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B500498" w14:textId="4061AD9C" w:rsidR="003A4AE6" w:rsidRPr="00970927" w:rsidRDefault="0087287E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7287E">
        <w:rPr>
          <w:rFonts w:asciiTheme="minorEastAsia" w:eastAsiaTheme="minorEastAsia" w:hAnsiTheme="minorEastAsia" w:hint="eastAsia"/>
          <w:b/>
          <w:sz w:val="32"/>
          <w:szCs w:val="32"/>
        </w:rPr>
        <w:t>PTA厂区PTA零部件修复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="003A4AE6"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1679A43E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87287E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87287E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87287E">
        <w:rPr>
          <w:rFonts w:asciiTheme="minorEastAsia" w:eastAsiaTheme="minorEastAsia" w:hAnsiTheme="minorEastAsia" w:cs="Helvetica"/>
          <w:sz w:val="21"/>
          <w:szCs w:val="21"/>
          <w:u w:val="single"/>
        </w:rPr>
        <w:t>3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87287E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08D1C7EF" w:rsidR="00970927" w:rsidRPr="0087287E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87287E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87287E" w:rsidRPr="0087287E">
        <w:rPr>
          <w:rFonts w:ascii="宋体" w:hAnsi="宋体" w:cs="宋体" w:hint="eastAsia"/>
          <w:bCs/>
          <w:color w:val="000000" w:themeColor="text1"/>
          <w:szCs w:val="21"/>
        </w:rPr>
        <w:t>武汉开明高新科技有限公司</w:t>
      </w:r>
      <w:r w:rsidRPr="0087287E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1766B3BA" w:rsidR="00970927" w:rsidRPr="0087287E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87287E">
        <w:rPr>
          <w:rFonts w:ascii="宋体" w:hAnsi="宋体" w:cs="宋体" w:hint="eastAsia"/>
          <w:bCs/>
          <w:color w:val="000000" w:themeColor="text1"/>
          <w:szCs w:val="21"/>
        </w:rPr>
        <w:t xml:space="preserve">中选金额： </w:t>
      </w:r>
      <w:r w:rsidR="0087287E" w:rsidRPr="0087287E">
        <w:rPr>
          <w:rFonts w:ascii="宋体" w:hAnsi="宋体" w:cs="宋体"/>
          <w:bCs/>
          <w:color w:val="000000" w:themeColor="text1"/>
          <w:szCs w:val="21"/>
        </w:rPr>
        <w:t>105000</w:t>
      </w:r>
      <w:r w:rsidRPr="0087287E">
        <w:rPr>
          <w:rFonts w:ascii="宋体" w:hAnsi="宋体" w:cs="宋体" w:hint="eastAsia"/>
          <w:bCs/>
          <w:color w:val="000000" w:themeColor="text1"/>
          <w:szCs w:val="21"/>
        </w:rPr>
        <w:t xml:space="preserve"> 元</w:t>
      </w:r>
      <w:r w:rsidR="00E91D2B" w:rsidRPr="0087287E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12DAE228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87287E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7287E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7287E">
        <w:rPr>
          <w:rFonts w:ascii="宋体" w:hAnsi="宋体" w:cs="宋体"/>
          <w:b/>
          <w:bCs/>
          <w:szCs w:val="21"/>
          <w:u w:val="single"/>
        </w:rPr>
        <w:t>4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7287E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7287E">
        <w:rPr>
          <w:rFonts w:ascii="宋体" w:hAnsi="宋体" w:cs="宋体"/>
          <w:b/>
          <w:bCs/>
          <w:szCs w:val="21"/>
          <w:u w:val="single"/>
        </w:rPr>
        <w:t>6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E91D2B" w:rsidRPr="00FE484E">
        <w:rPr>
          <w:rFonts w:ascii="宋体" w:hAnsi="宋体" w:cs="宋体" w:hint="eastAsia"/>
          <w:b/>
          <w:bCs/>
          <w:szCs w:val="21"/>
        </w:rPr>
        <w:t xml:space="preserve"> </w:t>
      </w:r>
      <w:r w:rsidR="0087287E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7222D6CB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1D505" w14:textId="77777777" w:rsidR="00E4517E" w:rsidRDefault="00E4517E" w:rsidP="00D8425D">
      <w:r>
        <w:separator/>
      </w:r>
    </w:p>
  </w:endnote>
  <w:endnote w:type="continuationSeparator" w:id="0">
    <w:p w14:paraId="39A7B5B1" w14:textId="77777777" w:rsidR="00E4517E" w:rsidRDefault="00E4517E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5F2B8" w14:textId="77777777" w:rsidR="00E4517E" w:rsidRDefault="00E4517E" w:rsidP="00D8425D">
      <w:r>
        <w:separator/>
      </w:r>
    </w:p>
  </w:footnote>
  <w:footnote w:type="continuationSeparator" w:id="0">
    <w:p w14:paraId="1E19D1FC" w14:textId="77777777" w:rsidR="00E4517E" w:rsidRDefault="00E4517E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34D6D"/>
    <w:rsid w:val="0087287E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D8425D"/>
    <w:rsid w:val="00E00168"/>
    <w:rsid w:val="00E4517E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30</cp:revision>
  <dcterms:created xsi:type="dcterms:W3CDTF">2019-05-15T01:56:00Z</dcterms:created>
  <dcterms:modified xsi:type="dcterms:W3CDTF">2021-08-04T06:08:00Z</dcterms:modified>
</cp:coreProperties>
</file>