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2021年健康体检和职业健康体检和2021年-2022年岗前和离岗职业健康体检年约发包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2021年健康体检和职业健康体检和2021年-2022年岗前和离岗职业健康体检年约发包首轮公示（项目编号：FHC-PTCG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20210528003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拟参选人“漳州市芗城中医院”因发包要求中的体检项目缺项较多被判定资质不合格。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22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rPr>
          <w:bCs/>
          <w:szCs w:val="21"/>
        </w:rPr>
        <w:t>fhcjc@fhcpec.com.cn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06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75A2B"/>
    <w:rsid w:val="000E36D8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A5CDE"/>
    <w:rsid w:val="003F0073"/>
    <w:rsid w:val="00417002"/>
    <w:rsid w:val="0046720F"/>
    <w:rsid w:val="004774ED"/>
    <w:rsid w:val="00487C4B"/>
    <w:rsid w:val="004B2012"/>
    <w:rsid w:val="004B4268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91D2B"/>
    <w:rsid w:val="00E97572"/>
    <w:rsid w:val="00EA1F6F"/>
    <w:rsid w:val="00F438B3"/>
    <w:rsid w:val="00FA0475"/>
    <w:rsid w:val="00FB3F05"/>
    <w:rsid w:val="00FE484E"/>
    <w:rsid w:val="1488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qFormat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qFormat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qFormat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qFormat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422</Characters>
  <Lines>3</Lines>
  <Paragraphs>1</Paragraphs>
  <TotalTime>195</TotalTime>
  <ScaleCrop>false</ScaleCrop>
  <LinksUpToDate>false</LinksUpToDate>
  <CharactersWithSpaces>495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2021-06-22T08:12:52Z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5A4F557547A94F19A2588652D8EB06B3</vt:lpwstr>
  </property>
</Properties>
</file>