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hint="eastAsia" w:ascii="微软雅黑" w:hAnsi="宋体" w:eastAsia="微软雅黑" w:cs="宋体"/>
          <w:b/>
          <w:kern w:val="0"/>
          <w:sz w:val="52"/>
          <w:u w:val="single"/>
        </w:rPr>
        <w:t>福建福海创石油化工有限公司</w:t>
      </w:r>
    </w:p>
    <w:p>
      <w:pPr>
        <w:jc w:val="center"/>
        <w:rPr>
          <w:rFonts w:ascii="微软雅黑" w:hAnsi="宋体" w:eastAsia="微软雅黑" w:cs="宋体"/>
          <w:b/>
          <w:kern w:val="0"/>
          <w:sz w:val="48"/>
          <w:szCs w:val="48"/>
          <w:u w:val="single"/>
        </w:rPr>
      </w:pPr>
      <w:r>
        <w:rPr>
          <w:rFonts w:hint="eastAsia" w:ascii="微软雅黑" w:hAnsi="宋体" w:eastAsia="微软雅黑" w:cs="宋体"/>
          <w:b/>
          <w:kern w:val="0"/>
          <w:sz w:val="48"/>
          <w:szCs w:val="48"/>
          <w:u w:val="single"/>
        </w:rPr>
        <w:t>热电厂#3机开式海水循环水系统改造发包</w:t>
      </w:r>
    </w:p>
    <w:p>
      <w:pPr>
        <w:spacing w:line="600" w:lineRule="exact"/>
        <w:jc w:val="center"/>
        <w:rPr>
          <w:rFonts w:ascii="微软雅黑" w:eastAsia="微软雅黑"/>
          <w:b/>
          <w:sz w:val="36"/>
          <w:szCs w:val="36"/>
        </w:rPr>
      </w:pPr>
    </w:p>
    <w:p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（项目编号：FHC-PTCG</w:t>
      </w:r>
      <w:r>
        <w:rPr>
          <w:sz w:val="28"/>
          <w:szCs w:val="28"/>
          <w:u w:val="single"/>
        </w:rPr>
        <w:t>20210331002</w:t>
      </w:r>
      <w:r>
        <w:rPr>
          <w:rFonts w:hint="eastAsia"/>
          <w:sz w:val="28"/>
          <w:szCs w:val="28"/>
          <w:u w:val="single"/>
        </w:rPr>
        <w:t>）</w:t>
      </w:r>
    </w:p>
    <w:p>
      <w:pPr>
        <w:jc w:val="center"/>
        <w:rPr>
          <w:rFonts w:ascii="宋体"/>
          <w:b/>
          <w:bCs/>
          <w:sz w:val="36"/>
          <w:szCs w:val="52"/>
        </w:rPr>
      </w:pPr>
      <w:r>
        <w:rPr>
          <w:rFonts w:ascii="宋体"/>
          <w:b/>
          <w:bCs/>
          <w:sz w:val="36"/>
          <w:szCs w:val="52"/>
        </w:rPr>
        <w:t>中</w:t>
      </w:r>
      <w:r>
        <w:rPr>
          <w:rFonts w:hint="eastAsia" w:ascii="宋体"/>
          <w:b/>
          <w:bCs/>
          <w:sz w:val="36"/>
          <w:szCs w:val="52"/>
        </w:rPr>
        <w:t>选</w:t>
      </w:r>
      <w:r>
        <w:rPr>
          <w:rFonts w:ascii="宋体"/>
          <w:b/>
          <w:bCs/>
          <w:sz w:val="36"/>
          <w:szCs w:val="52"/>
        </w:rPr>
        <w:t>候选人公示</w:t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本项目于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202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06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 xml:space="preserve">月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17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 xml:space="preserve">10：00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一、中选情况如下：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1、中选人：宏新建设集团有限公司</w:t>
      </w:r>
    </w:p>
    <w:p>
      <w:pPr>
        <w:pStyle w:val="7"/>
        <w:spacing w:line="495" w:lineRule="atLeast"/>
        <w:ind w:firstLine="645"/>
        <w:rPr>
          <w:rFonts w:hint="eastAsia"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2、综合得分：9</w:t>
      </w:r>
      <w:r>
        <w:rPr>
          <w:rFonts w:cs="Helvetica" w:asciiTheme="minorEastAsia" w:hAnsiTheme="minorEastAsia" w:eastAsiaTheme="minorEastAsia"/>
          <w:sz w:val="28"/>
          <w:szCs w:val="28"/>
        </w:rPr>
        <w:t>0.33分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cs="Helvetica" w:asciiTheme="minorEastAsia" w:hAnsiTheme="minorEastAsia" w:eastAsiaTheme="minorEastAsia"/>
          <w:sz w:val="28"/>
          <w:szCs w:val="28"/>
        </w:rPr>
        <w:t>3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、中选</w:t>
      </w:r>
      <w:r>
        <w:rPr>
          <w:rFonts w:cs="Helvetica" w:asciiTheme="minorEastAsia" w:hAnsiTheme="minorEastAsia" w:eastAsiaTheme="minorEastAsia"/>
          <w:sz w:val="28"/>
          <w:szCs w:val="28"/>
        </w:rPr>
        <w:t>价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：含税包干固定总价R</w:t>
      </w:r>
      <w:r>
        <w:rPr>
          <w:rFonts w:cs="Helvetica" w:asciiTheme="minorEastAsia" w:hAnsiTheme="minorEastAsia" w:eastAsiaTheme="minorEastAsia"/>
          <w:sz w:val="28"/>
          <w:szCs w:val="28"/>
        </w:rPr>
        <w:t>MB863,603.00元，含9%增值税专用发票。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二、公示时间：202</w:t>
      </w:r>
      <w:r>
        <w:rPr>
          <w:rFonts w:cs="Helvetica" w:asciiTheme="minorEastAsia" w:hAnsiTheme="minorEastAsia" w:eastAsiaTheme="minorEastAsia"/>
          <w:sz w:val="28"/>
          <w:szCs w:val="28"/>
        </w:rPr>
        <w:t>1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17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日至2</w:t>
      </w:r>
      <w:r>
        <w:rPr>
          <w:rFonts w:cs="Helvetica" w:asciiTheme="minorEastAsia" w:hAnsiTheme="minorEastAsia" w:eastAsiaTheme="minorEastAsia"/>
          <w:sz w:val="28"/>
          <w:szCs w:val="28"/>
        </w:rPr>
        <w:t>021年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月</w:t>
      </w:r>
      <w:r>
        <w:rPr>
          <w:rFonts w:hint="eastAsia" w:cs="Helvetica" w:asciiTheme="minorEastAsia" w:hAnsiTheme="minorEastAsia" w:eastAsiaTheme="minorEastAsia"/>
          <w:sz w:val="28"/>
          <w:szCs w:val="28"/>
          <w:lang w:val="en-US" w:eastAsia="zh-CN"/>
        </w:rPr>
        <w:t>21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  <w:sz w:val="28"/>
          <w:szCs w:val="28"/>
        </w:rPr>
        <w:t>日(共</w:t>
      </w:r>
      <w:r>
        <w:rPr>
          <w:rFonts w:cs="Helvetica" w:asciiTheme="minorEastAsia" w:hAnsiTheme="minorEastAsia" w:eastAsiaTheme="minorEastAsia"/>
          <w:sz w:val="28"/>
          <w:szCs w:val="28"/>
        </w:rPr>
        <w:t>5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三、联系方式：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商务联系人：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 xml:space="preserve"> 陈先生 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0596-63118</w:t>
      </w:r>
      <w:r>
        <w:rPr>
          <w:rFonts w:cs="Helvetica" w:asciiTheme="minorEastAsia" w:hAnsiTheme="minorEastAsia" w:eastAsiaTheme="minorEastAsia"/>
          <w:sz w:val="28"/>
          <w:szCs w:val="28"/>
          <w:u w:val="single"/>
        </w:rPr>
        <w:t>24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四、监督部门名称及联系方式：</w:t>
      </w:r>
    </w:p>
    <w:p>
      <w:pPr>
        <w:pStyle w:val="7"/>
        <w:spacing w:line="495" w:lineRule="atLeast"/>
        <w:ind w:firstLine="645"/>
        <w:rPr>
          <w:sz w:val="28"/>
          <w:szCs w:val="28"/>
        </w:rPr>
      </w:pPr>
      <w:r>
        <w:rPr>
          <w:rFonts w:hint="eastAsia" w:cs="Helvetica" w:asciiTheme="minorEastAsia" w:hAnsiTheme="minorEastAsia" w:eastAsiaTheme="minorEastAsia"/>
          <w:sz w:val="28"/>
          <w:szCs w:val="28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sz w:val="28"/>
          <w:szCs w:val="28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  <w:sz w:val="28"/>
          <w:szCs w:val="28"/>
        </w:rPr>
        <w:t>。</w:t>
      </w:r>
    </w:p>
    <w:p>
      <w:pPr>
        <w:rPr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福建福海创石油化工有限公司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06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031C4"/>
    <w:rsid w:val="00013D5F"/>
    <w:rsid w:val="00065993"/>
    <w:rsid w:val="0007051F"/>
    <w:rsid w:val="00083F22"/>
    <w:rsid w:val="00130366"/>
    <w:rsid w:val="001379C2"/>
    <w:rsid w:val="00147C3F"/>
    <w:rsid w:val="0016013A"/>
    <w:rsid w:val="001628E9"/>
    <w:rsid w:val="00173F4C"/>
    <w:rsid w:val="001960B3"/>
    <w:rsid w:val="001B29BF"/>
    <w:rsid w:val="001D5BE9"/>
    <w:rsid w:val="001F5CF9"/>
    <w:rsid w:val="00213487"/>
    <w:rsid w:val="002269E4"/>
    <w:rsid w:val="00233BD5"/>
    <w:rsid w:val="00267AFA"/>
    <w:rsid w:val="0028362B"/>
    <w:rsid w:val="00287446"/>
    <w:rsid w:val="0029195A"/>
    <w:rsid w:val="002A3CFA"/>
    <w:rsid w:val="002A7B36"/>
    <w:rsid w:val="002B67D2"/>
    <w:rsid w:val="002C7789"/>
    <w:rsid w:val="0030367D"/>
    <w:rsid w:val="003103FE"/>
    <w:rsid w:val="00323C8E"/>
    <w:rsid w:val="00327BA0"/>
    <w:rsid w:val="003528B4"/>
    <w:rsid w:val="00383117"/>
    <w:rsid w:val="003A2AFA"/>
    <w:rsid w:val="003C0DD5"/>
    <w:rsid w:val="004211FC"/>
    <w:rsid w:val="004330E1"/>
    <w:rsid w:val="00466F78"/>
    <w:rsid w:val="00467ED6"/>
    <w:rsid w:val="00471FF1"/>
    <w:rsid w:val="00487C4B"/>
    <w:rsid w:val="004B5CBC"/>
    <w:rsid w:val="004C3A78"/>
    <w:rsid w:val="004D3AC3"/>
    <w:rsid w:val="004E539F"/>
    <w:rsid w:val="00513045"/>
    <w:rsid w:val="005179FD"/>
    <w:rsid w:val="005200F1"/>
    <w:rsid w:val="00531537"/>
    <w:rsid w:val="0055288B"/>
    <w:rsid w:val="00563850"/>
    <w:rsid w:val="00586FA9"/>
    <w:rsid w:val="005938DF"/>
    <w:rsid w:val="00595B8B"/>
    <w:rsid w:val="00596533"/>
    <w:rsid w:val="005A325A"/>
    <w:rsid w:val="005D0095"/>
    <w:rsid w:val="005D0332"/>
    <w:rsid w:val="005E45FE"/>
    <w:rsid w:val="005F1F09"/>
    <w:rsid w:val="005F43E3"/>
    <w:rsid w:val="00605785"/>
    <w:rsid w:val="006066CD"/>
    <w:rsid w:val="00645BAC"/>
    <w:rsid w:val="00650DC0"/>
    <w:rsid w:val="00690B18"/>
    <w:rsid w:val="006956CF"/>
    <w:rsid w:val="006D4A47"/>
    <w:rsid w:val="006E5BEA"/>
    <w:rsid w:val="006F3483"/>
    <w:rsid w:val="006F587B"/>
    <w:rsid w:val="006F5D7C"/>
    <w:rsid w:val="00746CA3"/>
    <w:rsid w:val="0075758F"/>
    <w:rsid w:val="00794AEB"/>
    <w:rsid w:val="0079738D"/>
    <w:rsid w:val="007A5AE2"/>
    <w:rsid w:val="007F5F56"/>
    <w:rsid w:val="008268EC"/>
    <w:rsid w:val="008503FB"/>
    <w:rsid w:val="00887DED"/>
    <w:rsid w:val="008A4649"/>
    <w:rsid w:val="008A61FC"/>
    <w:rsid w:val="008C2FAF"/>
    <w:rsid w:val="00902038"/>
    <w:rsid w:val="00922BD0"/>
    <w:rsid w:val="00923FBA"/>
    <w:rsid w:val="00930FCF"/>
    <w:rsid w:val="0094205B"/>
    <w:rsid w:val="00953FEF"/>
    <w:rsid w:val="00957D72"/>
    <w:rsid w:val="009732EB"/>
    <w:rsid w:val="0097593C"/>
    <w:rsid w:val="00996498"/>
    <w:rsid w:val="009B2A9F"/>
    <w:rsid w:val="009C4D03"/>
    <w:rsid w:val="009F374B"/>
    <w:rsid w:val="009F45B6"/>
    <w:rsid w:val="009F7AFC"/>
    <w:rsid w:val="00A039CE"/>
    <w:rsid w:val="00A13BC3"/>
    <w:rsid w:val="00A173AE"/>
    <w:rsid w:val="00A27301"/>
    <w:rsid w:val="00A42627"/>
    <w:rsid w:val="00A548C9"/>
    <w:rsid w:val="00A6273D"/>
    <w:rsid w:val="00A71969"/>
    <w:rsid w:val="00A8555F"/>
    <w:rsid w:val="00B037DC"/>
    <w:rsid w:val="00B23AEE"/>
    <w:rsid w:val="00B24441"/>
    <w:rsid w:val="00BB3A9E"/>
    <w:rsid w:val="00BB4ECD"/>
    <w:rsid w:val="00BC2D97"/>
    <w:rsid w:val="00BD426B"/>
    <w:rsid w:val="00C00B2E"/>
    <w:rsid w:val="00C32481"/>
    <w:rsid w:val="00C460CB"/>
    <w:rsid w:val="00C76E4C"/>
    <w:rsid w:val="00C9402A"/>
    <w:rsid w:val="00CA0E55"/>
    <w:rsid w:val="00CB54FB"/>
    <w:rsid w:val="00D10443"/>
    <w:rsid w:val="00D11DA8"/>
    <w:rsid w:val="00D2504B"/>
    <w:rsid w:val="00D476CA"/>
    <w:rsid w:val="00D6011F"/>
    <w:rsid w:val="00DD2431"/>
    <w:rsid w:val="00E24C9E"/>
    <w:rsid w:val="00E34D94"/>
    <w:rsid w:val="00E44BF5"/>
    <w:rsid w:val="00E96B70"/>
    <w:rsid w:val="00E96D3B"/>
    <w:rsid w:val="00EB7CAE"/>
    <w:rsid w:val="00EF411C"/>
    <w:rsid w:val="00F276BD"/>
    <w:rsid w:val="00F528BE"/>
    <w:rsid w:val="00F57B97"/>
    <w:rsid w:val="00F645A7"/>
    <w:rsid w:val="00F6529C"/>
    <w:rsid w:val="00F65608"/>
    <w:rsid w:val="00F8085B"/>
    <w:rsid w:val="00F82F33"/>
    <w:rsid w:val="00F87E61"/>
    <w:rsid w:val="00FA7B55"/>
    <w:rsid w:val="00FB4364"/>
    <w:rsid w:val="00FB54AA"/>
    <w:rsid w:val="00FE37E3"/>
    <w:rsid w:val="00FE4858"/>
    <w:rsid w:val="00FF6DF6"/>
    <w:rsid w:val="5A0F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ody Text"/>
    <w:basedOn w:val="1"/>
    <w:link w:val="18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3"/>
    <w:semiHidden/>
    <w:unhideWhenUsed/>
    <w:uiPriority w:val="99"/>
    <w:rPr>
      <w:b/>
      <w:bCs/>
    </w:r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批注文字 Char"/>
    <w:basedOn w:val="10"/>
    <w:link w:val="2"/>
    <w:semiHidden/>
    <w:uiPriority w:val="99"/>
  </w:style>
  <w:style w:type="character" w:customStyle="1" w:styleId="13">
    <w:name w:val="批注主题 Char"/>
    <w:basedOn w:val="12"/>
    <w:link w:val="8"/>
    <w:semiHidden/>
    <w:uiPriority w:val="99"/>
    <w:rPr>
      <w:b/>
      <w:bCs/>
    </w:rPr>
  </w:style>
  <w:style w:type="character" w:customStyle="1" w:styleId="14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页眉 Char"/>
    <w:basedOn w:val="10"/>
    <w:link w:val="6"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uiPriority w:val="99"/>
    <w:rPr>
      <w:sz w:val="18"/>
      <w:szCs w:val="18"/>
    </w:rPr>
  </w:style>
  <w:style w:type="character" w:customStyle="1" w:styleId="17">
    <w:name w:val="正文文本 Char"/>
    <w:basedOn w:val="10"/>
    <w:semiHidden/>
    <w:uiPriority w:val="99"/>
  </w:style>
  <w:style w:type="character" w:customStyle="1" w:styleId="18">
    <w:name w:val="正文文本 Char1"/>
    <w:basedOn w:val="10"/>
    <w:link w:val="3"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368</Characters>
  <Lines>3</Lines>
  <Paragraphs>1</Paragraphs>
  <TotalTime>270</TotalTime>
  <ScaleCrop>false</ScaleCrop>
  <LinksUpToDate>false</LinksUpToDate>
  <CharactersWithSpaces>431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2018-10-23T01:34:00Z</dcterms:created>
  <dc:creator>陈张龙</dc:creator>
  <cp:lastModifiedBy>潘骏</cp:lastModifiedBy>
  <dcterms:modified xsi:type="dcterms:W3CDTF">2021-06-17T07:36:52Z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9C9993ADC22F4BFFB6C5253CC88AE145</vt:lpwstr>
  </property>
</Properties>
</file>