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eastAsia="微软雅黑"/>
          <w:b/>
          <w:sz w:val="36"/>
          <w:szCs w:val="36"/>
          <w:u w:val="single"/>
        </w:rPr>
        <w:t>2021-2022年度劳保用品年约发包</w:t>
      </w: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（项目编号：FHC-PTCG20</w:t>
      </w:r>
      <w:r>
        <w:rPr>
          <w:sz w:val="28"/>
          <w:szCs w:val="28"/>
          <w:u w:val="single"/>
        </w:rPr>
        <w:t>210420005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本项目于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202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05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 xml:space="preserve">月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31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 xml:space="preserve">10：45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1、中选人：福州帆顺特需劳保用品有限公司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2、中选</w:t>
      </w:r>
      <w:r>
        <w:rPr>
          <w:rFonts w:cs="Helvetica" w:asciiTheme="minorEastAsia" w:hAnsiTheme="minorEastAsia" w:eastAsiaTheme="minorEastAsia"/>
          <w:sz w:val="28"/>
          <w:szCs w:val="28"/>
        </w:rPr>
        <w:t>价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：含税包干暂定总价R</w:t>
      </w:r>
      <w:r>
        <w:rPr>
          <w:rFonts w:cs="Helvetica" w:asciiTheme="minorEastAsia" w:hAnsiTheme="minorEastAsia" w:eastAsiaTheme="minorEastAsia"/>
          <w:sz w:val="28"/>
          <w:szCs w:val="28"/>
        </w:rPr>
        <w:t>MB1,063,296.40元，含13%增值税专用发票。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二、公示时间：202</w:t>
      </w:r>
      <w:r>
        <w:rPr>
          <w:rFonts w:cs="Helvetica" w:asciiTheme="minorEastAsia" w:hAnsiTheme="minorEastAsia" w:eastAsiaTheme="minorEastAsia"/>
          <w:sz w:val="28"/>
          <w:szCs w:val="28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31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日至2</w:t>
      </w:r>
      <w:r>
        <w:rPr>
          <w:rFonts w:cs="Helvetica" w:asciiTheme="minorEastAsia" w:hAnsiTheme="minorEastAsia" w:eastAsiaTheme="minorEastAsia"/>
          <w:sz w:val="28"/>
          <w:szCs w:val="28"/>
        </w:rPr>
        <w:t>021年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  <w:sz w:val="28"/>
          <w:szCs w:val="28"/>
        </w:rPr>
        <w:t>日(共</w:t>
      </w:r>
      <w:r>
        <w:rPr>
          <w:rFonts w:cs="Helvetica" w:asciiTheme="minorEastAsia" w:hAnsiTheme="minorEastAsia" w:eastAsiaTheme="minorEastAsia"/>
          <w:sz w:val="28"/>
          <w:szCs w:val="28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商务联系人：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0596-63118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福建福海创石油化工有限公司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31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31C4"/>
    <w:rsid w:val="00013D5F"/>
    <w:rsid w:val="00065993"/>
    <w:rsid w:val="0007051F"/>
    <w:rsid w:val="00083F22"/>
    <w:rsid w:val="00130366"/>
    <w:rsid w:val="001379C2"/>
    <w:rsid w:val="00147C3F"/>
    <w:rsid w:val="0016013A"/>
    <w:rsid w:val="001628E9"/>
    <w:rsid w:val="00173F4C"/>
    <w:rsid w:val="001960B3"/>
    <w:rsid w:val="001B29BF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A7B36"/>
    <w:rsid w:val="002B67D2"/>
    <w:rsid w:val="002C7789"/>
    <w:rsid w:val="0030367D"/>
    <w:rsid w:val="003103FE"/>
    <w:rsid w:val="00323C8E"/>
    <w:rsid w:val="00327BA0"/>
    <w:rsid w:val="003528B4"/>
    <w:rsid w:val="00383117"/>
    <w:rsid w:val="003A2AFA"/>
    <w:rsid w:val="003C0DD5"/>
    <w:rsid w:val="004211FC"/>
    <w:rsid w:val="004330E1"/>
    <w:rsid w:val="00466F78"/>
    <w:rsid w:val="00467ED6"/>
    <w:rsid w:val="00471FF1"/>
    <w:rsid w:val="00487C4B"/>
    <w:rsid w:val="004B5CBC"/>
    <w:rsid w:val="004C3A78"/>
    <w:rsid w:val="004E539F"/>
    <w:rsid w:val="00513045"/>
    <w:rsid w:val="005179FD"/>
    <w:rsid w:val="005200F1"/>
    <w:rsid w:val="00531537"/>
    <w:rsid w:val="0055288B"/>
    <w:rsid w:val="00563850"/>
    <w:rsid w:val="00586FA9"/>
    <w:rsid w:val="005938DF"/>
    <w:rsid w:val="00595B8B"/>
    <w:rsid w:val="00596533"/>
    <w:rsid w:val="005A325A"/>
    <w:rsid w:val="005D0095"/>
    <w:rsid w:val="005D0332"/>
    <w:rsid w:val="005F1F09"/>
    <w:rsid w:val="005F43E3"/>
    <w:rsid w:val="00605785"/>
    <w:rsid w:val="006066CD"/>
    <w:rsid w:val="00645BAC"/>
    <w:rsid w:val="00650DC0"/>
    <w:rsid w:val="00690B18"/>
    <w:rsid w:val="006956CF"/>
    <w:rsid w:val="006D4A47"/>
    <w:rsid w:val="006E5BEA"/>
    <w:rsid w:val="006F3483"/>
    <w:rsid w:val="006F587B"/>
    <w:rsid w:val="006F5D7C"/>
    <w:rsid w:val="00746CA3"/>
    <w:rsid w:val="0075758F"/>
    <w:rsid w:val="00794AEB"/>
    <w:rsid w:val="0079738D"/>
    <w:rsid w:val="007A5AE2"/>
    <w:rsid w:val="007F5F56"/>
    <w:rsid w:val="008268EC"/>
    <w:rsid w:val="008503FB"/>
    <w:rsid w:val="00887DED"/>
    <w:rsid w:val="008A4649"/>
    <w:rsid w:val="008A61FC"/>
    <w:rsid w:val="008C2FAF"/>
    <w:rsid w:val="00902038"/>
    <w:rsid w:val="00922BD0"/>
    <w:rsid w:val="00923FBA"/>
    <w:rsid w:val="00930FCF"/>
    <w:rsid w:val="0094205B"/>
    <w:rsid w:val="00953FEF"/>
    <w:rsid w:val="00957D72"/>
    <w:rsid w:val="009732EB"/>
    <w:rsid w:val="0097593C"/>
    <w:rsid w:val="00996498"/>
    <w:rsid w:val="009B2A9F"/>
    <w:rsid w:val="009C4D03"/>
    <w:rsid w:val="009F374B"/>
    <w:rsid w:val="009F45B6"/>
    <w:rsid w:val="009F7AFC"/>
    <w:rsid w:val="00A13BC3"/>
    <w:rsid w:val="00A173AE"/>
    <w:rsid w:val="00A27301"/>
    <w:rsid w:val="00A42627"/>
    <w:rsid w:val="00A548C9"/>
    <w:rsid w:val="00A6273D"/>
    <w:rsid w:val="00A71969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32481"/>
    <w:rsid w:val="00C460CB"/>
    <w:rsid w:val="00C76E4C"/>
    <w:rsid w:val="00C9402A"/>
    <w:rsid w:val="00CA0E55"/>
    <w:rsid w:val="00CB54FB"/>
    <w:rsid w:val="00D10443"/>
    <w:rsid w:val="00D11DA8"/>
    <w:rsid w:val="00D2504B"/>
    <w:rsid w:val="00D476CA"/>
    <w:rsid w:val="00D6011F"/>
    <w:rsid w:val="00E34D94"/>
    <w:rsid w:val="00E44BF5"/>
    <w:rsid w:val="00E96B70"/>
    <w:rsid w:val="00E96D3B"/>
    <w:rsid w:val="00EB7CAE"/>
    <w:rsid w:val="00EF411C"/>
    <w:rsid w:val="00F276BD"/>
    <w:rsid w:val="00F528BE"/>
    <w:rsid w:val="00F57B97"/>
    <w:rsid w:val="00F645A7"/>
    <w:rsid w:val="00F6529C"/>
    <w:rsid w:val="00F65608"/>
    <w:rsid w:val="00F82F33"/>
    <w:rsid w:val="00F87E61"/>
    <w:rsid w:val="00FA7B55"/>
    <w:rsid w:val="00FB4364"/>
    <w:rsid w:val="00FB54AA"/>
    <w:rsid w:val="00FE37E3"/>
    <w:rsid w:val="00FE4858"/>
    <w:rsid w:val="00FF6DF6"/>
    <w:rsid w:val="6878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362</Characters>
  <Lines>3</Lines>
  <Paragraphs>1</Paragraphs>
  <TotalTime>261</TotalTime>
  <ScaleCrop>false</ScaleCrop>
  <LinksUpToDate>false</LinksUpToDate>
  <CharactersWithSpaces>424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潘骏</cp:lastModifiedBy>
  <dcterms:modified xsi:type="dcterms:W3CDTF">2021-05-31T09:12:44Z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B3C02E486C244C1D862101EBD4BE53A5</vt:lpwstr>
  </property>
</Properties>
</file>