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12" w:rsidRDefault="00897112" w:rsidP="00897112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897112" w:rsidRDefault="00897112" w:rsidP="00897112">
      <w:pPr>
        <w:pStyle w:val="1"/>
        <w:spacing w:line="580" w:lineRule="exact"/>
        <w:rPr>
          <w:bCs/>
          <w:sz w:val="28"/>
          <w:szCs w:val="28"/>
        </w:rPr>
      </w:pPr>
    </w:p>
    <w:p w:rsidR="00897112" w:rsidRDefault="00897112" w:rsidP="00897112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897112" w:rsidRDefault="00897112" w:rsidP="00897112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897112" w:rsidRDefault="00897112" w:rsidP="00897112">
      <w:pPr>
        <w:spacing w:line="580" w:lineRule="exact"/>
        <w:rPr>
          <w:b/>
          <w:sz w:val="44"/>
          <w:szCs w:val="44"/>
        </w:rPr>
      </w:pPr>
    </w:p>
    <w:p w:rsidR="00897112" w:rsidRDefault="00897112" w:rsidP="00897112">
      <w:pPr>
        <w:spacing w:line="580" w:lineRule="exact"/>
        <w:rPr>
          <w:b/>
          <w:sz w:val="44"/>
          <w:szCs w:val="44"/>
        </w:rPr>
      </w:pPr>
    </w:p>
    <w:p w:rsidR="00897112" w:rsidRDefault="00897112" w:rsidP="00897112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897112" w:rsidRDefault="00897112" w:rsidP="00897112">
      <w:pPr>
        <w:pStyle w:val="1"/>
        <w:spacing w:line="580" w:lineRule="exact"/>
      </w:pPr>
    </w:p>
    <w:p w:rsidR="00897112" w:rsidRDefault="00897112" w:rsidP="00897112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97112" w:rsidRDefault="00897112" w:rsidP="00897112">
      <w:pPr>
        <w:pStyle w:val="1"/>
        <w:spacing w:line="580" w:lineRule="exact"/>
        <w:ind w:firstLine="422"/>
        <w:rPr>
          <w:b/>
        </w:rPr>
      </w:pPr>
    </w:p>
    <w:p w:rsidR="00897112" w:rsidRDefault="00897112" w:rsidP="00897112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97112" w:rsidRDefault="00897112" w:rsidP="00897112">
      <w:pPr>
        <w:pStyle w:val="1"/>
        <w:spacing w:line="580" w:lineRule="exact"/>
      </w:pPr>
    </w:p>
    <w:p w:rsidR="00897112" w:rsidRDefault="00897112" w:rsidP="00897112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897112" w:rsidRDefault="00897112" w:rsidP="00897112">
      <w:pPr>
        <w:spacing w:line="580" w:lineRule="exact"/>
        <w:jc w:val="center"/>
        <w:rPr>
          <w:b/>
          <w:sz w:val="44"/>
          <w:szCs w:val="44"/>
        </w:rPr>
      </w:pP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97112" w:rsidRDefault="00897112" w:rsidP="00897112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97112" w:rsidRPr="00D372D3" w:rsidRDefault="00897112" w:rsidP="00897112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897112" w:rsidRPr="00D372D3" w:rsidRDefault="00897112" w:rsidP="00897112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897112" w:rsidRDefault="00897112" w:rsidP="0089711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897112" w:rsidRDefault="00897112" w:rsidP="00897112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897112" w:rsidRDefault="00897112" w:rsidP="0089711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897112" w:rsidRDefault="00897112" w:rsidP="00897112">
      <w:pPr>
        <w:spacing w:line="580" w:lineRule="exact"/>
        <w:jc w:val="center"/>
        <w:rPr>
          <w:b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897112" w:rsidRDefault="00897112" w:rsidP="00897112">
      <w:pPr>
        <w:pStyle w:val="1"/>
        <w:spacing w:line="580" w:lineRule="exact"/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897112" w:rsidRDefault="00897112" w:rsidP="00897112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897112" w:rsidRDefault="00897112" w:rsidP="00897112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897112" w:rsidRDefault="00897112" w:rsidP="00897112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897112" w:rsidRDefault="00897112" w:rsidP="00897112">
      <w:pPr>
        <w:spacing w:line="580" w:lineRule="exact"/>
        <w:jc w:val="center"/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897112" w:rsidRDefault="00897112" w:rsidP="00897112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897112" w:rsidRDefault="00897112" w:rsidP="00897112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897112" w:rsidRDefault="00897112" w:rsidP="00897112">
      <w:pPr>
        <w:pStyle w:val="1"/>
        <w:spacing w:line="580" w:lineRule="exact"/>
        <w:rPr>
          <w:color w:val="4E6127"/>
        </w:rPr>
      </w:pPr>
    </w:p>
    <w:p w:rsidR="00897112" w:rsidRDefault="00897112" w:rsidP="0089711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897112" w:rsidRDefault="00897112" w:rsidP="00897112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897112" w:rsidRDefault="00897112" w:rsidP="00897112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897112" w:rsidRDefault="00897112" w:rsidP="0089711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897112" w:rsidRDefault="00897112" w:rsidP="00897112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897112" w:rsidRDefault="00897112" w:rsidP="00897112">
      <w:pPr>
        <w:spacing w:line="580" w:lineRule="exact"/>
        <w:jc w:val="center"/>
        <w:rPr>
          <w:b/>
          <w:sz w:val="44"/>
          <w:szCs w:val="44"/>
        </w:rPr>
      </w:pPr>
    </w:p>
    <w:p w:rsidR="00897112" w:rsidRDefault="00897112" w:rsidP="00897112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897112" w:rsidRDefault="00897112" w:rsidP="00897112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7"/>
        <w:gridCol w:w="5651"/>
        <w:gridCol w:w="1363"/>
      </w:tblGrid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Pr="00133544" w:rsidRDefault="00897112" w:rsidP="00B3596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51" w:type="dxa"/>
          </w:tcPr>
          <w:p w:rsidR="00897112" w:rsidRPr="00133544" w:rsidRDefault="00897112" w:rsidP="00B3596A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资质材料等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897112" w:rsidTr="00B3596A">
        <w:trPr>
          <w:jc w:val="center"/>
        </w:trPr>
        <w:tc>
          <w:tcPr>
            <w:tcW w:w="1347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5651" w:type="dxa"/>
          </w:tcPr>
          <w:p w:rsidR="00897112" w:rsidRDefault="00897112" w:rsidP="00B3596A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897112" w:rsidRDefault="00897112" w:rsidP="00B3596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97112" w:rsidRDefault="00897112" w:rsidP="00897112">
      <w:pPr>
        <w:spacing w:line="580" w:lineRule="exact"/>
        <w:jc w:val="center"/>
        <w:rPr>
          <w:b/>
          <w:bCs/>
          <w:sz w:val="36"/>
          <w:szCs w:val="36"/>
        </w:rPr>
      </w:pPr>
    </w:p>
    <w:p w:rsidR="00897112" w:rsidRDefault="00897112" w:rsidP="0089711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97112" w:rsidRDefault="00897112" w:rsidP="0089711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97112" w:rsidRDefault="00897112" w:rsidP="0089711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97112" w:rsidRDefault="00897112" w:rsidP="0089711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897112" w:rsidRDefault="00897112" w:rsidP="00897112">
      <w:pPr>
        <w:pStyle w:val="1"/>
        <w:spacing w:line="580" w:lineRule="exact"/>
      </w:pPr>
    </w:p>
    <w:p w:rsidR="00897112" w:rsidRDefault="00897112" w:rsidP="00897112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897112" w:rsidRDefault="00897112" w:rsidP="00897112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897112" w:rsidRDefault="00897112" w:rsidP="0089711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897112" w:rsidRDefault="00897112" w:rsidP="0089711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897112" w:rsidRDefault="00897112" w:rsidP="0089711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897112" w:rsidRDefault="00897112" w:rsidP="0089711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897112" w:rsidRDefault="00897112" w:rsidP="0089711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</w:t>
      </w:r>
      <w:r w:rsidR="009016AD">
        <w:rPr>
          <w:rFonts w:ascii="宋体" w:hAnsi="宋体" w:hint="eastAsia"/>
          <w:color w:val="000000"/>
          <w:sz w:val="24"/>
          <w:szCs w:val="24"/>
        </w:rPr>
        <w:t>人</w:t>
      </w:r>
      <w:r>
        <w:rPr>
          <w:rFonts w:ascii="宋体" w:hAnsi="宋体" w:hint="eastAsia"/>
          <w:color w:val="000000"/>
          <w:sz w:val="24"/>
          <w:szCs w:val="24"/>
        </w:rPr>
        <w:t>提供本合同约定的产品及相应服务（如有）的全部价格，除非另有约定，比选人不再承担其他费用。</w:t>
      </w:r>
    </w:p>
    <w:p w:rsidR="00897112" w:rsidRDefault="00897112" w:rsidP="0089711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 xml:space="preserve">供货期：合同签订之日起  </w:t>
      </w:r>
      <w:r>
        <w:rPr>
          <w:rFonts w:ascii="宋体" w:hAnsi="宋体" w:hint="eastAsia"/>
          <w:color w:val="000000"/>
          <w:sz w:val="24"/>
          <w:szCs w:val="24"/>
          <w:highlight w:val="yellow"/>
        </w:rPr>
        <w:t>30</w:t>
      </w:r>
      <w:r w:rsidRPr="00C07E4F">
        <w:rPr>
          <w:rFonts w:ascii="宋体" w:hAnsi="宋体" w:hint="eastAsia"/>
          <w:color w:val="000000"/>
          <w:sz w:val="24"/>
          <w:szCs w:val="24"/>
          <w:highlight w:val="yellow"/>
        </w:rPr>
        <w:t>天</w:t>
      </w:r>
      <w:r>
        <w:rPr>
          <w:rFonts w:ascii="宋体" w:hAnsi="宋体" w:hint="eastAsia"/>
          <w:color w:val="000000"/>
          <w:sz w:val="24"/>
          <w:szCs w:val="24"/>
        </w:rPr>
        <w:t>内交货到比选人指定地点。</w:t>
      </w:r>
    </w:p>
    <w:p w:rsidR="00897112" w:rsidRDefault="00897112" w:rsidP="0089711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4B749B">
        <w:rPr>
          <w:rFonts w:ascii="宋体" w:hAnsi="宋体"/>
          <w:color w:val="000000"/>
          <w:sz w:val="24"/>
          <w:szCs w:val="24"/>
        </w:rPr>
        <w:t>5.</w:t>
      </w:r>
      <w:r w:rsidRPr="004B749B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4B749B">
        <w:rPr>
          <w:rFonts w:ascii="宋体" w:hAnsi="宋体"/>
          <w:color w:val="000000"/>
          <w:sz w:val="24"/>
          <w:szCs w:val="24"/>
        </w:rPr>
        <w:t>)</w:t>
      </w:r>
      <w:r w:rsidRPr="004B749B">
        <w:rPr>
          <w:rFonts w:ascii="宋体" w:hAnsi="宋体" w:hint="eastAsia"/>
          <w:color w:val="000000"/>
          <w:sz w:val="24"/>
          <w:szCs w:val="24"/>
        </w:rPr>
        <w:t>：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货到现场验收合格且收到全额</w:t>
      </w:r>
      <w:r>
        <w:rPr>
          <w:rFonts w:ascii="宋体" w:hAnsi="宋体" w:hint="eastAsia"/>
          <w:b/>
          <w:sz w:val="24"/>
          <w:szCs w:val="24"/>
          <w:highlight w:val="yellow"/>
        </w:rPr>
        <w:t>增值税专用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发票后支付合同总价的</w:t>
      </w:r>
      <w:r>
        <w:rPr>
          <w:rFonts w:ascii="宋体" w:hAnsi="宋体" w:hint="eastAsia"/>
          <w:b/>
          <w:sz w:val="24"/>
          <w:szCs w:val="24"/>
          <w:highlight w:val="yellow"/>
        </w:rPr>
        <w:t>9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0%，余下1</w:t>
      </w:r>
      <w:r w:rsidRPr="00C53E49">
        <w:rPr>
          <w:rFonts w:ascii="宋体" w:hAnsi="宋体"/>
          <w:b/>
          <w:sz w:val="24"/>
          <w:szCs w:val="24"/>
          <w:highlight w:val="yellow"/>
        </w:rPr>
        <w:t>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</w:t>
      </w:r>
      <w:r>
        <w:rPr>
          <w:rFonts w:ascii="宋体" w:hAnsi="宋体" w:hint="eastAsia"/>
          <w:b/>
          <w:sz w:val="24"/>
          <w:szCs w:val="24"/>
          <w:highlight w:val="yellow"/>
        </w:rPr>
        <w:t>作为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质保金（质保金支付时间：</w:t>
      </w:r>
      <w:r w:rsidRPr="00A300CF">
        <w:rPr>
          <w:rFonts w:ascii="宋体" w:hAnsi="宋体" w:hint="eastAsia"/>
          <w:b/>
          <w:sz w:val="24"/>
          <w:szCs w:val="24"/>
          <w:highlight w:val="yellow"/>
        </w:rPr>
        <w:t>设备验收合格满一年且无违约扣款事项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）。</w:t>
      </w:r>
    </w:p>
    <w:p w:rsidR="00897112" w:rsidRDefault="00897112" w:rsidP="0089711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897112" w:rsidRDefault="00897112" w:rsidP="0089711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97112" w:rsidRDefault="00897112" w:rsidP="0089711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97112" w:rsidRDefault="00897112" w:rsidP="0089711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897112" w:rsidRDefault="00897112" w:rsidP="0089711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897112" w:rsidRDefault="00897112" w:rsidP="00897112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897112" w:rsidRPr="00792AF5" w:rsidRDefault="00897112" w:rsidP="00897112">
      <w:pPr>
        <w:pStyle w:val="a6"/>
        <w:spacing w:beforeLines="0" w:afterLines="0" w:line="580" w:lineRule="exact"/>
        <w:ind w:firstLineChars="0" w:firstLine="0"/>
        <w:jc w:val="center"/>
        <w:rPr>
          <w:b/>
          <w:sz w:val="44"/>
          <w:szCs w:val="44"/>
          <w:lang w:eastAsia="zh-CN"/>
        </w:rPr>
      </w:pPr>
      <w:r w:rsidRPr="00792AF5">
        <w:rPr>
          <w:rFonts w:hint="eastAsia"/>
          <w:b/>
          <w:sz w:val="44"/>
          <w:szCs w:val="44"/>
          <w:lang w:eastAsia="zh-CN"/>
        </w:rPr>
        <w:lastRenderedPageBreak/>
        <w:t>参选报价单（明细）</w:t>
      </w:r>
    </w:p>
    <w:p w:rsidR="00897112" w:rsidRPr="00792AF5" w:rsidRDefault="00897112" w:rsidP="00897112">
      <w:pPr>
        <w:pStyle w:val="1"/>
        <w:spacing w:line="580" w:lineRule="exact"/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4"/>
        <w:gridCol w:w="854"/>
        <w:gridCol w:w="2696"/>
        <w:gridCol w:w="1276"/>
        <w:gridCol w:w="1417"/>
        <w:gridCol w:w="1424"/>
      </w:tblGrid>
      <w:tr w:rsidR="00897112" w:rsidRPr="00792AF5" w:rsidTr="00B3596A">
        <w:trPr>
          <w:trHeight w:val="935"/>
          <w:jc w:val="center"/>
        </w:trPr>
        <w:tc>
          <w:tcPr>
            <w:tcW w:w="854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854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2696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规格/型号</w:t>
            </w:r>
          </w:p>
        </w:tc>
        <w:tc>
          <w:tcPr>
            <w:tcW w:w="1276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数量（个）</w:t>
            </w:r>
          </w:p>
        </w:tc>
        <w:tc>
          <w:tcPr>
            <w:tcW w:w="1417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单价（元/个）</w:t>
            </w:r>
          </w:p>
        </w:tc>
        <w:tc>
          <w:tcPr>
            <w:tcW w:w="1424" w:type="dxa"/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b/>
                <w:bCs/>
                <w:szCs w:val="21"/>
              </w:rPr>
              <w:t>金额（元）</w:t>
            </w:r>
          </w:p>
        </w:tc>
      </w:tr>
      <w:tr w:rsidR="00897112" w:rsidRPr="00792AF5" w:rsidTr="00B3596A">
        <w:trPr>
          <w:trHeight w:val="970"/>
          <w:jc w:val="center"/>
        </w:trPr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  <w:highlight w:val="yellow"/>
              </w:rPr>
              <w:t>泄压</w:t>
            </w:r>
            <w:r w:rsidRPr="00792AF5">
              <w:rPr>
                <w:rFonts w:ascii="宋体" w:hAnsi="宋体" w:cs="宋体" w:hint="eastAsia"/>
                <w:szCs w:val="21"/>
              </w:rPr>
              <w:t>人孔</w:t>
            </w:r>
          </w:p>
        </w:tc>
        <w:tc>
          <w:tcPr>
            <w:tcW w:w="269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位号</w:t>
            </w:r>
            <w:r w:rsidRPr="00792AF5">
              <w:rPr>
                <w:rFonts w:eastAsia="Times New Roman"/>
                <w:szCs w:val="21"/>
              </w:rPr>
              <w:t>ERM601/602,</w:t>
            </w:r>
            <w:r w:rsidRPr="00792AF5">
              <w:rPr>
                <w:rFonts w:ascii="宋体" w:hAnsi="宋体" w:cs="宋体" w:hint="eastAsia"/>
                <w:szCs w:val="21"/>
              </w:rPr>
              <w:t>连接尺寸</w:t>
            </w:r>
            <w:r w:rsidRPr="00792AF5">
              <w:rPr>
                <w:rFonts w:eastAsia="Times New Roman" w:hint="eastAsia"/>
                <w:szCs w:val="21"/>
              </w:rPr>
              <w:t>DN500-CL150</w:t>
            </w:r>
            <w:r w:rsidRPr="00792AF5">
              <w:rPr>
                <w:rFonts w:ascii="宋体" w:hAnsi="宋体" w:cs="宋体" w:hint="eastAsia"/>
                <w:szCs w:val="21"/>
              </w:rPr>
              <w:t>，</w:t>
            </w:r>
            <w:r w:rsidRPr="00792AF5">
              <w:rPr>
                <w:rFonts w:ascii="宋体" w:hAnsi="宋体" w:cs="宋体" w:hint="eastAsia"/>
                <w:szCs w:val="21"/>
                <w:highlight w:val="yellow"/>
              </w:rPr>
              <w:t>WN/RF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szCs w:val="21"/>
              </w:rPr>
            </w:pPr>
            <w:r w:rsidRPr="00792AF5"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  <w:tr w:rsidR="00897112" w:rsidRPr="00792AF5" w:rsidTr="00B3596A">
        <w:trPr>
          <w:trHeight w:val="970"/>
          <w:jc w:val="center"/>
        </w:trPr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呼吸阀</w:t>
            </w:r>
          </w:p>
        </w:tc>
        <w:tc>
          <w:tcPr>
            <w:tcW w:w="269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位号HX601ab/HX601c/HX602ab/HX602c, 连接尺寸DN150-CL150，</w:t>
            </w:r>
            <w:r w:rsidRPr="00792AF5">
              <w:rPr>
                <w:rFonts w:ascii="宋体" w:hAnsi="宋体" w:cs="宋体" w:hint="eastAsia"/>
                <w:szCs w:val="21"/>
                <w:highlight w:val="yellow"/>
              </w:rPr>
              <w:t>WN/RF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szCs w:val="21"/>
              </w:rPr>
            </w:pPr>
            <w:r w:rsidRPr="00792AF5">
              <w:rPr>
                <w:rFonts w:hint="eastAsia"/>
                <w:szCs w:val="21"/>
              </w:rPr>
              <w:t>6</w:t>
            </w: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  <w:tr w:rsidR="00897112" w:rsidRPr="00792AF5" w:rsidTr="00B3596A">
        <w:trPr>
          <w:trHeight w:val="970"/>
          <w:jc w:val="center"/>
        </w:trPr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5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阻火器</w:t>
            </w:r>
          </w:p>
        </w:tc>
        <w:tc>
          <w:tcPr>
            <w:tcW w:w="269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位号FL601/FL602,连接尺寸DN150-CL150，</w:t>
            </w:r>
            <w:r w:rsidRPr="00792AF5">
              <w:rPr>
                <w:rFonts w:ascii="宋体" w:hAnsi="宋体" w:cs="宋体" w:hint="eastAsia"/>
                <w:szCs w:val="21"/>
                <w:highlight w:val="yellow"/>
              </w:rPr>
              <w:t>WN/RF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szCs w:val="21"/>
              </w:rPr>
            </w:pPr>
            <w:r w:rsidRPr="00792AF5">
              <w:rPr>
                <w:rFonts w:hint="eastAsia"/>
                <w:szCs w:val="21"/>
              </w:rPr>
              <w:t>2</w:t>
            </w: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  <w:tr w:rsidR="00897112" w:rsidRPr="00792AF5" w:rsidTr="00B3596A">
        <w:trPr>
          <w:trHeight w:val="970"/>
          <w:jc w:val="center"/>
        </w:trPr>
        <w:tc>
          <w:tcPr>
            <w:tcW w:w="4404" w:type="dxa"/>
            <w:gridSpan w:val="3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92AF5">
              <w:rPr>
                <w:rFonts w:ascii="宋体" w:hAnsi="宋体" w:cs="宋体" w:hint="eastAsia"/>
                <w:szCs w:val="21"/>
              </w:rPr>
              <w:t>合   计：含税</w:t>
            </w:r>
            <w:r>
              <w:rPr>
                <w:rFonts w:ascii="宋体" w:hAnsi="宋体" w:cs="宋体" w:hint="eastAsia"/>
                <w:szCs w:val="21"/>
              </w:rPr>
              <w:t>总</w:t>
            </w:r>
            <w:r w:rsidRPr="00792AF5">
              <w:rPr>
                <w:rFonts w:ascii="宋体" w:hAnsi="宋体" w:cs="宋体" w:hint="eastAsia"/>
                <w:szCs w:val="21"/>
              </w:rPr>
              <w:t>价（元）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17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  <w:tc>
          <w:tcPr>
            <w:tcW w:w="1424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97112" w:rsidRPr="00792AF5" w:rsidRDefault="00897112" w:rsidP="00B3596A">
            <w:pPr>
              <w:widowControl/>
              <w:jc w:val="left"/>
              <w:rPr>
                <w:rFonts w:eastAsia="Times New Roman"/>
                <w:szCs w:val="21"/>
              </w:rPr>
            </w:pPr>
          </w:p>
        </w:tc>
      </w:tr>
    </w:tbl>
    <w:p w:rsidR="00897112" w:rsidRDefault="00897112" w:rsidP="00897112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 w:rsidRPr="002E6510">
        <w:rPr>
          <w:b/>
          <w:bCs/>
          <w:color w:val="FF0000"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spacing w:line="580" w:lineRule="exact"/>
        <w:rPr>
          <w:b/>
          <w:bCs/>
          <w:sz w:val="36"/>
          <w:szCs w:val="36"/>
        </w:rPr>
      </w:pPr>
    </w:p>
    <w:p w:rsidR="00897112" w:rsidRDefault="00897112" w:rsidP="00897112">
      <w:pPr>
        <w:spacing w:line="580" w:lineRule="exact"/>
        <w:rPr>
          <w:color w:val="000000"/>
          <w:sz w:val="32"/>
          <w:szCs w:val="32"/>
        </w:rPr>
      </w:pPr>
    </w:p>
    <w:p w:rsidR="00897112" w:rsidRDefault="00897112" w:rsidP="0089711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897112" w:rsidRDefault="00897112" w:rsidP="00897112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97112" w:rsidRDefault="00897112" w:rsidP="0089711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897112" w:rsidRDefault="00897112" w:rsidP="0089711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897112" w:rsidRDefault="00897112" w:rsidP="00897112">
      <w:pPr>
        <w:pStyle w:val="1"/>
        <w:spacing w:line="580" w:lineRule="exact"/>
        <w:jc w:val="center"/>
        <w:rPr>
          <w:color w:val="4E6127"/>
        </w:rPr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97112" w:rsidRDefault="00897112" w:rsidP="00897112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897112" w:rsidRDefault="00897112" w:rsidP="00897112">
      <w:pPr>
        <w:spacing w:line="580" w:lineRule="exact"/>
        <w:jc w:val="center"/>
        <w:rPr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/>
          <w:bCs/>
          <w:sz w:val="44"/>
          <w:szCs w:val="44"/>
        </w:rPr>
      </w:pPr>
    </w:p>
    <w:p w:rsidR="00897112" w:rsidRDefault="00897112" w:rsidP="00897112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897112" w:rsidRDefault="00897112" w:rsidP="0089711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897112" w:rsidRDefault="00897112" w:rsidP="0089711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897112" w:rsidRDefault="00897112" w:rsidP="0089711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897112" w:rsidRDefault="00897112" w:rsidP="0089711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897112" w:rsidRDefault="00897112" w:rsidP="0089711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897112" w:rsidRDefault="00897112" w:rsidP="0089711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897112" w:rsidRDefault="00897112" w:rsidP="0089711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897112" w:rsidRDefault="00897112" w:rsidP="00897112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97112" w:rsidRDefault="00897112" w:rsidP="0089711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897112" w:rsidRDefault="00897112" w:rsidP="00897112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897112" w:rsidRDefault="00897112" w:rsidP="0089711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897112" w:rsidRDefault="00897112" w:rsidP="00897112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97112" w:rsidRDefault="00897112" w:rsidP="00897112">
      <w:pPr>
        <w:pStyle w:val="1"/>
        <w:spacing w:line="580" w:lineRule="exact"/>
        <w:jc w:val="center"/>
        <w:rPr>
          <w:color w:val="FF0000"/>
        </w:rPr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pStyle w:val="1"/>
        <w:spacing w:line="580" w:lineRule="exact"/>
        <w:jc w:val="center"/>
      </w:pPr>
    </w:p>
    <w:p w:rsidR="00897112" w:rsidRDefault="00897112" w:rsidP="00897112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897112" w:rsidRDefault="00897112" w:rsidP="0089711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97112" w:rsidRDefault="00897112" w:rsidP="0089711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897112" w:rsidRDefault="00897112" w:rsidP="0089711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897112" w:rsidRDefault="00897112" w:rsidP="0089711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897112" w:rsidRDefault="00897112" w:rsidP="00897112">
      <w:pPr>
        <w:pStyle w:val="1"/>
        <w:spacing w:line="580" w:lineRule="exact"/>
        <w:jc w:val="center"/>
        <w:rPr>
          <w:color w:val="FF0000"/>
          <w:kern w:val="2"/>
        </w:rPr>
      </w:pPr>
    </w:p>
    <w:p w:rsidR="00897112" w:rsidRDefault="00897112" w:rsidP="00897112">
      <w:pPr>
        <w:pStyle w:val="1"/>
        <w:spacing w:line="580" w:lineRule="exact"/>
        <w:jc w:val="center"/>
        <w:rPr>
          <w:color w:val="0000FF"/>
          <w:kern w:val="2"/>
        </w:rPr>
      </w:pPr>
    </w:p>
    <w:p w:rsidR="00897112" w:rsidRDefault="00897112" w:rsidP="00897112">
      <w:pPr>
        <w:pStyle w:val="1"/>
        <w:spacing w:line="580" w:lineRule="exact"/>
        <w:jc w:val="center"/>
        <w:rPr>
          <w:color w:val="0000FF"/>
          <w:kern w:val="2"/>
        </w:rPr>
      </w:pPr>
    </w:p>
    <w:p w:rsidR="00897112" w:rsidRDefault="00897112" w:rsidP="00897112">
      <w:pPr>
        <w:pStyle w:val="1"/>
        <w:spacing w:line="580" w:lineRule="exact"/>
        <w:jc w:val="center"/>
        <w:rPr>
          <w:color w:val="0000FF"/>
          <w:kern w:val="2"/>
        </w:rPr>
      </w:pPr>
    </w:p>
    <w:p w:rsidR="00897112" w:rsidRDefault="00897112" w:rsidP="00897112">
      <w:pPr>
        <w:pStyle w:val="1"/>
        <w:spacing w:line="580" w:lineRule="exact"/>
        <w:jc w:val="center"/>
        <w:rPr>
          <w:color w:val="0000FF"/>
          <w:kern w:val="2"/>
        </w:rPr>
      </w:pPr>
    </w:p>
    <w:p w:rsidR="00897112" w:rsidRDefault="00897112" w:rsidP="00897112">
      <w:pPr>
        <w:pStyle w:val="1"/>
        <w:spacing w:line="580" w:lineRule="exact"/>
        <w:jc w:val="center"/>
        <w:rPr>
          <w:color w:val="0000FF"/>
          <w:kern w:val="2"/>
        </w:rPr>
      </w:pPr>
    </w:p>
    <w:p w:rsidR="00897112" w:rsidRDefault="00897112" w:rsidP="00897112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4169C8" w:rsidRPr="00897112" w:rsidRDefault="004169C8"/>
    <w:sectPr w:rsidR="004169C8" w:rsidRPr="00897112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3B3" w:rsidRDefault="003B63B3" w:rsidP="00897112">
      <w:pPr>
        <w:spacing w:line="240" w:lineRule="auto"/>
      </w:pPr>
      <w:r>
        <w:separator/>
      </w:r>
    </w:p>
  </w:endnote>
  <w:endnote w:type="continuationSeparator" w:id="1">
    <w:p w:rsidR="003B63B3" w:rsidRDefault="003B63B3" w:rsidP="00897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98" w:rsidRDefault="006C0AC3">
    <w:pPr>
      <w:pStyle w:val="a4"/>
      <w:ind w:firstLine="400"/>
      <w:jc w:val="center"/>
    </w:pPr>
    <w:r>
      <w:fldChar w:fldCharType="begin"/>
    </w:r>
    <w:r w:rsidR="004169C8">
      <w:instrText>PAGE   \* MERGEFORMAT</w:instrText>
    </w:r>
    <w:r>
      <w:fldChar w:fldCharType="separate"/>
    </w:r>
    <w:r w:rsidR="009016AD" w:rsidRPr="009016AD">
      <w:rPr>
        <w:noProof/>
        <w:lang w:val="zh-CN"/>
      </w:rPr>
      <w:t>5</w:t>
    </w:r>
    <w:r>
      <w:fldChar w:fldCharType="end"/>
    </w:r>
  </w:p>
  <w:p w:rsidR="005F7D98" w:rsidRDefault="003B63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3B3" w:rsidRDefault="003B63B3" w:rsidP="00897112">
      <w:pPr>
        <w:spacing w:line="240" w:lineRule="auto"/>
      </w:pPr>
      <w:r>
        <w:separator/>
      </w:r>
    </w:p>
  </w:footnote>
  <w:footnote w:type="continuationSeparator" w:id="1">
    <w:p w:rsidR="003B63B3" w:rsidRDefault="003B63B3" w:rsidP="008971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D98" w:rsidRPr="008F4944" w:rsidRDefault="003B63B3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112"/>
    <w:rsid w:val="003B63B3"/>
    <w:rsid w:val="004169C8"/>
    <w:rsid w:val="006C0AC3"/>
    <w:rsid w:val="00897112"/>
    <w:rsid w:val="0090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1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11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711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7112"/>
    <w:rPr>
      <w:sz w:val="18"/>
      <w:szCs w:val="18"/>
    </w:rPr>
  </w:style>
  <w:style w:type="character" w:customStyle="1" w:styleId="Char1">
    <w:name w:val="纯文本 Char"/>
    <w:link w:val="a5"/>
    <w:qFormat/>
    <w:locked/>
    <w:rsid w:val="00897112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897112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897112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8971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897112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2021-05-05T08:20:00Z</dcterms:created>
  <dcterms:modified xsi:type="dcterms:W3CDTF">2021-05-25T11:22:00Z</dcterms:modified>
</cp:coreProperties>
</file>