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C3" w:rsidRPr="002B08DF" w:rsidRDefault="001918C3" w:rsidP="001918C3">
      <w:pPr>
        <w:jc w:val="center"/>
        <w:rPr>
          <w:b/>
          <w:bCs/>
          <w:sz w:val="36"/>
          <w:lang w:eastAsia="zh-CN"/>
        </w:rPr>
      </w:pPr>
      <w:r w:rsidRPr="00D51FFA">
        <w:rPr>
          <w:rFonts w:hint="eastAsia"/>
          <w:b/>
          <w:bCs/>
          <w:sz w:val="36"/>
          <w:lang w:eastAsia="zh-CN"/>
        </w:rPr>
        <w:t>福建福海创石油化工有限公司</w:t>
      </w:r>
      <w:r w:rsidRPr="00F3733E">
        <w:rPr>
          <w:rFonts w:hint="eastAsia"/>
          <w:b/>
          <w:bCs/>
          <w:sz w:val="36"/>
          <w:lang w:eastAsia="zh-CN"/>
        </w:rPr>
        <w:t>废铅酸蓄电池处置</w:t>
      </w:r>
    </w:p>
    <w:p w:rsidR="001918C3" w:rsidRPr="00F46FAA" w:rsidRDefault="001918C3" w:rsidP="001918C3">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1918C3" w:rsidRPr="0095010C" w:rsidRDefault="001918C3" w:rsidP="001918C3">
      <w:pPr>
        <w:spacing w:line="360" w:lineRule="auto"/>
        <w:ind w:right="315"/>
        <w:jc w:val="right"/>
        <w:rPr>
          <w:bCs/>
          <w:szCs w:val="21"/>
          <w:lang w:eastAsia="zh-CN"/>
        </w:rPr>
      </w:pPr>
      <w:r w:rsidRPr="002B08DF">
        <w:rPr>
          <w:rFonts w:hint="eastAsia"/>
          <w:bCs/>
          <w:szCs w:val="21"/>
          <w:lang w:eastAsia="zh-CN"/>
        </w:rPr>
        <w:t>比选编号：</w:t>
      </w:r>
      <w:r w:rsidRPr="008942D2">
        <w:rPr>
          <w:bCs/>
          <w:szCs w:val="21"/>
          <w:lang w:eastAsia="zh-CN"/>
        </w:rPr>
        <w:t>FHCPTXS20201117078</w:t>
      </w:r>
      <w:r>
        <w:rPr>
          <w:bCs/>
          <w:szCs w:val="21"/>
          <w:lang w:eastAsia="zh-CN"/>
        </w:rPr>
        <w:t>-1</w:t>
      </w:r>
    </w:p>
    <w:p w:rsidR="001918C3" w:rsidRPr="001A592B" w:rsidRDefault="001918C3" w:rsidP="001918C3">
      <w:pPr>
        <w:spacing w:line="360" w:lineRule="auto"/>
        <w:ind w:firstLineChars="200" w:firstLine="44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w:t>
      </w:r>
      <w:r w:rsidRPr="00D714AA">
        <w:rPr>
          <w:rFonts w:asciiTheme="minorEastAsia" w:eastAsiaTheme="minorEastAsia" w:hAnsiTheme="minorEastAsia" w:hint="eastAsia"/>
          <w:bCs/>
          <w:spacing w:val="-2"/>
          <w:lang w:eastAsia="zh-CN"/>
        </w:rPr>
        <w:t>限公司权属公司就</w:t>
      </w:r>
      <w:r w:rsidRPr="00D714AA">
        <w:rPr>
          <w:rFonts w:asciiTheme="minorEastAsia" w:eastAsiaTheme="minorEastAsia" w:hAnsiTheme="minorEastAsia"/>
          <w:bCs/>
          <w:spacing w:val="-2"/>
          <w:lang w:eastAsia="zh-CN"/>
        </w:rPr>
        <w:t xml:space="preserve"> </w:t>
      </w:r>
      <w:r w:rsidRPr="00D714AA">
        <w:rPr>
          <w:rFonts w:asciiTheme="minorEastAsia" w:eastAsiaTheme="minorEastAsia" w:hAnsiTheme="minorEastAsia" w:hint="eastAsia"/>
          <w:bCs/>
          <w:spacing w:val="-2"/>
          <w:lang w:eastAsia="zh-CN"/>
        </w:rPr>
        <w:t>“废铅酸蓄电池处置（项目编号：</w:t>
      </w:r>
      <w:r w:rsidRPr="00D714AA">
        <w:rPr>
          <w:rFonts w:asciiTheme="minorEastAsia" w:eastAsiaTheme="minorEastAsia" w:hAnsiTheme="minorEastAsia"/>
          <w:bCs/>
          <w:spacing w:val="-2"/>
          <w:lang w:eastAsia="zh-CN"/>
        </w:rPr>
        <w:t>FHCPTXS20201117078-1</w:t>
      </w:r>
      <w:r w:rsidRPr="00D714AA">
        <w:rPr>
          <w:rFonts w:asciiTheme="minorEastAsia" w:eastAsiaTheme="minorEastAsia" w:hAnsiTheme="minorEastAsia" w:hint="eastAsia"/>
          <w:bCs/>
          <w:spacing w:val="-2"/>
          <w:lang w:eastAsia="zh-CN"/>
        </w:rPr>
        <w:t>）”</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rsidR="001918C3" w:rsidRPr="001A592B" w:rsidRDefault="001918C3" w:rsidP="001918C3">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1918C3" w:rsidRPr="003A5136" w:rsidRDefault="001918C3" w:rsidP="001918C3">
      <w:pPr>
        <w:pStyle w:val="a3"/>
        <w:numPr>
          <w:ilvl w:val="0"/>
          <w:numId w:val="2"/>
        </w:numPr>
        <w:autoSpaceDE/>
        <w:autoSpaceDN/>
        <w:spacing w:before="0" w:line="360" w:lineRule="auto"/>
        <w:ind w:leftChars="200" w:left="440" w:firstLineChars="200" w:firstLine="440"/>
        <w:rPr>
          <w:rFonts w:asciiTheme="minorEastAsia" w:eastAsiaTheme="minorEastAsia" w:hAnsiTheme="minorEastAsia"/>
          <w:bCs/>
          <w:lang w:eastAsia="zh-CN"/>
        </w:rPr>
      </w:pPr>
      <w:r w:rsidRPr="003A5136">
        <w:rPr>
          <w:rFonts w:asciiTheme="minorEastAsia" w:eastAsiaTheme="minorEastAsia" w:hAnsiTheme="minorEastAsia" w:hint="eastAsia"/>
          <w:bCs/>
          <w:lang w:eastAsia="zh-CN"/>
        </w:rPr>
        <w:t>项目名称：</w:t>
      </w:r>
      <w:r w:rsidRPr="00EB1D7B">
        <w:rPr>
          <w:rFonts w:asciiTheme="minorEastAsia" w:eastAsiaTheme="minorEastAsia" w:hAnsiTheme="minorEastAsia" w:hint="eastAsia"/>
          <w:bCs/>
          <w:spacing w:val="-2"/>
          <w:lang w:eastAsia="zh-CN"/>
        </w:rPr>
        <w:t>废铅酸蓄电池处置；</w:t>
      </w:r>
    </w:p>
    <w:p w:rsidR="001918C3" w:rsidRPr="003A5136" w:rsidRDefault="001918C3" w:rsidP="001918C3">
      <w:pPr>
        <w:pStyle w:val="a3"/>
        <w:numPr>
          <w:ilvl w:val="0"/>
          <w:numId w:val="2"/>
        </w:numPr>
        <w:autoSpaceDE/>
        <w:autoSpaceDN/>
        <w:spacing w:before="0" w:line="360" w:lineRule="auto"/>
        <w:ind w:leftChars="200" w:left="440" w:firstLineChars="200" w:firstLine="440"/>
        <w:rPr>
          <w:rFonts w:asciiTheme="minorEastAsia" w:eastAsiaTheme="minorEastAsia" w:hAnsiTheme="minorEastAsia"/>
          <w:bCs/>
          <w:lang w:eastAsia="zh-CN"/>
        </w:rPr>
      </w:pPr>
      <w:r w:rsidRPr="003A5136">
        <w:rPr>
          <w:rFonts w:asciiTheme="minorEastAsia" w:eastAsiaTheme="minorEastAsia" w:hAnsiTheme="minorEastAsia"/>
          <w:bCs/>
          <w:lang w:eastAsia="zh-CN"/>
        </w:rPr>
        <w:t>比选内容</w:t>
      </w:r>
      <w:r w:rsidRPr="003A5136">
        <w:rPr>
          <w:rFonts w:asciiTheme="minorEastAsia" w:eastAsiaTheme="minorEastAsia" w:hAnsiTheme="minorEastAsia" w:hint="eastAsia"/>
          <w:bCs/>
          <w:lang w:eastAsia="zh-CN"/>
        </w:rPr>
        <w:t>：</w:t>
      </w:r>
      <w:r w:rsidRPr="00D714AA">
        <w:rPr>
          <w:rFonts w:asciiTheme="minorEastAsia" w:eastAsiaTheme="minorEastAsia" w:hAnsiTheme="minorEastAsia" w:hint="eastAsia"/>
          <w:bCs/>
          <w:spacing w:val="-2"/>
          <w:lang w:eastAsia="zh-CN"/>
        </w:rPr>
        <w:t>废铅酸蓄电池处置</w:t>
      </w:r>
      <w:r>
        <w:rPr>
          <w:rFonts w:asciiTheme="minorEastAsia" w:eastAsiaTheme="minorEastAsia" w:hAnsiTheme="minorEastAsia" w:hint="eastAsia"/>
          <w:bCs/>
          <w:spacing w:val="-2"/>
          <w:lang w:eastAsia="zh-CN"/>
        </w:rPr>
        <w:t>（</w:t>
      </w:r>
      <w:r>
        <w:rPr>
          <w:rFonts w:hint="eastAsia"/>
          <w:color w:val="000000"/>
          <w:shd w:val="clear" w:color="auto" w:fill="FFFFFF"/>
          <w:lang w:eastAsia="zh-CN"/>
        </w:rPr>
        <w:t>900-052-31</w:t>
      </w:r>
      <w:r>
        <w:rPr>
          <w:rFonts w:asciiTheme="minorEastAsia" w:eastAsiaTheme="minorEastAsia" w:hAnsiTheme="minorEastAsia" w:hint="eastAsia"/>
          <w:bCs/>
          <w:spacing w:val="-2"/>
          <w:lang w:eastAsia="zh-CN"/>
        </w:rPr>
        <w:t>），预估量</w:t>
      </w:r>
      <w:r>
        <w:rPr>
          <w:rFonts w:asciiTheme="minorEastAsia" w:eastAsiaTheme="minorEastAsia" w:hAnsiTheme="minorEastAsia"/>
          <w:bCs/>
          <w:spacing w:val="-2"/>
          <w:lang w:eastAsia="zh-CN"/>
        </w:rPr>
        <w:t>30吨</w:t>
      </w:r>
      <w:r>
        <w:rPr>
          <w:rFonts w:asciiTheme="minorEastAsia" w:eastAsiaTheme="minorEastAsia" w:hAnsiTheme="minorEastAsia" w:hint="eastAsia"/>
          <w:bCs/>
          <w:spacing w:val="-2"/>
          <w:lang w:eastAsia="zh-CN"/>
        </w:rPr>
        <w:t>，；</w:t>
      </w:r>
    </w:p>
    <w:p w:rsidR="001918C3" w:rsidRPr="001A592B" w:rsidRDefault="001918C3" w:rsidP="001918C3">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1918C3" w:rsidRPr="001A592B" w:rsidRDefault="001918C3" w:rsidP="001918C3">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1918C3" w:rsidRPr="008870F1" w:rsidRDefault="001918C3" w:rsidP="001918C3">
      <w:pPr>
        <w:pStyle w:val="a4"/>
        <w:numPr>
          <w:ilvl w:val="0"/>
          <w:numId w:val="4"/>
        </w:numPr>
        <w:snapToGrid w:val="0"/>
        <w:spacing w:line="360" w:lineRule="auto"/>
        <w:ind w:leftChars="200" w:left="440" w:firstLineChars="200" w:firstLine="480"/>
        <w:jc w:val="left"/>
        <w:rPr>
          <w:rFonts w:asciiTheme="minorEastAsia" w:hAnsiTheme="minorEastAsia" w:cs="宋体"/>
          <w:bCs/>
          <w:kern w:val="0"/>
          <w:sz w:val="24"/>
          <w:szCs w:val="24"/>
        </w:rPr>
      </w:pPr>
      <w:r>
        <w:rPr>
          <w:rFonts w:asciiTheme="minorEastAsia" w:hAnsiTheme="minorEastAsia" w:cs="宋体" w:hint="eastAsia"/>
          <w:bCs/>
          <w:kern w:val="0"/>
          <w:sz w:val="24"/>
          <w:szCs w:val="24"/>
        </w:rPr>
        <w:t>参选人</w:t>
      </w:r>
      <w:r w:rsidRPr="008870F1">
        <w:rPr>
          <w:rFonts w:asciiTheme="minorEastAsia" w:hAnsiTheme="minorEastAsia" w:cs="宋体" w:hint="eastAsia"/>
          <w:bCs/>
          <w:kern w:val="0"/>
          <w:sz w:val="24"/>
          <w:szCs w:val="24"/>
        </w:rPr>
        <w:t>须有</w:t>
      </w:r>
      <w:r w:rsidRPr="008870F1">
        <w:rPr>
          <w:rFonts w:asciiTheme="minorEastAsia" w:hAnsiTheme="minorEastAsia" w:cs="宋体"/>
          <w:bCs/>
          <w:kern w:val="0"/>
          <w:sz w:val="24"/>
          <w:szCs w:val="24"/>
        </w:rPr>
        <w:t>提供所投标危险废物处理项目的</w:t>
      </w:r>
      <w:proofErr w:type="gramStart"/>
      <w:r w:rsidRPr="008870F1">
        <w:rPr>
          <w:rFonts w:asciiTheme="minorEastAsia" w:hAnsiTheme="minorEastAsia" w:cs="宋体"/>
          <w:bCs/>
          <w:kern w:val="0"/>
          <w:sz w:val="24"/>
          <w:szCs w:val="24"/>
        </w:rPr>
        <w:t>所有</w:t>
      </w:r>
      <w:r w:rsidRPr="008870F1">
        <w:rPr>
          <w:rFonts w:asciiTheme="minorEastAsia" w:hAnsiTheme="minorEastAsia" w:cs="宋体" w:hint="eastAsia"/>
          <w:bCs/>
          <w:kern w:val="0"/>
          <w:sz w:val="24"/>
          <w:szCs w:val="24"/>
        </w:rPr>
        <w:t>危废类别</w:t>
      </w:r>
      <w:proofErr w:type="gramEnd"/>
      <w:r w:rsidRPr="008870F1">
        <w:rPr>
          <w:rFonts w:asciiTheme="minorEastAsia" w:hAnsiTheme="minorEastAsia" w:cs="宋体" w:hint="eastAsia"/>
          <w:bCs/>
          <w:kern w:val="0"/>
          <w:sz w:val="24"/>
          <w:szCs w:val="24"/>
        </w:rPr>
        <w:t>及代码</w:t>
      </w:r>
      <w:r w:rsidRPr="008870F1">
        <w:rPr>
          <w:rFonts w:asciiTheme="minorEastAsia" w:hAnsiTheme="minorEastAsia" w:cs="宋体"/>
          <w:bCs/>
          <w:kern w:val="0"/>
          <w:sz w:val="24"/>
          <w:szCs w:val="24"/>
        </w:rPr>
        <w:t>资质，危险废物经营资质期限需符合国家相关要求</w:t>
      </w:r>
    </w:p>
    <w:p w:rsidR="001918C3" w:rsidRPr="008870F1" w:rsidRDefault="001918C3" w:rsidP="001918C3">
      <w:pPr>
        <w:pStyle w:val="a5"/>
        <w:numPr>
          <w:ilvl w:val="0"/>
          <w:numId w:val="4"/>
        </w:numPr>
        <w:shd w:val="clear" w:color="auto" w:fill="FFFFFF"/>
        <w:spacing w:line="360" w:lineRule="auto"/>
        <w:ind w:leftChars="200" w:left="440" w:firstLineChars="200" w:firstLine="480"/>
        <w:rPr>
          <w:rFonts w:asciiTheme="minorEastAsia" w:eastAsiaTheme="minorEastAsia" w:hAnsiTheme="minorEastAsia"/>
          <w:bCs/>
        </w:rPr>
      </w:pPr>
      <w:proofErr w:type="gramStart"/>
      <w:r w:rsidRPr="008870F1">
        <w:rPr>
          <w:rFonts w:asciiTheme="minorEastAsia" w:eastAsiaTheme="minorEastAsia" w:hAnsiTheme="minorEastAsia"/>
          <w:bCs/>
        </w:rPr>
        <w:t>危废运输</w:t>
      </w:r>
      <w:proofErr w:type="gramEnd"/>
      <w:r w:rsidRPr="008870F1">
        <w:rPr>
          <w:rFonts w:asciiTheme="minorEastAsia" w:eastAsiaTheme="minorEastAsia" w:hAnsiTheme="minorEastAsia"/>
          <w:bCs/>
        </w:rPr>
        <w:t>：承包商或与其签订运输合同的运输单位需持有《道路运输经营许可证》，该证的经营范围必须包括拟承运的危险废物种类，驾驶员及押运员需持证上岗</w:t>
      </w:r>
    </w:p>
    <w:p w:rsidR="001918C3" w:rsidRPr="001A592B" w:rsidRDefault="001918C3" w:rsidP="001918C3">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1918C3" w:rsidRPr="001A592B" w:rsidRDefault="001918C3" w:rsidP="001918C3">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1918C3" w:rsidRPr="001A592B" w:rsidRDefault="001918C3" w:rsidP="001918C3">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1918C3" w:rsidRPr="00595520" w:rsidRDefault="001918C3" w:rsidP="001918C3">
      <w:pPr>
        <w:spacing w:line="360" w:lineRule="auto"/>
        <w:ind w:leftChars="200" w:left="440" w:firstLineChars="200" w:firstLine="480"/>
        <w:rPr>
          <w:spacing w:val="8"/>
          <w:sz w:val="24"/>
          <w:szCs w:val="24"/>
          <w:lang w:eastAsia="zh-CN"/>
        </w:rPr>
      </w:pP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04</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w:t>
      </w:r>
      <w:r w:rsidR="007A1CA7">
        <w:rPr>
          <w:rFonts w:asciiTheme="minorEastAsia" w:eastAsiaTheme="minorEastAsia" w:hAnsiTheme="minorEastAsia"/>
          <w:bCs/>
          <w:sz w:val="24"/>
          <w:szCs w:val="24"/>
          <w:lang w:eastAsia="zh-CN"/>
        </w:rPr>
        <w:t>9</w:t>
      </w:r>
      <w:r w:rsidRPr="001A592B">
        <w:rPr>
          <w:rFonts w:asciiTheme="minorEastAsia" w:eastAsiaTheme="minorEastAsia" w:hAnsiTheme="minorEastAsia" w:hint="eastAsia"/>
          <w:bCs/>
          <w:sz w:val="24"/>
          <w:szCs w:val="24"/>
          <w:lang w:eastAsia="zh-CN"/>
        </w:rPr>
        <w:t>日至202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05</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w:t>
      </w:r>
      <w:r w:rsidR="007A1CA7">
        <w:rPr>
          <w:rFonts w:asciiTheme="minorEastAsia" w:eastAsiaTheme="minorEastAsia" w:hAnsiTheme="minorEastAsia"/>
          <w:bCs/>
          <w:sz w:val="24"/>
          <w:szCs w:val="24"/>
          <w:lang w:eastAsia="zh-CN"/>
        </w:rPr>
        <w:t>8</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或邮件</w:t>
      </w:r>
      <w:r w:rsidRPr="00595520">
        <w:rPr>
          <w:rFonts w:hint="eastAsia"/>
          <w:spacing w:val="8"/>
          <w:sz w:val="24"/>
          <w:szCs w:val="24"/>
          <w:lang w:eastAsia="zh-CN"/>
        </w:rPr>
        <w:t>报名，</w:t>
      </w:r>
      <w:r w:rsidRPr="00C77E8A">
        <w:rPr>
          <w:rFonts w:hint="eastAsia"/>
          <w:spacing w:val="8"/>
          <w:sz w:val="24"/>
          <w:szCs w:val="24"/>
          <w:lang w:eastAsia="zh-CN"/>
        </w:rPr>
        <w:t>报名邮箱为</w:t>
      </w:r>
      <w:r w:rsidRPr="00C77E8A">
        <w:rPr>
          <w:rFonts w:asciiTheme="minorEastAsia" w:eastAsiaTheme="minorEastAsia" w:hAnsiTheme="minorEastAsia"/>
          <w:bCs/>
          <w:sz w:val="24"/>
          <w:szCs w:val="24"/>
        </w:rPr>
        <w:t>gyzhong@fhepec.com.cn</w:t>
      </w:r>
      <w:r>
        <w:rPr>
          <w:rFonts w:asciiTheme="minorEastAsia" w:eastAsiaTheme="minorEastAsia" w:hAnsiTheme="minorEastAsia" w:hint="eastAsia"/>
          <w:bCs/>
          <w:sz w:val="24"/>
          <w:szCs w:val="24"/>
          <w:lang w:eastAsia="zh-CN"/>
        </w:rPr>
        <w:t>，</w:t>
      </w:r>
      <w:r w:rsidRPr="00595520">
        <w:rPr>
          <w:rFonts w:hint="eastAsia"/>
          <w:spacing w:val="8"/>
          <w:sz w:val="24"/>
          <w:szCs w:val="24"/>
          <w:lang w:eastAsia="zh-CN"/>
        </w:rPr>
        <w:t>报名时需递交以下文件：</w:t>
      </w:r>
    </w:p>
    <w:p w:rsidR="001918C3" w:rsidRPr="00B91618" w:rsidRDefault="001918C3" w:rsidP="001918C3">
      <w:pPr>
        <w:pStyle w:val="a3"/>
        <w:numPr>
          <w:ilvl w:val="0"/>
          <w:numId w:val="5"/>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针对本项目的法人授权委托书（格式详见附件）；</w:t>
      </w:r>
    </w:p>
    <w:p w:rsidR="001918C3" w:rsidRPr="00AA1133" w:rsidRDefault="001918C3" w:rsidP="001918C3">
      <w:pPr>
        <w:pStyle w:val="a3"/>
        <w:numPr>
          <w:ilvl w:val="0"/>
          <w:numId w:val="5"/>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w:t>
      </w:r>
      <w:proofErr w:type="gramStart"/>
      <w:r>
        <w:rPr>
          <w:rFonts w:hint="eastAsia"/>
          <w:spacing w:val="8"/>
          <w:sz w:val="24"/>
          <w:szCs w:val="24"/>
          <w:lang w:eastAsia="zh-CN"/>
        </w:rPr>
        <w:t>及危废</w:t>
      </w:r>
      <w:proofErr w:type="gramEnd"/>
      <w:r>
        <w:rPr>
          <w:rFonts w:hint="eastAsia"/>
          <w:spacing w:val="8"/>
          <w:sz w:val="24"/>
          <w:szCs w:val="24"/>
          <w:lang w:eastAsia="zh-CN"/>
        </w:rPr>
        <w:t>处置资质及运输单位资质</w:t>
      </w:r>
      <w:r w:rsidRPr="00B91618">
        <w:rPr>
          <w:rFonts w:hint="eastAsia"/>
          <w:spacing w:val="8"/>
          <w:sz w:val="24"/>
          <w:szCs w:val="24"/>
          <w:lang w:eastAsia="zh-CN"/>
        </w:rPr>
        <w:t>（加盖单位公章的复印件）；</w:t>
      </w:r>
    </w:p>
    <w:p w:rsidR="001918C3" w:rsidRPr="00B91618" w:rsidRDefault="001918C3" w:rsidP="001918C3">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1918C3" w:rsidRPr="004D13B3" w:rsidRDefault="001918C3" w:rsidP="001918C3">
      <w:pPr>
        <w:pStyle w:val="a3"/>
        <w:numPr>
          <w:ilvl w:val="1"/>
          <w:numId w:val="1"/>
        </w:numPr>
        <w:spacing w:before="0" w:line="360" w:lineRule="auto"/>
        <w:ind w:leftChars="200" w:left="440" w:firstLineChars="200" w:firstLine="480"/>
        <w:rPr>
          <w:rFonts w:asciiTheme="minorEastAsia" w:eastAsiaTheme="minorEastAsia" w:hAnsiTheme="minorEastAsia"/>
          <w:sz w:val="24"/>
          <w:szCs w:val="24"/>
          <w:lang w:eastAsia="zh-CN"/>
        </w:rPr>
      </w:pPr>
      <w:r w:rsidRPr="004D13B3">
        <w:rPr>
          <w:rFonts w:asciiTheme="minorEastAsia" w:eastAsiaTheme="minorEastAsia" w:hAnsiTheme="minorEastAsia" w:hint="eastAsia"/>
          <w:sz w:val="24"/>
          <w:szCs w:val="24"/>
          <w:lang w:eastAsia="zh-CN"/>
        </w:rPr>
        <w:t>本项目参选保证金的金额为：人民币贰仟元（￥</w:t>
      </w:r>
      <w:r w:rsidRPr="004D13B3">
        <w:rPr>
          <w:rFonts w:asciiTheme="minorEastAsia" w:eastAsiaTheme="minorEastAsia" w:hAnsiTheme="minorEastAsia"/>
          <w:sz w:val="24"/>
          <w:szCs w:val="24"/>
          <w:lang w:eastAsia="zh-CN"/>
        </w:rPr>
        <w:t>2,000.00元</w:t>
      </w:r>
      <w:r w:rsidRPr="004D13B3">
        <w:rPr>
          <w:rFonts w:asciiTheme="minorEastAsia" w:eastAsiaTheme="minorEastAsia" w:hAnsiTheme="minorEastAsia" w:hint="eastAsia"/>
          <w:sz w:val="24"/>
          <w:szCs w:val="24"/>
          <w:lang w:eastAsia="zh-CN"/>
        </w:rPr>
        <w:t>）；</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1918C3" w:rsidRPr="0031234C" w:rsidRDefault="001918C3" w:rsidP="001918C3">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0402A1">
        <w:rPr>
          <w:rFonts w:asciiTheme="minorEastAsia" w:eastAsiaTheme="minorEastAsia" w:hAnsiTheme="minorEastAsia" w:hint="eastAsia"/>
          <w:sz w:val="24"/>
          <w:szCs w:val="24"/>
          <w:lang w:eastAsia="zh-CN"/>
        </w:rPr>
        <w:t>废铅酸蓄电池处置</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1918C3" w:rsidRPr="0031234C" w:rsidRDefault="001918C3" w:rsidP="001918C3">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1918C3" w:rsidRPr="0031234C" w:rsidRDefault="001918C3" w:rsidP="001918C3">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1918C3" w:rsidRPr="0031234C" w:rsidRDefault="001918C3" w:rsidP="001918C3">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1918C3" w:rsidRPr="0031234C" w:rsidRDefault="001918C3" w:rsidP="001918C3">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1918C3" w:rsidRPr="0031234C" w:rsidRDefault="001918C3" w:rsidP="001918C3">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中选参选人的参选保证金将转为履约保证金</w:t>
      </w:r>
      <w:r w:rsidRPr="005E50AB">
        <w:rPr>
          <w:rFonts w:asciiTheme="minorEastAsia" w:hAnsiTheme="minorEastAsia" w:hint="eastAsia"/>
          <w:spacing w:val="8"/>
          <w:sz w:val="24"/>
          <w:szCs w:val="24"/>
        </w:rPr>
        <w:t>。</w:t>
      </w:r>
    </w:p>
    <w:p w:rsidR="001918C3" w:rsidRPr="001A592B" w:rsidRDefault="001918C3" w:rsidP="001918C3">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1918C3" w:rsidRPr="001A592B" w:rsidRDefault="001918C3" w:rsidP="001918C3">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1918C3" w:rsidRDefault="001918C3" w:rsidP="001918C3">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05</w:t>
      </w:r>
      <w:r w:rsidRPr="001A592B">
        <w:rPr>
          <w:rFonts w:asciiTheme="minorEastAsia" w:eastAsiaTheme="minorEastAsia" w:hAnsiTheme="minorEastAsia" w:hint="eastAsia"/>
          <w:bCs/>
          <w:sz w:val="24"/>
          <w:szCs w:val="24"/>
          <w:lang w:eastAsia="zh-CN"/>
        </w:rPr>
        <w:t>月</w:t>
      </w:r>
      <w:r w:rsidR="007A1CA7">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1918C3" w:rsidRPr="001A592B" w:rsidRDefault="001918C3" w:rsidP="001918C3">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1918C3" w:rsidRPr="001A592B" w:rsidRDefault="001918C3" w:rsidP="001918C3">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w:t>
      </w:r>
      <w:r>
        <w:rPr>
          <w:rFonts w:asciiTheme="minorEastAsia" w:hAnsiTheme="minorEastAsia" w:cs="宋体"/>
          <w:bCs/>
          <w:kern w:val="0"/>
          <w:sz w:val="24"/>
          <w:szCs w:val="24"/>
        </w:rPr>
        <w:t>c</w:t>
      </w:r>
      <w:r w:rsidRPr="001A592B">
        <w:rPr>
          <w:rFonts w:asciiTheme="minorEastAsia" w:hAnsiTheme="minorEastAsia" w:cs="宋体"/>
          <w:bCs/>
          <w:kern w:val="0"/>
          <w:sz w:val="24"/>
          <w:szCs w:val="24"/>
        </w:rPr>
        <w:t>pec.com.cn</w:t>
      </w:r>
    </w:p>
    <w:p w:rsidR="001918C3" w:rsidRPr="001A592B" w:rsidRDefault="001918C3" w:rsidP="001918C3">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r w:rsidRPr="000D3DF7">
        <w:rPr>
          <w:rFonts w:asciiTheme="majorEastAsia" w:eastAsiaTheme="majorEastAsia" w:hAnsiTheme="majorEastAsia" w:hint="eastAsia"/>
          <w:bCs/>
          <w:sz w:val="24"/>
          <w:szCs w:val="24"/>
        </w:rPr>
        <w:t>fhcjc</w:t>
      </w:r>
      <w:r w:rsidRPr="000D3DF7">
        <w:rPr>
          <w:rFonts w:asciiTheme="majorEastAsia" w:eastAsiaTheme="majorEastAsia" w:hAnsiTheme="majorEastAsia"/>
          <w:bCs/>
          <w:sz w:val="24"/>
          <w:szCs w:val="24"/>
        </w:rPr>
        <w:t>@fhcpec.com.cn</w:t>
      </w:r>
    </w:p>
    <w:p w:rsidR="001918C3" w:rsidRPr="001A592B" w:rsidRDefault="001918C3" w:rsidP="001918C3">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1918C3" w:rsidRDefault="001918C3" w:rsidP="001918C3">
      <w:pPr>
        <w:pStyle w:val="a4"/>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1918C3" w:rsidRDefault="001918C3" w:rsidP="001918C3">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1918C3" w:rsidRDefault="001918C3" w:rsidP="001918C3">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021.04.2</w:t>
      </w:r>
      <w:r w:rsidR="007A1CA7">
        <w:rPr>
          <w:rFonts w:asciiTheme="minorEastAsia" w:hAnsiTheme="minorEastAsia" w:cs="宋体"/>
          <w:bCs/>
          <w:sz w:val="24"/>
          <w:szCs w:val="24"/>
        </w:rPr>
        <w:t>9</w:t>
      </w:r>
      <w:bookmarkStart w:id="0" w:name="_GoBack"/>
      <w:bookmarkEnd w:id="0"/>
    </w:p>
    <w:p w:rsidR="00940750" w:rsidRDefault="00940750"/>
    <w:sectPr w:rsidR="009407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25B615C2"/>
    <w:lvl w:ilvl="0" w:tplc="B4DA96BC">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7D06CFCA"/>
    <w:lvl w:ilvl="0" w:tplc="ED4E792E">
      <w:start w:val="1"/>
      <w:numFmt w:val="decimal"/>
      <w:suff w:val="space"/>
      <w:lvlText w:val="%1)"/>
      <w:lvlJc w:val="left"/>
      <w:pPr>
        <w:ind w:left="802"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A060F5CC"/>
    <w:lvl w:ilvl="0" w:tplc="184444DE">
      <w:start w:val="1"/>
      <w:numFmt w:val="chineseCountingThousand"/>
      <w:suff w:val="space"/>
      <w:lvlText w:val="%1、"/>
      <w:lvlJc w:val="left"/>
      <w:pPr>
        <w:ind w:left="832" w:hanging="420"/>
      </w:pPr>
      <w:rPr>
        <w:rFonts w:hint="default"/>
        <w:lang w:val="en-US"/>
      </w:rPr>
    </w:lvl>
    <w:lvl w:ilvl="1" w:tplc="FEB06492">
      <w:start w:val="1"/>
      <w:numFmt w:val="decimal"/>
      <w:suff w:val="space"/>
      <w:lvlText w:val="%2、"/>
      <w:lvlJc w:val="left"/>
      <w:pPr>
        <w:ind w:left="1192" w:hanging="360"/>
      </w:pPr>
      <w:rPr>
        <w:rFonts w:hint="default"/>
      </w:r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085AAA8E"/>
    <w:lvl w:ilvl="0" w:tplc="7398F164">
      <w:start w:val="1"/>
      <w:numFmt w:val="decimal"/>
      <w:suff w:val="space"/>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C3"/>
    <w:rsid w:val="001918C3"/>
    <w:rsid w:val="007A1CA7"/>
    <w:rsid w:val="0094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52899-99BA-43A6-8565-F57F0F1E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918C3"/>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8C3"/>
    <w:pPr>
      <w:spacing w:before="206"/>
      <w:ind w:left="959" w:hanging="361"/>
    </w:pPr>
  </w:style>
  <w:style w:type="character" w:customStyle="1" w:styleId="Char">
    <w:name w:val="正文缩进 Char"/>
    <w:link w:val="a4"/>
    <w:qFormat/>
    <w:rsid w:val="001918C3"/>
  </w:style>
  <w:style w:type="paragraph" w:styleId="a4">
    <w:name w:val="Normal Indent"/>
    <w:basedOn w:val="a"/>
    <w:link w:val="Char"/>
    <w:qFormat/>
    <w:rsid w:val="001918C3"/>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5">
    <w:name w:val="Normal (Web)"/>
    <w:basedOn w:val="a"/>
    <w:uiPriority w:val="99"/>
    <w:unhideWhenUsed/>
    <w:rsid w:val="001918C3"/>
    <w:pPr>
      <w:widowControl/>
      <w:autoSpaceDE/>
      <w:autoSpaceDN/>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2021-04-29T02:05:00Z</dcterms:created>
  <dcterms:modified xsi:type="dcterms:W3CDTF">2021-04-29T02:06:00Z</dcterms:modified>
</cp:coreProperties>
</file>