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57" w:rsidRDefault="009A4157" w:rsidP="009A4157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附件七：《参选文件快递外包装和范本格式》</w:t>
      </w:r>
    </w:p>
    <w:p w:rsidR="009A4157" w:rsidRPr="008062DF" w:rsidRDefault="009A4157" w:rsidP="009A4157">
      <w:pPr>
        <w:pStyle w:val="1"/>
        <w:spacing w:line="580" w:lineRule="exact"/>
        <w:rPr>
          <w:bCs/>
          <w:sz w:val="28"/>
          <w:szCs w:val="28"/>
        </w:rPr>
      </w:pPr>
    </w:p>
    <w:p w:rsidR="009A4157" w:rsidRDefault="009A4157" w:rsidP="009A4157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9A4157" w:rsidRDefault="009A4157" w:rsidP="009A4157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9A4157" w:rsidRDefault="009A4157" w:rsidP="009A4157">
      <w:pPr>
        <w:spacing w:line="580" w:lineRule="exact"/>
        <w:rPr>
          <w:b/>
          <w:sz w:val="44"/>
          <w:szCs w:val="44"/>
        </w:rPr>
      </w:pPr>
    </w:p>
    <w:p w:rsidR="009A4157" w:rsidRDefault="009A4157" w:rsidP="009A4157">
      <w:pPr>
        <w:spacing w:line="580" w:lineRule="exact"/>
        <w:rPr>
          <w:b/>
          <w:sz w:val="44"/>
          <w:szCs w:val="44"/>
        </w:rPr>
      </w:pPr>
    </w:p>
    <w:p w:rsidR="009A4157" w:rsidRDefault="009A4157" w:rsidP="009A4157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9A4157" w:rsidRDefault="009A4157" w:rsidP="009A4157">
      <w:pPr>
        <w:pStyle w:val="1"/>
        <w:spacing w:line="580" w:lineRule="exact"/>
      </w:pPr>
    </w:p>
    <w:p w:rsidR="009A4157" w:rsidRDefault="009A4157" w:rsidP="009A4157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9A4157" w:rsidRDefault="009A4157" w:rsidP="009A4157">
      <w:pPr>
        <w:pStyle w:val="1"/>
        <w:spacing w:line="580" w:lineRule="exact"/>
        <w:ind w:firstLine="422"/>
        <w:rPr>
          <w:b/>
        </w:rPr>
      </w:pPr>
    </w:p>
    <w:p w:rsidR="009A4157" w:rsidRDefault="009A4157" w:rsidP="009A4157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9A4157" w:rsidRDefault="009A4157" w:rsidP="009A4157">
      <w:pPr>
        <w:pStyle w:val="1"/>
        <w:spacing w:line="580" w:lineRule="exact"/>
      </w:pPr>
    </w:p>
    <w:p w:rsidR="009A4157" w:rsidRDefault="009A4157" w:rsidP="009A4157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9A4157" w:rsidRDefault="009A4157" w:rsidP="009A4157">
      <w:pPr>
        <w:spacing w:line="580" w:lineRule="exact"/>
        <w:jc w:val="center"/>
        <w:rPr>
          <w:b/>
          <w:sz w:val="44"/>
          <w:szCs w:val="44"/>
        </w:rPr>
      </w:pPr>
    </w:p>
    <w:p w:rsidR="009A4157" w:rsidRDefault="009A4157" w:rsidP="009A415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9A4157" w:rsidRDefault="009A4157" w:rsidP="009A415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9A4157" w:rsidRDefault="009A4157" w:rsidP="009A415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9A4157" w:rsidRDefault="009A4157" w:rsidP="009A415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9A4157" w:rsidRDefault="009A4157" w:rsidP="009A415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9A4157" w:rsidRPr="00D372D3" w:rsidRDefault="009A4157" w:rsidP="009A415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9A4157" w:rsidRPr="00D372D3" w:rsidRDefault="009A4157" w:rsidP="009A4157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123E75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123E75">
        <w:rPr>
          <w:b/>
          <w:bCs/>
          <w:i/>
          <w:color w:val="FF0000"/>
          <w:sz w:val="24"/>
          <w:szCs w:val="24"/>
        </w:rPr>
        <w:t>(4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123E75">
        <w:rPr>
          <w:b/>
          <w:bCs/>
          <w:i/>
          <w:color w:val="FF0000"/>
          <w:sz w:val="24"/>
          <w:szCs w:val="24"/>
        </w:rPr>
        <w:t>)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9A4157" w:rsidRPr="00C06C7C" w:rsidRDefault="009A4157" w:rsidP="009A415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9A4157" w:rsidRDefault="009A4157" w:rsidP="009A4157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9A4157" w:rsidRDefault="009A4157" w:rsidP="009A415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带压堵漏、现场机加工服务</w:t>
      </w:r>
      <w:r w:rsidRPr="00123E7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9A4157" w:rsidRPr="00E87914" w:rsidRDefault="009A4157" w:rsidP="009A4157">
      <w:pPr>
        <w:spacing w:line="580" w:lineRule="exact"/>
        <w:jc w:val="center"/>
        <w:rPr>
          <w:b/>
          <w:sz w:val="44"/>
          <w:szCs w:val="44"/>
        </w:rPr>
      </w:pPr>
    </w:p>
    <w:p w:rsidR="009A4157" w:rsidRDefault="009A4157" w:rsidP="009A4157">
      <w:pPr>
        <w:spacing w:line="580" w:lineRule="exact"/>
        <w:jc w:val="center"/>
        <w:rPr>
          <w:b/>
          <w:sz w:val="44"/>
          <w:szCs w:val="44"/>
        </w:rPr>
      </w:pPr>
    </w:p>
    <w:p w:rsidR="009A4157" w:rsidRDefault="009A4157" w:rsidP="009A415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9A4157" w:rsidRDefault="009A4157" w:rsidP="009A4157">
      <w:pPr>
        <w:pStyle w:val="1"/>
        <w:spacing w:line="580" w:lineRule="exact"/>
      </w:pPr>
    </w:p>
    <w:p w:rsidR="009A4157" w:rsidRDefault="009A4157" w:rsidP="009A415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9A4157" w:rsidRDefault="009A4157" w:rsidP="009A415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9A4157" w:rsidRDefault="009A4157" w:rsidP="009A415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9A4157" w:rsidRDefault="009A4157" w:rsidP="009A415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9A4157" w:rsidRDefault="009A4157" w:rsidP="009A4157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9A4157" w:rsidRDefault="009A4157" w:rsidP="009A4157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9A4157" w:rsidRDefault="009A4157" w:rsidP="009A4157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9A4157" w:rsidRDefault="009A4157" w:rsidP="009A4157">
      <w:pPr>
        <w:spacing w:line="580" w:lineRule="exact"/>
        <w:jc w:val="center"/>
      </w:pP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9A4157" w:rsidRDefault="009A4157" w:rsidP="009A415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9A4157" w:rsidRDefault="009A4157" w:rsidP="009A415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9A4157" w:rsidRDefault="009A4157" w:rsidP="009A4157">
      <w:pPr>
        <w:pStyle w:val="1"/>
        <w:spacing w:line="580" w:lineRule="exact"/>
        <w:rPr>
          <w:color w:val="4E6127"/>
        </w:rPr>
      </w:pPr>
    </w:p>
    <w:p w:rsidR="009A4157" w:rsidRDefault="009A4157" w:rsidP="009A4157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9A4157" w:rsidRDefault="009A4157" w:rsidP="009A4157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9A4157" w:rsidRDefault="009A4157" w:rsidP="009A4157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9A4157" w:rsidRDefault="009A4157" w:rsidP="009A4157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9A4157" w:rsidRDefault="009A4157" w:rsidP="009A4157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9A4157" w:rsidRDefault="009A4157" w:rsidP="009A4157">
      <w:pPr>
        <w:spacing w:line="580" w:lineRule="exact"/>
        <w:jc w:val="center"/>
        <w:rPr>
          <w:b/>
          <w:sz w:val="44"/>
          <w:szCs w:val="44"/>
        </w:rPr>
      </w:pPr>
    </w:p>
    <w:p w:rsidR="009A4157" w:rsidRDefault="009A4157" w:rsidP="009A4157">
      <w:pPr>
        <w:spacing w:line="360" w:lineRule="auto"/>
        <w:jc w:val="left"/>
        <w:rPr>
          <w:rFonts w:ascii="宋体" w:hAnsi="宋体"/>
          <w:b/>
          <w:sz w:val="40"/>
          <w:szCs w:val="24"/>
        </w:rPr>
      </w:pPr>
      <w:r>
        <w:rPr>
          <w:b/>
          <w:sz w:val="44"/>
          <w:szCs w:val="44"/>
        </w:rPr>
        <w:br w:type="page"/>
      </w:r>
      <w:r w:rsidRPr="00C92753">
        <w:rPr>
          <w:rFonts w:asciiTheme="minorEastAsia" w:eastAsiaTheme="minorEastAsia" w:hAnsiTheme="minorEastAsia" w:hint="eastAsia"/>
          <w:bCs/>
          <w:sz w:val="28"/>
          <w:szCs w:val="22"/>
        </w:rPr>
        <w:lastRenderedPageBreak/>
        <w:t>商务参选文件</w:t>
      </w:r>
    </w:p>
    <w:p w:rsidR="009A4157" w:rsidRPr="00AD24D8" w:rsidRDefault="009A4157" w:rsidP="009A4157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</w:tcPr>
          <w:p w:rsidR="009A415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9A4157" w:rsidRPr="00D30387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</w:tbl>
    <w:p w:rsidR="009A4157" w:rsidRDefault="009A4157" w:rsidP="009A4157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A4157" w:rsidRPr="00C06C7C" w:rsidRDefault="009A4157" w:rsidP="009A4157">
      <w:pPr>
        <w:spacing w:line="360" w:lineRule="auto"/>
        <w:jc w:val="left"/>
        <w:rPr>
          <w:rFonts w:asciiTheme="minorEastAsia" w:eastAsiaTheme="minorEastAsia" w:hAnsiTheme="minorEastAsia"/>
          <w:bCs/>
          <w:sz w:val="28"/>
          <w:szCs w:val="22"/>
        </w:rPr>
      </w:pPr>
      <w:r w:rsidRPr="00C06C7C">
        <w:rPr>
          <w:rFonts w:asciiTheme="minorEastAsia" w:eastAsiaTheme="minorEastAsia" w:hAnsiTheme="minorEastAsia"/>
          <w:bCs/>
          <w:sz w:val="28"/>
          <w:szCs w:val="22"/>
        </w:rPr>
        <w:t>技术参选文件</w:t>
      </w:r>
    </w:p>
    <w:p w:rsidR="009A4157" w:rsidRDefault="009A4157" w:rsidP="009A4157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9A4157" w:rsidRPr="00D30387" w:rsidTr="00195747">
        <w:trPr>
          <w:jc w:val="center"/>
        </w:trPr>
        <w:tc>
          <w:tcPr>
            <w:tcW w:w="970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9A4157" w:rsidRPr="00D30387" w:rsidTr="00195747">
        <w:trPr>
          <w:jc w:val="center"/>
        </w:trPr>
        <w:tc>
          <w:tcPr>
            <w:tcW w:w="970" w:type="dxa"/>
            <w:vAlign w:val="center"/>
          </w:tcPr>
          <w:p w:rsidR="009A4157" w:rsidRPr="00D01018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  <w:vAlign w:val="center"/>
          </w:tcPr>
          <w:p w:rsidR="009A4157" w:rsidRPr="00C06C7C" w:rsidRDefault="009A4157" w:rsidP="00195747">
            <w:pPr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技术方案</w:t>
            </w:r>
          </w:p>
        </w:tc>
        <w:tc>
          <w:tcPr>
            <w:tcW w:w="1363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  <w:vAlign w:val="center"/>
          </w:tcPr>
          <w:p w:rsidR="009A4157" w:rsidRPr="00C06C7C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  <w:vAlign w:val="center"/>
          </w:tcPr>
          <w:p w:rsidR="009A4157" w:rsidRPr="00C06C7C" w:rsidRDefault="009A4157" w:rsidP="00195747">
            <w:pPr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服务承诺</w:t>
            </w:r>
          </w:p>
        </w:tc>
        <w:tc>
          <w:tcPr>
            <w:tcW w:w="1363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  <w:vAlign w:val="center"/>
          </w:tcPr>
          <w:p w:rsidR="009A4157" w:rsidRPr="00C06C7C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028" w:type="dxa"/>
            <w:vAlign w:val="center"/>
          </w:tcPr>
          <w:p w:rsidR="009A4157" w:rsidRPr="00C06C7C" w:rsidRDefault="009A4157" w:rsidP="00195747">
            <w:pPr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企业概况</w:t>
            </w:r>
          </w:p>
        </w:tc>
        <w:tc>
          <w:tcPr>
            <w:tcW w:w="1363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  <w:vAlign w:val="center"/>
          </w:tcPr>
          <w:p w:rsidR="009A4157" w:rsidRPr="00C06C7C" w:rsidRDefault="009A4157" w:rsidP="0019574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6028" w:type="dxa"/>
            <w:vAlign w:val="center"/>
          </w:tcPr>
          <w:p w:rsidR="009A4157" w:rsidRPr="00C06C7C" w:rsidRDefault="009A4157" w:rsidP="00195747">
            <w:pPr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4157" w:rsidRPr="00D30387" w:rsidTr="00195747">
        <w:trPr>
          <w:jc w:val="center"/>
        </w:trPr>
        <w:tc>
          <w:tcPr>
            <w:tcW w:w="970" w:type="dxa"/>
            <w:vAlign w:val="center"/>
          </w:tcPr>
          <w:p w:rsidR="009A4157" w:rsidRPr="00D01018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  <w:vAlign w:val="center"/>
          </w:tcPr>
          <w:p w:rsidR="009A4157" w:rsidRPr="00D01018" w:rsidRDefault="009A4157" w:rsidP="00195747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4157" w:rsidRPr="00D30387" w:rsidRDefault="009A4157" w:rsidP="0019574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A4157" w:rsidRPr="00AD24D8" w:rsidRDefault="009A4157" w:rsidP="009A4157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9A4157" w:rsidRPr="00C51A0A" w:rsidRDefault="009A4157" w:rsidP="009A4157">
      <w:pPr>
        <w:adjustRightInd/>
        <w:spacing w:line="360" w:lineRule="auto"/>
        <w:textAlignment w:val="auto"/>
        <w:rPr>
          <w:rFonts w:ascii="宋体" w:hAnsi="宋体"/>
          <w:bCs/>
          <w:color w:val="FF0000"/>
          <w:kern w:val="2"/>
          <w:sz w:val="32"/>
          <w:szCs w:val="24"/>
        </w:rPr>
      </w:pP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备注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：</w:t>
      </w: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商务参选文集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、</w:t>
      </w: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技术参选文件须分册装订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。</w:t>
      </w:r>
    </w:p>
    <w:p w:rsidR="009A4157" w:rsidRDefault="009A4157" w:rsidP="009A415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9A4157" w:rsidRDefault="009A4157" w:rsidP="009A415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9A4157" w:rsidRDefault="009A4157" w:rsidP="009A415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9A4157" w:rsidRDefault="009A4157" w:rsidP="009A4157">
      <w:pPr>
        <w:pStyle w:val="1"/>
        <w:spacing w:line="580" w:lineRule="exact"/>
      </w:pPr>
    </w:p>
    <w:p w:rsidR="009A4157" w:rsidRDefault="009A4157" w:rsidP="009A4157">
      <w:pPr>
        <w:widowControl/>
        <w:adjustRightInd/>
        <w:spacing w:line="240" w:lineRule="auto"/>
        <w:jc w:val="center"/>
        <w:textAlignment w:val="auto"/>
      </w:pPr>
      <w:r>
        <w:br w:type="page"/>
      </w:r>
    </w:p>
    <w:p w:rsidR="009A4157" w:rsidRDefault="009A4157" w:rsidP="009A415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9A4157" w:rsidRDefault="009A4157" w:rsidP="009A4157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 w:rsidRPr="00123E75">
        <w:rPr>
          <w:rFonts w:ascii="宋体" w:hAnsi="宋体" w:hint="eastAsia"/>
          <w:color w:val="000000"/>
          <w:sz w:val="24"/>
          <w:szCs w:val="24"/>
          <w:u w:val="single"/>
        </w:rPr>
        <w:t>福建省福化古蕾化学有限公司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9A4157" w:rsidRDefault="009A4157" w:rsidP="009A4157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8B46AE">
        <w:rPr>
          <w:rFonts w:ascii="宋体" w:hAnsi="宋体" w:cs="宋体" w:hint="eastAsia"/>
          <w:color w:val="000000"/>
          <w:sz w:val="24"/>
          <w:szCs w:val="24"/>
          <w:u w:val="single"/>
        </w:rPr>
        <w:t>带压堵漏、现场机加工服务项目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9A4157" w:rsidRPr="00DC168F" w:rsidRDefault="009A4157" w:rsidP="009A415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DC168F">
        <w:rPr>
          <w:rFonts w:ascii="宋体" w:hAnsi="宋体" w:hint="eastAsia"/>
          <w:color w:val="000000"/>
          <w:sz w:val="24"/>
          <w:szCs w:val="24"/>
        </w:rPr>
        <w:t>一、带压</w:t>
      </w:r>
      <w:r>
        <w:rPr>
          <w:rFonts w:ascii="宋体" w:hAnsi="宋体" w:hint="eastAsia"/>
          <w:color w:val="000000"/>
          <w:sz w:val="24"/>
          <w:szCs w:val="24"/>
        </w:rPr>
        <w:t>堵漏</w:t>
      </w:r>
      <w:r w:rsidRPr="00DC168F">
        <w:rPr>
          <w:rFonts w:ascii="宋体" w:hAnsi="宋体" w:hint="eastAsia"/>
          <w:color w:val="000000"/>
          <w:sz w:val="24"/>
          <w:szCs w:val="24"/>
        </w:rPr>
        <w:t>作业报价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1638"/>
        <w:gridCol w:w="1638"/>
        <w:gridCol w:w="1846"/>
        <w:gridCol w:w="1996"/>
      </w:tblGrid>
      <w:tr w:rsidR="009A4157" w:rsidTr="00195747">
        <w:trPr>
          <w:jc w:val="center"/>
        </w:trPr>
        <w:tc>
          <w:tcPr>
            <w:tcW w:w="1637" w:type="dxa"/>
            <w:vMerge w:val="restart"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45524">
              <w:rPr>
                <w:rFonts w:hint="eastAsia"/>
                <w:b/>
                <w:color w:val="000000"/>
                <w:szCs w:val="21"/>
              </w:rPr>
              <w:t>公称直径（</w:t>
            </w:r>
            <w:r w:rsidRPr="00445524">
              <w:rPr>
                <w:rFonts w:hint="eastAsia"/>
                <w:b/>
                <w:color w:val="000000"/>
                <w:szCs w:val="21"/>
              </w:rPr>
              <w:t>mm</w:t>
            </w:r>
            <w:r w:rsidRPr="00445524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5122" w:type="dxa"/>
            <w:gridSpan w:val="3"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报价（元）</w:t>
            </w:r>
          </w:p>
        </w:tc>
        <w:tc>
          <w:tcPr>
            <w:tcW w:w="1996" w:type="dxa"/>
            <w:vMerge w:val="restart"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45524">
              <w:rPr>
                <w:rFonts w:hint="eastAsia"/>
                <w:b/>
                <w:color w:val="000000"/>
                <w:szCs w:val="21"/>
              </w:rPr>
              <w:t>备注：</w:t>
            </w:r>
          </w:p>
        </w:tc>
      </w:tr>
      <w:tr w:rsidR="009A4157" w:rsidTr="00195747">
        <w:trPr>
          <w:jc w:val="center"/>
        </w:trPr>
        <w:tc>
          <w:tcPr>
            <w:tcW w:w="1637" w:type="dxa"/>
            <w:vMerge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45524">
              <w:rPr>
                <w:rFonts w:hint="eastAsia"/>
                <w:b/>
                <w:color w:val="000000"/>
                <w:szCs w:val="21"/>
              </w:rPr>
              <w:t>工作压力</w:t>
            </w:r>
            <w:r w:rsidRPr="00445524">
              <w:rPr>
                <w:rFonts w:hint="eastAsia"/>
                <w:color w:val="000000"/>
                <w:szCs w:val="21"/>
              </w:rPr>
              <w:t>≤</w:t>
            </w:r>
            <w:r w:rsidRPr="00445524">
              <w:rPr>
                <w:rFonts w:hint="eastAsia"/>
                <w:b/>
                <w:color w:val="000000"/>
                <w:szCs w:val="21"/>
              </w:rPr>
              <w:t>5MPa</w:t>
            </w:r>
          </w:p>
        </w:tc>
        <w:tc>
          <w:tcPr>
            <w:tcW w:w="1638" w:type="dxa"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45524">
              <w:rPr>
                <w:rFonts w:hint="eastAsia"/>
                <w:b/>
                <w:color w:val="000000"/>
                <w:szCs w:val="21"/>
              </w:rPr>
              <w:t>5MPa</w:t>
            </w:r>
            <w:r w:rsidRPr="00445524">
              <w:rPr>
                <w:rFonts w:hint="eastAsia"/>
                <w:color w:val="000000"/>
                <w:szCs w:val="21"/>
              </w:rPr>
              <w:t>＜</w:t>
            </w:r>
            <w:r w:rsidRPr="00445524">
              <w:rPr>
                <w:rFonts w:hint="eastAsia"/>
                <w:b/>
                <w:color w:val="000000"/>
                <w:szCs w:val="21"/>
              </w:rPr>
              <w:t>工作压力</w:t>
            </w:r>
            <w:r w:rsidRPr="00445524">
              <w:rPr>
                <w:rFonts w:hint="eastAsia"/>
                <w:color w:val="000000"/>
                <w:szCs w:val="21"/>
              </w:rPr>
              <w:t>≤</w:t>
            </w:r>
            <w:r w:rsidRPr="00445524">
              <w:rPr>
                <w:rFonts w:hint="eastAsia"/>
                <w:b/>
                <w:color w:val="000000"/>
                <w:szCs w:val="21"/>
              </w:rPr>
              <w:t>10MPa</w:t>
            </w:r>
          </w:p>
        </w:tc>
        <w:tc>
          <w:tcPr>
            <w:tcW w:w="1846" w:type="dxa"/>
            <w:vAlign w:val="center"/>
          </w:tcPr>
          <w:p w:rsidR="009A4157" w:rsidRPr="00445524" w:rsidRDefault="009A4157" w:rsidP="00195747">
            <w:pPr>
              <w:spacing w:line="360" w:lineRule="auto"/>
              <w:rPr>
                <w:b/>
                <w:color w:val="000000"/>
                <w:szCs w:val="21"/>
              </w:rPr>
            </w:pPr>
            <w:r w:rsidRPr="00445524">
              <w:rPr>
                <w:rFonts w:hint="eastAsia"/>
                <w:b/>
                <w:color w:val="000000"/>
                <w:szCs w:val="21"/>
              </w:rPr>
              <w:t>工作压力</w:t>
            </w:r>
            <w:r w:rsidRPr="00445524">
              <w:rPr>
                <w:rFonts w:hint="eastAsia"/>
                <w:color w:val="000000"/>
                <w:szCs w:val="21"/>
              </w:rPr>
              <w:t>&gt;</w:t>
            </w:r>
            <w:r w:rsidRPr="00445524">
              <w:rPr>
                <w:rFonts w:hint="eastAsia"/>
                <w:b/>
                <w:color w:val="000000"/>
                <w:szCs w:val="21"/>
              </w:rPr>
              <w:t>10MPa</w:t>
            </w:r>
          </w:p>
        </w:tc>
        <w:tc>
          <w:tcPr>
            <w:tcW w:w="1996" w:type="dxa"/>
            <w:vMerge/>
            <w:vAlign w:val="center"/>
          </w:tcPr>
          <w:p w:rsidR="009A4157" w:rsidRPr="00445524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638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 w:val="restart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50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100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200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300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300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400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400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500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500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600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600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700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700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800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800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900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900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1000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1000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1500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rPr>
          <w:jc w:val="center"/>
        </w:trPr>
        <w:tc>
          <w:tcPr>
            <w:tcW w:w="1637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1500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2000</w:t>
            </w: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638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846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</w:tbl>
    <w:p w:rsidR="009A4157" w:rsidRDefault="009A4157" w:rsidP="009A4157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注：</w:t>
      </w:r>
      <w:r w:rsidRPr="00DC168F">
        <w:rPr>
          <w:rFonts w:hint="eastAsia"/>
          <w:color w:val="000000"/>
          <w:szCs w:val="21"/>
        </w:rPr>
        <w:t>1</w:t>
      </w:r>
      <w:r w:rsidRPr="00DC168F">
        <w:rPr>
          <w:rFonts w:hint="eastAsia"/>
          <w:color w:val="000000"/>
          <w:szCs w:val="21"/>
        </w:rPr>
        <w:t>、非圆形带压密封，换算到周长对应的直径计费。</w:t>
      </w: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Default="009A4157" w:rsidP="009A4157">
      <w:pPr>
        <w:spacing w:line="360" w:lineRule="auto"/>
        <w:rPr>
          <w:color w:val="000000"/>
          <w:szCs w:val="21"/>
        </w:rPr>
      </w:pPr>
    </w:p>
    <w:p w:rsidR="009A4157" w:rsidRPr="006C7148" w:rsidRDefault="009A4157" w:rsidP="009A4157">
      <w:pPr>
        <w:spacing w:line="360" w:lineRule="auto"/>
        <w:rPr>
          <w:color w:val="000000"/>
          <w:szCs w:val="21"/>
        </w:rPr>
      </w:pPr>
    </w:p>
    <w:p w:rsidR="009A4157" w:rsidRPr="007479A9" w:rsidRDefault="009A4157" w:rsidP="009A4157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7479A9">
        <w:rPr>
          <w:rFonts w:ascii="宋体" w:hAnsi="宋体" w:hint="eastAsia"/>
          <w:color w:val="000000"/>
          <w:sz w:val="24"/>
          <w:szCs w:val="24"/>
        </w:rPr>
        <w:t>二、法兰密封面现场机加工修复报价</w:t>
      </w:r>
    </w:p>
    <w:tbl>
      <w:tblPr>
        <w:tblW w:w="825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3969"/>
        <w:gridCol w:w="2268"/>
      </w:tblGrid>
      <w:tr w:rsidR="009A4157" w:rsidTr="00195747">
        <w:tc>
          <w:tcPr>
            <w:tcW w:w="2013" w:type="dxa"/>
            <w:vMerge w:val="restart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DC168F">
              <w:rPr>
                <w:rFonts w:hint="eastAsia"/>
                <w:b/>
                <w:color w:val="000000"/>
                <w:szCs w:val="21"/>
              </w:rPr>
              <w:lastRenderedPageBreak/>
              <w:t>公称直径（</w:t>
            </w:r>
            <w:r w:rsidRPr="00DC168F">
              <w:rPr>
                <w:rFonts w:hint="eastAsia"/>
                <w:b/>
                <w:color w:val="000000"/>
                <w:szCs w:val="21"/>
              </w:rPr>
              <w:t>mm</w:t>
            </w:r>
            <w:r w:rsidRPr="00DC168F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3969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报价（元）</w:t>
            </w:r>
          </w:p>
        </w:tc>
        <w:tc>
          <w:tcPr>
            <w:tcW w:w="2268" w:type="dxa"/>
            <w:vMerge w:val="restart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DC168F">
              <w:rPr>
                <w:rFonts w:hint="eastAsia"/>
                <w:b/>
                <w:color w:val="000000"/>
                <w:szCs w:val="21"/>
              </w:rPr>
              <w:t>备注：</w:t>
            </w:r>
          </w:p>
        </w:tc>
      </w:tr>
      <w:tr w:rsidR="009A4157" w:rsidTr="00195747">
        <w:tc>
          <w:tcPr>
            <w:tcW w:w="2013" w:type="dxa"/>
            <w:vMerge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DC168F">
              <w:rPr>
                <w:rFonts w:hint="eastAsia"/>
                <w:b/>
                <w:color w:val="000000"/>
                <w:szCs w:val="21"/>
              </w:rPr>
              <w:t>法兰面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 w:rsidRPr="00DC168F">
              <w:rPr>
                <w:rFonts w:hint="eastAsia"/>
                <w:b/>
                <w:color w:val="000000"/>
                <w:szCs w:val="21"/>
              </w:rPr>
              <w:t>凸面、凹凸面、全平面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3969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A4157" w:rsidRPr="00DC168F" w:rsidRDefault="009A4157" w:rsidP="00195747">
            <w:pPr>
              <w:spacing w:line="276" w:lineRule="auto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100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200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300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300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400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400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500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500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600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600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700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700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800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800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900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900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1000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1000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1500</w:t>
            </w:r>
          </w:p>
        </w:tc>
        <w:tc>
          <w:tcPr>
            <w:tcW w:w="3969" w:type="dxa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  <w:tr w:rsidR="009A4157" w:rsidTr="00195747">
        <w:tc>
          <w:tcPr>
            <w:tcW w:w="2013" w:type="dxa"/>
            <w:vAlign w:val="center"/>
          </w:tcPr>
          <w:p w:rsidR="009A4157" w:rsidRPr="00DC168F" w:rsidRDefault="009A4157" w:rsidP="0019574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C168F">
              <w:rPr>
                <w:rFonts w:hint="eastAsia"/>
                <w:color w:val="000000"/>
                <w:szCs w:val="21"/>
              </w:rPr>
              <w:t>1500</w:t>
            </w:r>
            <w:r w:rsidRPr="00DC168F">
              <w:rPr>
                <w:rFonts w:hint="eastAsia"/>
                <w:color w:val="000000"/>
                <w:szCs w:val="21"/>
              </w:rPr>
              <w:t>＜</w:t>
            </w:r>
            <w:r w:rsidRPr="00DC168F">
              <w:rPr>
                <w:rFonts w:hint="eastAsia"/>
                <w:color w:val="000000"/>
                <w:szCs w:val="21"/>
              </w:rPr>
              <w:t>DN</w:t>
            </w:r>
            <w:r w:rsidRPr="00DC168F">
              <w:rPr>
                <w:rFonts w:hint="eastAsia"/>
                <w:color w:val="000000"/>
                <w:szCs w:val="21"/>
              </w:rPr>
              <w:t>≤</w:t>
            </w:r>
            <w:r w:rsidRPr="00DC168F">
              <w:rPr>
                <w:rFonts w:hint="eastAsia"/>
                <w:color w:val="000000"/>
                <w:szCs w:val="21"/>
              </w:rPr>
              <w:t>2000</w:t>
            </w:r>
          </w:p>
        </w:tc>
        <w:tc>
          <w:tcPr>
            <w:tcW w:w="3969" w:type="dxa"/>
            <w:vAlign w:val="center"/>
          </w:tcPr>
          <w:p w:rsidR="009A4157" w:rsidRDefault="009A4157" w:rsidP="0019574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A4157" w:rsidRPr="00DC168F" w:rsidRDefault="009A4157" w:rsidP="00195747">
            <w:pPr>
              <w:pStyle w:val="a6"/>
              <w:spacing w:line="360" w:lineRule="auto"/>
              <w:ind w:firstLine="400"/>
              <w:jc w:val="center"/>
              <w:rPr>
                <w:color w:val="000000"/>
                <w:szCs w:val="21"/>
              </w:rPr>
            </w:pPr>
          </w:p>
        </w:tc>
      </w:tr>
    </w:tbl>
    <w:p w:rsidR="009A4157" w:rsidRDefault="009A4157" w:rsidP="009A4157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123E75">
        <w:rPr>
          <w:rFonts w:ascii="宋体" w:hAnsi="宋体" w:hint="eastAsia"/>
          <w:b/>
          <w:color w:val="000000"/>
          <w:sz w:val="24"/>
          <w:szCs w:val="24"/>
          <w:highlight w:val="yellow"/>
          <w:u w:val="single"/>
        </w:rPr>
        <w:t>必填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9A4157" w:rsidRDefault="009A4157" w:rsidP="009A4157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以上报价含税、设备使用费等中选人提供本合同项下服务可以获得的全部费用。除非另有约定，比选人不再承担其他费用。</w:t>
      </w:r>
    </w:p>
    <w:p w:rsidR="009A4157" w:rsidRDefault="009A4157" w:rsidP="009A4157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9A4157" w:rsidRDefault="009A4157" w:rsidP="009A4157">
      <w:pPr>
        <w:spacing w:line="46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9A4157" w:rsidRDefault="009A4157" w:rsidP="009A4157">
      <w:pPr>
        <w:spacing w:line="46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9A4157" w:rsidRDefault="009A4157" w:rsidP="009A4157">
      <w:pPr>
        <w:spacing w:line="46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9A4157" w:rsidRDefault="009A4157" w:rsidP="009A4157">
      <w:pPr>
        <w:spacing w:line="46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9A4157" w:rsidRPr="009156CC" w:rsidRDefault="009A4157" w:rsidP="009A4157">
      <w:pPr>
        <w:spacing w:line="580" w:lineRule="exact"/>
        <w:jc w:val="center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 xml:space="preserve"> </w:t>
      </w:r>
    </w:p>
    <w:p w:rsidR="009A4157" w:rsidRDefault="009A4157" w:rsidP="009A4157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  <w:sectPr w:rsidR="009A4157" w:rsidSect="00951498">
          <w:headerReference w:type="default" r:id="rId6"/>
          <w:footerReference w:type="default" r:id="rId7"/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</w:p>
    <w:p w:rsidR="009A4157" w:rsidRDefault="009A4157" w:rsidP="009A4157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spacing w:line="580" w:lineRule="exact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rPr>
          <w:color w:val="000000"/>
          <w:sz w:val="32"/>
          <w:szCs w:val="32"/>
        </w:rPr>
      </w:pPr>
    </w:p>
    <w:p w:rsidR="009A4157" w:rsidRDefault="009A4157" w:rsidP="009A415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9A4157" w:rsidRDefault="009A4157" w:rsidP="009A415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9A4157" w:rsidRDefault="009A4157" w:rsidP="009A415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9A4157" w:rsidRDefault="009A4157" w:rsidP="009A415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9A4157" w:rsidRDefault="009A4157" w:rsidP="009A4157">
      <w:pPr>
        <w:pStyle w:val="1"/>
        <w:spacing w:line="580" w:lineRule="exact"/>
        <w:jc w:val="center"/>
        <w:rPr>
          <w:color w:val="4E6127"/>
        </w:rPr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9A4157" w:rsidRDefault="009A4157" w:rsidP="009A415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rFonts w:hint="eastAsia"/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rFonts w:hint="eastAsia"/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rFonts w:hint="eastAsia"/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rFonts w:hint="eastAsia"/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rFonts w:hint="eastAsia"/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9A4157" w:rsidRDefault="009A4157" w:rsidP="009A415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spacing w:line="580" w:lineRule="exact"/>
        <w:jc w:val="center"/>
        <w:rPr>
          <w:b/>
          <w:bCs/>
          <w:sz w:val="36"/>
          <w:szCs w:val="36"/>
        </w:rPr>
      </w:pPr>
    </w:p>
    <w:p w:rsidR="009A4157" w:rsidRDefault="009A4157" w:rsidP="009A415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9A4157" w:rsidRDefault="009A4157" w:rsidP="009A415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9A4157" w:rsidRDefault="009A4157" w:rsidP="009A4157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9A4157" w:rsidRDefault="009A4157" w:rsidP="009A41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9A4157" w:rsidRDefault="009A4157" w:rsidP="009A41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9A4157" w:rsidRDefault="009A4157" w:rsidP="009A41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9A4157" w:rsidRDefault="009A4157" w:rsidP="009A41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9A4157" w:rsidRDefault="009A4157" w:rsidP="009A41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9A4157" w:rsidRDefault="009A4157" w:rsidP="009A415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9A4157" w:rsidRDefault="009A4157" w:rsidP="009A415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9A4157" w:rsidRDefault="009A4157" w:rsidP="009A41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9A4157" w:rsidRDefault="009A4157" w:rsidP="009A4157">
      <w:pPr>
        <w:ind w:firstLineChars="1050" w:firstLine="29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9A4157" w:rsidRDefault="009A4157" w:rsidP="009A415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9A4157" w:rsidRDefault="009A4157" w:rsidP="009A415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9A4157" w:rsidRDefault="009A4157" w:rsidP="009A4157">
      <w:pPr>
        <w:pStyle w:val="1"/>
        <w:spacing w:line="580" w:lineRule="exact"/>
        <w:jc w:val="center"/>
        <w:rPr>
          <w:color w:val="FF0000"/>
        </w:rPr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pStyle w:val="1"/>
        <w:spacing w:line="580" w:lineRule="exact"/>
        <w:jc w:val="center"/>
      </w:pPr>
    </w:p>
    <w:p w:rsidR="009A4157" w:rsidRDefault="009A4157" w:rsidP="009A415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9A4157" w:rsidRPr="00C06C7C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9A4157" w:rsidRDefault="009A4157" w:rsidP="009A415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9A4157" w:rsidRDefault="009A4157" w:rsidP="009A4157">
      <w:pPr>
        <w:pStyle w:val="1"/>
        <w:spacing w:line="580" w:lineRule="exact"/>
        <w:jc w:val="center"/>
        <w:rPr>
          <w:color w:val="FF0000"/>
          <w:kern w:val="2"/>
        </w:rPr>
      </w:pPr>
    </w:p>
    <w:p w:rsidR="009A4157" w:rsidRDefault="009A4157" w:rsidP="009A4157">
      <w:pPr>
        <w:pStyle w:val="1"/>
        <w:spacing w:line="580" w:lineRule="exact"/>
        <w:jc w:val="center"/>
        <w:rPr>
          <w:color w:val="0000FF"/>
          <w:kern w:val="2"/>
        </w:rPr>
      </w:pPr>
    </w:p>
    <w:p w:rsidR="009A4157" w:rsidRDefault="009A4157" w:rsidP="009A4157">
      <w:pPr>
        <w:pStyle w:val="1"/>
        <w:spacing w:line="580" w:lineRule="exact"/>
        <w:jc w:val="center"/>
        <w:rPr>
          <w:color w:val="0000FF"/>
          <w:kern w:val="2"/>
        </w:rPr>
      </w:pPr>
    </w:p>
    <w:p w:rsidR="009A4157" w:rsidRDefault="009A4157" w:rsidP="009A4157">
      <w:pPr>
        <w:pStyle w:val="1"/>
        <w:spacing w:line="580" w:lineRule="exact"/>
        <w:jc w:val="center"/>
        <w:rPr>
          <w:color w:val="0000FF"/>
          <w:kern w:val="2"/>
        </w:rPr>
      </w:pPr>
    </w:p>
    <w:p w:rsidR="009A4157" w:rsidRDefault="009A4157" w:rsidP="009A4157">
      <w:pPr>
        <w:pStyle w:val="1"/>
        <w:spacing w:line="580" w:lineRule="exact"/>
        <w:jc w:val="center"/>
        <w:rPr>
          <w:color w:val="0000FF"/>
          <w:kern w:val="2"/>
        </w:rPr>
      </w:pPr>
    </w:p>
    <w:p w:rsidR="00A36749" w:rsidRPr="009A4157" w:rsidRDefault="00A36749"/>
    <w:sectPr w:rsidR="00A36749" w:rsidRPr="009A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49" w:rsidRDefault="00A36749" w:rsidP="009A4157">
      <w:pPr>
        <w:spacing w:line="240" w:lineRule="auto"/>
      </w:pPr>
      <w:r>
        <w:separator/>
      </w:r>
    </w:p>
  </w:endnote>
  <w:endnote w:type="continuationSeparator" w:id="1">
    <w:p w:rsidR="00A36749" w:rsidRDefault="00A36749" w:rsidP="009A4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57" w:rsidRDefault="009A4157">
    <w:pPr>
      <w:pStyle w:val="a4"/>
      <w:jc w:val="center"/>
    </w:pPr>
    <w:r>
      <w:rPr>
        <w:lang w:val="zh-CN"/>
      </w:rPr>
      <w:t xml:space="preserve"> </w:t>
    </w:r>
    <w:fldSimple w:instr="PAGE  \* Arabic  \* MERGEFORMAT">
      <w:r w:rsidRPr="009A4157">
        <w:rPr>
          <w:noProof/>
          <w:lang w:val="zh-CN"/>
        </w:rPr>
        <w:t>12</w:t>
      </w:r>
    </w:fldSimple>
    <w:r>
      <w:rPr>
        <w:lang w:val="zh-CN"/>
      </w:rPr>
      <w:t xml:space="preserve"> / </w:t>
    </w:r>
    <w:fldSimple w:instr="NUMPAGES  \* Arabic  \* MERGEFORMAT">
      <w:r w:rsidRPr="009A4157">
        <w:rPr>
          <w:noProof/>
          <w:lang w:val="zh-CN"/>
        </w:rPr>
        <w:t>12</w:t>
      </w:r>
    </w:fldSimple>
  </w:p>
  <w:p w:rsidR="009A4157" w:rsidRDefault="009A41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49" w:rsidRDefault="00A36749" w:rsidP="009A4157">
      <w:pPr>
        <w:spacing w:line="240" w:lineRule="auto"/>
      </w:pPr>
      <w:r>
        <w:separator/>
      </w:r>
    </w:p>
  </w:footnote>
  <w:footnote w:type="continuationSeparator" w:id="1">
    <w:p w:rsidR="00A36749" w:rsidRDefault="00A36749" w:rsidP="009A41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57" w:rsidRDefault="009A4157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157"/>
    <w:rsid w:val="009A4157"/>
    <w:rsid w:val="00A3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5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A415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A4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415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4157"/>
    <w:rPr>
      <w:sz w:val="18"/>
      <w:szCs w:val="18"/>
    </w:rPr>
  </w:style>
  <w:style w:type="character" w:customStyle="1" w:styleId="Char1">
    <w:name w:val="纯文本 Char"/>
    <w:link w:val="a5"/>
    <w:qFormat/>
    <w:locked/>
    <w:rsid w:val="009A4157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9A4157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9A4157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9A415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6">
    <w:name w:val="List Paragraph"/>
    <w:basedOn w:val="a"/>
    <w:uiPriority w:val="99"/>
    <w:qFormat/>
    <w:rsid w:val="009A4157"/>
    <w:pPr>
      <w:ind w:firstLineChars="200" w:firstLine="420"/>
    </w:pPr>
  </w:style>
  <w:style w:type="paragraph" w:customStyle="1" w:styleId="a7">
    <w:name w:val="文档正文"/>
    <w:basedOn w:val="a"/>
    <w:qFormat/>
    <w:rsid w:val="009A415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2021-04-27T15:35:00Z</dcterms:created>
  <dcterms:modified xsi:type="dcterms:W3CDTF">2021-04-27T15:35:00Z</dcterms:modified>
</cp:coreProperties>
</file>