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BC10E0" w:rsidRDefault="00234FDE" w:rsidP="00AF1AD1">
      <w:pPr>
        <w:pStyle w:val="a6"/>
        <w:spacing w:line="480" w:lineRule="auto"/>
        <w:jc w:val="center"/>
        <w:rPr>
          <w:rFonts w:ascii="微软雅黑" w:eastAsia="微软雅黑"/>
          <w:b/>
          <w:sz w:val="44"/>
          <w:szCs w:val="44"/>
          <w:u w:val="single"/>
          <w:lang w:eastAsia="zh-CN"/>
        </w:rPr>
      </w:pPr>
      <w:bookmarkStart w:id="0" w:name="OLE_LINK4"/>
      <w:r w:rsidRPr="00234FDE">
        <w:rPr>
          <w:rFonts w:ascii="微软雅黑" w:eastAsia="微软雅黑"/>
          <w:b/>
          <w:sz w:val="44"/>
          <w:szCs w:val="44"/>
          <w:u w:val="single"/>
          <w:lang w:eastAsia="zh-CN"/>
        </w:rPr>
        <w:t>PTA项目职业病危害现状评价和低压蒸汽余热余压回收利用项目职业病危害控制效果评价</w:t>
      </w:r>
      <w:r w:rsidR="00E7124D" w:rsidRPr="00E7124D">
        <w:rPr>
          <w:rFonts w:ascii="微软雅黑" w:eastAsia="微软雅黑" w:hint="eastAsia"/>
          <w:b/>
          <w:sz w:val="44"/>
          <w:szCs w:val="44"/>
          <w:u w:val="single"/>
          <w:lang w:eastAsia="zh-CN"/>
        </w:rPr>
        <w:t>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234FDE">
        <w:rPr>
          <w:rFonts w:hint="eastAsia"/>
          <w:sz w:val="28"/>
          <w:szCs w:val="28"/>
          <w:u w:val="single"/>
        </w:rPr>
        <w:t>PTCG</w:t>
      </w:r>
      <w:r w:rsidR="00234FDE" w:rsidRPr="00831CF0">
        <w:rPr>
          <w:sz w:val="28"/>
          <w:szCs w:val="28"/>
          <w:u w:val="single"/>
        </w:rPr>
        <w:t>202102</w:t>
      </w:r>
      <w:r w:rsidR="00234FDE">
        <w:rPr>
          <w:sz w:val="28"/>
          <w:szCs w:val="28"/>
          <w:u w:val="single"/>
        </w:rPr>
        <w:t>19</w:t>
      </w:r>
      <w:r w:rsidR="00234FDE" w:rsidRPr="00831CF0">
        <w:rPr>
          <w:sz w:val="28"/>
          <w:szCs w:val="28"/>
          <w:u w:val="single"/>
        </w:rPr>
        <w:t>00</w:t>
      </w:r>
      <w:r w:rsidR="00234FDE">
        <w:rPr>
          <w:sz w:val="28"/>
          <w:szCs w:val="28"/>
          <w:u w:val="single"/>
        </w:rPr>
        <w:t>2</w:t>
      </w:r>
      <w:r w:rsidR="00234FDE"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012B76">
        <w:rPr>
          <w:rFonts w:ascii="微软雅黑" w:eastAsia="微软雅黑"/>
          <w:b/>
          <w:w w:val="95"/>
          <w:sz w:val="32"/>
          <w:lang w:eastAsia="zh-CN"/>
        </w:rPr>
        <w:t>二</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234FDE" w:rsidP="00AA1C15">
      <w:pPr>
        <w:jc w:val="center"/>
        <w:rPr>
          <w:b/>
          <w:bCs/>
          <w:sz w:val="32"/>
          <w:lang w:eastAsia="zh-CN"/>
        </w:rPr>
      </w:pPr>
      <w:r w:rsidRPr="00234FDE">
        <w:rPr>
          <w:b/>
          <w:bCs/>
          <w:sz w:val="32"/>
          <w:szCs w:val="32"/>
          <w:lang w:eastAsia="zh-CN"/>
        </w:rPr>
        <w:t>PTA项目职业病危害现状评价和低压蒸汽余热余压回收利用项目职业病危害控制效果评价</w:t>
      </w:r>
      <w:r w:rsidR="00E7124D" w:rsidRPr="00E7124D">
        <w:rPr>
          <w:rFonts w:hint="eastAsia"/>
          <w:b/>
          <w:bCs/>
          <w:sz w:val="32"/>
          <w:szCs w:val="32"/>
          <w:lang w:eastAsia="zh-CN"/>
        </w:rPr>
        <w:t>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234FDE" w:rsidRPr="00234FDE">
        <w:rPr>
          <w:bCs/>
          <w:szCs w:val="21"/>
          <w:u w:val="single"/>
          <w:lang w:eastAsia="zh-CN"/>
        </w:rPr>
        <w:t>PTA项目职业病危害现状评价和低压蒸汽余热余压回收利用项目职业病危害控制效果评价</w:t>
      </w:r>
      <w:r w:rsidR="00E7124D" w:rsidRPr="00E7124D">
        <w:rPr>
          <w:rFonts w:hint="eastAsia"/>
          <w:bCs/>
          <w:szCs w:val="21"/>
          <w:u w:val="single"/>
          <w:lang w:eastAsia="zh-CN"/>
        </w:rPr>
        <w:t>发包</w:t>
      </w:r>
      <w:r w:rsidRPr="001B5997">
        <w:rPr>
          <w:rFonts w:hint="eastAsia"/>
          <w:bCs/>
          <w:szCs w:val="21"/>
          <w:u w:val="single"/>
          <w:lang w:eastAsia="zh-CN"/>
        </w:rPr>
        <w:t>（项目编号：</w:t>
      </w:r>
      <w:r w:rsidR="00874C29" w:rsidRPr="00D01EFC">
        <w:rPr>
          <w:rFonts w:hint="eastAsia"/>
          <w:bCs/>
          <w:szCs w:val="21"/>
          <w:u w:val="single"/>
          <w:lang w:eastAsia="zh-CN"/>
        </w:rPr>
        <w:t>FHC-</w:t>
      </w:r>
      <w:r w:rsidR="00234FDE" w:rsidRPr="00D01EFC">
        <w:rPr>
          <w:rFonts w:hint="eastAsia"/>
          <w:bCs/>
          <w:szCs w:val="21"/>
          <w:u w:val="single"/>
          <w:lang w:eastAsia="zh-CN"/>
        </w:rPr>
        <w:t>PTCG</w:t>
      </w:r>
      <w:r w:rsidR="00234FDE" w:rsidRPr="00831CF0">
        <w:rPr>
          <w:bCs/>
          <w:szCs w:val="21"/>
          <w:u w:val="single"/>
          <w:lang w:eastAsia="zh-CN"/>
        </w:rPr>
        <w:t>202102</w:t>
      </w:r>
      <w:r w:rsidR="00234FDE">
        <w:rPr>
          <w:bCs/>
          <w:szCs w:val="21"/>
          <w:u w:val="single"/>
          <w:lang w:eastAsia="zh-CN"/>
        </w:rPr>
        <w:t>19</w:t>
      </w:r>
      <w:r w:rsidR="00234FDE" w:rsidRPr="00831CF0">
        <w:rPr>
          <w:bCs/>
          <w:szCs w:val="21"/>
          <w:u w:val="single"/>
          <w:lang w:eastAsia="zh-CN"/>
        </w:rPr>
        <w:t>00</w:t>
      </w:r>
      <w:r w:rsidR="00234FDE">
        <w:rPr>
          <w:bCs/>
          <w:szCs w:val="21"/>
          <w:u w:val="single"/>
          <w:lang w:eastAsia="zh-CN"/>
        </w:rPr>
        <w:t>2</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234FDE">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234FDE" w:rsidRPr="00234FDE">
        <w:rPr>
          <w:sz w:val="24"/>
          <w:lang w:eastAsia="zh-CN"/>
        </w:rPr>
        <w:t>PTA项目职业病危害现状评价和低压蒸汽余热余压回收利用项目职业病危害控制效果评价</w:t>
      </w:r>
      <w:r w:rsidR="00E7124D" w:rsidRPr="00831CF0">
        <w:rPr>
          <w:rFonts w:hint="eastAsia"/>
          <w:sz w:val="24"/>
          <w:lang w:eastAsia="zh-CN"/>
        </w:rPr>
        <w:t>发包</w:t>
      </w:r>
      <w:r w:rsidR="00750C81" w:rsidRPr="00831CF0">
        <w:rPr>
          <w:rFonts w:hint="eastAsia"/>
          <w:sz w:val="24"/>
          <w:lang w:eastAsia="zh-CN"/>
        </w:rPr>
        <w:t>。</w:t>
      </w:r>
    </w:p>
    <w:p w:rsidR="00234FDE" w:rsidRDefault="00AA1C15" w:rsidP="00BE3B05">
      <w:pPr>
        <w:pStyle w:val="aa"/>
        <w:numPr>
          <w:ilvl w:val="0"/>
          <w:numId w:val="7"/>
        </w:numPr>
        <w:autoSpaceDE/>
        <w:autoSpaceDN/>
        <w:spacing w:before="0" w:line="360" w:lineRule="auto"/>
        <w:rPr>
          <w:sz w:val="24"/>
          <w:lang w:eastAsia="zh-CN"/>
        </w:rPr>
      </w:pPr>
      <w:r w:rsidRPr="00831CF0">
        <w:rPr>
          <w:rFonts w:hint="eastAsia"/>
          <w:sz w:val="24"/>
          <w:lang w:eastAsia="zh-CN"/>
        </w:rPr>
        <w:t>比选项目简要说明：</w:t>
      </w:r>
      <w:r w:rsidR="00E7124D">
        <w:rPr>
          <w:rFonts w:hint="eastAsia"/>
          <w:sz w:val="24"/>
          <w:lang w:eastAsia="zh-CN"/>
        </w:rPr>
        <w:t>比选人根据现场需要，</w:t>
      </w:r>
      <w:r w:rsidR="00234FDE" w:rsidRPr="00BE3B05">
        <w:rPr>
          <w:sz w:val="24"/>
          <w:lang w:eastAsia="zh-CN"/>
        </w:rPr>
        <w:t>现需对翔鹭石化（漳州）有限公司精对苯二甲酸（PTA）项目做职业病危害现状评价。</w:t>
      </w:r>
      <w:r w:rsidR="00234FDE" w:rsidRPr="00BE3B05">
        <w:rPr>
          <w:sz w:val="24"/>
          <w:lang w:eastAsia="zh-CN"/>
        </w:rPr>
        <w:br/>
        <w:t>  低压蒸汽余热余压回收利用项目，目前运行稳定，</w:t>
      </w:r>
      <w:r w:rsidR="00234FDE">
        <w:rPr>
          <w:sz w:val="24"/>
          <w:lang w:eastAsia="zh-CN"/>
        </w:rPr>
        <w:t>也</w:t>
      </w:r>
      <w:r w:rsidR="00234FDE" w:rsidRPr="00BE3B05">
        <w:rPr>
          <w:sz w:val="24"/>
          <w:lang w:eastAsia="zh-CN"/>
        </w:rPr>
        <w:t>需对此项目做职业病危害控制效果评价验收。</w:t>
      </w:r>
    </w:p>
    <w:p w:rsidR="00A03009" w:rsidRDefault="00A03009" w:rsidP="00BE3B05">
      <w:pPr>
        <w:pStyle w:val="aa"/>
        <w:autoSpaceDE/>
        <w:autoSpaceDN/>
        <w:spacing w:before="0" w:line="360" w:lineRule="auto"/>
        <w:ind w:left="1210" w:firstLineChars="200" w:firstLine="480"/>
        <w:rPr>
          <w:sz w:val="24"/>
          <w:lang w:eastAsia="zh-CN"/>
        </w:rPr>
      </w:pPr>
      <w:r>
        <w:rPr>
          <w:rFonts w:hint="eastAsia"/>
          <w:color w:val="000000"/>
          <w:sz w:val="24"/>
          <w:lang w:eastAsia="zh-CN"/>
        </w:rPr>
        <w:t>主要工作为资料收集、现场检测、分别</w:t>
      </w:r>
      <w:r w:rsidRPr="001D4189">
        <w:rPr>
          <w:rFonts w:hint="eastAsia"/>
          <w:color w:val="000000"/>
          <w:sz w:val="24"/>
          <w:lang w:eastAsia="zh-CN"/>
        </w:rPr>
        <w:t>编制精对</w:t>
      </w:r>
      <w:r>
        <w:rPr>
          <w:rFonts w:hint="eastAsia"/>
          <w:color w:val="000000"/>
          <w:sz w:val="24"/>
          <w:lang w:eastAsia="zh-CN"/>
        </w:rPr>
        <w:t>苯</w:t>
      </w:r>
      <w:r w:rsidRPr="001D4189">
        <w:rPr>
          <w:rFonts w:hint="eastAsia"/>
          <w:color w:val="000000"/>
          <w:sz w:val="24"/>
          <w:lang w:eastAsia="zh-CN"/>
        </w:rPr>
        <w:t>二甲酸（PTA）项目职业病危害现状评价</w:t>
      </w:r>
      <w:r>
        <w:rPr>
          <w:rFonts w:hint="eastAsia"/>
          <w:color w:val="000000"/>
          <w:sz w:val="24"/>
          <w:lang w:eastAsia="zh-CN"/>
        </w:rPr>
        <w:t>报告、</w:t>
      </w:r>
      <w:r w:rsidRPr="001D4189">
        <w:rPr>
          <w:rFonts w:hint="eastAsia"/>
          <w:color w:val="000000"/>
          <w:sz w:val="24"/>
          <w:lang w:eastAsia="zh-CN"/>
        </w:rPr>
        <w:t>低压蒸汽余热余压回收利用项目职业病危害控制效果评价</w:t>
      </w:r>
      <w:r>
        <w:rPr>
          <w:rFonts w:hint="eastAsia"/>
          <w:color w:val="000000"/>
          <w:sz w:val="24"/>
          <w:lang w:eastAsia="zh-CN"/>
        </w:rPr>
        <w:t>报告</w:t>
      </w:r>
      <w:r w:rsidRPr="001D4189">
        <w:rPr>
          <w:rFonts w:hint="eastAsia"/>
          <w:color w:val="000000"/>
          <w:sz w:val="24"/>
          <w:lang w:eastAsia="zh-CN"/>
        </w:rPr>
        <w:t>，满足</w:t>
      </w:r>
      <w:r w:rsidRPr="00163B68">
        <w:rPr>
          <w:rFonts w:hint="eastAsia"/>
          <w:color w:val="000000"/>
          <w:sz w:val="24"/>
          <w:lang w:eastAsia="zh-CN"/>
        </w:rPr>
        <w:t>职业危害验收评价的要求，</w:t>
      </w:r>
      <w:r>
        <w:rPr>
          <w:rFonts w:hint="eastAsia"/>
          <w:color w:val="000000"/>
          <w:sz w:val="24"/>
          <w:lang w:eastAsia="zh-CN"/>
        </w:rPr>
        <w:t>并</w:t>
      </w:r>
      <w:r w:rsidRPr="00163B68">
        <w:rPr>
          <w:rFonts w:hint="eastAsia"/>
          <w:color w:val="000000"/>
          <w:sz w:val="24"/>
          <w:lang w:eastAsia="zh-CN"/>
        </w:rPr>
        <w:t>通过</w:t>
      </w:r>
      <w:r>
        <w:rPr>
          <w:rFonts w:hint="eastAsia"/>
          <w:color w:val="000000"/>
          <w:sz w:val="24"/>
          <w:lang w:eastAsia="zh-CN"/>
        </w:rPr>
        <w:t>专家评审</w:t>
      </w:r>
      <w:r w:rsidRPr="00163B68">
        <w:rPr>
          <w:rFonts w:hint="eastAsia"/>
          <w:color w:val="000000"/>
          <w:sz w:val="24"/>
          <w:lang w:eastAsia="zh-CN"/>
        </w:rPr>
        <w:t>。</w:t>
      </w:r>
    </w:p>
    <w:p w:rsidR="00222711" w:rsidRPr="00831CF0" w:rsidRDefault="00234FDE" w:rsidP="00BE3B05">
      <w:pPr>
        <w:spacing w:line="360" w:lineRule="auto"/>
        <w:ind w:leftChars="500" w:left="1100" w:firstLineChars="200" w:firstLine="480"/>
        <w:rPr>
          <w:sz w:val="24"/>
          <w:lang w:eastAsia="zh-CN"/>
        </w:rPr>
      </w:pPr>
      <w:r>
        <w:rPr>
          <w:sz w:val="24"/>
          <w:lang w:eastAsia="zh-CN"/>
        </w:rPr>
        <w:t>以上两个项目的</w:t>
      </w:r>
      <w:r w:rsidR="00E7124D">
        <w:rPr>
          <w:rFonts w:hint="eastAsia"/>
          <w:sz w:val="24"/>
          <w:lang w:eastAsia="zh-CN"/>
        </w:rPr>
        <w:t>具体发包</w:t>
      </w:r>
      <w:r>
        <w:rPr>
          <w:rFonts w:hint="eastAsia"/>
          <w:sz w:val="24"/>
          <w:lang w:eastAsia="zh-CN"/>
        </w:rPr>
        <w:t>内容和</w:t>
      </w:r>
      <w:r w:rsidR="00E7124D">
        <w:rPr>
          <w:rFonts w:hint="eastAsia"/>
          <w:sz w:val="24"/>
          <w:lang w:eastAsia="zh-CN"/>
        </w:rPr>
        <w:t>要求详见附件</w:t>
      </w:r>
      <w:r>
        <w:rPr>
          <w:rFonts w:hint="eastAsia"/>
          <w:sz w:val="24"/>
          <w:lang w:eastAsia="zh-CN"/>
        </w:rPr>
        <w:t>合同附件1《</w:t>
      </w:r>
      <w:r w:rsidRPr="00BE3B05">
        <w:rPr>
          <w:rFonts w:hint="eastAsia"/>
          <w:sz w:val="24"/>
          <w:lang w:eastAsia="zh-CN"/>
        </w:rPr>
        <w:t>翔鹭石化（漳州）有限公司精对苯二甲酸（PTA）项目职业病危害现状评价和低压蒸汽余热余压回收利用项目职业病危害控制效果评价的采购说明</w:t>
      </w:r>
      <w:r>
        <w:rPr>
          <w:rFonts w:hint="eastAsia"/>
          <w:sz w:val="24"/>
          <w:lang w:eastAsia="zh-CN"/>
        </w:rPr>
        <w:t>》</w:t>
      </w:r>
      <w:r w:rsidR="00E7124D">
        <w:rPr>
          <w:rFonts w:hint="eastAsia"/>
          <w:sz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本项目设置</w:t>
      </w:r>
      <w:r w:rsidR="00E7124D">
        <w:rPr>
          <w:rFonts w:hint="eastAsia"/>
          <w:sz w:val="24"/>
          <w:lang w:eastAsia="zh-CN"/>
        </w:rPr>
        <w:t>暂定总价</w:t>
      </w:r>
      <w:r w:rsidR="00895060" w:rsidRPr="003F4E07">
        <w:rPr>
          <w:rFonts w:hint="eastAsia"/>
          <w:sz w:val="24"/>
          <w:lang w:eastAsia="zh-CN"/>
        </w:rPr>
        <w:t>最高控制价</w:t>
      </w:r>
      <w:r w:rsidR="00234FDE">
        <w:rPr>
          <w:rFonts w:hint="eastAsia"/>
          <w:sz w:val="24"/>
          <w:lang w:eastAsia="zh-CN"/>
        </w:rPr>
        <w:t>R</w:t>
      </w:r>
      <w:r w:rsidR="00234FDE">
        <w:rPr>
          <w:sz w:val="24"/>
          <w:lang w:eastAsia="zh-CN"/>
        </w:rPr>
        <w:t>MB30</w:t>
      </w:r>
      <w:r w:rsidR="00E7124D">
        <w:rPr>
          <w:sz w:val="24"/>
          <w:lang w:eastAsia="zh-CN"/>
        </w:rPr>
        <w:t>万元（含税）</w:t>
      </w:r>
      <w:r w:rsidR="00895060" w:rsidRPr="003F4E07">
        <w:rPr>
          <w:rFonts w:hint="eastAsia"/>
          <w:sz w:val="24"/>
          <w:lang w:eastAsia="zh-CN"/>
        </w:rPr>
        <w:t>。</w:t>
      </w:r>
    </w:p>
    <w:p w:rsidR="00BC6A40" w:rsidRPr="00831C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r w:rsidR="00234FDE">
        <w:rPr>
          <w:rFonts w:hint="eastAsia"/>
          <w:color w:val="000000"/>
          <w:sz w:val="24"/>
          <w:lang w:eastAsia="zh-CN"/>
        </w:rPr>
        <w:t>预计2021年6月份开展检测工作（具体开始时间以甲方通知为准），2021年10</w:t>
      </w:r>
      <w:r w:rsidR="00234FDE" w:rsidRPr="001D4189">
        <w:rPr>
          <w:rFonts w:hint="eastAsia"/>
          <w:color w:val="000000"/>
          <w:sz w:val="24"/>
          <w:lang w:eastAsia="zh-CN"/>
        </w:rPr>
        <w:t>月</w:t>
      </w:r>
      <w:r w:rsidR="00234FDE">
        <w:rPr>
          <w:rFonts w:hint="eastAsia"/>
          <w:color w:val="000000"/>
          <w:sz w:val="24"/>
          <w:lang w:eastAsia="zh-CN"/>
        </w:rPr>
        <w:t>31日前出具正式评价报告</w:t>
      </w:r>
      <w:r w:rsidR="00230FDD" w:rsidRPr="00831CF0">
        <w:rPr>
          <w:rFonts w:hint="eastAsia"/>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Default="00470BD0" w:rsidP="000F262A">
      <w:pPr>
        <w:pStyle w:val="aa"/>
        <w:numPr>
          <w:ilvl w:val="0"/>
          <w:numId w:val="9"/>
        </w:numPr>
        <w:tabs>
          <w:tab w:val="left" w:pos="360"/>
          <w:tab w:val="left" w:pos="540"/>
          <w:tab w:val="left" w:pos="720"/>
        </w:tabs>
        <w:autoSpaceDE/>
        <w:autoSpaceDN/>
        <w:spacing w:before="0" w:line="420" w:lineRule="exact"/>
        <w:jc w:val="both"/>
        <w:rPr>
          <w:rFonts w:cs="Times New Roman"/>
          <w:sz w:val="24"/>
          <w:szCs w:val="24"/>
          <w:lang w:eastAsia="zh-CN"/>
        </w:rPr>
      </w:pPr>
      <w:r w:rsidRPr="003F4E07">
        <w:rPr>
          <w:rFonts w:cs="Times New Roman"/>
          <w:sz w:val="24"/>
          <w:szCs w:val="24"/>
          <w:lang w:eastAsia="zh-CN"/>
        </w:rPr>
        <w:t>参选人</w:t>
      </w:r>
      <w:r w:rsidR="00222711" w:rsidRPr="003F4E07">
        <w:rPr>
          <w:rFonts w:cs="Times New Roman"/>
          <w:sz w:val="24"/>
          <w:szCs w:val="24"/>
          <w:lang w:eastAsia="zh-CN"/>
        </w:rPr>
        <w:t>必须</w:t>
      </w:r>
      <w:r w:rsidR="00E7124D" w:rsidRPr="00831CF0">
        <w:rPr>
          <w:rFonts w:cs="Times New Roman" w:hint="eastAsia"/>
          <w:sz w:val="24"/>
          <w:szCs w:val="24"/>
          <w:lang w:eastAsia="zh-CN"/>
        </w:rPr>
        <w:t>具有独立的法人资格</w:t>
      </w:r>
      <w:r w:rsidR="00222711" w:rsidRPr="003F4E07">
        <w:rPr>
          <w:rFonts w:cs="Times New Roman"/>
          <w:sz w:val="24"/>
          <w:szCs w:val="24"/>
          <w:lang w:eastAsia="zh-CN"/>
        </w:rPr>
        <w:t>。</w:t>
      </w:r>
    </w:p>
    <w:p w:rsidR="00A03009" w:rsidRDefault="00230FDD" w:rsidP="000F262A">
      <w:pPr>
        <w:pStyle w:val="aa"/>
        <w:numPr>
          <w:ilvl w:val="0"/>
          <w:numId w:val="9"/>
        </w:numPr>
        <w:tabs>
          <w:tab w:val="left" w:pos="360"/>
          <w:tab w:val="left" w:pos="540"/>
          <w:tab w:val="left" w:pos="720"/>
        </w:tabs>
        <w:autoSpaceDE/>
        <w:autoSpaceDN/>
        <w:spacing w:before="0" w:line="420" w:lineRule="exact"/>
        <w:jc w:val="both"/>
        <w:rPr>
          <w:rFonts w:cs="Times New Roman"/>
          <w:sz w:val="24"/>
          <w:szCs w:val="24"/>
          <w:lang w:eastAsia="zh-CN"/>
        </w:rPr>
      </w:pPr>
      <w:r w:rsidRPr="003F4E07">
        <w:rPr>
          <w:rFonts w:cs="Times New Roman" w:hint="eastAsia"/>
          <w:sz w:val="24"/>
          <w:szCs w:val="24"/>
          <w:lang w:eastAsia="zh-CN"/>
        </w:rPr>
        <w:t>参选人需</w:t>
      </w:r>
      <w:r w:rsidR="00E7124D" w:rsidRPr="00831CF0">
        <w:rPr>
          <w:rFonts w:cs="Times New Roman" w:hint="eastAsia"/>
          <w:sz w:val="24"/>
          <w:szCs w:val="24"/>
          <w:lang w:eastAsia="zh-CN"/>
        </w:rPr>
        <w:t>具备</w:t>
      </w:r>
      <w:r w:rsidR="00234FDE" w:rsidRPr="001D4189">
        <w:rPr>
          <w:rFonts w:hint="eastAsia"/>
          <w:color w:val="000000"/>
          <w:sz w:val="24"/>
          <w:lang w:eastAsia="zh-CN"/>
        </w:rPr>
        <w:t>职业病危害评价乙级资质以上</w:t>
      </w:r>
      <w:r w:rsidR="00A03009">
        <w:rPr>
          <w:rFonts w:hint="eastAsia"/>
          <w:color w:val="000000"/>
          <w:sz w:val="24"/>
          <w:lang w:eastAsia="zh-CN"/>
        </w:rPr>
        <w:t>（含乙级资质），</w:t>
      </w:r>
      <w:r w:rsidR="00A03009" w:rsidRPr="001D4189">
        <w:rPr>
          <w:rFonts w:hint="eastAsia"/>
          <w:color w:val="000000"/>
          <w:sz w:val="24"/>
          <w:lang w:eastAsia="zh-CN"/>
        </w:rPr>
        <w:t>证书规定的业务范围应包括石化行业、辐射装置</w:t>
      </w:r>
      <w:r w:rsidR="00A03009">
        <w:rPr>
          <w:rFonts w:cs="Times New Roman" w:hint="eastAsia"/>
          <w:sz w:val="24"/>
          <w:szCs w:val="24"/>
          <w:lang w:eastAsia="zh-CN"/>
        </w:rPr>
        <w:t>。</w:t>
      </w:r>
    </w:p>
    <w:p w:rsidR="00230FDD" w:rsidRDefault="00A03009" w:rsidP="000F262A">
      <w:pPr>
        <w:pStyle w:val="aa"/>
        <w:numPr>
          <w:ilvl w:val="0"/>
          <w:numId w:val="9"/>
        </w:numPr>
        <w:tabs>
          <w:tab w:val="left" w:pos="360"/>
          <w:tab w:val="left" w:pos="540"/>
          <w:tab w:val="left" w:pos="720"/>
        </w:tabs>
        <w:autoSpaceDE/>
        <w:autoSpaceDN/>
        <w:spacing w:before="0" w:line="420" w:lineRule="exact"/>
        <w:jc w:val="both"/>
        <w:rPr>
          <w:rFonts w:cs="Times New Roman"/>
          <w:sz w:val="24"/>
          <w:szCs w:val="24"/>
          <w:lang w:eastAsia="zh-CN"/>
        </w:rPr>
      </w:pPr>
      <w:r>
        <w:rPr>
          <w:rFonts w:cs="Times New Roman"/>
          <w:sz w:val="24"/>
          <w:szCs w:val="24"/>
          <w:lang w:eastAsia="zh-CN"/>
        </w:rPr>
        <w:lastRenderedPageBreak/>
        <w:t>参选人</w:t>
      </w:r>
      <w:r w:rsidR="00E7124D" w:rsidRPr="00831CF0">
        <w:rPr>
          <w:rFonts w:cs="Times New Roman" w:hint="eastAsia"/>
          <w:sz w:val="24"/>
          <w:szCs w:val="24"/>
          <w:lang w:eastAsia="zh-CN"/>
        </w:rPr>
        <w:t>应具有承担类似项目的业绩（以本项目公开比选公示时间为准近3年内签订的业绩合同，需提供相应合同复印件证明材料）</w:t>
      </w:r>
      <w:r w:rsidR="00230FDD" w:rsidRPr="003F4E07">
        <w:rPr>
          <w:rFonts w:cs="Times New Roman" w:hint="eastAsia"/>
          <w:sz w:val="24"/>
          <w:szCs w:val="24"/>
          <w:lang w:eastAsia="zh-CN"/>
        </w:rPr>
        <w:t>。</w:t>
      </w:r>
    </w:p>
    <w:p w:rsidR="00AA1C15" w:rsidRPr="003F4E07"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750C81" w:rsidRPr="003F4E07">
        <w:rPr>
          <w:rFonts w:cs="Times New Roman" w:hint="eastAsia"/>
          <w:sz w:val="24"/>
          <w:szCs w:val="24"/>
          <w:lang w:eastAsia="zh-CN"/>
        </w:rPr>
        <w:t>没有失信黑名单记录（以最高院失信被执行人系统发布信息为准）。</w:t>
      </w:r>
    </w:p>
    <w:p w:rsidR="00AA1C15"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AA1C15" w:rsidRPr="003F4E07">
        <w:rPr>
          <w:rFonts w:cs="Times New Roman" w:hint="eastAsia"/>
          <w:sz w:val="24"/>
          <w:szCs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A1C15" w:rsidRPr="001B5997" w:rsidRDefault="00EB0F91" w:rsidP="003F4E07">
      <w:pPr>
        <w:pStyle w:val="aa"/>
        <w:autoSpaceDE/>
        <w:autoSpaceDN/>
        <w:spacing w:before="0" w:line="360" w:lineRule="auto"/>
        <w:ind w:left="119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Pr="00073BD6">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3D6FDB">
        <w:rPr>
          <w:rFonts w:hint="eastAsia"/>
          <w:bCs/>
          <w:color w:val="FF0000"/>
          <w:szCs w:val="21"/>
          <w:lang w:eastAsia="zh-CN"/>
        </w:rPr>
        <w:t>（发包方案审批公示之日起1</w:t>
      </w:r>
      <w:r w:rsidR="003D6FDB">
        <w:rPr>
          <w:bCs/>
          <w:color w:val="FF0000"/>
          <w:szCs w:val="21"/>
          <w:lang w:eastAsia="zh-CN"/>
        </w:rPr>
        <w:t>2日</w:t>
      </w:r>
      <w:r w:rsidR="003D6FDB">
        <w:rPr>
          <w:rFonts w:hint="eastAsia"/>
          <w:bCs/>
          <w:color w:val="FF0000"/>
          <w:szCs w:val="21"/>
          <w:lang w:eastAsia="zh-CN"/>
        </w:rPr>
        <w:t>）</w:t>
      </w:r>
      <w:r w:rsidR="008A7E99" w:rsidRPr="00A53411">
        <w:rPr>
          <w:bCs/>
          <w:color w:val="FF0000"/>
          <w:szCs w:val="21"/>
          <w:lang w:eastAsia="zh-CN"/>
        </w:rPr>
        <w:t>202</w:t>
      </w:r>
      <w:r w:rsidR="008A7E99">
        <w:rPr>
          <w:bCs/>
          <w:color w:val="FF0000"/>
          <w:szCs w:val="21"/>
          <w:lang w:eastAsia="zh-CN"/>
        </w:rPr>
        <w:t>1</w:t>
      </w:r>
      <w:r w:rsidR="008A7E99" w:rsidRPr="00A53411">
        <w:rPr>
          <w:rFonts w:hint="eastAsia"/>
          <w:bCs/>
          <w:color w:val="FF0000"/>
          <w:szCs w:val="21"/>
          <w:lang w:eastAsia="zh-CN"/>
        </w:rPr>
        <w:t>年</w:t>
      </w:r>
      <w:r w:rsidR="008A5249">
        <w:rPr>
          <w:bCs/>
          <w:color w:val="FF0000"/>
          <w:szCs w:val="21"/>
          <w:lang w:eastAsia="zh-CN"/>
        </w:rPr>
        <w:t>03</w:t>
      </w:r>
      <w:r w:rsidR="0025021A" w:rsidRPr="00A53411">
        <w:rPr>
          <w:rFonts w:hint="eastAsia"/>
          <w:bCs/>
          <w:color w:val="FF0000"/>
          <w:szCs w:val="21"/>
          <w:lang w:eastAsia="zh-CN"/>
        </w:rPr>
        <w:t>月</w:t>
      </w:r>
      <w:r w:rsidR="008A5249">
        <w:rPr>
          <w:bCs/>
          <w:color w:val="FF0000"/>
          <w:szCs w:val="21"/>
          <w:lang w:eastAsia="zh-CN"/>
        </w:rPr>
        <w:t>15</w:t>
      </w:r>
      <w:r w:rsidR="00750C81" w:rsidRPr="00A53411">
        <w:rPr>
          <w:rFonts w:hint="eastAsia"/>
          <w:bCs/>
          <w:color w:val="FF0000"/>
          <w:szCs w:val="21"/>
          <w:lang w:eastAsia="zh-CN"/>
        </w:rPr>
        <w:t>日</w:t>
      </w:r>
      <w:r w:rsidR="00750C81" w:rsidRPr="00A53411">
        <w:rPr>
          <w:bCs/>
          <w:color w:val="FF0000"/>
          <w:szCs w:val="21"/>
          <w:lang w:eastAsia="zh-CN"/>
        </w:rPr>
        <w:t xml:space="preserve">17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1B5997">
          <w:rPr>
            <w:rStyle w:val="af"/>
            <w:color w:val="auto"/>
          </w:rPr>
          <w:t>hgchen@fhcpec.com.cn</w:t>
        </w:r>
      </w:hyperlink>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hyperlink r:id="rId10" w:history="1">
        <w:r w:rsidRPr="001B5997">
          <w:rPr>
            <w:rStyle w:val="af"/>
            <w:rFonts w:ascii="宋体" w:hAnsi="宋体" w:cs="宋体"/>
            <w:bCs/>
            <w:color w:val="auto"/>
            <w:szCs w:val="21"/>
          </w:rPr>
          <w:t>qlin@fhcpec.com.cn</w:t>
        </w:r>
      </w:hyperlink>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7D4E08">
        <w:rPr>
          <w:sz w:val="24"/>
          <w:szCs w:val="24"/>
          <w:lang w:eastAsia="zh-CN"/>
        </w:rPr>
        <w:t xml:space="preserve">2021 </w:t>
      </w:r>
      <w:r w:rsidR="009F638A" w:rsidRPr="002E3036">
        <w:rPr>
          <w:rFonts w:hint="eastAsia"/>
          <w:sz w:val="24"/>
          <w:szCs w:val="24"/>
          <w:lang w:eastAsia="zh-CN"/>
        </w:rPr>
        <w:t>年</w:t>
      </w:r>
      <w:r w:rsidR="00A03009">
        <w:rPr>
          <w:sz w:val="24"/>
          <w:szCs w:val="24"/>
          <w:lang w:eastAsia="zh-CN"/>
        </w:rPr>
        <w:t>02</w:t>
      </w:r>
      <w:r w:rsidR="00A03009" w:rsidRPr="002E3036">
        <w:rPr>
          <w:rFonts w:hint="eastAsia"/>
          <w:sz w:val="24"/>
          <w:szCs w:val="24"/>
          <w:lang w:eastAsia="zh-CN"/>
        </w:rPr>
        <w:t>月</w:t>
      </w:r>
      <w:r w:rsidR="008A5249">
        <w:rPr>
          <w:sz w:val="24"/>
          <w:szCs w:val="24"/>
          <w:lang w:eastAsia="zh-CN"/>
        </w:rPr>
        <w:t>2</w:t>
      </w:r>
      <w:r w:rsidR="008A5249">
        <w:rPr>
          <w:sz w:val="24"/>
          <w:szCs w:val="24"/>
          <w:lang w:eastAsia="zh-CN"/>
        </w:rPr>
        <w:t>6</w:t>
      </w:r>
      <w:bookmarkStart w:id="1" w:name="_GoBack"/>
      <w:bookmarkEnd w:id="1"/>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234FDE" w:rsidRPr="00234FDE">
        <w:rPr>
          <w:lang w:eastAsia="zh-CN"/>
        </w:rPr>
        <w:t>PTA项目职业病危害现状评价和低压蒸汽余热余压回收利用项目职业病危害控制效果评价</w:t>
      </w:r>
      <w:r w:rsidR="00E7124D" w:rsidRPr="00E7124D">
        <w:rPr>
          <w:rFonts w:hint="eastAsia"/>
          <w:lang w:eastAsia="zh-CN"/>
        </w:rPr>
        <w:t>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7173F" w:rsidRPr="00BC10E0">
        <w:rPr>
          <w:rFonts w:hint="eastAsia"/>
          <w:lang w:eastAsia="zh-CN"/>
        </w:rPr>
        <w:t>福建省漳州市古雷开发区</w:t>
      </w:r>
      <w:r w:rsidR="00EB0F91">
        <w:rPr>
          <w:rFonts w:hint="eastAsia"/>
          <w:lang w:eastAsia="zh-CN"/>
        </w:rPr>
        <w:t>工厂</w:t>
      </w:r>
      <w:r w:rsidR="0097173F" w:rsidRPr="00BC10E0">
        <w:rPr>
          <w:lang w:eastAsia="zh-CN"/>
        </w:rPr>
        <w:t>厂区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895060">
        <w:rPr>
          <w:rFonts w:hint="eastAsia"/>
          <w:lang w:eastAsia="zh-CN"/>
        </w:rPr>
        <w:t>各项内容</w:t>
      </w:r>
      <w:r w:rsidR="007D4E08">
        <w:rPr>
          <w:rFonts w:hint="eastAsia"/>
          <w:lang w:eastAsia="zh-CN"/>
        </w:rPr>
        <w:t>含税包干</w:t>
      </w:r>
      <w:r w:rsidR="00EB0F91">
        <w:rPr>
          <w:rFonts w:hint="eastAsia"/>
          <w:lang w:eastAsia="zh-CN"/>
        </w:rPr>
        <w:t>固定</w:t>
      </w:r>
      <w:r w:rsidR="00A03009">
        <w:rPr>
          <w:rFonts w:hint="eastAsia"/>
          <w:lang w:eastAsia="zh-CN"/>
        </w:rPr>
        <w:t>总</w:t>
      </w:r>
      <w:r w:rsidR="00EB0F91">
        <w:rPr>
          <w:rFonts w:hint="eastAsia"/>
          <w:lang w:eastAsia="zh-CN"/>
        </w:rPr>
        <w:t>价</w:t>
      </w:r>
      <w:r w:rsidR="00470BD0" w:rsidRPr="00335435">
        <w:rPr>
          <w:rFonts w:hint="eastAsia"/>
          <w:lang w:eastAsia="zh-CN"/>
        </w:rPr>
        <w:t>发包</w:t>
      </w:r>
      <w:r w:rsidR="00A66633" w:rsidRPr="00335435">
        <w:rPr>
          <w:rFonts w:hint="eastAsia"/>
          <w:lang w:eastAsia="zh-CN"/>
        </w:rPr>
        <w:t>。</w:t>
      </w:r>
    </w:p>
    <w:p w:rsidR="00363568" w:rsidRDefault="00F43F82" w:rsidP="00335435">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p>
    <w:p w:rsidR="00A03009" w:rsidRPr="00BE3B05" w:rsidRDefault="00A03009" w:rsidP="00BE3B05">
      <w:pPr>
        <w:autoSpaceDE/>
        <w:autoSpaceDN/>
        <w:spacing w:line="360" w:lineRule="auto"/>
        <w:ind w:firstLineChars="200" w:firstLine="480"/>
        <w:rPr>
          <w:sz w:val="24"/>
          <w:lang w:eastAsia="zh-CN"/>
        </w:rPr>
      </w:pPr>
      <w:r w:rsidRPr="00BE3B05">
        <w:rPr>
          <w:rFonts w:hint="eastAsia"/>
          <w:color w:val="000000"/>
          <w:sz w:val="24"/>
          <w:lang w:eastAsia="zh-CN"/>
        </w:rPr>
        <w:t>主要工作为资料收集、现场检测、分别编制精对苯二甲酸（PTA）项目职业病危害现状评价报告、低压蒸汽余热余压回收利用项目职业病危害控制效果评价报告，满足职业危害验收评价的要求，并通过专家评审。</w:t>
      </w:r>
    </w:p>
    <w:p w:rsidR="002B6416" w:rsidRPr="00F43F82" w:rsidRDefault="00A03009" w:rsidP="00A03009">
      <w:pPr>
        <w:pStyle w:val="a6"/>
        <w:spacing w:line="360" w:lineRule="auto"/>
        <w:ind w:right="121" w:firstLine="480"/>
        <w:jc w:val="both"/>
        <w:rPr>
          <w:lang w:eastAsia="zh-CN"/>
        </w:rPr>
      </w:pPr>
      <w:r>
        <w:rPr>
          <w:lang w:eastAsia="zh-CN"/>
        </w:rPr>
        <w:t>以上两个项目的</w:t>
      </w:r>
      <w:r>
        <w:rPr>
          <w:rFonts w:hint="eastAsia"/>
          <w:lang w:eastAsia="zh-CN"/>
        </w:rPr>
        <w:t>具体发包内容和要求详见附件合同附件1《</w:t>
      </w:r>
      <w:r w:rsidRPr="00EB5DDC">
        <w:rPr>
          <w:rFonts w:hint="eastAsia"/>
          <w:szCs w:val="22"/>
          <w:lang w:eastAsia="zh-CN"/>
        </w:rPr>
        <w:t>翔鹭石化（漳州）有限公司精对苯二甲酸（PTA）项目职业病危害现状评价和低压蒸汽余热余压回收利用项目职业病危害控制效果评价的采购说明</w:t>
      </w:r>
      <w:r>
        <w:rPr>
          <w:rFonts w:hint="eastAsia"/>
          <w:lang w:eastAsia="zh-CN"/>
        </w:rPr>
        <w:t>》</w:t>
      </w:r>
      <w:r w:rsidR="00D57359">
        <w:rPr>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A03009">
        <w:rPr>
          <w:rFonts w:hint="eastAsia"/>
          <w:lang w:eastAsia="zh-CN"/>
        </w:rPr>
        <w:t>张丽梅</w:t>
      </w:r>
      <w:r w:rsidR="00694667">
        <w:rPr>
          <w:lang w:eastAsia="zh-CN"/>
        </w:rPr>
        <w:t>，</w:t>
      </w:r>
      <w:r w:rsidR="00A03009">
        <w:rPr>
          <w:lang w:eastAsia="zh-CN"/>
        </w:rPr>
        <w:t>18259668263</w:t>
      </w:r>
      <w:r w:rsidR="0097173F">
        <w:rPr>
          <w:lang w:eastAsia="zh-CN"/>
        </w:rPr>
        <w:t>，</w:t>
      </w:r>
      <w:r w:rsidR="00A03009" w:rsidRPr="00BE3B05">
        <w:rPr>
          <w:lang w:eastAsia="zh-CN"/>
        </w:rPr>
        <w:t xml:space="preserve">lmzhang@fhcpec.com.cn </w:t>
      </w:r>
      <w:r w:rsidR="008A7E99" w:rsidDel="008A7E99">
        <w:rPr>
          <w:lang w:eastAsia="zh-CN"/>
        </w:rPr>
        <w:t xml:space="preserve"> </w:t>
      </w:r>
      <w:r w:rsidR="0097173F" w:rsidRPr="00BC10E0">
        <w:rPr>
          <w:lang w:eastAsia="zh-CN"/>
        </w:rPr>
        <w:t xml:space="preserve"> </w:t>
      </w:r>
      <w:r w:rsidR="009F638A" w:rsidRPr="00D27535">
        <w:rPr>
          <w:lang w:eastAsia="zh-CN"/>
        </w:rPr>
        <w:t xml:space="preserve">  </w:t>
      </w:r>
    </w:p>
    <w:p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hyperlink r:id="rId11" w:history="1">
        <w:r w:rsidR="00763FA7" w:rsidRPr="00D01EFC">
          <w:rPr>
            <w:lang w:eastAsia="zh-CN"/>
          </w:rPr>
          <w:t>hgchen@fhcpec.com.cn</w:t>
        </w:r>
      </w:hyperlink>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w:t>
      </w:r>
      <w:r w:rsidR="00DD56C2" w:rsidRPr="002318C1">
        <w:rPr>
          <w:lang w:eastAsia="zh-CN"/>
        </w:rPr>
        <w:lastRenderedPageBreak/>
        <w:t>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A03009" w:rsidRDefault="00A03009" w:rsidP="00A03009">
      <w:pPr>
        <w:pStyle w:val="aa"/>
        <w:numPr>
          <w:ilvl w:val="0"/>
          <w:numId w:val="21"/>
        </w:numPr>
        <w:tabs>
          <w:tab w:val="left" w:pos="360"/>
          <w:tab w:val="left" w:pos="540"/>
          <w:tab w:val="left" w:pos="720"/>
        </w:tabs>
        <w:autoSpaceDE/>
        <w:autoSpaceDN/>
        <w:spacing w:before="0" w:line="420" w:lineRule="exact"/>
        <w:jc w:val="both"/>
        <w:rPr>
          <w:rFonts w:cs="Times New Roman"/>
          <w:sz w:val="24"/>
          <w:szCs w:val="24"/>
          <w:lang w:eastAsia="zh-CN"/>
        </w:rPr>
      </w:pPr>
      <w:r w:rsidRPr="003F4E07">
        <w:rPr>
          <w:rFonts w:cs="Times New Roman"/>
          <w:sz w:val="24"/>
          <w:szCs w:val="24"/>
          <w:lang w:eastAsia="zh-CN"/>
        </w:rPr>
        <w:t>参选人必须</w:t>
      </w:r>
      <w:r w:rsidRPr="00831CF0">
        <w:rPr>
          <w:rFonts w:cs="Times New Roman" w:hint="eastAsia"/>
          <w:sz w:val="24"/>
          <w:szCs w:val="24"/>
          <w:lang w:eastAsia="zh-CN"/>
        </w:rPr>
        <w:t>具有独立的法人资格</w:t>
      </w:r>
      <w:r w:rsidRPr="003F4E07">
        <w:rPr>
          <w:rFonts w:cs="Times New Roman"/>
          <w:sz w:val="24"/>
          <w:szCs w:val="24"/>
          <w:lang w:eastAsia="zh-CN"/>
        </w:rPr>
        <w:t>。</w:t>
      </w:r>
    </w:p>
    <w:p w:rsidR="00A03009" w:rsidRDefault="00A03009" w:rsidP="00A03009">
      <w:pPr>
        <w:pStyle w:val="aa"/>
        <w:numPr>
          <w:ilvl w:val="0"/>
          <w:numId w:val="21"/>
        </w:numPr>
        <w:tabs>
          <w:tab w:val="left" w:pos="360"/>
          <w:tab w:val="left" w:pos="540"/>
          <w:tab w:val="left" w:pos="720"/>
        </w:tabs>
        <w:autoSpaceDE/>
        <w:autoSpaceDN/>
        <w:spacing w:before="0" w:line="420" w:lineRule="exact"/>
        <w:jc w:val="both"/>
        <w:rPr>
          <w:rFonts w:cs="Times New Roman"/>
          <w:sz w:val="24"/>
          <w:szCs w:val="24"/>
          <w:lang w:eastAsia="zh-CN"/>
        </w:rPr>
      </w:pPr>
      <w:r w:rsidRPr="003F4E07">
        <w:rPr>
          <w:rFonts w:cs="Times New Roman" w:hint="eastAsia"/>
          <w:sz w:val="24"/>
          <w:szCs w:val="24"/>
          <w:lang w:eastAsia="zh-CN"/>
        </w:rPr>
        <w:t>参选人需</w:t>
      </w:r>
      <w:r w:rsidRPr="00831CF0">
        <w:rPr>
          <w:rFonts w:cs="Times New Roman" w:hint="eastAsia"/>
          <w:sz w:val="24"/>
          <w:szCs w:val="24"/>
          <w:lang w:eastAsia="zh-CN"/>
        </w:rPr>
        <w:t>具备</w:t>
      </w:r>
      <w:r w:rsidRPr="001D4189">
        <w:rPr>
          <w:rFonts w:hint="eastAsia"/>
          <w:color w:val="000000"/>
          <w:sz w:val="24"/>
          <w:lang w:eastAsia="zh-CN"/>
        </w:rPr>
        <w:t>职业病危害评价乙级资质以上</w:t>
      </w:r>
      <w:r>
        <w:rPr>
          <w:rFonts w:hint="eastAsia"/>
          <w:color w:val="000000"/>
          <w:sz w:val="24"/>
          <w:lang w:eastAsia="zh-CN"/>
        </w:rPr>
        <w:t>（含乙级资质），</w:t>
      </w:r>
      <w:r w:rsidRPr="001D4189">
        <w:rPr>
          <w:rFonts w:hint="eastAsia"/>
          <w:color w:val="000000"/>
          <w:sz w:val="24"/>
          <w:lang w:eastAsia="zh-CN"/>
        </w:rPr>
        <w:t>证书规定的业务范围应包括石化行业、辐射装置</w:t>
      </w:r>
      <w:r>
        <w:rPr>
          <w:rFonts w:cs="Times New Roman" w:hint="eastAsia"/>
          <w:sz w:val="24"/>
          <w:szCs w:val="24"/>
          <w:lang w:eastAsia="zh-CN"/>
        </w:rPr>
        <w:t>。</w:t>
      </w:r>
    </w:p>
    <w:p w:rsidR="00A03009" w:rsidRDefault="00A03009" w:rsidP="00A03009">
      <w:pPr>
        <w:pStyle w:val="aa"/>
        <w:numPr>
          <w:ilvl w:val="0"/>
          <w:numId w:val="21"/>
        </w:numPr>
        <w:tabs>
          <w:tab w:val="left" w:pos="360"/>
          <w:tab w:val="left" w:pos="540"/>
          <w:tab w:val="left" w:pos="720"/>
        </w:tabs>
        <w:autoSpaceDE/>
        <w:autoSpaceDN/>
        <w:spacing w:before="0" w:line="420" w:lineRule="exact"/>
        <w:jc w:val="both"/>
        <w:rPr>
          <w:rFonts w:cs="Times New Roman"/>
          <w:sz w:val="24"/>
          <w:szCs w:val="24"/>
          <w:lang w:eastAsia="zh-CN"/>
        </w:rPr>
      </w:pPr>
      <w:r>
        <w:rPr>
          <w:rFonts w:cs="Times New Roman"/>
          <w:sz w:val="24"/>
          <w:szCs w:val="24"/>
          <w:lang w:eastAsia="zh-CN"/>
        </w:rPr>
        <w:t>参选人</w:t>
      </w:r>
      <w:r w:rsidRPr="00831CF0">
        <w:rPr>
          <w:rFonts w:cs="Times New Roman" w:hint="eastAsia"/>
          <w:sz w:val="24"/>
          <w:szCs w:val="24"/>
          <w:lang w:eastAsia="zh-CN"/>
        </w:rPr>
        <w:t>应具有承担类似项目的业绩（以本项目公开比选公示时间为准近3年内签订的业绩合同，需提供相应合同复印件证明材料）</w:t>
      </w:r>
      <w:r w:rsidRPr="003F4E07">
        <w:rPr>
          <w:rFonts w:cs="Times New Roman" w:hint="eastAsia"/>
          <w:sz w:val="24"/>
          <w:szCs w:val="24"/>
          <w:lang w:eastAsia="zh-CN"/>
        </w:rPr>
        <w:t>。</w:t>
      </w:r>
    </w:p>
    <w:p w:rsidR="00A03009" w:rsidRPr="003F4E07" w:rsidRDefault="00A03009" w:rsidP="00A03009">
      <w:pPr>
        <w:pStyle w:val="aa"/>
        <w:numPr>
          <w:ilvl w:val="0"/>
          <w:numId w:val="21"/>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参选人没有失信黑名单记录（以最高院失信被执行人系统发布信息为准）。</w:t>
      </w:r>
    </w:p>
    <w:p w:rsidR="00A03009" w:rsidRDefault="00A03009" w:rsidP="00A03009">
      <w:pPr>
        <w:pStyle w:val="aa"/>
        <w:numPr>
          <w:ilvl w:val="0"/>
          <w:numId w:val="21"/>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参选人与比选人无诉讼纠纷。</w:t>
      </w:r>
    </w:p>
    <w:p w:rsidR="008A7E99" w:rsidRDefault="00DD56C2" w:rsidP="002A282A">
      <w:pPr>
        <w:ind w:firstLineChars="200" w:firstLine="536"/>
        <w:rPr>
          <w:b/>
          <w:w w:val="95"/>
          <w:sz w:val="28"/>
          <w:lang w:eastAsia="zh-CN"/>
        </w:rPr>
      </w:pPr>
      <w:r w:rsidRPr="00F43F82">
        <w:rPr>
          <w:b/>
          <w:w w:val="95"/>
          <w:sz w:val="28"/>
          <w:lang w:eastAsia="zh-CN"/>
        </w:rPr>
        <w:t>七、参选保证金</w:t>
      </w:r>
      <w:r w:rsidR="00E05297">
        <w:rPr>
          <w:b/>
          <w:w w:val="95"/>
          <w:sz w:val="28"/>
          <w:lang w:eastAsia="zh-CN"/>
        </w:rPr>
        <w:t>：</w:t>
      </w:r>
      <w:r w:rsidR="00A03009">
        <w:rPr>
          <w:b/>
          <w:w w:val="95"/>
          <w:sz w:val="28"/>
          <w:lang w:eastAsia="zh-CN"/>
        </w:rPr>
        <w:t>无。</w:t>
      </w:r>
      <w:r w:rsidR="006F0262" w:rsidRPr="003E2E9F">
        <w:rPr>
          <w:rFonts w:hint="eastAsia"/>
          <w:b/>
          <w:w w:val="95"/>
          <w:sz w:val="28"/>
          <w:lang w:eastAsia="zh-CN"/>
        </w:rPr>
        <w:t xml:space="preserve"> </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lastRenderedPageBreak/>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EB0F91" w:rsidP="002A282A">
            <w:pPr>
              <w:spacing w:line="500" w:lineRule="exact"/>
              <w:rPr>
                <w:lang w:eastAsia="zh-CN"/>
              </w:rPr>
            </w:pPr>
            <w:r>
              <w:rPr>
                <w:lang w:eastAsia="zh-CN"/>
              </w:rPr>
              <w:t>相关业绩及相应证明材料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E05297" w:rsidP="00E0529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Pr="00831CF0">
        <w:rPr>
          <w:rFonts w:hint="eastAsia"/>
          <w:b/>
          <w:lang w:eastAsia="zh-CN"/>
        </w:rPr>
        <w:t>总价最高控制价</w:t>
      </w:r>
      <w:r w:rsidR="00BE3B05" w:rsidRPr="00831CF0">
        <w:rPr>
          <w:rFonts w:hint="eastAsia"/>
          <w:b/>
          <w:lang w:eastAsia="zh-CN"/>
        </w:rPr>
        <w:t>R</w:t>
      </w:r>
      <w:r w:rsidR="00BE3B05" w:rsidRPr="00831CF0">
        <w:rPr>
          <w:b/>
          <w:lang w:eastAsia="zh-CN"/>
        </w:rPr>
        <w:t>MB</w:t>
      </w:r>
      <w:r w:rsidR="00BE3B05">
        <w:rPr>
          <w:b/>
          <w:lang w:eastAsia="zh-CN"/>
        </w:rPr>
        <w:t>3</w:t>
      </w:r>
      <w:r w:rsidR="00BE3B05" w:rsidRPr="00831CF0">
        <w:rPr>
          <w:b/>
          <w:lang w:eastAsia="zh-CN"/>
        </w:rPr>
        <w:t>0</w:t>
      </w:r>
      <w:r w:rsidRPr="00831CF0">
        <w:rPr>
          <w:b/>
          <w:lang w:eastAsia="zh-CN"/>
        </w:rPr>
        <w:t>万元（含税），</w:t>
      </w:r>
      <w:r w:rsidR="00555E59" w:rsidRPr="00555E59">
        <w:rPr>
          <w:rFonts w:hint="eastAsia"/>
          <w:lang w:eastAsia="zh-CN"/>
        </w:rPr>
        <w:t>参选人所填报的</w:t>
      </w:r>
      <w:r w:rsidR="00BE3B05">
        <w:rPr>
          <w:rFonts w:hint="eastAsia"/>
          <w:lang w:eastAsia="zh-CN"/>
        </w:rPr>
        <w:t>含税包干</w:t>
      </w:r>
      <w:r>
        <w:rPr>
          <w:rFonts w:hint="eastAsia"/>
          <w:lang w:eastAsia="zh-CN"/>
        </w:rPr>
        <w:t>总价</w:t>
      </w:r>
      <w:r w:rsidR="00555E59" w:rsidRPr="00555E59">
        <w:rPr>
          <w:rFonts w:hint="eastAsia"/>
          <w:lang w:eastAsia="zh-CN"/>
        </w:rPr>
        <w:t>高于本项目最高限价的，其参选将被比选小组予以否决。</w:t>
      </w:r>
      <w:hyperlink r:id="rId12"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7725C5" w:rsidRPr="00BE3B05" w:rsidRDefault="008A7E99" w:rsidP="007725C5">
      <w:pPr>
        <w:spacing w:before="15" w:line="360" w:lineRule="auto"/>
        <w:ind w:firstLineChars="200" w:firstLine="480"/>
        <w:rPr>
          <w:sz w:val="24"/>
          <w:lang w:eastAsia="zh-CN"/>
        </w:rPr>
      </w:pPr>
      <w:r w:rsidRPr="00D01EFC">
        <w:rPr>
          <w:rFonts w:hint="eastAsia"/>
          <w:sz w:val="24"/>
          <w:szCs w:val="24"/>
          <w:lang w:eastAsia="zh-CN"/>
        </w:rPr>
        <w:t>本项目采用</w:t>
      </w:r>
      <w:r w:rsidRPr="007E5D6E">
        <w:rPr>
          <w:rFonts w:hint="eastAsia"/>
          <w:sz w:val="24"/>
          <w:szCs w:val="24"/>
          <w:lang w:eastAsia="zh-CN"/>
        </w:rPr>
        <w:t>采用商务报价决标的评标办法，</w:t>
      </w:r>
      <w:r w:rsidRPr="00D01EFC">
        <w:rPr>
          <w:rFonts w:hint="eastAsia"/>
          <w:sz w:val="24"/>
          <w:szCs w:val="24"/>
          <w:lang w:eastAsia="zh-CN"/>
        </w:rPr>
        <w:t>经技术评选合格后选择</w:t>
      </w:r>
      <w:r w:rsidR="00BE3B05">
        <w:rPr>
          <w:rFonts w:hint="eastAsia"/>
          <w:sz w:val="24"/>
          <w:szCs w:val="24"/>
          <w:lang w:eastAsia="zh-CN"/>
        </w:rPr>
        <w:t>包干</w:t>
      </w:r>
      <w:r>
        <w:rPr>
          <w:rFonts w:hint="eastAsia"/>
          <w:sz w:val="24"/>
          <w:szCs w:val="24"/>
          <w:lang w:eastAsia="zh-CN"/>
        </w:rPr>
        <w:t>总价（未税价）</w:t>
      </w:r>
      <w:r w:rsidRPr="00D01EFC">
        <w:rPr>
          <w:rFonts w:hint="eastAsia"/>
          <w:sz w:val="24"/>
          <w:szCs w:val="24"/>
          <w:lang w:eastAsia="zh-CN"/>
        </w:rPr>
        <w:t>最低者作为中选单位</w:t>
      </w:r>
      <w:r w:rsidRPr="00D01EFC">
        <w:rPr>
          <w:sz w:val="24"/>
          <w:szCs w:val="24"/>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2D3751">
        <w:rPr>
          <w:rStyle w:val="af1"/>
          <w:rFonts w:hint="eastAsia"/>
          <w:color w:val="FF0000"/>
          <w:lang w:eastAsia="zh-CN"/>
        </w:rPr>
        <w:t>福建福海创石油化工有限公司指定其权属子公司</w:t>
      </w:r>
      <w:r w:rsidR="00BE3B05" w:rsidDel="00BE3B05">
        <w:rPr>
          <w:rStyle w:val="af1"/>
          <w:rFonts w:hint="eastAsia"/>
          <w:color w:val="FF0000"/>
          <w:lang w:eastAsia="zh-CN"/>
        </w:rPr>
        <w:t xml:space="preserve"> </w:t>
      </w:r>
      <w:r w:rsidR="002D3751">
        <w:rPr>
          <w:rStyle w:val="af1"/>
          <w:rFonts w:hint="eastAsia"/>
          <w:color w:val="FF0000"/>
          <w:lang w:eastAsia="zh-CN"/>
        </w:rPr>
        <w:t>“</w:t>
      </w:r>
      <w:r w:rsidR="002D3751" w:rsidRPr="00CA0A7C">
        <w:rPr>
          <w:rStyle w:val="af1"/>
          <w:rFonts w:hint="eastAsia"/>
          <w:color w:val="FF0000"/>
          <w:lang w:eastAsia="zh-CN"/>
        </w:rPr>
        <w:t>翔鹭石化（漳州）有限公司</w:t>
      </w:r>
      <w:r w:rsidR="002D3751">
        <w:rPr>
          <w:rStyle w:val="af1"/>
          <w:rFonts w:hint="eastAsia"/>
          <w:color w:val="FF0000"/>
          <w:lang w:eastAsia="zh-CN"/>
        </w:rPr>
        <w:t>”作为合同执行主体，将于中选结果公示流程结束之日起30日内与中选人完成合同签订事宜。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933066" w:rsidRDefault="00933066" w:rsidP="00933066">
      <w:pPr>
        <w:snapToGrid w:val="0"/>
        <w:jc w:val="center"/>
        <w:rPr>
          <w:rFonts w:cs="Times New Roman"/>
          <w:b/>
          <w:bCs/>
          <w:color w:val="000000"/>
          <w:sz w:val="44"/>
          <w:szCs w:val="44"/>
          <w:lang w:eastAsia="zh-CN"/>
        </w:rPr>
      </w:pPr>
      <w:r w:rsidRPr="003205F1">
        <w:rPr>
          <w:b/>
          <w:bCs/>
          <w:color w:val="000000"/>
          <w:sz w:val="44"/>
          <w:szCs w:val="44"/>
          <w:lang w:eastAsia="zh-CN"/>
        </w:rPr>
        <w:t>PTA项目职业病危害现状评价和低压蒸汽余热余压回收利用项目职业病危害控制效果评价</w:t>
      </w:r>
    </w:p>
    <w:p w:rsidR="00933066" w:rsidRDefault="00933066" w:rsidP="00933066">
      <w:pPr>
        <w:spacing w:line="480" w:lineRule="exact"/>
        <w:jc w:val="center"/>
        <w:rPr>
          <w:rFonts w:cs="Times New Roman"/>
          <w:b/>
          <w:bCs/>
          <w:color w:val="000000"/>
          <w:sz w:val="44"/>
          <w:szCs w:val="44"/>
          <w:lang w:eastAsia="zh-CN"/>
        </w:rPr>
      </w:pPr>
      <w:r>
        <w:rPr>
          <w:rFonts w:hint="eastAsia"/>
          <w:b/>
          <w:bCs/>
          <w:color w:val="000000"/>
          <w:sz w:val="44"/>
          <w:szCs w:val="44"/>
          <w:lang w:eastAsia="zh-CN"/>
        </w:rPr>
        <w:t>技术服务合同</w:t>
      </w:r>
    </w:p>
    <w:p w:rsidR="00933066" w:rsidRDefault="00933066" w:rsidP="00933066">
      <w:pPr>
        <w:spacing w:line="480" w:lineRule="exact"/>
        <w:jc w:val="center"/>
        <w:rPr>
          <w:rFonts w:cs="Times New Roman"/>
          <w:b/>
          <w:bCs/>
          <w:color w:val="000000"/>
          <w:sz w:val="44"/>
          <w:szCs w:val="44"/>
          <w:lang w:eastAsia="zh-CN"/>
        </w:rPr>
      </w:pPr>
    </w:p>
    <w:p w:rsidR="00933066" w:rsidRDefault="00933066" w:rsidP="00933066">
      <w:pPr>
        <w:adjustRightInd w:val="0"/>
        <w:jc w:val="center"/>
        <w:rPr>
          <w:color w:val="000000"/>
          <w:sz w:val="32"/>
          <w:szCs w:val="32"/>
          <w:lang w:eastAsia="zh-CN"/>
        </w:rPr>
      </w:pPr>
      <w:r>
        <w:rPr>
          <w:color w:val="000000"/>
          <w:sz w:val="32"/>
          <w:szCs w:val="32"/>
          <w:lang w:eastAsia="zh-CN"/>
        </w:rPr>
        <w:t>(甲方</w:t>
      </w:r>
      <w:r>
        <w:rPr>
          <w:rFonts w:hint="eastAsia"/>
          <w:color w:val="000000"/>
          <w:sz w:val="32"/>
          <w:szCs w:val="32"/>
          <w:lang w:eastAsia="zh-CN"/>
        </w:rPr>
        <w:t>合同编号：</w:t>
      </w:r>
      <w:r>
        <w:rPr>
          <w:color w:val="000000"/>
          <w:sz w:val="32"/>
          <w:szCs w:val="32"/>
          <w:lang w:eastAsia="zh-CN"/>
        </w:rPr>
        <w:t xml:space="preserve">                   )</w:t>
      </w:r>
    </w:p>
    <w:p w:rsidR="00933066" w:rsidRDefault="00933066" w:rsidP="00933066">
      <w:pPr>
        <w:spacing w:line="480" w:lineRule="exact"/>
        <w:jc w:val="center"/>
        <w:rPr>
          <w:rFonts w:cs="Times New Roman"/>
          <w:b/>
          <w:bCs/>
          <w:color w:val="000000"/>
          <w:sz w:val="44"/>
          <w:szCs w:val="44"/>
          <w:lang w:eastAsia="zh-CN"/>
        </w:rPr>
      </w:pPr>
    </w:p>
    <w:p w:rsidR="00933066" w:rsidRPr="00AF3B21" w:rsidRDefault="00933066" w:rsidP="00933066">
      <w:pPr>
        <w:pStyle w:val="10"/>
      </w:pPr>
    </w:p>
    <w:p w:rsidR="00933066" w:rsidRDefault="00933066" w:rsidP="00933066">
      <w:pPr>
        <w:rPr>
          <w:rFonts w:cs="Times New Roman"/>
          <w:b/>
          <w:bCs/>
          <w:sz w:val="30"/>
          <w:szCs w:val="30"/>
          <w:lang w:eastAsia="zh-CN"/>
        </w:rPr>
      </w:pPr>
    </w:p>
    <w:p w:rsidR="00933066" w:rsidRDefault="00933066" w:rsidP="00933066">
      <w:pPr>
        <w:widowControl/>
        <w:rPr>
          <w:rFonts w:asciiTheme="minorEastAsia" w:hAnsiTheme="minorEastAsia"/>
          <w:b/>
          <w:sz w:val="24"/>
          <w:u w:val="single"/>
          <w:lang w:eastAsia="zh-CN"/>
        </w:rPr>
      </w:pPr>
      <w:r w:rsidRPr="00A43590">
        <w:rPr>
          <w:rFonts w:hint="eastAsia"/>
          <w:sz w:val="24"/>
          <w:szCs w:val="24"/>
          <w:lang w:eastAsia="zh-CN"/>
        </w:rPr>
        <w:t>甲方（委托方）：</w:t>
      </w:r>
      <w:r w:rsidRPr="009D3DF3">
        <w:rPr>
          <w:rFonts w:asciiTheme="minorEastAsia" w:hAnsiTheme="minorEastAsia" w:hint="eastAsia"/>
          <w:b/>
          <w:sz w:val="24"/>
          <w:u w:val="single"/>
          <w:lang w:eastAsia="zh-CN"/>
        </w:rPr>
        <w:t>翔鹭石化（漳州）有限公司</w:t>
      </w:r>
    </w:p>
    <w:p w:rsidR="00933066" w:rsidRDefault="00933066" w:rsidP="00933066">
      <w:pPr>
        <w:widowControl/>
        <w:rPr>
          <w:sz w:val="24"/>
          <w:szCs w:val="24"/>
          <w:lang w:eastAsia="zh-CN"/>
        </w:rPr>
      </w:pPr>
    </w:p>
    <w:p w:rsidR="00933066" w:rsidRPr="00A43590" w:rsidRDefault="00933066" w:rsidP="00933066">
      <w:pPr>
        <w:widowControl/>
        <w:rPr>
          <w:sz w:val="24"/>
          <w:szCs w:val="24"/>
          <w:lang w:eastAsia="zh-CN"/>
        </w:rPr>
      </w:pPr>
      <w:r w:rsidRPr="00A43590">
        <w:rPr>
          <w:rFonts w:hint="eastAsia"/>
          <w:sz w:val="24"/>
          <w:szCs w:val="24"/>
          <w:lang w:eastAsia="zh-CN"/>
        </w:rPr>
        <w:t>乙方（受托方）：</w:t>
      </w:r>
      <w:r w:rsidRPr="00A43590">
        <w:rPr>
          <w:sz w:val="24"/>
          <w:szCs w:val="24"/>
          <w:lang w:eastAsia="zh-CN"/>
        </w:rPr>
        <w:t xml:space="preserve"> </w:t>
      </w:r>
    </w:p>
    <w:p w:rsidR="00933066" w:rsidRPr="00FC7089" w:rsidRDefault="00933066" w:rsidP="00933066">
      <w:pPr>
        <w:rPr>
          <w:rFonts w:cs="Times New Roman"/>
          <w:b/>
          <w:bCs/>
          <w:sz w:val="30"/>
          <w:szCs w:val="30"/>
          <w:lang w:eastAsia="zh-CN"/>
        </w:rPr>
      </w:pPr>
    </w:p>
    <w:p w:rsidR="00933066" w:rsidRDefault="00933066" w:rsidP="00933066">
      <w:pPr>
        <w:ind w:firstLineChars="300" w:firstLine="960"/>
        <w:rPr>
          <w:rFonts w:cs="Times New Roman"/>
          <w:sz w:val="32"/>
          <w:szCs w:val="32"/>
          <w:lang w:eastAsia="zh-CN"/>
        </w:rPr>
      </w:pPr>
    </w:p>
    <w:p w:rsidR="00933066" w:rsidRDefault="00933066" w:rsidP="00933066">
      <w:pPr>
        <w:tabs>
          <w:tab w:val="right" w:pos="9638"/>
        </w:tabs>
        <w:jc w:val="center"/>
        <w:rPr>
          <w:rFonts w:cs="Times New Roman"/>
          <w:sz w:val="32"/>
          <w:szCs w:val="32"/>
          <w:lang w:eastAsia="zh-CN"/>
        </w:rPr>
      </w:pPr>
      <w:r>
        <w:rPr>
          <w:rFonts w:hint="eastAsia"/>
          <w:sz w:val="32"/>
          <w:szCs w:val="32"/>
          <w:lang w:eastAsia="zh-CN"/>
        </w:rPr>
        <w:t>签订日期</w:t>
      </w:r>
      <w:r>
        <w:rPr>
          <w:sz w:val="32"/>
          <w:szCs w:val="32"/>
          <w:lang w:eastAsia="zh-CN"/>
        </w:rPr>
        <w:t>: 2021</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rsidR="00933066" w:rsidRDefault="00933066" w:rsidP="00933066">
      <w:pPr>
        <w:pStyle w:val="10"/>
      </w:pPr>
      <w:r>
        <w:t xml:space="preserve">                 </w:t>
      </w:r>
      <w:r>
        <w:rPr>
          <w:rFonts w:hint="eastAsia"/>
        </w:rPr>
        <w:t>签订地点：福建漳州漳浦杜浔</w:t>
      </w:r>
    </w:p>
    <w:p w:rsidR="00933066" w:rsidRDefault="00933066" w:rsidP="00933066">
      <w:pPr>
        <w:tabs>
          <w:tab w:val="left" w:pos="2130"/>
          <w:tab w:val="center" w:pos="4535"/>
        </w:tabs>
        <w:jc w:val="center"/>
        <w:rPr>
          <w:rFonts w:cs="Times New Roman"/>
          <w:b/>
          <w:bCs/>
          <w:sz w:val="30"/>
          <w:szCs w:val="30"/>
          <w:lang w:eastAsia="zh-CN"/>
        </w:rPr>
      </w:pPr>
    </w:p>
    <w:p w:rsidR="00933066" w:rsidRDefault="00933066" w:rsidP="00933066">
      <w:pPr>
        <w:pStyle w:val="a7"/>
        <w:spacing w:line="400" w:lineRule="exact"/>
        <w:rPr>
          <w:b/>
          <w:bCs/>
          <w:sz w:val="30"/>
          <w:szCs w:val="30"/>
          <w:lang w:eastAsia="zh-CN"/>
        </w:rPr>
      </w:pPr>
      <w:r>
        <w:rPr>
          <w:b/>
          <w:bCs/>
          <w:sz w:val="30"/>
          <w:szCs w:val="30"/>
          <w:lang w:eastAsia="zh-CN"/>
        </w:rPr>
        <w:br w:type="page"/>
      </w:r>
    </w:p>
    <w:p w:rsidR="00933066" w:rsidRDefault="00933066" w:rsidP="00933066">
      <w:pPr>
        <w:widowControl/>
        <w:rPr>
          <w:rFonts w:asciiTheme="minorEastAsia" w:hAnsiTheme="minorEastAsia"/>
          <w:b/>
          <w:sz w:val="24"/>
          <w:u w:val="single"/>
          <w:lang w:eastAsia="zh-CN"/>
        </w:rPr>
      </w:pPr>
      <w:r w:rsidRPr="00A43590">
        <w:rPr>
          <w:rFonts w:hint="eastAsia"/>
          <w:sz w:val="24"/>
          <w:szCs w:val="24"/>
          <w:lang w:eastAsia="zh-CN"/>
        </w:rPr>
        <w:lastRenderedPageBreak/>
        <w:t>甲方（委托方）：</w:t>
      </w:r>
      <w:r w:rsidRPr="009D3DF3">
        <w:rPr>
          <w:rFonts w:asciiTheme="minorEastAsia" w:hAnsiTheme="minorEastAsia" w:hint="eastAsia"/>
          <w:b/>
          <w:sz w:val="24"/>
          <w:u w:val="single"/>
          <w:lang w:eastAsia="zh-CN"/>
        </w:rPr>
        <w:t>翔鹭石化（漳州）有限公司</w:t>
      </w:r>
    </w:p>
    <w:p w:rsidR="00933066" w:rsidRPr="00A43590" w:rsidRDefault="00933066" w:rsidP="00933066">
      <w:pPr>
        <w:widowControl/>
        <w:rPr>
          <w:sz w:val="24"/>
          <w:szCs w:val="24"/>
          <w:lang w:eastAsia="zh-CN"/>
        </w:rPr>
      </w:pPr>
    </w:p>
    <w:p w:rsidR="00933066" w:rsidRPr="00A43590" w:rsidRDefault="00933066" w:rsidP="00933066">
      <w:pPr>
        <w:widowControl/>
        <w:rPr>
          <w:sz w:val="24"/>
          <w:szCs w:val="24"/>
          <w:lang w:eastAsia="zh-CN"/>
        </w:rPr>
      </w:pPr>
      <w:r w:rsidRPr="00A43590">
        <w:rPr>
          <w:rFonts w:hint="eastAsia"/>
          <w:sz w:val="24"/>
          <w:szCs w:val="24"/>
          <w:lang w:eastAsia="zh-CN"/>
        </w:rPr>
        <w:t>乙方（受托方）：</w:t>
      </w:r>
      <w:r w:rsidRPr="00A43590">
        <w:rPr>
          <w:sz w:val="24"/>
          <w:szCs w:val="24"/>
          <w:lang w:eastAsia="zh-CN"/>
        </w:rPr>
        <w:t xml:space="preserve"> </w:t>
      </w:r>
    </w:p>
    <w:p w:rsidR="00933066" w:rsidRDefault="00933066" w:rsidP="00933066">
      <w:pPr>
        <w:pStyle w:val="a7"/>
        <w:spacing w:line="400" w:lineRule="exact"/>
        <w:rPr>
          <w:rFonts w:hAnsi="宋体"/>
          <w:lang w:eastAsia="zh-CN"/>
        </w:rPr>
      </w:pPr>
      <w:r>
        <w:rPr>
          <w:rFonts w:hAnsi="宋体"/>
          <w:lang w:eastAsia="zh-CN"/>
        </w:rPr>
        <w:t xml:space="preserve">    </w:t>
      </w:r>
    </w:p>
    <w:p w:rsidR="00933066" w:rsidRPr="00C56132" w:rsidRDefault="00933066" w:rsidP="00933066">
      <w:pPr>
        <w:snapToGrid w:val="0"/>
        <w:spacing w:line="360" w:lineRule="auto"/>
        <w:rPr>
          <w:rFonts w:cs="Times New Roman"/>
          <w:sz w:val="24"/>
          <w:szCs w:val="24"/>
          <w:lang w:eastAsia="zh-CN"/>
        </w:rPr>
      </w:pPr>
      <w:r>
        <w:rPr>
          <w:lang w:eastAsia="zh-CN"/>
        </w:rPr>
        <w:t xml:space="preserve">   </w:t>
      </w:r>
      <w:r w:rsidRPr="00C56132">
        <w:rPr>
          <w:sz w:val="24"/>
          <w:szCs w:val="24"/>
          <w:lang w:eastAsia="zh-CN"/>
        </w:rPr>
        <w:t xml:space="preserve"> </w:t>
      </w:r>
      <w:r w:rsidRPr="00C56132">
        <w:rPr>
          <w:rFonts w:hint="eastAsia"/>
          <w:sz w:val="24"/>
          <w:szCs w:val="24"/>
          <w:lang w:eastAsia="zh-CN"/>
        </w:rPr>
        <w:t>本合同由甲方委托乙方就</w:t>
      </w:r>
      <w:r w:rsidRPr="00295E8D">
        <w:rPr>
          <w:rFonts w:asciiTheme="majorEastAsia" w:eastAsiaTheme="majorEastAsia" w:hAnsiTheme="majorEastAsia" w:hint="eastAsia"/>
          <w:b/>
          <w:color w:val="000000"/>
          <w:sz w:val="24"/>
          <w:szCs w:val="24"/>
          <w:u w:val="single"/>
          <w:lang w:eastAsia="zh-CN"/>
        </w:rPr>
        <w:t xml:space="preserve"> </w:t>
      </w:r>
      <w:r w:rsidRPr="003205F1">
        <w:rPr>
          <w:rFonts w:asciiTheme="majorEastAsia" w:eastAsiaTheme="majorEastAsia" w:hAnsiTheme="majorEastAsia"/>
          <w:b/>
          <w:color w:val="000000"/>
          <w:sz w:val="24"/>
          <w:szCs w:val="24"/>
          <w:u w:val="single"/>
          <w:lang w:eastAsia="zh-CN"/>
        </w:rPr>
        <w:t>PTA项目职业病危害现状评价和低压蒸汽余热余压回收利用项目职业病危害控制效果评价</w:t>
      </w:r>
      <w:r w:rsidRPr="003205F1">
        <w:rPr>
          <w:rFonts w:asciiTheme="majorEastAsia" w:eastAsiaTheme="majorEastAsia" w:hAnsiTheme="majorEastAsia" w:hint="eastAsia"/>
          <w:b/>
          <w:color w:val="000000"/>
          <w:sz w:val="24"/>
          <w:szCs w:val="24"/>
          <w:u w:val="single"/>
          <w:lang w:eastAsia="zh-CN"/>
        </w:rPr>
        <w:t>发包</w:t>
      </w:r>
      <w:r w:rsidRPr="00C56132">
        <w:rPr>
          <w:rFonts w:asciiTheme="majorEastAsia" w:eastAsiaTheme="majorEastAsia" w:hAnsiTheme="majorEastAsia"/>
          <w:b/>
          <w:color w:val="000000"/>
          <w:sz w:val="24"/>
          <w:szCs w:val="24"/>
          <w:u w:val="single"/>
          <w:lang w:eastAsia="zh-CN"/>
        </w:rPr>
        <w:t>工作</w:t>
      </w:r>
      <w:r w:rsidRPr="00C56132">
        <w:rPr>
          <w:sz w:val="24"/>
          <w:szCs w:val="24"/>
          <w:u w:val="single"/>
          <w:lang w:eastAsia="zh-CN"/>
        </w:rPr>
        <w:t xml:space="preserve"> </w:t>
      </w:r>
      <w:r w:rsidRPr="00C56132">
        <w:rPr>
          <w:rFonts w:hint="eastAsia"/>
          <w:sz w:val="24"/>
          <w:szCs w:val="24"/>
          <w:lang w:eastAsia="zh-CN"/>
        </w:rPr>
        <w:t>进行技术服务及咨询，并支付技术服务及咨询报酬。双方经过平等协商，在真实、充分地表达各自意愿的基础上，根据《中华人民共和国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合同编及其他相关</w:t>
      </w:r>
      <w:r w:rsidRPr="00C56132">
        <w:rPr>
          <w:rFonts w:hint="eastAsia"/>
          <w:sz w:val="24"/>
          <w:szCs w:val="24"/>
          <w:lang w:eastAsia="zh-CN"/>
        </w:rPr>
        <w:t>规定，达成如下协议，并由双方共同恪守。</w:t>
      </w:r>
    </w:p>
    <w:p w:rsidR="00933066" w:rsidRPr="00C56132" w:rsidRDefault="00933066" w:rsidP="00933066">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第一条　乙方进行技术咨询的内容、要求、方式：</w:t>
      </w:r>
    </w:p>
    <w:p w:rsidR="00933066" w:rsidRPr="003205F1" w:rsidRDefault="00933066" w:rsidP="00933066">
      <w:pPr>
        <w:autoSpaceDE/>
        <w:autoSpaceDN/>
        <w:spacing w:line="360" w:lineRule="auto"/>
        <w:ind w:firstLineChars="200" w:firstLine="480"/>
        <w:rPr>
          <w:sz w:val="24"/>
          <w:lang w:eastAsia="zh-CN"/>
        </w:rPr>
      </w:pPr>
      <w:r w:rsidRPr="003205F1">
        <w:rPr>
          <w:rFonts w:hint="eastAsia"/>
          <w:color w:val="000000"/>
          <w:sz w:val="24"/>
          <w:lang w:eastAsia="zh-CN"/>
        </w:rPr>
        <w:t>1</w:t>
      </w:r>
      <w:r w:rsidRPr="003205F1">
        <w:rPr>
          <w:color w:val="000000"/>
          <w:sz w:val="24"/>
          <w:lang w:eastAsia="zh-CN"/>
        </w:rPr>
        <w:t>.</w:t>
      </w:r>
      <w:r w:rsidRPr="003205F1">
        <w:rPr>
          <w:rFonts w:hint="eastAsia"/>
          <w:color w:val="000000"/>
          <w:sz w:val="24"/>
          <w:lang w:eastAsia="zh-CN"/>
        </w:rPr>
        <w:t>技术服务及咨询内容：主要工作为资料收集、现场检测、分别编制精对苯二甲酸（PTA）项目职业病危害现状评价报告、低压蒸汽余热余压回收利用项目职业病危害控制效果评价报告，满足职业危害验收评价的要求，并通过专家评审。</w:t>
      </w:r>
    </w:p>
    <w:p w:rsidR="00933066" w:rsidRPr="00126A7A" w:rsidRDefault="00933066" w:rsidP="00933066">
      <w:pPr>
        <w:spacing w:line="360" w:lineRule="auto"/>
        <w:ind w:firstLineChars="200" w:firstLine="480"/>
        <w:rPr>
          <w:color w:val="000000"/>
          <w:sz w:val="24"/>
          <w:lang w:eastAsia="zh-CN"/>
        </w:rPr>
      </w:pPr>
      <w:r>
        <w:rPr>
          <w:sz w:val="24"/>
          <w:lang w:eastAsia="zh-CN"/>
        </w:rPr>
        <w:t>以上两个项目的</w:t>
      </w:r>
      <w:r>
        <w:rPr>
          <w:rFonts w:hint="eastAsia"/>
          <w:sz w:val="24"/>
          <w:lang w:eastAsia="zh-CN"/>
        </w:rPr>
        <w:t>具体发包内容和要求详见附件附件1《</w:t>
      </w:r>
      <w:r w:rsidRPr="00BE3B05">
        <w:rPr>
          <w:rFonts w:hint="eastAsia"/>
          <w:sz w:val="24"/>
          <w:lang w:eastAsia="zh-CN"/>
        </w:rPr>
        <w:t>翔鹭石化（漳州）有限公司精对苯二甲酸（PTA）项目职业病危害现状评价和低压蒸汽余热余压回收利用项目职业病危害控制效果评价的采购说明</w:t>
      </w:r>
      <w:r>
        <w:rPr>
          <w:rFonts w:hint="eastAsia"/>
          <w:sz w:val="24"/>
          <w:lang w:eastAsia="zh-CN"/>
        </w:rPr>
        <w:t>》</w:t>
      </w:r>
      <w:r>
        <w:rPr>
          <w:rFonts w:hint="eastAsia"/>
          <w:color w:val="000000"/>
          <w:sz w:val="24"/>
          <w:lang w:eastAsia="zh-CN"/>
        </w:rPr>
        <w:t>。</w:t>
      </w:r>
    </w:p>
    <w:p w:rsidR="00933066" w:rsidRPr="00C56132" w:rsidRDefault="00933066" w:rsidP="00933066">
      <w:pPr>
        <w:pStyle w:val="a7"/>
        <w:spacing w:line="360" w:lineRule="auto"/>
        <w:rPr>
          <w:rFonts w:hAnsi="宋体" w:cs="宋体"/>
          <w:sz w:val="24"/>
          <w:szCs w:val="24"/>
          <w:lang w:eastAsia="zh-CN"/>
        </w:rPr>
      </w:pPr>
      <w:r w:rsidRPr="00C56132">
        <w:rPr>
          <w:rFonts w:hAnsi="宋体" w:cs="宋体"/>
          <w:sz w:val="24"/>
          <w:szCs w:val="24"/>
          <w:lang w:eastAsia="zh-CN"/>
        </w:rPr>
        <w:t xml:space="preserve">    2.</w:t>
      </w:r>
      <w:r w:rsidRPr="00C56132">
        <w:rPr>
          <w:rFonts w:hAnsi="宋体" w:cs="宋体" w:hint="eastAsia"/>
          <w:sz w:val="24"/>
          <w:szCs w:val="24"/>
          <w:lang w:eastAsia="zh-CN"/>
        </w:rPr>
        <w:t>技术服务及咨询要求：</w:t>
      </w:r>
      <w:r w:rsidRPr="00FC1834">
        <w:rPr>
          <w:rFonts w:hint="eastAsia"/>
          <w:sz w:val="24"/>
          <w:lang w:eastAsia="zh-CN"/>
        </w:rPr>
        <w:t>乙方</w:t>
      </w:r>
      <w:r>
        <w:rPr>
          <w:rFonts w:hAnsi="宋体" w:hint="eastAsia"/>
          <w:color w:val="000000"/>
          <w:sz w:val="24"/>
          <w:lang w:eastAsia="zh-CN"/>
        </w:rPr>
        <w:t>按附件1采购说明要求分别出具相应报告</w:t>
      </w:r>
      <w:r w:rsidRPr="00FC1834">
        <w:rPr>
          <w:rFonts w:hint="eastAsia"/>
          <w:sz w:val="24"/>
          <w:lang w:eastAsia="zh-CN"/>
        </w:rPr>
        <w:t>、</w:t>
      </w:r>
      <w:r w:rsidRPr="00163B68">
        <w:rPr>
          <w:rFonts w:hAnsi="宋体" w:cs="宋体" w:hint="eastAsia"/>
          <w:sz w:val="24"/>
          <w:lang w:eastAsia="zh-CN"/>
        </w:rPr>
        <w:t>所有报告书评审通过或经修改后被认可均为验收合格</w:t>
      </w:r>
      <w:r>
        <w:rPr>
          <w:rFonts w:hint="eastAsia"/>
          <w:sz w:val="24"/>
          <w:lang w:eastAsia="zh-CN"/>
        </w:rPr>
        <w:t>。</w:t>
      </w:r>
    </w:p>
    <w:p w:rsidR="00933066" w:rsidRPr="00C56132" w:rsidRDefault="00933066" w:rsidP="00933066">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第二条</w:t>
      </w:r>
      <w:r w:rsidRPr="00C56132">
        <w:rPr>
          <w:rFonts w:hAnsi="宋体"/>
          <w:sz w:val="24"/>
          <w:szCs w:val="24"/>
          <w:lang w:eastAsia="zh-CN"/>
        </w:rPr>
        <w:t xml:space="preserve"> </w:t>
      </w:r>
      <w:r w:rsidRPr="00C56132">
        <w:rPr>
          <w:rFonts w:hAnsi="宋体" w:hint="eastAsia"/>
          <w:sz w:val="24"/>
          <w:szCs w:val="24"/>
          <w:lang w:eastAsia="zh-CN"/>
        </w:rPr>
        <w:t>乙方按照下列要求进行本合同项目的技术咨询工作：</w:t>
      </w:r>
    </w:p>
    <w:p w:rsidR="00933066" w:rsidRPr="00C56132" w:rsidRDefault="00933066" w:rsidP="00933066">
      <w:pPr>
        <w:pStyle w:val="a7"/>
        <w:spacing w:line="360" w:lineRule="auto"/>
        <w:rPr>
          <w:rFonts w:hAnsi="宋体"/>
          <w:sz w:val="24"/>
          <w:szCs w:val="24"/>
          <w:lang w:eastAsia="zh-CN"/>
        </w:rPr>
      </w:pPr>
      <w:r w:rsidRPr="00C56132">
        <w:rPr>
          <w:rFonts w:hAnsi="宋体"/>
          <w:sz w:val="24"/>
          <w:szCs w:val="24"/>
          <w:lang w:eastAsia="zh-CN"/>
        </w:rPr>
        <w:t xml:space="preserve">    1.</w:t>
      </w:r>
      <w:r w:rsidRPr="00C56132">
        <w:rPr>
          <w:rFonts w:hAnsi="宋体" w:hint="eastAsia"/>
          <w:sz w:val="24"/>
          <w:szCs w:val="24"/>
          <w:lang w:eastAsia="zh-CN"/>
        </w:rPr>
        <w:t>技术服务及咨询地点：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933066" w:rsidRPr="00C56132" w:rsidRDefault="00933066" w:rsidP="00933066">
      <w:pPr>
        <w:pStyle w:val="a7"/>
        <w:spacing w:line="360" w:lineRule="auto"/>
        <w:rPr>
          <w:rFonts w:hAnsi="宋体"/>
          <w:sz w:val="24"/>
          <w:szCs w:val="24"/>
          <w:lang w:eastAsia="zh-CN"/>
        </w:rPr>
      </w:pPr>
      <w:r w:rsidRPr="00C56132">
        <w:rPr>
          <w:rFonts w:hAnsi="宋体"/>
          <w:sz w:val="24"/>
          <w:szCs w:val="24"/>
          <w:lang w:eastAsia="zh-CN"/>
        </w:rPr>
        <w:t xml:space="preserve">    2.</w:t>
      </w:r>
      <w:r w:rsidRPr="00C56132">
        <w:rPr>
          <w:rFonts w:hAnsi="宋体" w:hint="eastAsia"/>
          <w:sz w:val="24"/>
          <w:szCs w:val="24"/>
          <w:lang w:eastAsia="zh-CN"/>
        </w:rPr>
        <w:t>技术服务及咨询期限：</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933066" w:rsidRDefault="00933066" w:rsidP="00933066">
      <w:pPr>
        <w:snapToGrid w:val="0"/>
        <w:spacing w:line="360" w:lineRule="auto"/>
        <w:ind w:firstLineChars="200" w:firstLine="480"/>
        <w:rPr>
          <w:color w:val="000000"/>
          <w:sz w:val="24"/>
          <w:lang w:eastAsia="zh-CN"/>
        </w:rPr>
      </w:pPr>
      <w:r w:rsidRPr="00C56132">
        <w:rPr>
          <w:sz w:val="24"/>
          <w:szCs w:val="24"/>
          <w:lang w:eastAsia="zh-CN"/>
        </w:rPr>
        <w:t>3.</w:t>
      </w:r>
      <w:r w:rsidRPr="00C56132">
        <w:rPr>
          <w:rFonts w:hint="eastAsia"/>
          <w:sz w:val="24"/>
          <w:szCs w:val="24"/>
          <w:lang w:eastAsia="zh-CN"/>
        </w:rPr>
        <w:t>技术服务及咨询进度：</w:t>
      </w:r>
      <w:r w:rsidRPr="003205F1">
        <w:rPr>
          <w:rFonts w:cs="Times New Roman" w:hint="eastAsia"/>
          <w:sz w:val="24"/>
          <w:szCs w:val="24"/>
          <w:u w:val="single"/>
          <w:lang w:eastAsia="zh-CN"/>
        </w:rPr>
        <w:t>预计2021年6月份开展检测工作（具体开始时间以甲方通知为准），2021年10月31日前出具正式评价报告。</w:t>
      </w:r>
    </w:p>
    <w:p w:rsidR="00933066" w:rsidRPr="00C56132" w:rsidRDefault="00933066" w:rsidP="00933066">
      <w:pPr>
        <w:snapToGrid w:val="0"/>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技术服务及咨询质量要求：</w:t>
      </w:r>
      <w:r w:rsidRPr="00C56132">
        <w:rPr>
          <w:sz w:val="24"/>
          <w:szCs w:val="24"/>
          <w:u w:val="single"/>
          <w:lang w:eastAsia="zh-CN"/>
        </w:rPr>
        <w:t xml:space="preserve">  满足甲方实际</w:t>
      </w:r>
      <w:r w:rsidRPr="00C56132">
        <w:rPr>
          <w:rFonts w:hint="eastAsia"/>
          <w:sz w:val="24"/>
          <w:szCs w:val="24"/>
          <w:u w:val="single"/>
          <w:lang w:eastAsia="zh-CN"/>
        </w:rPr>
        <w:t>使用要求。</w:t>
      </w:r>
      <w:r w:rsidRPr="00C56132">
        <w:rPr>
          <w:sz w:val="24"/>
          <w:szCs w:val="24"/>
          <w:u w:val="single"/>
          <w:lang w:eastAsia="zh-CN"/>
        </w:rPr>
        <w:t xml:space="preserve">        </w:t>
      </w:r>
    </w:p>
    <w:p w:rsidR="00933066" w:rsidRDefault="00933066" w:rsidP="00933066">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5.</w:t>
      </w:r>
      <w:r w:rsidRPr="00C56132">
        <w:rPr>
          <w:rFonts w:hAnsi="宋体" w:hint="eastAsia"/>
          <w:sz w:val="24"/>
          <w:szCs w:val="24"/>
          <w:lang w:eastAsia="zh-CN"/>
        </w:rPr>
        <w:t>技术服务及咨询质量期限要求：</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第三条</w:t>
      </w:r>
      <w:r w:rsidRPr="00C56132">
        <w:rPr>
          <w:rFonts w:hAnsi="宋体"/>
          <w:sz w:val="24"/>
          <w:szCs w:val="24"/>
          <w:lang w:eastAsia="zh-CN"/>
        </w:rPr>
        <w:t xml:space="preserve"> </w:t>
      </w:r>
      <w:r w:rsidRPr="00C56132">
        <w:rPr>
          <w:rFonts w:hAnsi="宋体" w:hint="eastAsia"/>
          <w:sz w:val="24"/>
          <w:szCs w:val="24"/>
          <w:lang w:eastAsia="zh-CN"/>
        </w:rPr>
        <w:t>为保证乙方有效进行技术咨询工作，甲方应当向乙方提供下列协作事项：</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提供技术资料：</w:t>
      </w:r>
      <w:r w:rsidRPr="00C56132">
        <w:rPr>
          <w:rFonts w:hAnsi="宋体"/>
          <w:sz w:val="24"/>
          <w:szCs w:val="24"/>
          <w:u w:val="single"/>
          <w:lang w:eastAsia="zh-CN"/>
        </w:rPr>
        <w:t xml:space="preserve">   </w:t>
      </w:r>
      <w:r w:rsidRPr="00C56132">
        <w:rPr>
          <w:rFonts w:hAnsi="宋体" w:hint="eastAsia"/>
          <w:sz w:val="24"/>
          <w:szCs w:val="24"/>
          <w:u w:val="single"/>
          <w:lang w:eastAsia="zh-CN"/>
        </w:rPr>
        <w:t>提供与本案工作需要的相关资料。</w:t>
      </w:r>
      <w:r w:rsidRPr="00C56132">
        <w:rPr>
          <w:rFonts w:hAnsi="宋体"/>
          <w:sz w:val="24"/>
          <w:szCs w:val="24"/>
          <w:u w:val="single"/>
          <w:lang w:eastAsia="zh-CN"/>
        </w:rPr>
        <w:t xml:space="preserve">             </w:t>
      </w:r>
      <w:r w:rsidRPr="00C56132">
        <w:rPr>
          <w:rFonts w:hAnsi="宋体"/>
          <w:sz w:val="24"/>
          <w:szCs w:val="24"/>
          <w:lang w:eastAsia="zh-CN"/>
        </w:rPr>
        <w:t xml:space="preserve"> </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第四条</w:t>
      </w:r>
      <w:r w:rsidRPr="00C56132">
        <w:rPr>
          <w:rFonts w:hAnsi="宋体"/>
          <w:sz w:val="24"/>
          <w:szCs w:val="24"/>
          <w:lang w:eastAsia="zh-CN"/>
        </w:rPr>
        <w:t xml:space="preserve"> </w:t>
      </w:r>
      <w:r w:rsidRPr="00C56132">
        <w:rPr>
          <w:rFonts w:hAnsi="宋体" w:hint="eastAsia"/>
          <w:sz w:val="24"/>
          <w:szCs w:val="24"/>
          <w:lang w:eastAsia="zh-CN"/>
        </w:rPr>
        <w:t>甲方向乙方支付技术服务及咨询报酬及支付方式为：</w:t>
      </w:r>
    </w:p>
    <w:p w:rsidR="00933066" w:rsidRDefault="00933066" w:rsidP="00933066">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技术服务及咨询报酬含税包干总价为：</w:t>
      </w:r>
      <w:r w:rsidRPr="003205F1">
        <w:rPr>
          <w:rFonts w:hAnsi="宋体"/>
          <w:sz w:val="24"/>
          <w:szCs w:val="24"/>
          <w:u w:val="single"/>
          <w:lang w:eastAsia="zh-CN"/>
        </w:rPr>
        <w:t xml:space="preserve">   </w:t>
      </w:r>
      <w:r>
        <w:rPr>
          <w:rFonts w:hAnsi="宋体"/>
          <w:sz w:val="24"/>
          <w:szCs w:val="24"/>
          <w:u w:val="single"/>
          <w:lang w:eastAsia="zh-CN"/>
        </w:rPr>
        <w:t xml:space="preserve">     </w:t>
      </w:r>
      <w:r w:rsidRPr="003205F1">
        <w:rPr>
          <w:rFonts w:hAnsi="宋体"/>
          <w:sz w:val="24"/>
          <w:szCs w:val="24"/>
          <w:u w:val="single"/>
          <w:lang w:eastAsia="zh-CN"/>
        </w:rPr>
        <w:t xml:space="preserve"> </w:t>
      </w:r>
      <w:r w:rsidRPr="003205F1">
        <w:rPr>
          <w:rFonts w:hAnsi="宋体" w:hint="eastAsia"/>
          <w:sz w:val="24"/>
          <w:szCs w:val="24"/>
          <w:u w:val="single"/>
          <w:lang w:eastAsia="zh-CN"/>
        </w:rPr>
        <w:t>元</w:t>
      </w:r>
      <w:r w:rsidRPr="00C56132">
        <w:rPr>
          <w:rFonts w:hAnsi="宋体" w:hint="eastAsia"/>
          <w:sz w:val="24"/>
          <w:szCs w:val="24"/>
          <w:lang w:eastAsia="zh-CN"/>
        </w:rPr>
        <w:t>（含</w:t>
      </w:r>
      <w:r w:rsidRPr="003205F1">
        <w:rPr>
          <w:rFonts w:hAnsi="宋体"/>
          <w:sz w:val="24"/>
          <w:szCs w:val="24"/>
          <w:u w:val="single"/>
          <w:lang w:eastAsia="zh-CN"/>
        </w:rPr>
        <w:t xml:space="preserve">    </w:t>
      </w:r>
      <w:r w:rsidRPr="00C56132">
        <w:rPr>
          <w:rFonts w:hAnsi="宋体" w:hint="eastAsia"/>
          <w:sz w:val="24"/>
          <w:szCs w:val="24"/>
          <w:lang w:eastAsia="zh-CN"/>
        </w:rPr>
        <w:t>增值税专用发票）。</w:t>
      </w:r>
    </w:p>
    <w:p w:rsidR="00933066" w:rsidRDefault="00933066" w:rsidP="00933066">
      <w:pPr>
        <w:pStyle w:val="10"/>
        <w:spacing w:line="360" w:lineRule="auto"/>
      </w:pPr>
      <w:r w:rsidRPr="00BE3B05">
        <w:rPr>
          <w:rFonts w:hAnsi="宋体"/>
          <w:color w:val="000000"/>
          <w:sz w:val="24"/>
        </w:rPr>
        <w:t>其中两个项目含税包干价分别如下：</w:t>
      </w:r>
    </w:p>
    <w:p w:rsidR="00933066" w:rsidRDefault="00933066" w:rsidP="00933066">
      <w:pPr>
        <w:pStyle w:val="10"/>
        <w:spacing w:line="360" w:lineRule="auto"/>
        <w:rPr>
          <w:rFonts w:hAnsi="宋体"/>
          <w:color w:val="000000"/>
          <w:sz w:val="24"/>
        </w:rPr>
      </w:pPr>
      <w:r>
        <w:rPr>
          <w:rFonts w:hAnsi="宋体" w:hint="eastAsia"/>
          <w:color w:val="000000"/>
          <w:sz w:val="24"/>
        </w:rPr>
        <w:t>精对苯二甲酸</w:t>
      </w:r>
      <w:r w:rsidRPr="00163B68">
        <w:rPr>
          <w:rFonts w:hAnsi="宋体" w:hint="eastAsia"/>
          <w:color w:val="000000"/>
          <w:sz w:val="24"/>
        </w:rPr>
        <w:t>（</w:t>
      </w:r>
      <w:r>
        <w:rPr>
          <w:rFonts w:hAnsi="宋体" w:hint="eastAsia"/>
          <w:color w:val="000000"/>
          <w:sz w:val="24"/>
        </w:rPr>
        <w:t>PTA</w:t>
      </w:r>
      <w:r w:rsidRPr="00163B68">
        <w:rPr>
          <w:rFonts w:hAnsi="宋体" w:hint="eastAsia"/>
          <w:color w:val="000000"/>
          <w:sz w:val="24"/>
        </w:rPr>
        <w:t>）项目</w:t>
      </w:r>
      <w:r w:rsidRPr="00BE3B05">
        <w:rPr>
          <w:rFonts w:hAnsi="宋体"/>
          <w:color w:val="000000"/>
          <w:sz w:val="24"/>
        </w:rPr>
        <w:t>职业病危害现状评价费用</w:t>
      </w:r>
      <w:r>
        <w:rPr>
          <w:rFonts w:hAnsi="宋体" w:hint="eastAsia"/>
          <w:color w:val="000000"/>
          <w:sz w:val="24"/>
        </w:rPr>
        <w:t>：</w:t>
      </w:r>
      <w:r w:rsidRPr="00BE3B05">
        <w:rPr>
          <w:rFonts w:hAnsi="宋体" w:hint="eastAsia"/>
          <w:color w:val="000000"/>
          <w:sz w:val="24"/>
          <w:u w:val="single"/>
        </w:rPr>
        <w:t xml:space="preserve"> </w:t>
      </w:r>
      <w:r w:rsidRPr="00BE3B05">
        <w:rPr>
          <w:rFonts w:hAnsi="宋体"/>
          <w:color w:val="000000"/>
          <w:sz w:val="24"/>
          <w:u w:val="single"/>
        </w:rPr>
        <w:t xml:space="preserve">                       </w:t>
      </w:r>
    </w:p>
    <w:p w:rsidR="00933066" w:rsidRPr="00BE3B05" w:rsidRDefault="00933066" w:rsidP="00933066">
      <w:pPr>
        <w:pStyle w:val="10"/>
        <w:spacing w:line="360" w:lineRule="auto"/>
      </w:pPr>
      <w:r w:rsidRPr="00913464">
        <w:rPr>
          <w:rFonts w:hAnsi="宋体" w:hint="eastAsia"/>
          <w:color w:val="000000"/>
          <w:sz w:val="24"/>
        </w:rPr>
        <w:t>低压蒸汽余热余压回收利用项目</w:t>
      </w:r>
      <w:r w:rsidRPr="00BE3B05">
        <w:rPr>
          <w:rFonts w:hAnsi="宋体"/>
          <w:color w:val="000000"/>
          <w:sz w:val="24"/>
        </w:rPr>
        <w:t>职业病危害控制效果评价费用</w:t>
      </w:r>
      <w:r>
        <w:rPr>
          <w:rFonts w:hAnsi="宋体" w:hint="eastAsia"/>
          <w:color w:val="000000"/>
          <w:sz w:val="24"/>
        </w:rPr>
        <w:t>：</w:t>
      </w:r>
      <w:r w:rsidRPr="00BE3B05">
        <w:rPr>
          <w:rFonts w:hAnsi="宋体" w:hint="eastAsia"/>
          <w:color w:val="000000"/>
          <w:sz w:val="24"/>
          <w:u w:val="single"/>
        </w:rPr>
        <w:t xml:space="preserve"> </w:t>
      </w:r>
      <w:r w:rsidRPr="00BE3B05">
        <w:rPr>
          <w:rFonts w:hAnsi="宋体"/>
          <w:color w:val="000000"/>
          <w:sz w:val="24"/>
          <w:u w:val="single"/>
        </w:rPr>
        <w:t xml:space="preserve">          </w:t>
      </w:r>
      <w:r>
        <w:rPr>
          <w:rFonts w:hAnsi="宋体"/>
          <w:color w:val="000000"/>
          <w:sz w:val="24"/>
          <w:u w:val="single"/>
        </w:rPr>
        <w:t xml:space="preserve"> </w:t>
      </w:r>
      <w:r w:rsidRPr="00BE3B05">
        <w:rPr>
          <w:rFonts w:hAnsi="宋体"/>
          <w:color w:val="000000"/>
          <w:sz w:val="24"/>
          <w:u w:val="single"/>
        </w:rPr>
        <w:t xml:space="preserve">        </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以上价格</w:t>
      </w:r>
      <w:r>
        <w:rPr>
          <w:rFonts w:hAnsi="宋体" w:hint="eastAsia"/>
          <w:sz w:val="24"/>
          <w:szCs w:val="24"/>
          <w:lang w:eastAsia="zh-CN"/>
        </w:rPr>
        <w:t>均</w:t>
      </w:r>
      <w:r w:rsidRPr="00C56132">
        <w:rPr>
          <w:rFonts w:hAnsi="宋体" w:hint="eastAsia"/>
          <w:sz w:val="24"/>
          <w:szCs w:val="24"/>
          <w:lang w:eastAsia="zh-CN"/>
        </w:rPr>
        <w:t>为含税包干总价，包含报告编制费用，</w:t>
      </w:r>
      <w:r>
        <w:rPr>
          <w:rFonts w:hAnsi="宋体" w:hint="eastAsia"/>
          <w:sz w:val="24"/>
          <w:szCs w:val="24"/>
          <w:lang w:eastAsia="zh-CN"/>
        </w:rPr>
        <w:t>专家评审费，以及</w:t>
      </w:r>
      <w:r w:rsidRPr="00C56132">
        <w:rPr>
          <w:rFonts w:hAnsi="宋体" w:hint="eastAsia"/>
          <w:sz w:val="24"/>
          <w:szCs w:val="24"/>
          <w:lang w:eastAsia="zh-CN"/>
        </w:rPr>
        <w:t>提供本次服务所需</w:t>
      </w:r>
      <w:r w:rsidRPr="00C56132">
        <w:rPr>
          <w:rFonts w:hAnsi="宋体" w:hint="eastAsia"/>
          <w:sz w:val="24"/>
          <w:szCs w:val="24"/>
          <w:lang w:eastAsia="zh-CN"/>
        </w:rPr>
        <w:lastRenderedPageBreak/>
        <w:t>的通信交通住宿等所有相关费用等，除非合同另外有约定外，否则甲方不再另外支付任何费用。</w:t>
      </w:r>
    </w:p>
    <w:p w:rsidR="00933066" w:rsidRPr="00C56132" w:rsidRDefault="00933066" w:rsidP="00933066">
      <w:pPr>
        <w:pStyle w:val="a7"/>
        <w:spacing w:line="360" w:lineRule="auto"/>
        <w:ind w:firstLineChars="200" w:firstLine="480"/>
        <w:rPr>
          <w:rFonts w:hAnsi="宋体"/>
          <w:color w:val="FF0000"/>
          <w:sz w:val="24"/>
          <w:szCs w:val="24"/>
          <w:lang w:eastAsia="zh-CN"/>
        </w:rPr>
      </w:pPr>
      <w:r w:rsidRPr="00C56132">
        <w:rPr>
          <w:rFonts w:hAnsi="宋体" w:hint="eastAsia"/>
          <w:sz w:val="24"/>
          <w:szCs w:val="24"/>
          <w:lang w:eastAsia="zh-CN"/>
        </w:rPr>
        <w:t>具体支付方式和时间分配如下：</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乙方按合同约定完成所有相关工作并出具相应报告，经甲方使用部门确认合格</w:t>
      </w:r>
      <w:r>
        <w:rPr>
          <w:rFonts w:hAnsi="宋体" w:hint="eastAsia"/>
          <w:color w:val="000000"/>
          <w:sz w:val="24"/>
          <w:lang w:eastAsia="zh-CN"/>
        </w:rPr>
        <w:t>且报告经</w:t>
      </w:r>
      <w:r w:rsidRPr="00163B68">
        <w:rPr>
          <w:rFonts w:hAnsi="宋体" w:cs="宋体" w:hint="eastAsia"/>
          <w:sz w:val="24"/>
          <w:lang w:eastAsia="zh-CN"/>
        </w:rPr>
        <w:t>评审通过或经修改后被认可</w:t>
      </w:r>
      <w:r w:rsidRPr="00FC1834">
        <w:rPr>
          <w:rFonts w:hint="eastAsia"/>
          <w:sz w:val="24"/>
          <w:lang w:eastAsia="zh-CN"/>
        </w:rPr>
        <w:t>视为验收合格</w:t>
      </w:r>
      <w:r>
        <w:rPr>
          <w:rFonts w:hint="eastAsia"/>
          <w:sz w:val="24"/>
          <w:lang w:eastAsia="zh-CN"/>
        </w:rPr>
        <w:t>后</w:t>
      </w:r>
      <w:r w:rsidRPr="00C56132">
        <w:rPr>
          <w:rFonts w:hAnsi="宋体" w:hint="eastAsia"/>
          <w:sz w:val="24"/>
          <w:szCs w:val="24"/>
          <w:lang w:eastAsia="zh-CN"/>
        </w:rPr>
        <w:t>，乙方开具合同总价全额1</w:t>
      </w:r>
      <w:r w:rsidRPr="00C56132">
        <w:rPr>
          <w:rFonts w:hAnsi="宋体"/>
          <w:sz w:val="24"/>
          <w:szCs w:val="24"/>
          <w:lang w:eastAsia="zh-CN"/>
        </w:rPr>
        <w:t>00%的</w:t>
      </w:r>
      <w:r w:rsidRPr="00C56132">
        <w:rPr>
          <w:rFonts w:hAnsi="宋体" w:hint="eastAsia"/>
          <w:sz w:val="24"/>
          <w:szCs w:val="24"/>
          <w:lang w:eastAsia="zh-CN"/>
        </w:rPr>
        <w:t>增值税专用发票，甲方收到相应发票原件后3</w:t>
      </w:r>
      <w:r w:rsidRPr="00C56132">
        <w:rPr>
          <w:rFonts w:hAnsi="宋体"/>
          <w:sz w:val="24"/>
          <w:szCs w:val="24"/>
          <w:lang w:eastAsia="zh-CN"/>
        </w:rPr>
        <w:t>0日内付清合同总价</w:t>
      </w:r>
      <w:r w:rsidRPr="00C56132">
        <w:rPr>
          <w:rFonts w:hAnsi="宋体" w:hint="eastAsia"/>
          <w:sz w:val="24"/>
          <w:szCs w:val="24"/>
          <w:lang w:eastAsia="zh-CN"/>
        </w:rPr>
        <w:t>1</w:t>
      </w:r>
      <w:r w:rsidRPr="00C56132">
        <w:rPr>
          <w:rFonts w:hAnsi="宋体"/>
          <w:sz w:val="24"/>
          <w:szCs w:val="24"/>
          <w:lang w:eastAsia="zh-CN"/>
        </w:rPr>
        <w:t>00%费用</w:t>
      </w:r>
      <w:r w:rsidRPr="00C56132">
        <w:rPr>
          <w:rFonts w:hAnsi="宋体" w:hint="eastAsia"/>
          <w:sz w:val="24"/>
          <w:szCs w:val="24"/>
          <w:lang w:eastAsia="zh-CN"/>
        </w:rPr>
        <w:t>。</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第五条</w:t>
      </w:r>
      <w:r w:rsidRPr="00C56132">
        <w:rPr>
          <w:rFonts w:hAnsi="宋体"/>
          <w:sz w:val="24"/>
          <w:szCs w:val="24"/>
          <w:lang w:eastAsia="zh-CN"/>
        </w:rPr>
        <w:t xml:space="preserve"> </w:t>
      </w:r>
      <w:r w:rsidRPr="00C56132">
        <w:rPr>
          <w:rFonts w:hAnsi="宋体" w:hint="eastAsia"/>
          <w:sz w:val="24"/>
          <w:szCs w:val="24"/>
          <w:lang w:eastAsia="zh-CN"/>
        </w:rPr>
        <w:t>双方确定因履行本合同应遵守的保密义务如下：</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甲方：</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保密内容：乙方提供的资料，服务咨询报告及该服务咨询报告的附件资料除外。</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涉密人员范围：甲方及甲方工作人员</w:t>
      </w:r>
      <w:r w:rsidRPr="00C56132">
        <w:rPr>
          <w:rFonts w:hAnsi="宋体"/>
          <w:sz w:val="24"/>
          <w:szCs w:val="24"/>
          <w:lang w:eastAsia="zh-CN"/>
        </w:rPr>
        <w:t xml:space="preserve"> </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保密内容：甲方提供的资料以及乙方在提供本合同约定服务过程中知悉的甲方技术信息、经营信息、生产工艺、操作流程等。</w:t>
      </w:r>
      <w:r w:rsidRPr="00C56132">
        <w:rPr>
          <w:rFonts w:hAnsi="宋体"/>
          <w:sz w:val="24"/>
          <w:szCs w:val="24"/>
          <w:lang w:eastAsia="zh-CN"/>
        </w:rPr>
        <w:t xml:space="preserve"> </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涉密人员范围：乙方及乙方工作人员</w:t>
      </w:r>
      <w:r w:rsidRPr="00C56132">
        <w:rPr>
          <w:rFonts w:hAnsi="宋体"/>
          <w:sz w:val="24"/>
          <w:szCs w:val="24"/>
          <w:lang w:eastAsia="zh-CN"/>
        </w:rPr>
        <w:t xml:space="preserve"> </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第六条</w:t>
      </w:r>
      <w:r w:rsidRPr="00C56132">
        <w:rPr>
          <w:rFonts w:hAnsi="宋体"/>
          <w:sz w:val="24"/>
          <w:szCs w:val="24"/>
          <w:lang w:eastAsia="zh-CN"/>
        </w:rPr>
        <w:t xml:space="preserve"> </w:t>
      </w:r>
      <w:r w:rsidRPr="00C56132">
        <w:rPr>
          <w:rFonts w:hAnsi="宋体" w:hint="eastAsia"/>
          <w:sz w:val="24"/>
          <w:szCs w:val="24"/>
          <w:lang w:eastAsia="zh-CN"/>
        </w:rPr>
        <w:t>本合同的变更必须由双方协商一致，并以书面形式确定。</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第七条</w:t>
      </w:r>
      <w:r w:rsidRPr="00C56132">
        <w:rPr>
          <w:rFonts w:hAnsi="宋体"/>
          <w:sz w:val="24"/>
          <w:szCs w:val="24"/>
          <w:lang w:eastAsia="zh-CN"/>
        </w:rPr>
        <w:t xml:space="preserve"> </w:t>
      </w:r>
      <w:r w:rsidRPr="00C56132">
        <w:rPr>
          <w:rFonts w:hAnsi="宋体" w:hint="eastAsia"/>
          <w:sz w:val="24"/>
          <w:szCs w:val="24"/>
          <w:lang w:eastAsia="zh-CN"/>
        </w:rPr>
        <w:t>双方确定，按以下标准和方式对乙方提交的技术咨询工作成果进行验收：</w:t>
      </w:r>
    </w:p>
    <w:p w:rsidR="00933066" w:rsidRPr="00C56132" w:rsidRDefault="00933066" w:rsidP="00933066">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1.</w:t>
      </w:r>
      <w:r w:rsidRPr="00C56132">
        <w:rPr>
          <w:rFonts w:hAnsi="宋体" w:hint="eastAsia"/>
          <w:sz w:val="24"/>
          <w:szCs w:val="24"/>
          <w:lang w:eastAsia="zh-CN"/>
        </w:rPr>
        <w:t>乙方提交技术工作成果的形式：</w:t>
      </w:r>
      <w:r w:rsidRPr="00FD4C76">
        <w:rPr>
          <w:rFonts w:hAnsi="宋体" w:hint="eastAsia"/>
          <w:sz w:val="24"/>
          <w:szCs w:val="24"/>
          <w:u w:val="single"/>
          <w:lang w:eastAsia="zh-CN"/>
        </w:rPr>
        <w:t>报告应按标准格式电脑打印，内容齐全，以简体中文叙述。装订成正式文本，除上报及专家评审会外，另加十份印刷正式</w:t>
      </w:r>
      <w:r>
        <w:rPr>
          <w:rFonts w:hAnsi="宋体" w:hint="eastAsia"/>
          <w:sz w:val="24"/>
          <w:szCs w:val="24"/>
          <w:u w:val="single"/>
          <w:lang w:eastAsia="zh-CN"/>
        </w:rPr>
        <w:t>文本和一份可编辑电子版的提交甲方存档。</w:t>
      </w:r>
      <w:r w:rsidRPr="00C56132">
        <w:rPr>
          <w:rFonts w:hAnsi="宋体"/>
          <w:sz w:val="24"/>
          <w:szCs w:val="24"/>
          <w:u w:val="single"/>
          <w:lang w:eastAsia="zh-CN"/>
        </w:rPr>
        <w:t xml:space="preserve">                       </w:t>
      </w:r>
    </w:p>
    <w:p w:rsidR="00933066" w:rsidRPr="00C56132" w:rsidRDefault="00933066" w:rsidP="00933066">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2.</w:t>
      </w:r>
      <w:r w:rsidRPr="00C56132">
        <w:rPr>
          <w:rFonts w:hAnsi="宋体" w:hint="eastAsia"/>
          <w:sz w:val="24"/>
          <w:szCs w:val="24"/>
          <w:lang w:eastAsia="zh-CN"/>
        </w:rPr>
        <w:t>技术工作成果的验收标准：</w:t>
      </w:r>
    </w:p>
    <w:p w:rsidR="00933066" w:rsidRPr="00C56132" w:rsidRDefault="00933066" w:rsidP="00933066">
      <w:pPr>
        <w:spacing w:line="360" w:lineRule="auto"/>
        <w:ind w:leftChars="100" w:left="220" w:firstLineChars="100" w:firstLine="240"/>
        <w:rPr>
          <w:rFonts w:ascii="Calibri" w:hAnsi="Calibri" w:cs="Calibri"/>
          <w:kern w:val="2"/>
          <w:sz w:val="24"/>
          <w:szCs w:val="24"/>
          <w:lang w:eastAsia="zh-CN"/>
        </w:rPr>
      </w:pPr>
      <w:r w:rsidRPr="00C56132">
        <w:rPr>
          <w:rFonts w:ascii="Calibri" w:hAnsi="Calibri" w:cs="Calibri"/>
          <w:kern w:val="2"/>
          <w:sz w:val="24"/>
          <w:szCs w:val="24"/>
          <w:lang w:eastAsia="zh-CN"/>
        </w:rPr>
        <w:t>2.1</w:t>
      </w:r>
      <w:r w:rsidRPr="00C56132">
        <w:rPr>
          <w:rFonts w:ascii="Calibri" w:hAnsi="Calibri" w:hint="eastAsia"/>
          <w:kern w:val="2"/>
          <w:sz w:val="24"/>
          <w:szCs w:val="24"/>
          <w:lang w:eastAsia="zh-CN"/>
        </w:rPr>
        <w:t>、验收标准：国家法律法规、政策、标准规范。</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ascii="Calibri" w:hAnsi="Calibri" w:cs="Calibri"/>
          <w:kern w:val="2"/>
          <w:sz w:val="24"/>
          <w:szCs w:val="24"/>
          <w:lang w:eastAsia="zh-CN"/>
        </w:rPr>
        <w:t>2.2</w:t>
      </w:r>
      <w:r w:rsidRPr="00C56132">
        <w:rPr>
          <w:rFonts w:ascii="Calibri" w:hAnsi="Calibri" w:hint="eastAsia"/>
          <w:kern w:val="2"/>
          <w:sz w:val="24"/>
          <w:szCs w:val="24"/>
          <w:lang w:eastAsia="zh-CN"/>
        </w:rPr>
        <w:t>、验收方法：相应报告经甲方确认合格，视为验收合格。</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验收地点：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933066" w:rsidRPr="00C56132" w:rsidRDefault="00933066" w:rsidP="00933066">
      <w:pPr>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第八条</w:t>
      </w:r>
      <w:r w:rsidRPr="00C56132">
        <w:rPr>
          <w:rFonts w:hAnsi="宋体"/>
          <w:sz w:val="24"/>
          <w:szCs w:val="24"/>
          <w:lang w:eastAsia="zh-CN"/>
        </w:rPr>
        <w:t xml:space="preserve"> </w:t>
      </w:r>
      <w:r w:rsidRPr="00C56132">
        <w:rPr>
          <w:rFonts w:hAnsi="宋体" w:hint="eastAsia"/>
          <w:sz w:val="24"/>
          <w:szCs w:val="24"/>
          <w:lang w:eastAsia="zh-CN"/>
        </w:rPr>
        <w:t>双方确定，甲方指定</w:t>
      </w:r>
      <w:r w:rsidRPr="00C56132">
        <w:rPr>
          <w:rFonts w:hAnsi="宋体"/>
          <w:sz w:val="24"/>
          <w:szCs w:val="24"/>
          <w:u w:val="single"/>
          <w:lang w:eastAsia="zh-CN"/>
        </w:rPr>
        <w:t xml:space="preserve"> </w:t>
      </w:r>
      <w:r>
        <w:rPr>
          <w:rFonts w:hAnsi="宋体" w:hint="eastAsia"/>
          <w:sz w:val="24"/>
          <w:szCs w:val="24"/>
          <w:u w:val="single"/>
          <w:lang w:eastAsia="zh-CN"/>
        </w:rPr>
        <w:t>张丽梅，1</w:t>
      </w:r>
      <w:r>
        <w:rPr>
          <w:rFonts w:hAnsi="宋体"/>
          <w:sz w:val="24"/>
          <w:szCs w:val="24"/>
          <w:u w:val="single"/>
          <w:lang w:eastAsia="zh-CN"/>
        </w:rPr>
        <w:t>8259668263</w:t>
      </w:r>
      <w:r w:rsidRPr="00C56132">
        <w:rPr>
          <w:rFonts w:hAnsi="宋体"/>
          <w:sz w:val="24"/>
          <w:szCs w:val="24"/>
          <w:u w:val="single"/>
          <w:lang w:eastAsia="zh-CN"/>
        </w:rPr>
        <w:t xml:space="preserve">  </w:t>
      </w:r>
      <w:r w:rsidRPr="00C56132">
        <w:rPr>
          <w:rFonts w:hAnsi="宋体" w:hint="eastAsia"/>
          <w:sz w:val="24"/>
          <w:szCs w:val="24"/>
          <w:lang w:eastAsia="zh-CN"/>
        </w:rPr>
        <w:t>甲方项目联系人，乙方指定</w:t>
      </w:r>
      <w:r w:rsidRPr="00C56132">
        <w:rPr>
          <w:rFonts w:hAnsi="宋体"/>
          <w:sz w:val="24"/>
          <w:szCs w:val="24"/>
          <w:u w:val="single"/>
          <w:lang w:eastAsia="zh-CN"/>
        </w:rPr>
        <w:t xml:space="preserve">  </w:t>
      </w:r>
      <w:r>
        <w:rPr>
          <w:rFonts w:hAnsi="宋体" w:hint="eastAsia"/>
          <w:sz w:val="24"/>
          <w:szCs w:val="24"/>
          <w:u w:val="single"/>
          <w:lang w:eastAsia="zh-CN"/>
        </w:rPr>
        <w:t xml:space="preserve"> </w:t>
      </w:r>
      <w:r>
        <w:rPr>
          <w:rFonts w:hAnsi="宋体"/>
          <w:sz w:val="24"/>
          <w:szCs w:val="24"/>
          <w:u w:val="single"/>
          <w:lang w:eastAsia="zh-CN"/>
        </w:rPr>
        <w:t xml:space="preserve"> </w:t>
      </w:r>
      <w:r w:rsidRPr="00C56132">
        <w:rPr>
          <w:rFonts w:hAnsi="宋体"/>
          <w:sz w:val="24"/>
          <w:szCs w:val="24"/>
          <w:u w:val="single"/>
          <w:lang w:eastAsia="zh-CN"/>
        </w:rPr>
        <w:t xml:space="preserve">       </w:t>
      </w:r>
      <w:r w:rsidRPr="00C56132">
        <w:rPr>
          <w:rFonts w:hAnsi="宋体" w:hint="eastAsia"/>
          <w:sz w:val="24"/>
          <w:szCs w:val="24"/>
          <w:lang w:eastAsia="zh-CN"/>
        </w:rPr>
        <w:t>为乙方项目联系人。</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第九条</w:t>
      </w:r>
      <w:r w:rsidRPr="00C56132">
        <w:rPr>
          <w:rFonts w:hAnsi="宋体"/>
          <w:sz w:val="24"/>
          <w:szCs w:val="24"/>
          <w:lang w:eastAsia="zh-CN"/>
        </w:rPr>
        <w:t xml:space="preserve">  </w:t>
      </w:r>
      <w:r w:rsidRPr="00C56132">
        <w:rPr>
          <w:rFonts w:hAnsi="宋体" w:hint="eastAsia"/>
          <w:sz w:val="24"/>
          <w:szCs w:val="24"/>
          <w:lang w:eastAsia="zh-CN"/>
        </w:rPr>
        <w:t>违约责任</w:t>
      </w:r>
    </w:p>
    <w:p w:rsidR="00933066" w:rsidRPr="00161DE6" w:rsidRDefault="00933066" w:rsidP="00933066">
      <w:pPr>
        <w:spacing w:line="360" w:lineRule="auto"/>
        <w:ind w:firstLineChars="200" w:firstLine="442"/>
        <w:rPr>
          <w:rStyle w:val="apple-converted-space"/>
          <w:rFonts w:cs="Times New Roman"/>
          <w:b/>
          <w:color w:val="000000"/>
          <w:szCs w:val="24"/>
          <w:lang w:eastAsia="zh-CN"/>
        </w:rPr>
      </w:pPr>
      <w:r w:rsidRPr="00161DE6">
        <w:rPr>
          <w:rStyle w:val="apple-converted-space"/>
          <w:b/>
          <w:color w:val="000000"/>
          <w:szCs w:val="24"/>
          <w:lang w:eastAsia="zh-CN"/>
        </w:rPr>
        <w:lastRenderedPageBreak/>
        <w:t>1</w:t>
      </w:r>
      <w:r w:rsidRPr="00161DE6">
        <w:rPr>
          <w:rStyle w:val="apple-converted-space"/>
          <w:rFonts w:hint="eastAsia"/>
          <w:b/>
          <w:color w:val="000000"/>
          <w:szCs w:val="24"/>
          <w:lang w:eastAsia="zh-CN"/>
        </w:rPr>
        <w:t>．乙方因自身原因逾期完成服务咨询的，每日应向甲方支付违约金人民币</w:t>
      </w:r>
      <w:r w:rsidRPr="00161DE6">
        <w:rPr>
          <w:b/>
          <w:sz w:val="24"/>
          <w:szCs w:val="24"/>
          <w:u w:val="single"/>
          <w:lang w:eastAsia="zh-CN"/>
        </w:rPr>
        <w:t xml:space="preserve"> 200 </w:t>
      </w:r>
      <w:r w:rsidRPr="00161DE6">
        <w:rPr>
          <w:rStyle w:val="apple-converted-space"/>
          <w:rFonts w:hint="eastAsia"/>
          <w:b/>
          <w:color w:val="000000"/>
          <w:szCs w:val="24"/>
          <w:lang w:eastAsia="zh-CN"/>
        </w:rPr>
        <w:t>元，逾期超过</w:t>
      </w:r>
      <w:r w:rsidRPr="00161DE6">
        <w:rPr>
          <w:b/>
          <w:sz w:val="24"/>
          <w:szCs w:val="24"/>
          <w:u w:val="single"/>
          <w:lang w:eastAsia="zh-CN"/>
        </w:rPr>
        <w:t xml:space="preserve"> </w:t>
      </w:r>
      <w:r>
        <w:rPr>
          <w:b/>
          <w:sz w:val="24"/>
          <w:szCs w:val="24"/>
          <w:u w:val="single"/>
          <w:lang w:eastAsia="zh-CN"/>
        </w:rPr>
        <w:t>2</w:t>
      </w:r>
      <w:r w:rsidRPr="00161DE6">
        <w:rPr>
          <w:b/>
          <w:sz w:val="24"/>
          <w:szCs w:val="24"/>
          <w:u w:val="single"/>
          <w:lang w:eastAsia="zh-CN"/>
        </w:rPr>
        <w:t xml:space="preserve">0 </w:t>
      </w:r>
      <w:r w:rsidRPr="00161DE6">
        <w:rPr>
          <w:rStyle w:val="apple-converted-space"/>
          <w:rFonts w:hint="eastAsia"/>
          <w:b/>
          <w:color w:val="000000"/>
          <w:szCs w:val="24"/>
          <w:lang w:eastAsia="zh-CN"/>
        </w:rPr>
        <w:t>日的，甲方还有权解除本合同并保留向乙方追索由此造成的损失的权利。</w:t>
      </w:r>
    </w:p>
    <w:p w:rsidR="00933066" w:rsidRPr="00161DE6" w:rsidRDefault="00933066" w:rsidP="00933066">
      <w:pPr>
        <w:pStyle w:val="a7"/>
        <w:spacing w:line="360" w:lineRule="auto"/>
        <w:ind w:firstLineChars="200" w:firstLine="442"/>
        <w:rPr>
          <w:rStyle w:val="apple-converted-space"/>
          <w:b/>
          <w:color w:val="000000"/>
          <w:szCs w:val="24"/>
          <w:lang w:eastAsia="zh-CN"/>
        </w:rPr>
      </w:pPr>
      <w:r w:rsidRPr="00161DE6">
        <w:rPr>
          <w:rStyle w:val="apple-converted-space"/>
          <w:b/>
          <w:color w:val="000000"/>
          <w:szCs w:val="24"/>
          <w:lang w:eastAsia="zh-CN"/>
        </w:rPr>
        <w:t>2</w:t>
      </w:r>
      <w:r w:rsidRPr="00161DE6">
        <w:rPr>
          <w:rStyle w:val="apple-converted-space"/>
          <w:rFonts w:hint="eastAsia"/>
          <w:b/>
          <w:color w:val="000000"/>
          <w:szCs w:val="24"/>
          <w:lang w:eastAsia="zh-CN"/>
        </w:rPr>
        <w:t>．乙方提交的服务咨询不符合合同约定的，应在甲方指定期限内修改完善直至符合合同约定为止，由此造成逾期提交的，按照第</w:t>
      </w:r>
      <w:r w:rsidRPr="00161DE6">
        <w:rPr>
          <w:rStyle w:val="apple-converted-space"/>
          <w:b/>
          <w:color w:val="000000"/>
          <w:szCs w:val="24"/>
          <w:lang w:eastAsia="zh-CN"/>
        </w:rPr>
        <w:t>1</w:t>
      </w:r>
      <w:r w:rsidRPr="00161DE6">
        <w:rPr>
          <w:rStyle w:val="apple-converted-space"/>
          <w:rFonts w:hint="eastAsia"/>
          <w:b/>
          <w:color w:val="000000"/>
          <w:szCs w:val="24"/>
          <w:lang w:eastAsia="zh-CN"/>
        </w:rPr>
        <w:t>款约定执行。</w:t>
      </w:r>
    </w:p>
    <w:p w:rsidR="00933066" w:rsidRPr="00161DE6" w:rsidRDefault="00933066" w:rsidP="00933066">
      <w:pPr>
        <w:pStyle w:val="a7"/>
        <w:spacing w:line="360" w:lineRule="auto"/>
        <w:ind w:firstLineChars="200" w:firstLine="442"/>
        <w:rPr>
          <w:rFonts w:hAnsi="宋体" w:cs="宋体"/>
          <w:b/>
          <w:szCs w:val="22"/>
          <w:lang w:eastAsia="zh-CN"/>
        </w:rPr>
      </w:pPr>
      <w:r w:rsidRPr="00161DE6">
        <w:rPr>
          <w:rStyle w:val="apple-converted-space"/>
          <w:b/>
          <w:color w:val="000000"/>
          <w:szCs w:val="24"/>
          <w:lang w:eastAsia="zh-CN"/>
        </w:rPr>
        <w:t>3</w:t>
      </w:r>
      <w:r w:rsidRPr="00161DE6">
        <w:rPr>
          <w:rStyle w:val="apple-converted-space"/>
          <w:rFonts w:hint="eastAsia"/>
          <w:b/>
          <w:color w:val="000000"/>
          <w:szCs w:val="24"/>
          <w:lang w:eastAsia="zh-CN"/>
        </w:rPr>
        <w:t>．任何一方违反保密义务的，应向对方支付违约金人民币</w:t>
      </w:r>
      <w:r w:rsidRPr="00161DE6">
        <w:rPr>
          <w:rFonts w:hAnsi="宋体"/>
          <w:b/>
          <w:sz w:val="24"/>
          <w:szCs w:val="24"/>
          <w:u w:val="single"/>
          <w:lang w:eastAsia="zh-CN"/>
        </w:rPr>
        <w:t xml:space="preserve"> 100000 </w:t>
      </w:r>
      <w:r w:rsidRPr="00161DE6">
        <w:rPr>
          <w:rStyle w:val="apple-converted-space"/>
          <w:rFonts w:hint="eastAsia"/>
          <w:b/>
          <w:color w:val="000000"/>
          <w:szCs w:val="24"/>
          <w:lang w:eastAsia="zh-CN"/>
        </w:rPr>
        <w:t>元；赔偿由此给对方造成的损失。</w:t>
      </w:r>
    </w:p>
    <w:p w:rsidR="00933066" w:rsidRPr="00161DE6" w:rsidRDefault="00933066" w:rsidP="00933066">
      <w:pPr>
        <w:pStyle w:val="a7"/>
        <w:spacing w:line="360" w:lineRule="auto"/>
        <w:ind w:firstLineChars="200" w:firstLine="442"/>
        <w:rPr>
          <w:rFonts w:hAnsi="宋体" w:cs="宋体"/>
          <w:b/>
          <w:sz w:val="24"/>
          <w:szCs w:val="22"/>
          <w:lang w:eastAsia="zh-CN"/>
        </w:rPr>
      </w:pPr>
      <w:r w:rsidRPr="00161DE6">
        <w:rPr>
          <w:rFonts w:hAnsi="宋体" w:cs="宋体" w:hint="eastAsia"/>
          <w:b/>
          <w:szCs w:val="22"/>
          <w:lang w:eastAsia="zh-CN"/>
        </w:rPr>
        <w:t>4</w:t>
      </w:r>
      <w:r w:rsidRPr="00161DE6">
        <w:rPr>
          <w:rFonts w:hAnsi="宋体" w:cs="宋体"/>
          <w:b/>
          <w:szCs w:val="22"/>
          <w:lang w:eastAsia="zh-CN"/>
        </w:rPr>
        <w:t>.</w:t>
      </w:r>
      <w:r w:rsidRPr="00161DE6">
        <w:rPr>
          <w:rFonts w:hAnsi="宋体" w:cs="宋体"/>
          <w:b/>
          <w:sz w:val="24"/>
          <w:szCs w:val="22"/>
          <w:lang w:eastAsia="zh-CN"/>
        </w:rPr>
        <w:t xml:space="preserve"> </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第十条</w:t>
      </w:r>
      <w:r w:rsidRPr="00C56132">
        <w:rPr>
          <w:rFonts w:hAnsi="宋体"/>
          <w:sz w:val="24"/>
          <w:szCs w:val="24"/>
          <w:lang w:eastAsia="zh-CN"/>
        </w:rPr>
        <w:t xml:space="preserve"> </w:t>
      </w:r>
      <w:r w:rsidRPr="00C56132">
        <w:rPr>
          <w:rFonts w:hAnsi="宋体" w:hint="eastAsia"/>
          <w:sz w:val="24"/>
          <w:szCs w:val="24"/>
          <w:lang w:eastAsia="zh-CN"/>
        </w:rPr>
        <w:t>双方因履行本合同而发生的争议，可协商、调解解决，也可直接采取下列第</w:t>
      </w:r>
      <w:r w:rsidRPr="00C56132">
        <w:rPr>
          <w:rFonts w:hAnsi="宋体"/>
          <w:sz w:val="24"/>
          <w:szCs w:val="24"/>
          <w:lang w:eastAsia="zh-CN"/>
        </w:rPr>
        <w:t xml:space="preserve"> </w:t>
      </w:r>
      <w:r w:rsidRPr="00C56132">
        <w:rPr>
          <w:rFonts w:hAnsi="宋体"/>
          <w:sz w:val="24"/>
          <w:szCs w:val="24"/>
          <w:u w:val="single"/>
          <w:lang w:eastAsia="zh-CN"/>
        </w:rPr>
        <w:t xml:space="preserve">  2  </w:t>
      </w:r>
      <w:r w:rsidRPr="00C56132">
        <w:rPr>
          <w:rFonts w:hAnsi="宋体" w:hint="eastAsia"/>
          <w:sz w:val="24"/>
          <w:szCs w:val="24"/>
          <w:lang w:eastAsia="zh-CN"/>
        </w:rPr>
        <w:t>种方式解决：</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．向</w:t>
      </w:r>
      <w:r w:rsidRPr="00C56132">
        <w:rPr>
          <w:rFonts w:hAnsi="宋体"/>
          <w:sz w:val="24"/>
          <w:szCs w:val="24"/>
          <w:u w:val="single"/>
          <w:lang w:eastAsia="zh-CN"/>
        </w:rPr>
        <w:t xml:space="preserve">     </w:t>
      </w:r>
      <w:r w:rsidRPr="00C56132">
        <w:rPr>
          <w:rFonts w:hAnsi="宋体" w:hint="eastAsia"/>
          <w:sz w:val="24"/>
          <w:szCs w:val="24"/>
          <w:lang w:eastAsia="zh-CN"/>
        </w:rPr>
        <w:t>仲裁委员会申请仲裁；</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．向甲方所在地人民法院提起诉讼。</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第十一条</w:t>
      </w:r>
      <w:r w:rsidRPr="00C56132">
        <w:rPr>
          <w:rFonts w:hAnsi="宋体"/>
          <w:sz w:val="24"/>
          <w:szCs w:val="24"/>
          <w:lang w:eastAsia="zh-CN"/>
        </w:rPr>
        <w:t xml:space="preserve"> </w:t>
      </w:r>
      <w:r w:rsidRPr="00C56132">
        <w:rPr>
          <w:rFonts w:hAnsi="宋体" w:hint="eastAsia"/>
          <w:sz w:val="24"/>
          <w:szCs w:val="24"/>
          <w:lang w:eastAsia="zh-CN"/>
        </w:rPr>
        <w:t>其他</w:t>
      </w:r>
    </w:p>
    <w:p w:rsidR="00933066" w:rsidRPr="00C56132" w:rsidRDefault="00933066" w:rsidP="00933066">
      <w:pPr>
        <w:pStyle w:val="a7"/>
        <w:spacing w:line="360" w:lineRule="auto"/>
        <w:ind w:firstLineChars="200" w:firstLine="440"/>
        <w:rPr>
          <w:rStyle w:val="apple-converted-space"/>
          <w:color w:val="000000"/>
          <w:szCs w:val="24"/>
          <w:lang w:eastAsia="zh-CN"/>
        </w:rPr>
      </w:pPr>
      <w:r w:rsidRPr="00C56132">
        <w:rPr>
          <w:rStyle w:val="apple-converted-space"/>
          <w:color w:val="000000"/>
          <w:szCs w:val="24"/>
          <w:lang w:eastAsia="zh-CN"/>
        </w:rPr>
        <w:t>1.</w:t>
      </w:r>
      <w:r w:rsidRPr="00C56132">
        <w:rPr>
          <w:rStyle w:val="apple-converted-space"/>
          <w:rFonts w:hint="eastAsia"/>
          <w:color w:val="000000"/>
          <w:szCs w:val="24"/>
          <w:lang w:eastAsia="zh-CN"/>
        </w:rPr>
        <w:t>双方重要文件往来应当以书面形式进行，由双方联系人（或双方另行书面指定的人员）当场签收或者以特快专递方式送达。如以特快专递方式送达至本合同所列地址，自特快专递寄出之日起算第</w:t>
      </w:r>
      <w:r w:rsidRPr="00C56132">
        <w:rPr>
          <w:rStyle w:val="apple-converted-space"/>
          <w:color w:val="000000"/>
          <w:szCs w:val="24"/>
          <w:lang w:eastAsia="zh-CN"/>
        </w:rPr>
        <w:t>5</w:t>
      </w:r>
      <w:r w:rsidRPr="00C56132">
        <w:rPr>
          <w:rStyle w:val="apple-converted-space"/>
          <w:rFonts w:hint="eastAsia"/>
          <w:color w:val="000000"/>
          <w:szCs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933066" w:rsidRPr="00C56132" w:rsidRDefault="00933066" w:rsidP="00933066">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第十二条</w:t>
      </w:r>
      <w:r w:rsidRPr="00C56132">
        <w:rPr>
          <w:rFonts w:hAnsi="宋体"/>
          <w:sz w:val="24"/>
          <w:szCs w:val="24"/>
          <w:lang w:eastAsia="zh-CN"/>
        </w:rPr>
        <w:t xml:space="preserve"> </w:t>
      </w:r>
      <w:r w:rsidRPr="00C56132">
        <w:rPr>
          <w:rFonts w:hAnsi="宋体" w:hint="eastAsia"/>
          <w:sz w:val="24"/>
          <w:szCs w:val="24"/>
          <w:lang w:eastAsia="zh-CN"/>
        </w:rPr>
        <w:t>本合同经双方盖章后生效。本合同一式</w:t>
      </w:r>
      <w:r w:rsidRPr="00C56132">
        <w:rPr>
          <w:rFonts w:hAnsi="宋体"/>
          <w:sz w:val="24"/>
          <w:szCs w:val="24"/>
          <w:lang w:eastAsia="zh-CN"/>
        </w:rPr>
        <w:t xml:space="preserve">  </w:t>
      </w:r>
      <w:r w:rsidRPr="00C56132">
        <w:rPr>
          <w:rFonts w:hAnsi="宋体" w:hint="eastAsia"/>
          <w:sz w:val="24"/>
          <w:szCs w:val="24"/>
          <w:u w:val="single"/>
          <w:lang w:eastAsia="zh-CN"/>
        </w:rPr>
        <w:t>伍</w:t>
      </w:r>
      <w:r w:rsidRPr="00C56132">
        <w:rPr>
          <w:rFonts w:hAnsi="宋体"/>
          <w:sz w:val="24"/>
          <w:szCs w:val="24"/>
          <w:u w:val="single"/>
          <w:lang w:eastAsia="zh-CN"/>
        </w:rPr>
        <w:t xml:space="preserve"> </w:t>
      </w:r>
      <w:r w:rsidRPr="00C56132">
        <w:rPr>
          <w:rFonts w:hAnsi="宋体" w:hint="eastAsia"/>
          <w:sz w:val="24"/>
          <w:szCs w:val="24"/>
          <w:lang w:eastAsia="zh-CN"/>
        </w:rPr>
        <w:t>份，甲方执</w:t>
      </w:r>
      <w:r w:rsidRPr="00C56132">
        <w:rPr>
          <w:rFonts w:hAnsi="宋体" w:hint="eastAsia"/>
          <w:sz w:val="24"/>
          <w:szCs w:val="24"/>
          <w:u w:val="single"/>
          <w:lang w:eastAsia="zh-CN"/>
        </w:rPr>
        <w:t>肆</w:t>
      </w:r>
      <w:r w:rsidRPr="00C56132">
        <w:rPr>
          <w:rFonts w:hAnsi="宋体" w:hint="eastAsia"/>
          <w:sz w:val="24"/>
          <w:szCs w:val="24"/>
          <w:lang w:eastAsia="zh-CN"/>
        </w:rPr>
        <w:t>份，乙方执</w:t>
      </w:r>
      <w:r w:rsidRPr="00C56132">
        <w:rPr>
          <w:rFonts w:hAnsi="宋体"/>
          <w:sz w:val="24"/>
          <w:szCs w:val="24"/>
          <w:u w:val="single"/>
          <w:lang w:eastAsia="zh-CN"/>
        </w:rPr>
        <w:t xml:space="preserve"> </w:t>
      </w:r>
      <w:r w:rsidRPr="00C56132">
        <w:rPr>
          <w:rFonts w:hAnsi="宋体" w:hint="eastAsia"/>
          <w:sz w:val="24"/>
          <w:szCs w:val="24"/>
          <w:u w:val="single"/>
          <w:lang w:eastAsia="zh-CN"/>
        </w:rPr>
        <w:t>壹</w:t>
      </w:r>
      <w:r w:rsidRPr="00C56132">
        <w:rPr>
          <w:rFonts w:hAnsi="宋体"/>
          <w:sz w:val="24"/>
          <w:szCs w:val="24"/>
          <w:u w:val="single"/>
          <w:lang w:eastAsia="zh-CN"/>
        </w:rPr>
        <w:t xml:space="preserve"> </w:t>
      </w:r>
      <w:r w:rsidRPr="00C56132">
        <w:rPr>
          <w:rFonts w:hAnsi="宋体" w:hint="eastAsia"/>
          <w:sz w:val="24"/>
          <w:szCs w:val="24"/>
          <w:lang w:eastAsia="zh-CN"/>
        </w:rPr>
        <w:t>份，具有同等法律效力。</w:t>
      </w:r>
    </w:p>
    <w:p w:rsidR="00933066" w:rsidRDefault="00933066" w:rsidP="00933066">
      <w:pPr>
        <w:pStyle w:val="10"/>
        <w:rPr>
          <w:rFonts w:hAnsi="宋体"/>
        </w:rPr>
      </w:pPr>
    </w:p>
    <w:p w:rsidR="00933066" w:rsidRDefault="00933066" w:rsidP="00933066">
      <w:pPr>
        <w:pStyle w:val="aa"/>
        <w:adjustRightInd w:val="0"/>
        <w:snapToGrid w:val="0"/>
        <w:spacing w:line="360" w:lineRule="auto"/>
        <w:ind w:firstLine="440"/>
        <w:contextualSpacing/>
        <w:rPr>
          <w:b/>
          <w:sz w:val="24"/>
          <w:lang w:eastAsia="zh-CN"/>
        </w:rPr>
      </w:pPr>
      <w:r>
        <w:rPr>
          <w:lang w:eastAsia="zh-CN"/>
        </w:rPr>
        <w:t xml:space="preserve">    </w:t>
      </w:r>
      <w:r>
        <w:rPr>
          <w:rFonts w:asciiTheme="majorEastAsia" w:eastAsiaTheme="majorEastAsia" w:hAnsiTheme="majorEastAsia"/>
          <w:sz w:val="28"/>
          <w:szCs w:val="28"/>
          <w:lang w:eastAsia="zh-CN"/>
        </w:rPr>
        <w:t>以下无正文。</w:t>
      </w:r>
    </w:p>
    <w:p w:rsidR="00933066" w:rsidRPr="009742A0" w:rsidRDefault="00933066" w:rsidP="00933066">
      <w:pPr>
        <w:widowControl/>
        <w:spacing w:line="480" w:lineRule="auto"/>
        <w:rPr>
          <w:b/>
          <w:sz w:val="24"/>
          <w:lang w:eastAsia="zh-CN"/>
        </w:rPr>
      </w:pPr>
      <w:r w:rsidRPr="009742A0">
        <w:rPr>
          <w:rFonts w:hint="eastAsia"/>
          <w:b/>
          <w:sz w:val="24"/>
          <w:lang w:eastAsia="zh-CN"/>
        </w:rPr>
        <w:t xml:space="preserve">甲方: 翔鹭石化（漳州）有限公司 </w:t>
      </w:r>
      <w:r>
        <w:rPr>
          <w:b/>
          <w:sz w:val="24"/>
          <w:lang w:eastAsia="zh-CN"/>
        </w:rPr>
        <w:t xml:space="preserve">      </w:t>
      </w:r>
      <w:r w:rsidRPr="009742A0">
        <w:rPr>
          <w:rFonts w:hint="eastAsia"/>
          <w:b/>
          <w:sz w:val="24"/>
          <w:lang w:eastAsia="zh-CN"/>
        </w:rPr>
        <w:t xml:space="preserve"> 乙方：</w:t>
      </w:r>
      <w:r w:rsidRPr="009742A0">
        <w:rPr>
          <w:b/>
          <w:sz w:val="24"/>
          <w:lang w:eastAsia="zh-CN"/>
        </w:rPr>
        <w:t xml:space="preserve"> </w:t>
      </w:r>
    </w:p>
    <w:p w:rsidR="00933066" w:rsidRPr="009742A0" w:rsidRDefault="00933066" w:rsidP="00933066">
      <w:pPr>
        <w:widowControl/>
        <w:spacing w:line="480" w:lineRule="auto"/>
        <w:rPr>
          <w:b/>
          <w:sz w:val="24"/>
          <w:lang w:eastAsia="zh-CN"/>
        </w:rPr>
      </w:pPr>
      <w:r w:rsidRPr="009742A0">
        <w:rPr>
          <w:b/>
          <w:sz w:val="24"/>
          <w:lang w:eastAsia="zh-CN"/>
        </w:rPr>
        <w:t>账号：</w:t>
      </w:r>
      <w:r w:rsidRPr="009742A0">
        <w:rPr>
          <w:rFonts w:hint="eastAsia"/>
          <w:b/>
          <w:sz w:val="24"/>
          <w:lang w:eastAsia="zh-CN"/>
        </w:rPr>
        <w:t>1</w:t>
      </w:r>
      <w:r w:rsidRPr="009742A0">
        <w:rPr>
          <w:b/>
          <w:sz w:val="24"/>
          <w:lang w:eastAsia="zh-CN"/>
        </w:rPr>
        <w:t>62070100100021585</w:t>
      </w:r>
      <w:r>
        <w:rPr>
          <w:rFonts w:hint="eastAsia"/>
          <w:b/>
          <w:sz w:val="24"/>
          <w:lang w:eastAsia="zh-CN"/>
        </w:rPr>
        <w:t xml:space="preserve">  </w:t>
      </w:r>
      <w:r>
        <w:rPr>
          <w:b/>
          <w:sz w:val="24"/>
          <w:lang w:eastAsia="zh-CN"/>
        </w:rPr>
        <w:t xml:space="preserve">      </w:t>
      </w:r>
      <w:r>
        <w:rPr>
          <w:rFonts w:hint="eastAsia"/>
          <w:b/>
          <w:sz w:val="24"/>
          <w:lang w:eastAsia="zh-CN"/>
        </w:rPr>
        <w:t xml:space="preserve">    </w:t>
      </w:r>
      <w:r>
        <w:rPr>
          <w:b/>
          <w:sz w:val="24"/>
          <w:lang w:eastAsia="zh-CN"/>
        </w:rPr>
        <w:t xml:space="preserve">  </w:t>
      </w:r>
      <w:r w:rsidRPr="009742A0">
        <w:rPr>
          <w:b/>
          <w:sz w:val="24"/>
          <w:lang w:eastAsia="zh-CN"/>
        </w:rPr>
        <w:t>账号：</w:t>
      </w:r>
    </w:p>
    <w:p w:rsidR="00933066" w:rsidRDefault="00933066" w:rsidP="00933066">
      <w:pPr>
        <w:widowControl/>
        <w:spacing w:line="480" w:lineRule="auto"/>
        <w:rPr>
          <w:b/>
          <w:sz w:val="24"/>
          <w:lang w:eastAsia="zh-CN"/>
        </w:rPr>
      </w:pPr>
      <w:r w:rsidRPr="009742A0">
        <w:rPr>
          <w:b/>
          <w:sz w:val="24"/>
          <w:lang w:eastAsia="zh-CN"/>
        </w:rPr>
        <w:t>开户行：兴业银行漳州古雷支行</w:t>
      </w:r>
      <w:r>
        <w:rPr>
          <w:rFonts w:hint="eastAsia"/>
          <w:b/>
          <w:sz w:val="24"/>
          <w:lang w:eastAsia="zh-CN"/>
        </w:rPr>
        <w:t xml:space="preserve">  </w:t>
      </w:r>
      <w:r>
        <w:rPr>
          <w:b/>
          <w:sz w:val="24"/>
          <w:lang w:eastAsia="zh-CN"/>
        </w:rPr>
        <w:t xml:space="preserve">      </w:t>
      </w:r>
      <w:r>
        <w:rPr>
          <w:rFonts w:hint="eastAsia"/>
          <w:b/>
          <w:sz w:val="24"/>
          <w:lang w:eastAsia="zh-CN"/>
        </w:rPr>
        <w:t xml:space="preserve">  </w:t>
      </w:r>
      <w:r w:rsidRPr="009742A0">
        <w:rPr>
          <w:b/>
          <w:sz w:val="24"/>
          <w:lang w:eastAsia="zh-CN"/>
        </w:rPr>
        <w:t>开户行：</w:t>
      </w:r>
    </w:p>
    <w:p w:rsidR="00646D16" w:rsidRDefault="00646D16" w:rsidP="00646D16">
      <w:pPr>
        <w:widowControl/>
        <w:autoSpaceDE/>
        <w:autoSpaceDN/>
        <w:spacing w:line="360" w:lineRule="auto"/>
        <w:rPr>
          <w:sz w:val="28"/>
          <w:u w:val="single"/>
          <w:lang w:eastAsia="zh-CN"/>
        </w:rPr>
      </w:pPr>
      <w:r>
        <w:rPr>
          <w:sz w:val="28"/>
          <w:u w:val="single"/>
          <w:lang w:eastAsia="zh-CN"/>
        </w:rPr>
        <w:lastRenderedPageBreak/>
        <w:t>附件</w:t>
      </w:r>
      <w:r>
        <w:rPr>
          <w:rFonts w:hint="eastAsia"/>
          <w:sz w:val="28"/>
          <w:u w:val="single"/>
          <w:lang w:eastAsia="zh-CN"/>
        </w:rPr>
        <w:t>1、</w:t>
      </w:r>
    </w:p>
    <w:p w:rsidR="00933066" w:rsidRDefault="00933066" w:rsidP="00933066">
      <w:pPr>
        <w:spacing w:line="360" w:lineRule="auto"/>
        <w:jc w:val="center"/>
        <w:rPr>
          <w:sz w:val="36"/>
          <w:szCs w:val="36"/>
          <w:lang w:eastAsia="zh-CN"/>
        </w:rPr>
      </w:pPr>
      <w:r>
        <w:rPr>
          <w:rFonts w:hint="eastAsia"/>
          <w:sz w:val="36"/>
          <w:szCs w:val="36"/>
          <w:lang w:eastAsia="zh-CN"/>
        </w:rPr>
        <w:t>翔鹭石化（漳州）有限公司</w:t>
      </w:r>
    </w:p>
    <w:p w:rsidR="00933066" w:rsidRPr="00CB2B34" w:rsidRDefault="00933066" w:rsidP="00933066">
      <w:pPr>
        <w:spacing w:line="360" w:lineRule="auto"/>
        <w:jc w:val="center"/>
        <w:rPr>
          <w:sz w:val="36"/>
          <w:szCs w:val="36"/>
          <w:lang w:eastAsia="zh-CN"/>
        </w:rPr>
      </w:pPr>
      <w:r>
        <w:rPr>
          <w:rFonts w:hint="eastAsia"/>
          <w:sz w:val="36"/>
          <w:szCs w:val="36"/>
          <w:lang w:eastAsia="zh-CN"/>
        </w:rPr>
        <w:t>精对苯二甲酸（PTA）项目</w:t>
      </w:r>
      <w:r w:rsidRPr="00286DD8">
        <w:rPr>
          <w:rFonts w:hint="eastAsia"/>
          <w:sz w:val="36"/>
          <w:szCs w:val="36"/>
          <w:lang w:eastAsia="zh-CN"/>
        </w:rPr>
        <w:t>职业</w:t>
      </w:r>
      <w:r>
        <w:rPr>
          <w:rFonts w:hint="eastAsia"/>
          <w:sz w:val="36"/>
          <w:szCs w:val="36"/>
          <w:lang w:eastAsia="zh-CN"/>
        </w:rPr>
        <w:t>病</w:t>
      </w:r>
      <w:r w:rsidRPr="00286DD8">
        <w:rPr>
          <w:rFonts w:hint="eastAsia"/>
          <w:sz w:val="36"/>
          <w:szCs w:val="36"/>
          <w:lang w:eastAsia="zh-CN"/>
        </w:rPr>
        <w:t>危害</w:t>
      </w:r>
      <w:r>
        <w:rPr>
          <w:rFonts w:hint="eastAsia"/>
          <w:sz w:val="36"/>
          <w:szCs w:val="36"/>
          <w:lang w:eastAsia="zh-CN"/>
        </w:rPr>
        <w:t>现状评价和低压蒸汽余热余压回收利用项目</w:t>
      </w:r>
      <w:r w:rsidRPr="00286DD8">
        <w:rPr>
          <w:rFonts w:hint="eastAsia"/>
          <w:sz w:val="36"/>
          <w:szCs w:val="36"/>
          <w:lang w:eastAsia="zh-CN"/>
        </w:rPr>
        <w:t>职业</w:t>
      </w:r>
      <w:r>
        <w:rPr>
          <w:rFonts w:hint="eastAsia"/>
          <w:sz w:val="36"/>
          <w:szCs w:val="36"/>
          <w:lang w:eastAsia="zh-CN"/>
        </w:rPr>
        <w:t>病</w:t>
      </w:r>
      <w:r w:rsidRPr="00286DD8">
        <w:rPr>
          <w:rFonts w:hint="eastAsia"/>
          <w:sz w:val="36"/>
          <w:szCs w:val="36"/>
          <w:lang w:eastAsia="zh-CN"/>
        </w:rPr>
        <w:t>危害</w:t>
      </w:r>
      <w:r>
        <w:rPr>
          <w:rFonts w:hint="eastAsia"/>
          <w:sz w:val="36"/>
          <w:szCs w:val="36"/>
          <w:lang w:eastAsia="zh-CN"/>
        </w:rPr>
        <w:t>控制效果</w:t>
      </w:r>
      <w:r w:rsidRPr="00286DD8">
        <w:rPr>
          <w:rFonts w:hint="eastAsia"/>
          <w:sz w:val="36"/>
          <w:szCs w:val="36"/>
          <w:lang w:eastAsia="zh-CN"/>
        </w:rPr>
        <w:t>评价</w:t>
      </w:r>
      <w:r w:rsidRPr="00CB2B34">
        <w:rPr>
          <w:rFonts w:hint="eastAsia"/>
          <w:sz w:val="36"/>
          <w:szCs w:val="36"/>
          <w:lang w:eastAsia="zh-CN"/>
        </w:rPr>
        <w:t>的采购说明</w:t>
      </w:r>
    </w:p>
    <w:p w:rsidR="00933066" w:rsidRPr="00163B68" w:rsidRDefault="00933066" w:rsidP="00933066">
      <w:pPr>
        <w:spacing w:line="360" w:lineRule="auto"/>
        <w:ind w:firstLineChars="150" w:firstLine="360"/>
        <w:rPr>
          <w:color w:val="000000"/>
          <w:sz w:val="24"/>
          <w:lang w:eastAsia="zh-CN"/>
        </w:rPr>
      </w:pPr>
      <w:r w:rsidRPr="00163B68">
        <w:rPr>
          <w:rFonts w:hint="eastAsia"/>
          <w:sz w:val="24"/>
          <w:lang w:eastAsia="zh-CN"/>
        </w:rPr>
        <w:t>1、</w:t>
      </w:r>
      <w:r w:rsidRPr="00163B68">
        <w:rPr>
          <w:rFonts w:hint="eastAsia"/>
          <w:color w:val="000000"/>
          <w:sz w:val="24"/>
          <w:lang w:eastAsia="zh-CN"/>
        </w:rPr>
        <w:t>项目基本情况：</w:t>
      </w:r>
    </w:p>
    <w:p w:rsidR="00933066" w:rsidRDefault="00933066" w:rsidP="00933066">
      <w:pPr>
        <w:spacing w:line="360" w:lineRule="auto"/>
        <w:ind w:left="420"/>
        <w:rPr>
          <w:color w:val="000000"/>
          <w:sz w:val="24"/>
          <w:lang w:eastAsia="zh-CN"/>
        </w:rPr>
      </w:pPr>
      <w:r w:rsidRPr="00163B68">
        <w:rPr>
          <w:rFonts w:hint="eastAsia"/>
          <w:color w:val="000000"/>
          <w:sz w:val="24"/>
          <w:lang w:eastAsia="zh-CN"/>
        </w:rPr>
        <w:t>1.1</w:t>
      </w:r>
      <w:r w:rsidRPr="00163B68">
        <w:rPr>
          <w:rFonts w:hint="eastAsia"/>
          <w:b/>
          <w:color w:val="000000"/>
          <w:sz w:val="24"/>
          <w:lang w:eastAsia="zh-CN"/>
        </w:rPr>
        <w:t>项目名称：</w:t>
      </w:r>
    </w:p>
    <w:p w:rsidR="00933066" w:rsidRPr="00163B68" w:rsidRDefault="00933066" w:rsidP="00933066">
      <w:pPr>
        <w:spacing w:line="360" w:lineRule="auto"/>
        <w:ind w:leftChars="200" w:left="440" w:firstLineChars="200" w:firstLine="480"/>
        <w:rPr>
          <w:color w:val="000000"/>
          <w:sz w:val="24"/>
          <w:lang w:eastAsia="zh-CN"/>
        </w:rPr>
      </w:pPr>
      <w:r>
        <w:rPr>
          <w:rFonts w:hint="eastAsia"/>
          <w:color w:val="000000"/>
          <w:sz w:val="24"/>
          <w:lang w:eastAsia="zh-CN"/>
        </w:rPr>
        <w:t>翔鹭石化</w:t>
      </w:r>
      <w:r w:rsidRPr="00163B68">
        <w:rPr>
          <w:rFonts w:hint="eastAsia"/>
          <w:color w:val="000000"/>
          <w:sz w:val="24"/>
          <w:lang w:eastAsia="zh-CN"/>
        </w:rPr>
        <w:t>（漳州）有限公司</w:t>
      </w:r>
      <w:r>
        <w:rPr>
          <w:rFonts w:hint="eastAsia"/>
          <w:color w:val="000000"/>
          <w:sz w:val="24"/>
          <w:lang w:eastAsia="zh-CN"/>
        </w:rPr>
        <w:t>精对苯二甲酸</w:t>
      </w:r>
      <w:r w:rsidRPr="00163B68">
        <w:rPr>
          <w:rFonts w:hint="eastAsia"/>
          <w:color w:val="000000"/>
          <w:sz w:val="24"/>
          <w:lang w:eastAsia="zh-CN"/>
        </w:rPr>
        <w:t>（</w:t>
      </w:r>
      <w:r>
        <w:rPr>
          <w:rFonts w:hint="eastAsia"/>
          <w:color w:val="000000"/>
          <w:sz w:val="24"/>
          <w:lang w:eastAsia="zh-CN"/>
        </w:rPr>
        <w:t>PTA</w:t>
      </w:r>
      <w:r w:rsidRPr="00163B68">
        <w:rPr>
          <w:rFonts w:hint="eastAsia"/>
          <w:color w:val="000000"/>
          <w:sz w:val="24"/>
          <w:lang w:eastAsia="zh-CN"/>
        </w:rPr>
        <w:t>）项目</w:t>
      </w:r>
      <w:r>
        <w:rPr>
          <w:rFonts w:hint="eastAsia"/>
          <w:color w:val="000000"/>
          <w:sz w:val="24"/>
          <w:lang w:eastAsia="zh-CN"/>
        </w:rPr>
        <w:t>、翔鹭石化</w:t>
      </w:r>
      <w:r w:rsidRPr="00163B68">
        <w:rPr>
          <w:rFonts w:hint="eastAsia"/>
          <w:color w:val="000000"/>
          <w:sz w:val="24"/>
          <w:lang w:eastAsia="zh-CN"/>
        </w:rPr>
        <w:t>（漳州）有限公司</w:t>
      </w:r>
      <w:r w:rsidRPr="00913464">
        <w:rPr>
          <w:rFonts w:hint="eastAsia"/>
          <w:color w:val="000000"/>
          <w:sz w:val="24"/>
          <w:lang w:eastAsia="zh-CN"/>
        </w:rPr>
        <w:t>低压蒸汽余热余压回收利用项目</w:t>
      </w:r>
      <w:r w:rsidRPr="00163B68">
        <w:rPr>
          <w:rFonts w:hint="eastAsia"/>
          <w:color w:val="000000"/>
          <w:sz w:val="24"/>
          <w:lang w:eastAsia="zh-CN"/>
        </w:rPr>
        <w:t>。</w:t>
      </w:r>
    </w:p>
    <w:p w:rsidR="00933066" w:rsidRPr="00163B68" w:rsidRDefault="00933066" w:rsidP="00933066">
      <w:pPr>
        <w:spacing w:line="360" w:lineRule="auto"/>
        <w:ind w:firstLineChars="196" w:firstLine="470"/>
        <w:rPr>
          <w:b/>
          <w:color w:val="000000"/>
          <w:sz w:val="24"/>
          <w:lang w:eastAsia="zh-CN"/>
        </w:rPr>
      </w:pPr>
      <w:r w:rsidRPr="00A974E8">
        <w:rPr>
          <w:rFonts w:hint="eastAsia"/>
          <w:color w:val="000000"/>
          <w:sz w:val="24"/>
          <w:lang w:eastAsia="zh-CN"/>
        </w:rPr>
        <w:t>1.2</w:t>
      </w:r>
      <w:r w:rsidRPr="00163B68">
        <w:rPr>
          <w:rFonts w:hint="eastAsia"/>
          <w:b/>
          <w:color w:val="000000"/>
          <w:sz w:val="24"/>
          <w:lang w:eastAsia="zh-CN"/>
        </w:rPr>
        <w:t>基本概况：</w:t>
      </w:r>
    </w:p>
    <w:p w:rsidR="00933066" w:rsidRDefault="00933066" w:rsidP="00933066">
      <w:pPr>
        <w:spacing w:line="360" w:lineRule="auto"/>
        <w:ind w:leftChars="200" w:left="440" w:firstLineChars="200" w:firstLine="480"/>
        <w:rPr>
          <w:color w:val="000000"/>
          <w:sz w:val="24"/>
          <w:lang w:eastAsia="zh-CN"/>
        </w:rPr>
      </w:pPr>
      <w:r>
        <w:rPr>
          <w:rFonts w:hint="eastAsia"/>
          <w:color w:val="000000"/>
          <w:sz w:val="24"/>
          <w:lang w:eastAsia="zh-CN"/>
        </w:rPr>
        <w:t>地址：福建省漳州市古雷经济开发区腾龙路86号。</w:t>
      </w:r>
    </w:p>
    <w:p w:rsidR="00933066" w:rsidRDefault="00933066" w:rsidP="00933066">
      <w:pPr>
        <w:spacing w:line="360" w:lineRule="auto"/>
        <w:ind w:leftChars="200" w:left="440" w:firstLineChars="200" w:firstLine="480"/>
        <w:rPr>
          <w:color w:val="000000"/>
          <w:sz w:val="24"/>
          <w:lang w:eastAsia="zh-CN"/>
        </w:rPr>
      </w:pPr>
      <w:r>
        <w:rPr>
          <w:rFonts w:hint="eastAsia"/>
          <w:color w:val="000000"/>
          <w:sz w:val="24"/>
          <w:lang w:eastAsia="zh-CN"/>
        </w:rPr>
        <w:t>（1）</w:t>
      </w:r>
      <w:r w:rsidRPr="00D40954">
        <w:rPr>
          <w:rFonts w:hint="eastAsia"/>
          <w:color w:val="000000"/>
          <w:sz w:val="24"/>
          <w:lang w:eastAsia="zh-CN"/>
        </w:rPr>
        <w:t>翔鹭石化（漳州）有限公司</w:t>
      </w:r>
      <w:r>
        <w:rPr>
          <w:rFonts w:hint="eastAsia"/>
          <w:color w:val="000000"/>
          <w:sz w:val="24"/>
          <w:lang w:eastAsia="zh-CN"/>
        </w:rPr>
        <w:t>精对苯二甲酸（</w:t>
      </w:r>
      <w:r w:rsidRPr="00D40954">
        <w:rPr>
          <w:rFonts w:hint="eastAsia"/>
          <w:color w:val="000000"/>
          <w:sz w:val="24"/>
          <w:lang w:eastAsia="zh-CN"/>
        </w:rPr>
        <w:t>PTA</w:t>
      </w:r>
      <w:r>
        <w:rPr>
          <w:rFonts w:hint="eastAsia"/>
          <w:color w:val="000000"/>
          <w:sz w:val="24"/>
          <w:lang w:eastAsia="zh-CN"/>
        </w:rPr>
        <w:t>）</w:t>
      </w:r>
      <w:r w:rsidRPr="00D40954">
        <w:rPr>
          <w:rFonts w:hint="eastAsia"/>
          <w:color w:val="000000"/>
          <w:sz w:val="24"/>
          <w:lang w:eastAsia="zh-CN"/>
        </w:rPr>
        <w:t>项目装置于2010年底动工建设，总投资75.51亿</w:t>
      </w:r>
      <w:r>
        <w:rPr>
          <w:rFonts w:hint="eastAsia"/>
          <w:color w:val="000000"/>
          <w:sz w:val="24"/>
          <w:lang w:eastAsia="zh-CN"/>
        </w:rPr>
        <w:t>元，2017年11月重新开始试生产，2018年11月完成职业病危害控制效果评价验收.以对二甲苯（PX）为主要原料</w:t>
      </w:r>
      <w:r w:rsidRPr="00163B68">
        <w:rPr>
          <w:rFonts w:hint="eastAsia"/>
          <w:color w:val="000000"/>
          <w:sz w:val="24"/>
          <w:lang w:eastAsia="zh-CN"/>
        </w:rPr>
        <w:t>，</w:t>
      </w:r>
      <w:r>
        <w:rPr>
          <w:rFonts w:hint="eastAsia"/>
          <w:color w:val="000000"/>
          <w:sz w:val="24"/>
          <w:lang w:eastAsia="zh-CN"/>
        </w:rPr>
        <w:t>现生产规模为450万吨/年精对二甲酸（PTA）。精对二甲酸（PTA）项目主要包括氧化装置、精制装置、成品打包装置、甲醇制氢装置、空压机房、原辅料罐区、原辅料</w:t>
      </w:r>
      <w:r w:rsidRPr="00063EBA">
        <w:rPr>
          <w:rFonts w:hint="eastAsia"/>
          <w:color w:val="000000"/>
          <w:sz w:val="24"/>
          <w:lang w:eastAsia="zh-CN"/>
        </w:rPr>
        <w:t>装卸站、</w:t>
      </w:r>
      <w:r>
        <w:rPr>
          <w:rFonts w:hint="eastAsia"/>
          <w:color w:val="000000"/>
          <w:sz w:val="24"/>
          <w:lang w:eastAsia="zh-CN"/>
        </w:rPr>
        <w:t>污水处理场、海水泵房、变电站、</w:t>
      </w:r>
      <w:r w:rsidRPr="00063EBA">
        <w:rPr>
          <w:rFonts w:hint="eastAsia"/>
          <w:color w:val="000000"/>
          <w:sz w:val="24"/>
          <w:lang w:eastAsia="zh-CN"/>
        </w:rPr>
        <w:t>IA/PA室、H2/N2加压站、</w:t>
      </w:r>
      <w:r>
        <w:rPr>
          <w:rFonts w:hint="eastAsia"/>
          <w:color w:val="000000"/>
          <w:sz w:val="24"/>
          <w:lang w:eastAsia="zh-CN"/>
        </w:rPr>
        <w:t>检维修车间、化验室、</w:t>
      </w:r>
      <w:r w:rsidRPr="00063EBA">
        <w:rPr>
          <w:rFonts w:hint="eastAsia"/>
          <w:color w:val="000000"/>
          <w:sz w:val="24"/>
          <w:lang w:eastAsia="zh-CN"/>
        </w:rPr>
        <w:t>操作室等。</w:t>
      </w:r>
    </w:p>
    <w:p w:rsidR="00933066" w:rsidRPr="008360F3" w:rsidRDefault="00933066" w:rsidP="00933066">
      <w:pPr>
        <w:spacing w:line="360" w:lineRule="auto"/>
        <w:ind w:leftChars="200" w:left="440" w:firstLineChars="200" w:firstLine="480"/>
        <w:rPr>
          <w:color w:val="FF0000"/>
          <w:sz w:val="24"/>
          <w:lang w:eastAsia="zh-CN"/>
        </w:rPr>
      </w:pPr>
      <w:r>
        <w:rPr>
          <w:rFonts w:hint="eastAsia"/>
          <w:color w:val="000000"/>
          <w:sz w:val="24"/>
          <w:lang w:eastAsia="zh-CN"/>
        </w:rPr>
        <w:t>（2）翔鹭石化</w:t>
      </w:r>
      <w:r w:rsidRPr="00163B68">
        <w:rPr>
          <w:rFonts w:hint="eastAsia"/>
          <w:color w:val="000000"/>
          <w:sz w:val="24"/>
          <w:lang w:eastAsia="zh-CN"/>
        </w:rPr>
        <w:t>（漳州）有限公司</w:t>
      </w:r>
      <w:r w:rsidRPr="00B41464">
        <w:rPr>
          <w:rFonts w:hint="eastAsia"/>
          <w:color w:val="000000"/>
          <w:sz w:val="24"/>
          <w:lang w:eastAsia="zh-CN"/>
        </w:rPr>
        <w:t>低压蒸汽余热余压回收利用项目</w:t>
      </w:r>
      <w:r>
        <w:rPr>
          <w:rFonts w:hint="eastAsia"/>
          <w:color w:val="000000"/>
          <w:sz w:val="24"/>
          <w:lang w:eastAsia="zh-CN"/>
        </w:rPr>
        <w:t>，2015年通过立项备案，</w:t>
      </w:r>
      <w:r w:rsidRPr="00155183">
        <w:rPr>
          <w:rFonts w:hint="eastAsia"/>
          <w:sz w:val="24"/>
          <w:lang w:eastAsia="zh-CN"/>
        </w:rPr>
        <w:t>总投资7900万元，</w:t>
      </w:r>
      <w:r>
        <w:rPr>
          <w:rFonts w:hint="eastAsia"/>
          <w:color w:val="000000"/>
          <w:sz w:val="24"/>
          <w:lang w:eastAsia="zh-CN"/>
        </w:rPr>
        <w:t>2016年完成职业病危害预评价，</w:t>
      </w:r>
      <w:r w:rsidRPr="00B41464">
        <w:rPr>
          <w:rFonts w:hint="eastAsia"/>
          <w:color w:val="000000"/>
          <w:sz w:val="24"/>
          <w:lang w:eastAsia="zh-CN"/>
        </w:rPr>
        <w:t>2</w:t>
      </w:r>
      <w:r w:rsidRPr="00155183">
        <w:rPr>
          <w:rFonts w:hint="eastAsia"/>
          <w:sz w:val="24"/>
          <w:lang w:eastAsia="zh-CN"/>
        </w:rPr>
        <w:t>017年2月开工建设，</w:t>
      </w:r>
      <w:r>
        <w:rPr>
          <w:rFonts w:hint="eastAsia"/>
          <w:sz w:val="24"/>
          <w:lang w:eastAsia="zh-CN"/>
        </w:rPr>
        <w:t>2020年11月开始试生产，</w:t>
      </w:r>
      <w:r>
        <w:rPr>
          <w:rFonts w:hint="eastAsia"/>
          <w:color w:val="000000"/>
          <w:sz w:val="24"/>
          <w:lang w:eastAsia="zh-CN"/>
        </w:rPr>
        <w:t>以PTA主装置区放热反应产生的大量蒸汽，回收利用转化为动力带动透平发电机发电。生产规模为蒸汽透平发电机组1套，装机功率50MW，主要包括钢结构厂房一套，蒸汽透平发电机组一套，配套控制室、配电室、管线、配电系统。</w:t>
      </w:r>
    </w:p>
    <w:p w:rsidR="00933066" w:rsidRDefault="00933066" w:rsidP="00933066">
      <w:pPr>
        <w:spacing w:line="360" w:lineRule="auto"/>
        <w:ind w:left="420"/>
        <w:rPr>
          <w:color w:val="000000"/>
          <w:sz w:val="24"/>
          <w:lang w:eastAsia="zh-CN"/>
        </w:rPr>
      </w:pPr>
      <w:r>
        <w:rPr>
          <w:rFonts w:hint="eastAsia"/>
          <w:color w:val="000000"/>
          <w:sz w:val="24"/>
          <w:lang w:eastAsia="zh-CN"/>
        </w:rPr>
        <w:t>2、需开展工作要求</w:t>
      </w:r>
    </w:p>
    <w:p w:rsidR="00933066" w:rsidRPr="00163B68" w:rsidRDefault="00933066" w:rsidP="00933066">
      <w:pPr>
        <w:spacing w:line="360" w:lineRule="auto"/>
        <w:ind w:firstLineChars="200" w:firstLine="480"/>
        <w:rPr>
          <w:color w:val="000000"/>
          <w:sz w:val="24"/>
          <w:lang w:eastAsia="zh-CN"/>
        </w:rPr>
      </w:pPr>
      <w:r>
        <w:rPr>
          <w:rFonts w:hint="eastAsia"/>
          <w:color w:val="000000"/>
          <w:sz w:val="24"/>
          <w:lang w:eastAsia="zh-CN"/>
        </w:rPr>
        <w:t>2.1资质、工作范围</w:t>
      </w:r>
      <w:r w:rsidRPr="00163B68">
        <w:rPr>
          <w:rFonts w:hint="eastAsia"/>
          <w:color w:val="000000"/>
          <w:sz w:val="24"/>
          <w:lang w:eastAsia="zh-CN"/>
        </w:rPr>
        <w:t>及</w:t>
      </w:r>
      <w:r>
        <w:rPr>
          <w:rFonts w:hint="eastAsia"/>
          <w:color w:val="000000"/>
          <w:sz w:val="24"/>
          <w:lang w:eastAsia="zh-CN"/>
        </w:rPr>
        <w:t>进度等特殊要求</w:t>
      </w:r>
      <w:r w:rsidRPr="00163B68">
        <w:rPr>
          <w:rFonts w:hint="eastAsia"/>
          <w:color w:val="000000"/>
          <w:sz w:val="24"/>
          <w:lang w:eastAsia="zh-CN"/>
        </w:rPr>
        <w:t xml:space="preserve">： </w:t>
      </w:r>
    </w:p>
    <w:p w:rsidR="00933066" w:rsidRPr="001D4189" w:rsidRDefault="00933066" w:rsidP="00933066">
      <w:pPr>
        <w:spacing w:line="360" w:lineRule="auto"/>
        <w:ind w:firstLineChars="200" w:firstLine="480"/>
        <w:rPr>
          <w:color w:val="000000"/>
          <w:sz w:val="24"/>
          <w:lang w:eastAsia="zh-CN"/>
        </w:rPr>
      </w:pPr>
      <w:r w:rsidRPr="00163B68">
        <w:rPr>
          <w:rFonts w:hint="eastAsia"/>
          <w:color w:val="000000"/>
          <w:sz w:val="24"/>
          <w:lang w:eastAsia="zh-CN"/>
        </w:rPr>
        <w:t xml:space="preserve"> </w:t>
      </w:r>
      <w:r>
        <w:rPr>
          <w:rFonts w:hint="eastAsia"/>
          <w:color w:val="000000"/>
          <w:sz w:val="24"/>
          <w:lang w:eastAsia="zh-CN"/>
        </w:rPr>
        <w:t>2</w:t>
      </w:r>
      <w:r w:rsidRPr="00163B68">
        <w:rPr>
          <w:rFonts w:hint="eastAsia"/>
          <w:color w:val="000000"/>
          <w:sz w:val="24"/>
          <w:lang w:eastAsia="zh-CN"/>
        </w:rPr>
        <w:t>.</w:t>
      </w:r>
      <w:r>
        <w:rPr>
          <w:rFonts w:hint="eastAsia"/>
          <w:color w:val="000000"/>
          <w:sz w:val="24"/>
          <w:lang w:eastAsia="zh-CN"/>
        </w:rPr>
        <w:t>1</w:t>
      </w:r>
      <w:r w:rsidRPr="00163B68">
        <w:rPr>
          <w:rFonts w:hint="eastAsia"/>
          <w:color w:val="000000"/>
          <w:sz w:val="24"/>
          <w:lang w:eastAsia="zh-CN"/>
        </w:rPr>
        <w:t>.1资质要求：</w:t>
      </w:r>
      <w:r w:rsidRPr="001D4189">
        <w:rPr>
          <w:rFonts w:hint="eastAsia"/>
          <w:color w:val="000000"/>
          <w:sz w:val="24"/>
          <w:lang w:eastAsia="zh-CN"/>
        </w:rPr>
        <w:t>受托方应提供职业病危害评价乙级资质以上，证书规定的业务范围应包括石化行业、辐射装置，以及提供企业营业执照、项目负责人身份证，法人委托书原件及复印件，且资质在有效期内，投标时</w:t>
      </w:r>
      <w:r>
        <w:rPr>
          <w:rFonts w:hint="eastAsia"/>
          <w:color w:val="000000"/>
          <w:sz w:val="24"/>
          <w:lang w:eastAsia="zh-CN"/>
        </w:rPr>
        <w:t>必须</w:t>
      </w:r>
      <w:r w:rsidRPr="001D4189">
        <w:rPr>
          <w:rFonts w:hint="eastAsia"/>
          <w:color w:val="000000"/>
          <w:sz w:val="24"/>
          <w:lang w:eastAsia="zh-CN"/>
        </w:rPr>
        <w:t>提供资质证明资料及相关业绩证明。</w:t>
      </w:r>
    </w:p>
    <w:p w:rsidR="00933066" w:rsidRPr="001D4189" w:rsidRDefault="00933066" w:rsidP="00933066">
      <w:pPr>
        <w:spacing w:line="360" w:lineRule="auto"/>
        <w:ind w:firstLineChars="200" w:firstLine="480"/>
        <w:rPr>
          <w:color w:val="000000"/>
          <w:sz w:val="24"/>
          <w:lang w:eastAsia="zh-CN"/>
        </w:rPr>
      </w:pPr>
      <w:r>
        <w:rPr>
          <w:rFonts w:hint="eastAsia"/>
          <w:color w:val="000000"/>
          <w:sz w:val="24"/>
          <w:lang w:eastAsia="zh-CN"/>
        </w:rPr>
        <w:t>2</w:t>
      </w:r>
      <w:r w:rsidRPr="00163B68">
        <w:rPr>
          <w:rFonts w:hint="eastAsia"/>
          <w:color w:val="000000"/>
          <w:sz w:val="24"/>
          <w:lang w:eastAsia="zh-CN"/>
        </w:rPr>
        <w:t>.</w:t>
      </w:r>
      <w:r>
        <w:rPr>
          <w:rFonts w:hint="eastAsia"/>
          <w:color w:val="000000"/>
          <w:sz w:val="24"/>
          <w:lang w:eastAsia="zh-CN"/>
        </w:rPr>
        <w:t>1</w:t>
      </w:r>
      <w:r w:rsidRPr="00163B68">
        <w:rPr>
          <w:rFonts w:hint="eastAsia"/>
          <w:color w:val="000000"/>
          <w:sz w:val="24"/>
          <w:lang w:eastAsia="zh-CN"/>
        </w:rPr>
        <w:t>.2</w:t>
      </w:r>
      <w:r w:rsidRPr="001D4189">
        <w:rPr>
          <w:rFonts w:hint="eastAsia"/>
          <w:color w:val="000000"/>
          <w:sz w:val="24"/>
          <w:lang w:eastAsia="zh-CN"/>
        </w:rPr>
        <w:t>工作范围：</w:t>
      </w:r>
      <w:r>
        <w:rPr>
          <w:rFonts w:hint="eastAsia"/>
          <w:color w:val="000000"/>
          <w:sz w:val="24"/>
          <w:lang w:eastAsia="zh-CN"/>
        </w:rPr>
        <w:t>资料收集、现场检测、分别</w:t>
      </w:r>
      <w:r w:rsidRPr="001D4189">
        <w:rPr>
          <w:rFonts w:hint="eastAsia"/>
          <w:color w:val="000000"/>
          <w:sz w:val="24"/>
          <w:lang w:eastAsia="zh-CN"/>
        </w:rPr>
        <w:t>编制精对</w:t>
      </w:r>
      <w:r>
        <w:rPr>
          <w:rFonts w:hint="eastAsia"/>
          <w:color w:val="000000"/>
          <w:sz w:val="24"/>
          <w:lang w:eastAsia="zh-CN"/>
        </w:rPr>
        <w:t>苯</w:t>
      </w:r>
      <w:r w:rsidRPr="001D4189">
        <w:rPr>
          <w:rFonts w:hint="eastAsia"/>
          <w:color w:val="000000"/>
          <w:sz w:val="24"/>
          <w:lang w:eastAsia="zh-CN"/>
        </w:rPr>
        <w:t>二甲酸（PTA）项目职业病危害现状评价</w:t>
      </w:r>
      <w:r>
        <w:rPr>
          <w:rFonts w:hint="eastAsia"/>
          <w:color w:val="000000"/>
          <w:sz w:val="24"/>
          <w:lang w:eastAsia="zh-CN"/>
        </w:rPr>
        <w:t>报告、</w:t>
      </w:r>
      <w:r w:rsidRPr="001D4189">
        <w:rPr>
          <w:rFonts w:hint="eastAsia"/>
          <w:color w:val="000000"/>
          <w:sz w:val="24"/>
          <w:lang w:eastAsia="zh-CN"/>
        </w:rPr>
        <w:t>低压蒸汽余热余压回收利用项目职业病危害控制效果评价</w:t>
      </w:r>
      <w:r>
        <w:rPr>
          <w:rFonts w:hint="eastAsia"/>
          <w:color w:val="000000"/>
          <w:sz w:val="24"/>
          <w:lang w:eastAsia="zh-CN"/>
        </w:rPr>
        <w:t>报告</w:t>
      </w:r>
      <w:r w:rsidRPr="001D4189">
        <w:rPr>
          <w:rFonts w:hint="eastAsia"/>
          <w:color w:val="000000"/>
          <w:sz w:val="24"/>
          <w:lang w:eastAsia="zh-CN"/>
        </w:rPr>
        <w:t>，满足</w:t>
      </w:r>
      <w:r w:rsidRPr="00163B68">
        <w:rPr>
          <w:rFonts w:hint="eastAsia"/>
          <w:color w:val="000000"/>
          <w:sz w:val="24"/>
          <w:lang w:eastAsia="zh-CN"/>
        </w:rPr>
        <w:t>职业危害验收评价的要求，</w:t>
      </w:r>
      <w:r>
        <w:rPr>
          <w:rFonts w:hint="eastAsia"/>
          <w:color w:val="000000"/>
          <w:sz w:val="24"/>
          <w:lang w:eastAsia="zh-CN"/>
        </w:rPr>
        <w:t>并</w:t>
      </w:r>
      <w:r w:rsidRPr="00163B68">
        <w:rPr>
          <w:rFonts w:hint="eastAsia"/>
          <w:color w:val="000000"/>
          <w:sz w:val="24"/>
          <w:lang w:eastAsia="zh-CN"/>
        </w:rPr>
        <w:t>通过</w:t>
      </w:r>
      <w:r>
        <w:rPr>
          <w:rFonts w:hint="eastAsia"/>
          <w:color w:val="000000"/>
          <w:sz w:val="24"/>
          <w:lang w:eastAsia="zh-CN"/>
        </w:rPr>
        <w:t>专家评审</w:t>
      </w:r>
      <w:r w:rsidRPr="00163B68">
        <w:rPr>
          <w:rFonts w:hint="eastAsia"/>
          <w:color w:val="000000"/>
          <w:sz w:val="24"/>
          <w:lang w:eastAsia="zh-CN"/>
        </w:rPr>
        <w:t>。</w:t>
      </w:r>
    </w:p>
    <w:p w:rsidR="00933066" w:rsidRDefault="00933066" w:rsidP="00933066">
      <w:pPr>
        <w:spacing w:line="360" w:lineRule="auto"/>
        <w:ind w:firstLineChars="200" w:firstLine="480"/>
        <w:rPr>
          <w:color w:val="000000"/>
          <w:sz w:val="24"/>
          <w:lang w:eastAsia="zh-CN"/>
        </w:rPr>
      </w:pPr>
      <w:r>
        <w:rPr>
          <w:rFonts w:hint="eastAsia"/>
          <w:color w:val="000000"/>
          <w:sz w:val="24"/>
          <w:lang w:eastAsia="zh-CN"/>
        </w:rPr>
        <w:lastRenderedPageBreak/>
        <w:t>2</w:t>
      </w:r>
      <w:r w:rsidRPr="00163B68">
        <w:rPr>
          <w:rFonts w:hint="eastAsia"/>
          <w:color w:val="000000"/>
          <w:sz w:val="24"/>
          <w:lang w:eastAsia="zh-CN"/>
        </w:rPr>
        <w:t>.</w:t>
      </w:r>
      <w:r>
        <w:rPr>
          <w:rFonts w:hint="eastAsia"/>
          <w:color w:val="000000"/>
          <w:sz w:val="24"/>
          <w:lang w:eastAsia="zh-CN"/>
        </w:rPr>
        <w:t>1</w:t>
      </w:r>
      <w:r w:rsidRPr="00163B68">
        <w:rPr>
          <w:rFonts w:hint="eastAsia"/>
          <w:color w:val="000000"/>
          <w:sz w:val="24"/>
          <w:lang w:eastAsia="zh-CN"/>
        </w:rPr>
        <w:t>.3进度要求：</w:t>
      </w:r>
      <w:r>
        <w:rPr>
          <w:rFonts w:hint="eastAsia"/>
          <w:color w:val="000000"/>
          <w:sz w:val="24"/>
          <w:lang w:eastAsia="zh-CN"/>
        </w:rPr>
        <w:t>预计2021年6月份开展检测工作（具体开始时间以甲方通知为准），2021年10</w:t>
      </w:r>
      <w:r w:rsidRPr="001D4189">
        <w:rPr>
          <w:rFonts w:hint="eastAsia"/>
          <w:color w:val="000000"/>
          <w:sz w:val="24"/>
          <w:lang w:eastAsia="zh-CN"/>
        </w:rPr>
        <w:t>月</w:t>
      </w:r>
      <w:r>
        <w:rPr>
          <w:rFonts w:hint="eastAsia"/>
          <w:color w:val="000000"/>
          <w:sz w:val="24"/>
          <w:lang w:eastAsia="zh-CN"/>
        </w:rPr>
        <w:t>31日前出具正式评价报告。</w:t>
      </w:r>
    </w:p>
    <w:p w:rsidR="00933066" w:rsidRDefault="00933066" w:rsidP="00933066">
      <w:pPr>
        <w:spacing w:line="360" w:lineRule="auto"/>
        <w:ind w:left="420"/>
        <w:rPr>
          <w:color w:val="000000"/>
          <w:sz w:val="24"/>
          <w:lang w:eastAsia="zh-CN"/>
        </w:rPr>
      </w:pPr>
      <w:r>
        <w:rPr>
          <w:rFonts w:hint="eastAsia"/>
          <w:color w:val="000000"/>
          <w:sz w:val="24"/>
          <w:lang w:eastAsia="zh-CN"/>
        </w:rPr>
        <w:t>2.2工作开展的要求：</w:t>
      </w:r>
    </w:p>
    <w:p w:rsidR="00933066" w:rsidRPr="00163B68" w:rsidRDefault="00933066" w:rsidP="00933066">
      <w:pPr>
        <w:spacing w:line="360" w:lineRule="auto"/>
        <w:ind w:firstLineChars="200" w:firstLine="480"/>
        <w:rPr>
          <w:color w:val="000000"/>
          <w:sz w:val="24"/>
          <w:lang w:eastAsia="zh-CN"/>
        </w:rPr>
      </w:pPr>
      <w:r w:rsidRPr="00D40954">
        <w:rPr>
          <w:rFonts w:hint="eastAsia"/>
          <w:color w:val="000000"/>
          <w:sz w:val="24"/>
          <w:lang w:eastAsia="zh-CN"/>
        </w:rPr>
        <w:t>2.2.1</w:t>
      </w:r>
      <w:r w:rsidRPr="00D40954">
        <w:rPr>
          <w:rFonts w:hint="eastAsia"/>
          <w:sz w:val="24"/>
          <w:lang w:eastAsia="zh-CN"/>
        </w:rPr>
        <w:t>乙方负责开展相应的工作，依要求编制相应的报告书,</w:t>
      </w:r>
      <w:r w:rsidRPr="00D40954">
        <w:rPr>
          <w:rFonts w:hint="eastAsia"/>
          <w:color w:val="000000"/>
          <w:sz w:val="24"/>
          <w:lang w:eastAsia="zh-CN"/>
        </w:rPr>
        <w:t xml:space="preserve"> 引用资料及所</w:t>
      </w:r>
      <w:r w:rsidRPr="00163B68">
        <w:rPr>
          <w:rFonts w:hint="eastAsia"/>
          <w:color w:val="000000"/>
          <w:sz w:val="24"/>
          <w:lang w:eastAsia="zh-CN"/>
        </w:rPr>
        <w:t>叙述内容应真实可靠，所得结论应有理有据，论证充分，</w:t>
      </w:r>
      <w:r w:rsidRPr="00163B68">
        <w:rPr>
          <w:rFonts w:hint="eastAsia"/>
          <w:sz w:val="24"/>
          <w:lang w:eastAsia="zh-CN"/>
        </w:rPr>
        <w:t>并以乙方名义出版(含盖章确认)，以便甲方开展与项目相关的各项工作。</w:t>
      </w:r>
    </w:p>
    <w:p w:rsidR="00933066" w:rsidRPr="00163B68" w:rsidRDefault="00933066" w:rsidP="00933066">
      <w:pPr>
        <w:spacing w:line="360" w:lineRule="auto"/>
        <w:ind w:firstLineChars="199" w:firstLine="478"/>
        <w:rPr>
          <w:color w:val="000000"/>
          <w:sz w:val="24"/>
          <w:lang w:eastAsia="zh-CN"/>
        </w:rPr>
      </w:pPr>
      <w:r>
        <w:rPr>
          <w:rFonts w:hint="eastAsia"/>
          <w:color w:val="000000"/>
          <w:sz w:val="24"/>
          <w:lang w:eastAsia="zh-CN"/>
        </w:rPr>
        <w:t>2.</w:t>
      </w:r>
      <w:r w:rsidRPr="00163B68">
        <w:rPr>
          <w:rFonts w:hint="eastAsia"/>
          <w:color w:val="000000"/>
          <w:sz w:val="24"/>
          <w:lang w:eastAsia="zh-CN"/>
        </w:rPr>
        <w:t>2.2报告内容应遵守国家、地方相关法律法规、符合相关国家标准及行业实际情况。</w:t>
      </w:r>
    </w:p>
    <w:p w:rsidR="00933066" w:rsidRPr="00163B68" w:rsidRDefault="00933066" w:rsidP="00933066">
      <w:pPr>
        <w:spacing w:line="360" w:lineRule="auto"/>
        <w:ind w:firstLineChars="200" w:firstLine="480"/>
        <w:rPr>
          <w:color w:val="000000"/>
          <w:sz w:val="24"/>
          <w:lang w:eastAsia="zh-CN"/>
        </w:rPr>
      </w:pPr>
      <w:r>
        <w:rPr>
          <w:rFonts w:hint="eastAsia"/>
          <w:color w:val="000000"/>
          <w:sz w:val="24"/>
          <w:lang w:eastAsia="zh-CN"/>
        </w:rPr>
        <w:t>2.</w:t>
      </w:r>
      <w:r w:rsidRPr="00163B68">
        <w:rPr>
          <w:rFonts w:hint="eastAsia"/>
          <w:color w:val="000000"/>
          <w:sz w:val="24"/>
          <w:lang w:eastAsia="zh-CN"/>
        </w:rPr>
        <w:t>2.3报告应做到语句通顺易懂、条理清晰、分析论证充分，排版美观、样式规范。</w:t>
      </w:r>
    </w:p>
    <w:p w:rsidR="00933066" w:rsidRPr="00163B68" w:rsidRDefault="00933066" w:rsidP="00933066">
      <w:pPr>
        <w:spacing w:line="360" w:lineRule="auto"/>
        <w:ind w:firstLineChars="199" w:firstLine="478"/>
        <w:rPr>
          <w:color w:val="000000"/>
          <w:sz w:val="24"/>
          <w:lang w:eastAsia="zh-CN"/>
        </w:rPr>
      </w:pPr>
      <w:r>
        <w:rPr>
          <w:rFonts w:hint="eastAsia"/>
          <w:color w:val="000000"/>
          <w:sz w:val="24"/>
          <w:lang w:eastAsia="zh-CN"/>
        </w:rPr>
        <w:t>2.</w:t>
      </w:r>
      <w:r w:rsidRPr="00163B68">
        <w:rPr>
          <w:rFonts w:hint="eastAsia"/>
          <w:color w:val="000000"/>
          <w:sz w:val="24"/>
          <w:lang w:eastAsia="zh-CN"/>
        </w:rPr>
        <w:t>2.4报告编制的内容应经我司审核、确认，并接受我司对相关内容的调整。报告应满足政府主管部门对相应的报告的编制要求，并被受理；如政府主管部门对报告内容、名称、样式等提出修改要求，则受托方应无条件按要求进行修改。</w:t>
      </w:r>
    </w:p>
    <w:p w:rsidR="00933066" w:rsidRPr="00163B68" w:rsidRDefault="00933066" w:rsidP="00933066">
      <w:pPr>
        <w:spacing w:line="360" w:lineRule="auto"/>
        <w:ind w:firstLineChars="199" w:firstLine="478"/>
        <w:rPr>
          <w:sz w:val="24"/>
          <w:lang w:eastAsia="zh-CN"/>
        </w:rPr>
      </w:pPr>
      <w:r>
        <w:rPr>
          <w:rFonts w:hint="eastAsia"/>
          <w:color w:val="000000"/>
          <w:sz w:val="24"/>
          <w:lang w:eastAsia="zh-CN"/>
        </w:rPr>
        <w:t>2.</w:t>
      </w:r>
      <w:r w:rsidRPr="00163B68">
        <w:rPr>
          <w:rFonts w:hint="eastAsia"/>
          <w:color w:val="000000"/>
          <w:sz w:val="24"/>
          <w:lang w:eastAsia="zh-CN"/>
        </w:rPr>
        <w:t>2.5</w:t>
      </w:r>
      <w:r>
        <w:rPr>
          <w:rFonts w:hint="eastAsia"/>
          <w:color w:val="000000"/>
          <w:sz w:val="24"/>
          <w:lang w:eastAsia="zh-CN"/>
        </w:rPr>
        <w:t>乙方负责组织召开专家评审会，评审涉及的所有费用由乙方承担。</w:t>
      </w:r>
      <w:r w:rsidRPr="00163B68">
        <w:rPr>
          <w:rFonts w:hint="eastAsia"/>
          <w:sz w:val="24"/>
          <w:lang w:eastAsia="zh-CN"/>
        </w:rPr>
        <w:t>乙方负责报告评审时汇报和解释评审专家提出的问题，协助甲方完成</w:t>
      </w:r>
      <w:r>
        <w:rPr>
          <w:rFonts w:hint="eastAsia"/>
          <w:sz w:val="24"/>
          <w:lang w:eastAsia="zh-CN"/>
        </w:rPr>
        <w:t>评审</w:t>
      </w:r>
      <w:r w:rsidRPr="00163B68">
        <w:rPr>
          <w:rFonts w:hint="eastAsia"/>
          <w:sz w:val="24"/>
          <w:lang w:eastAsia="zh-CN"/>
        </w:rPr>
        <w:t>工作。</w:t>
      </w:r>
    </w:p>
    <w:p w:rsidR="00933066" w:rsidRPr="00163B68" w:rsidRDefault="00933066" w:rsidP="00933066">
      <w:pPr>
        <w:spacing w:line="360" w:lineRule="auto"/>
        <w:ind w:firstLineChars="200" w:firstLine="480"/>
        <w:rPr>
          <w:sz w:val="24"/>
          <w:lang w:eastAsia="zh-CN"/>
        </w:rPr>
      </w:pPr>
      <w:r>
        <w:rPr>
          <w:rFonts w:hint="eastAsia"/>
          <w:color w:val="000000"/>
          <w:sz w:val="24"/>
          <w:lang w:eastAsia="zh-CN"/>
        </w:rPr>
        <w:t>2.</w:t>
      </w:r>
      <w:r w:rsidRPr="00163B68">
        <w:rPr>
          <w:rFonts w:hint="eastAsia"/>
          <w:sz w:val="24"/>
          <w:lang w:eastAsia="zh-CN"/>
        </w:rPr>
        <w:t>2.6乙方</w:t>
      </w:r>
      <w:r>
        <w:rPr>
          <w:rFonts w:hint="eastAsia"/>
          <w:sz w:val="24"/>
          <w:lang w:eastAsia="zh-CN"/>
        </w:rPr>
        <w:t>须</w:t>
      </w:r>
      <w:r w:rsidRPr="00163B68">
        <w:rPr>
          <w:rFonts w:hint="eastAsia"/>
          <w:sz w:val="24"/>
          <w:lang w:eastAsia="zh-CN"/>
        </w:rPr>
        <w:t>全程参与本项目法律要求的各项评审及相应的验收工作，根据专家意见对报告进行修改，并提供评审及相应的验收所需的各类资料。</w:t>
      </w:r>
    </w:p>
    <w:p w:rsidR="00933066" w:rsidRPr="00163B68" w:rsidRDefault="00933066" w:rsidP="00933066">
      <w:pPr>
        <w:spacing w:line="360" w:lineRule="auto"/>
        <w:ind w:firstLineChars="200" w:firstLine="480"/>
        <w:rPr>
          <w:color w:val="000000"/>
          <w:sz w:val="24"/>
          <w:lang w:eastAsia="zh-CN"/>
        </w:rPr>
      </w:pPr>
      <w:r>
        <w:rPr>
          <w:rFonts w:hint="eastAsia"/>
          <w:color w:val="000000"/>
          <w:sz w:val="24"/>
          <w:lang w:eastAsia="zh-CN"/>
        </w:rPr>
        <w:t>2.</w:t>
      </w:r>
      <w:r w:rsidRPr="00163B68">
        <w:rPr>
          <w:rFonts w:hint="eastAsia"/>
          <w:sz w:val="24"/>
          <w:lang w:eastAsia="zh-CN"/>
        </w:rPr>
        <w:t>2.7所有报告书评审通过或经修改后被认可均为验收合格。如因编制不规范致使报告书未被</w:t>
      </w:r>
      <w:r>
        <w:rPr>
          <w:rFonts w:hint="eastAsia"/>
          <w:sz w:val="24"/>
          <w:lang w:eastAsia="zh-CN"/>
        </w:rPr>
        <w:t>专家评审通过</w:t>
      </w:r>
      <w:r w:rsidRPr="00163B68">
        <w:rPr>
          <w:rFonts w:hint="eastAsia"/>
          <w:sz w:val="24"/>
          <w:lang w:eastAsia="zh-CN"/>
        </w:rPr>
        <w:t>的则视为验收不合格。</w:t>
      </w:r>
    </w:p>
    <w:p w:rsidR="00933066" w:rsidRDefault="00933066" w:rsidP="00933066">
      <w:pPr>
        <w:spacing w:line="360" w:lineRule="auto"/>
        <w:ind w:firstLineChars="200" w:firstLine="480"/>
        <w:rPr>
          <w:color w:val="000000"/>
          <w:sz w:val="24"/>
          <w:lang w:eastAsia="zh-CN"/>
        </w:rPr>
      </w:pPr>
      <w:r>
        <w:rPr>
          <w:rFonts w:hint="eastAsia"/>
          <w:color w:val="000000"/>
          <w:sz w:val="24"/>
          <w:lang w:eastAsia="zh-CN"/>
        </w:rPr>
        <w:t>2.</w:t>
      </w:r>
      <w:r w:rsidRPr="00163B68">
        <w:rPr>
          <w:rFonts w:hint="eastAsia"/>
          <w:color w:val="000000"/>
          <w:sz w:val="24"/>
          <w:lang w:eastAsia="zh-CN"/>
        </w:rPr>
        <w:t>2.8报告应按标准格式电脑打印，内容齐全，以简体中文叙述。装订成正式文本，除上报及专家评审会外，另加</w:t>
      </w:r>
      <w:r w:rsidRPr="00155183">
        <w:rPr>
          <w:rFonts w:hint="eastAsia"/>
          <w:sz w:val="24"/>
          <w:lang w:eastAsia="zh-CN"/>
        </w:rPr>
        <w:t>十</w:t>
      </w:r>
      <w:r w:rsidRPr="00163B68">
        <w:rPr>
          <w:rFonts w:hint="eastAsia"/>
          <w:color w:val="000000"/>
          <w:sz w:val="24"/>
          <w:lang w:eastAsia="zh-CN"/>
        </w:rPr>
        <w:t>份印刷</w:t>
      </w:r>
      <w:r>
        <w:rPr>
          <w:rFonts w:hint="eastAsia"/>
          <w:color w:val="000000"/>
          <w:sz w:val="24"/>
          <w:lang w:eastAsia="zh-CN"/>
        </w:rPr>
        <w:t>正式</w:t>
      </w:r>
      <w:r w:rsidRPr="00163B68">
        <w:rPr>
          <w:rFonts w:hint="eastAsia"/>
          <w:color w:val="000000"/>
          <w:sz w:val="24"/>
          <w:lang w:eastAsia="zh-CN"/>
        </w:rPr>
        <w:t>文本和一份可编辑电子版的提交我司存档。</w:t>
      </w:r>
    </w:p>
    <w:p w:rsidR="00933066" w:rsidRPr="00163B68" w:rsidRDefault="00933066" w:rsidP="00933066">
      <w:pPr>
        <w:spacing w:line="360" w:lineRule="auto"/>
        <w:rPr>
          <w:color w:val="000000"/>
          <w:sz w:val="24"/>
          <w:lang w:eastAsia="zh-CN"/>
        </w:rPr>
      </w:pPr>
      <w:r w:rsidRPr="00163B68">
        <w:rPr>
          <w:rFonts w:hint="eastAsia"/>
          <w:color w:val="000000"/>
          <w:sz w:val="24"/>
          <w:lang w:eastAsia="zh-CN"/>
        </w:rPr>
        <w:t>3、资料归档及保密</w:t>
      </w:r>
    </w:p>
    <w:p w:rsidR="00933066" w:rsidRPr="00163B68" w:rsidRDefault="00933066" w:rsidP="00933066">
      <w:pPr>
        <w:adjustRightInd w:val="0"/>
        <w:spacing w:line="360" w:lineRule="auto"/>
        <w:ind w:firstLineChars="200" w:firstLine="480"/>
        <w:rPr>
          <w:sz w:val="24"/>
          <w:lang w:eastAsia="zh-CN"/>
        </w:rPr>
      </w:pPr>
      <w:r w:rsidRPr="00163B68">
        <w:rPr>
          <w:rFonts w:hint="eastAsia"/>
          <w:sz w:val="24"/>
          <w:lang w:eastAsia="zh-CN"/>
        </w:rPr>
        <w:t>由甲方提供给乙方的文件、资料和数据，乙方应当承担保密义务，未经甲方同意，乙方不得以任何形式向第三方透露。上述第三方不包括对该项目进行审查的政府机构和人员。一经完成合同中规定的工作，乙方应返还所有甲方提供的资料。</w:t>
      </w:r>
    </w:p>
    <w:p w:rsidR="00933066" w:rsidRPr="000E78EC" w:rsidRDefault="00933066" w:rsidP="00933066">
      <w:pPr>
        <w:spacing w:line="360" w:lineRule="auto"/>
        <w:ind w:leftChars="85" w:left="492" w:hangingChars="127" w:hanging="305"/>
        <w:rPr>
          <w:rFonts w:ascii="楷体_GB2312"/>
          <w:color w:val="000000"/>
          <w:sz w:val="24"/>
          <w:lang w:eastAsia="zh-CN"/>
        </w:rPr>
      </w:pPr>
    </w:p>
    <w:p w:rsidR="00933066" w:rsidRPr="00944E28" w:rsidRDefault="00933066" w:rsidP="00933066">
      <w:pPr>
        <w:rPr>
          <w:lang w:eastAsia="zh-CN"/>
        </w:rPr>
      </w:pPr>
    </w:p>
    <w:p w:rsidR="00933066" w:rsidRDefault="00933066">
      <w:pPr>
        <w:widowControl/>
        <w:autoSpaceDE/>
        <w:autoSpaceDN/>
        <w:rPr>
          <w:rFonts w:ascii="黑体" w:eastAsia="黑体" w:cs="Courier New"/>
          <w:b/>
          <w:sz w:val="48"/>
          <w:szCs w:val="48"/>
          <w:lang w:eastAsia="zh-CN"/>
        </w:rPr>
      </w:pPr>
      <w:r>
        <w:rPr>
          <w:rFonts w:ascii="黑体" w:eastAsia="黑体"/>
          <w:b/>
          <w:sz w:val="48"/>
          <w:szCs w:val="48"/>
          <w:lang w:eastAsia="zh-CN"/>
        </w:rPr>
        <w:br w:type="page"/>
      </w:r>
    </w:p>
    <w:p w:rsidR="0060373B" w:rsidRDefault="0060373B" w:rsidP="00804520">
      <w:pPr>
        <w:pStyle w:val="a7"/>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lastRenderedPageBreak/>
        <w:t>附件</w:t>
      </w:r>
      <w:r w:rsidR="00646D16">
        <w:rPr>
          <w:rFonts w:ascii="黑体" w:eastAsia="黑体" w:hAnsi="宋体"/>
          <w:b/>
          <w:sz w:val="48"/>
          <w:szCs w:val="48"/>
          <w:lang w:eastAsia="zh-CN"/>
        </w:rPr>
        <w:t>2</w:t>
      </w:r>
      <w:r>
        <w:rPr>
          <w:rFonts w:ascii="黑体" w:eastAsia="黑体" w:hAnsi="宋体" w:hint="eastAsia"/>
          <w:b/>
          <w:sz w:val="48"/>
          <w:szCs w:val="48"/>
          <w:lang w:eastAsia="zh-CN"/>
        </w:rPr>
        <w:t>：安全环保协议书</w:t>
      </w:r>
    </w:p>
    <w:p w:rsidR="0060373B" w:rsidRDefault="0060373B" w:rsidP="0060373B">
      <w:pPr>
        <w:spacing w:line="276" w:lineRule="auto"/>
        <w:rPr>
          <w:szCs w:val="21"/>
          <w:lang w:eastAsia="zh-CN"/>
        </w:rPr>
      </w:pPr>
      <w:r>
        <w:rPr>
          <w:rFonts w:hint="eastAsia"/>
          <w:szCs w:val="21"/>
          <w:lang w:eastAsia="zh-CN"/>
        </w:rPr>
        <w:t>甲方：</w:t>
      </w:r>
      <w:r w:rsidR="00B24DA2" w:rsidRPr="00AA5C08">
        <w:rPr>
          <w:rFonts w:cs="Arial" w:hint="eastAsia"/>
          <w:bCs/>
          <w:color w:val="000000"/>
          <w:sz w:val="24"/>
          <w:u w:val="single"/>
          <w:lang w:eastAsia="zh-CN"/>
        </w:rPr>
        <w:t>翔鹭石化（漳州）有限公司</w:t>
      </w:r>
      <w:r w:rsidR="00F7222A">
        <w:rPr>
          <w:sz w:val="24"/>
          <w:u w:val="single"/>
          <w:lang w:eastAsia="zh-CN"/>
        </w:rPr>
        <w:t xml:space="preserve">      </w:t>
      </w:r>
    </w:p>
    <w:p w:rsidR="0060373B" w:rsidRDefault="0060373B" w:rsidP="0060373B">
      <w:pPr>
        <w:spacing w:line="360" w:lineRule="auto"/>
        <w:ind w:leftChars="-289" w:left="-636" w:firstLineChars="300" w:firstLine="660"/>
        <w:rPr>
          <w:szCs w:val="21"/>
          <w:lang w:eastAsia="zh-CN"/>
        </w:rPr>
      </w:pPr>
      <w:r>
        <w:rPr>
          <w:rFonts w:hint="eastAsia"/>
          <w:szCs w:val="21"/>
          <w:lang w:eastAsia="zh-CN"/>
        </w:rPr>
        <w:t>乙方：</w:t>
      </w:r>
      <w:r>
        <w:rPr>
          <w:sz w:val="24"/>
          <w:u w:val="single"/>
          <w:lang w:eastAsia="zh-CN"/>
        </w:rPr>
        <w:t xml:space="preserve">                            </w:t>
      </w:r>
      <w:r>
        <w:rPr>
          <w:rFonts w:hint="eastAsia"/>
          <w:szCs w:val="21"/>
          <w:u w:val="single"/>
          <w:lang w:eastAsia="zh-CN"/>
        </w:rPr>
        <w:t xml:space="preserve">  </w:t>
      </w:r>
      <w:r>
        <w:rPr>
          <w:rFonts w:hint="eastAsia"/>
          <w:szCs w:val="21"/>
          <w:lang w:eastAsia="zh-CN"/>
        </w:rPr>
        <w:t xml:space="preserve">                      </w:t>
      </w:r>
    </w:p>
    <w:p w:rsidR="0060373B" w:rsidRDefault="0060373B" w:rsidP="00804520">
      <w:pPr>
        <w:spacing w:beforeLines="200" w:before="624" w:afterLines="100" w:after="312" w:line="360" w:lineRule="exact"/>
        <w:rPr>
          <w:szCs w:val="21"/>
          <w:lang w:eastAsia="zh-CN"/>
        </w:rPr>
      </w:pPr>
      <w:r>
        <w:rPr>
          <w:rFonts w:hint="eastAsia"/>
          <w:szCs w:val="21"/>
          <w:lang w:eastAsia="zh-CN"/>
        </w:rPr>
        <w:t xml:space="preserve">     双方就</w:t>
      </w:r>
      <w:r>
        <w:rPr>
          <w:szCs w:val="21"/>
          <w:u w:val="single"/>
          <w:lang w:eastAsia="zh-CN"/>
        </w:rPr>
        <w:t xml:space="preserve"> </w:t>
      </w:r>
      <w:r>
        <w:rPr>
          <w:rFonts w:hint="eastAsia"/>
          <w:szCs w:val="21"/>
          <w:u w:val="single"/>
          <w:lang w:eastAsia="zh-CN"/>
        </w:rPr>
        <w:t xml:space="preserve"> </w:t>
      </w:r>
      <w:r w:rsidR="00234FDE" w:rsidRPr="00234FDE">
        <w:rPr>
          <w:szCs w:val="21"/>
          <w:u w:val="single"/>
          <w:lang w:eastAsia="zh-CN"/>
        </w:rPr>
        <w:t>PTA项目职业病危害现状评价和低压蒸汽余热余压回收利用项目职业病危害控制效果评价</w:t>
      </w:r>
      <w:r w:rsidR="00E7124D" w:rsidRPr="00E7124D">
        <w:rPr>
          <w:rFonts w:hint="eastAsia"/>
          <w:szCs w:val="21"/>
          <w:u w:val="single"/>
          <w:lang w:eastAsia="zh-CN"/>
        </w:rPr>
        <w:t>发包</w:t>
      </w:r>
      <w:r>
        <w:rPr>
          <w:rFonts w:hint="eastAsia"/>
          <w:szCs w:val="21"/>
          <w:u w:val="single"/>
          <w:lang w:eastAsia="zh-CN"/>
        </w:rPr>
        <w:t xml:space="preserve">   </w:t>
      </w:r>
      <w:r>
        <w:rPr>
          <w:rFonts w:hint="eastAsia"/>
          <w:szCs w:val="21"/>
          <w:lang w:eastAsia="zh-CN"/>
        </w:rPr>
        <w:t>签订了</w:t>
      </w:r>
      <w:r>
        <w:rPr>
          <w:rFonts w:hint="eastAsia"/>
          <w:szCs w:val="21"/>
          <w:u w:val="single"/>
          <w:lang w:eastAsia="zh-CN"/>
        </w:rPr>
        <w:t xml:space="preserve"> </w:t>
      </w:r>
      <w:r w:rsidR="00E7124D">
        <w:rPr>
          <w:szCs w:val="21"/>
          <w:u w:val="single"/>
          <w:lang w:eastAsia="zh-CN"/>
        </w:rPr>
        <w:t xml:space="preserve"> </w:t>
      </w:r>
      <w:r w:rsidR="00234FDE">
        <w:rPr>
          <w:rFonts w:hint="eastAsia"/>
          <w:szCs w:val="21"/>
          <w:u w:val="single"/>
          <w:lang w:eastAsia="zh-CN"/>
        </w:rPr>
        <w:t>技术</w:t>
      </w:r>
      <w:r w:rsidR="00234FDE">
        <w:rPr>
          <w:szCs w:val="21"/>
          <w:u w:val="single"/>
          <w:lang w:eastAsia="zh-CN"/>
        </w:rPr>
        <w:t>服务</w:t>
      </w:r>
      <w:r w:rsidR="00F7222A">
        <w:rPr>
          <w:szCs w:val="21"/>
          <w:u w:val="single"/>
          <w:lang w:eastAsia="zh-CN"/>
        </w:rPr>
        <w:t>合同</w:t>
      </w:r>
      <w:r w:rsidR="00E7124D">
        <w:rPr>
          <w:szCs w:val="21"/>
          <w:u w:val="single"/>
          <w:lang w:eastAsia="zh-CN"/>
        </w:rPr>
        <w:t xml:space="preserve">       </w:t>
      </w:r>
      <w:r>
        <w:rPr>
          <w:szCs w:val="21"/>
          <w:u w:val="single"/>
          <w:lang w:eastAsia="zh-CN"/>
        </w:rPr>
        <w:t xml:space="preserve"> </w:t>
      </w:r>
      <w:r>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60373B" w:rsidRDefault="0060373B" w:rsidP="0060373B">
      <w:pPr>
        <w:spacing w:line="360" w:lineRule="auto"/>
        <w:ind w:leftChars="-339" w:left="-549" w:hangingChars="89" w:hanging="197"/>
        <w:rPr>
          <w:szCs w:val="21"/>
          <w:lang w:eastAsia="zh-CN"/>
        </w:rPr>
      </w:pPr>
      <w:r>
        <w:rPr>
          <w:rFonts w:hint="eastAsia"/>
          <w:b/>
          <w:szCs w:val="21"/>
          <w:lang w:eastAsia="zh-CN"/>
        </w:rPr>
        <w:t>一、甲方的权利和义务：</w:t>
      </w:r>
    </w:p>
    <w:p w:rsidR="0060373B" w:rsidRPr="00CE54D3" w:rsidRDefault="0060373B" w:rsidP="00CE54D3">
      <w:pPr>
        <w:tabs>
          <w:tab w:val="left" w:pos="360"/>
          <w:tab w:val="left" w:pos="840"/>
        </w:tabs>
        <w:spacing w:line="360" w:lineRule="auto"/>
        <w:ind w:leftChars="-239" w:left="-526"/>
        <w:rPr>
          <w:szCs w:val="21"/>
          <w:lang w:eastAsia="zh-CN"/>
        </w:rPr>
      </w:pPr>
      <w:r w:rsidRPr="00CE54D3">
        <w:rPr>
          <w:rFonts w:hint="eastAsia"/>
          <w:szCs w:val="21"/>
          <w:lang w:eastAsia="zh-CN"/>
        </w:rPr>
        <w:t>1、 甲方有权对乙方的资质进行审查，确认其符合且具备进厂条件，方可进厂施工。</w:t>
      </w:r>
    </w:p>
    <w:p w:rsidR="0060373B" w:rsidRPr="00CE54D3" w:rsidRDefault="0060373B" w:rsidP="00CE54D3">
      <w:pPr>
        <w:tabs>
          <w:tab w:val="left" w:pos="360"/>
          <w:tab w:val="left" w:pos="840"/>
        </w:tabs>
        <w:spacing w:line="360" w:lineRule="auto"/>
        <w:ind w:leftChars="-239" w:left="-526"/>
        <w:rPr>
          <w:szCs w:val="21"/>
          <w:lang w:eastAsia="zh-CN"/>
        </w:rPr>
      </w:pPr>
      <w:r w:rsidRPr="00CE54D3">
        <w:rPr>
          <w:rFonts w:hint="eastAsia"/>
          <w:szCs w:val="21"/>
          <w:lang w:eastAsia="zh-CN"/>
        </w:rPr>
        <w:t>2、 甲方有权要求乙方维护好甲方相关的安全环保设施、设备和器材。</w:t>
      </w:r>
    </w:p>
    <w:p w:rsidR="0060373B" w:rsidRDefault="0060373B" w:rsidP="0060373B">
      <w:pPr>
        <w:tabs>
          <w:tab w:val="left" w:pos="360"/>
          <w:tab w:val="left" w:pos="840"/>
        </w:tabs>
        <w:spacing w:line="360" w:lineRule="auto"/>
        <w:ind w:leftChars="-239" w:left="-526"/>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60373B" w:rsidRDefault="0060373B" w:rsidP="0060373B">
      <w:pPr>
        <w:tabs>
          <w:tab w:val="left" w:pos="360"/>
          <w:tab w:val="left" w:pos="840"/>
        </w:tabs>
        <w:spacing w:line="360" w:lineRule="auto"/>
        <w:ind w:leftChars="-239" w:left="-526"/>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60373B" w:rsidRDefault="0060373B" w:rsidP="00CE54D3">
      <w:pPr>
        <w:tabs>
          <w:tab w:val="left" w:pos="360"/>
          <w:tab w:val="left" w:pos="840"/>
        </w:tabs>
        <w:spacing w:line="360" w:lineRule="auto"/>
        <w:ind w:leftChars="-239" w:left="-526"/>
        <w:rPr>
          <w:szCs w:val="21"/>
          <w:lang w:eastAsia="zh-CN"/>
        </w:rPr>
      </w:pPr>
      <w:r>
        <w:rPr>
          <w:rFonts w:hint="eastAsia"/>
          <w:szCs w:val="21"/>
          <w:lang w:eastAsia="zh-CN"/>
        </w:rPr>
        <w:t>5、 甲方有权对乙方不服从管理和严重违章者，驱除施工现场。</w:t>
      </w:r>
    </w:p>
    <w:p w:rsidR="0060373B" w:rsidRPr="00CE54D3" w:rsidRDefault="0060373B" w:rsidP="00CE54D3">
      <w:pPr>
        <w:tabs>
          <w:tab w:val="left" w:pos="360"/>
          <w:tab w:val="left" w:pos="840"/>
        </w:tabs>
        <w:spacing w:line="360" w:lineRule="auto"/>
        <w:ind w:leftChars="-239" w:left="-526"/>
        <w:rPr>
          <w:szCs w:val="21"/>
          <w:lang w:eastAsia="zh-CN"/>
        </w:rPr>
      </w:pPr>
      <w:r w:rsidRPr="00CE54D3">
        <w:rPr>
          <w:rFonts w:hint="eastAsia"/>
          <w:szCs w:val="21"/>
          <w:lang w:eastAsia="zh-CN"/>
        </w:rPr>
        <w:t>6、 甲方负责对乙方进行厂级和部门级安全培训教育和考核，考核合格方可办理入厂手续。</w:t>
      </w:r>
    </w:p>
    <w:p w:rsidR="0060373B" w:rsidRDefault="0060373B" w:rsidP="00CE54D3">
      <w:pPr>
        <w:tabs>
          <w:tab w:val="left" w:pos="360"/>
          <w:tab w:val="left" w:pos="840"/>
        </w:tabs>
        <w:spacing w:line="360" w:lineRule="auto"/>
        <w:ind w:leftChars="-239" w:left="-526"/>
        <w:rPr>
          <w:szCs w:val="21"/>
          <w:lang w:eastAsia="zh-CN"/>
        </w:rPr>
      </w:pPr>
      <w:r>
        <w:rPr>
          <w:rFonts w:hint="eastAsia"/>
          <w:szCs w:val="21"/>
          <w:lang w:eastAsia="zh-CN"/>
        </w:rPr>
        <w:t>7、 甲方负责各装置的工艺处理、退料、置换、吹扫及盲板隔离工作，为本项目提供安全的施工条件。</w:t>
      </w:r>
    </w:p>
    <w:p w:rsidR="0060373B" w:rsidRDefault="0060373B" w:rsidP="00CE54D3">
      <w:pPr>
        <w:tabs>
          <w:tab w:val="left" w:pos="360"/>
          <w:tab w:val="left" w:pos="840"/>
        </w:tabs>
        <w:spacing w:line="360" w:lineRule="auto"/>
        <w:ind w:leftChars="-239" w:left="-526"/>
        <w:rPr>
          <w:szCs w:val="21"/>
          <w:lang w:eastAsia="zh-CN"/>
        </w:rPr>
      </w:pPr>
      <w:r>
        <w:rPr>
          <w:rFonts w:hint="eastAsia"/>
          <w:szCs w:val="21"/>
          <w:lang w:eastAsia="zh-CN"/>
        </w:rPr>
        <w:t>8、 甲方应乙方要求，向乙方提供与乙方作业相关的甲方有毒有害、易燃易爆物品的数据</w:t>
      </w:r>
      <w:r w:rsidRPr="00CE54D3">
        <w:rPr>
          <w:rFonts w:hint="eastAsia"/>
          <w:szCs w:val="21"/>
          <w:lang w:eastAsia="zh-CN"/>
        </w:rPr>
        <w:t>。</w:t>
      </w:r>
    </w:p>
    <w:p w:rsidR="0060373B" w:rsidRDefault="0060373B" w:rsidP="00CE54D3">
      <w:pPr>
        <w:tabs>
          <w:tab w:val="left" w:pos="360"/>
          <w:tab w:val="left" w:pos="840"/>
        </w:tabs>
        <w:spacing w:line="360" w:lineRule="auto"/>
        <w:ind w:leftChars="-239" w:left="-526"/>
        <w:rPr>
          <w:szCs w:val="21"/>
          <w:lang w:eastAsia="zh-CN"/>
        </w:rPr>
      </w:pPr>
      <w:r>
        <w:rPr>
          <w:rFonts w:hint="eastAsia"/>
          <w:szCs w:val="21"/>
          <w:lang w:eastAsia="zh-CN"/>
        </w:rPr>
        <w:t>9、 甲方在开工前必须对乙方进行全面的安全技术及文明施工交底。</w:t>
      </w:r>
    </w:p>
    <w:p w:rsidR="0060373B" w:rsidRDefault="0060373B" w:rsidP="0060373B">
      <w:pPr>
        <w:spacing w:line="360" w:lineRule="auto"/>
        <w:ind w:leftChars="-339" w:left="-549" w:hangingChars="89" w:hanging="197"/>
        <w:rPr>
          <w:b/>
          <w:szCs w:val="21"/>
          <w:lang w:eastAsia="zh-CN"/>
        </w:rPr>
      </w:pPr>
      <w:r>
        <w:rPr>
          <w:rFonts w:hint="eastAsia"/>
          <w:b/>
          <w:szCs w:val="21"/>
          <w:lang w:eastAsia="zh-CN"/>
        </w:rPr>
        <w:t>二、乙方的权利和义务：</w:t>
      </w:r>
    </w:p>
    <w:p w:rsidR="0060373B" w:rsidRDefault="0060373B" w:rsidP="0060373B">
      <w:pPr>
        <w:spacing w:line="360" w:lineRule="auto"/>
        <w:ind w:leftChars="-239" w:left="-526"/>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60373B" w:rsidRDefault="0060373B" w:rsidP="0060373B">
      <w:pPr>
        <w:spacing w:line="360" w:lineRule="auto"/>
        <w:ind w:leftChars="-289" w:left="-636" w:firstLineChars="50" w:firstLine="110"/>
        <w:rPr>
          <w:szCs w:val="21"/>
          <w:lang w:eastAsia="zh-CN"/>
        </w:rPr>
      </w:pPr>
      <w:r>
        <w:rPr>
          <w:rFonts w:hint="eastAsia"/>
          <w:szCs w:val="21"/>
          <w:lang w:eastAsia="zh-CN"/>
        </w:rPr>
        <w:t>2、  乙方有权对甲方安全管理工作提出合理化建议或改进措施。</w:t>
      </w:r>
    </w:p>
    <w:p w:rsidR="0060373B" w:rsidRDefault="0060373B" w:rsidP="0060373B">
      <w:pPr>
        <w:spacing w:line="360" w:lineRule="auto"/>
        <w:ind w:leftChars="-239" w:left="-526"/>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rsidR="0060373B" w:rsidRDefault="0060373B" w:rsidP="0060373B">
      <w:pPr>
        <w:spacing w:line="360" w:lineRule="auto"/>
        <w:ind w:leftChars="-289" w:left="-636" w:firstLineChars="50" w:firstLine="110"/>
        <w:rPr>
          <w:szCs w:val="21"/>
          <w:lang w:eastAsia="zh-CN"/>
        </w:rPr>
      </w:pPr>
      <w:r>
        <w:rPr>
          <w:rFonts w:hint="eastAsia"/>
          <w:szCs w:val="21"/>
          <w:lang w:eastAsia="zh-CN"/>
        </w:rPr>
        <w:t>4、 乙方对危及生命安全和身体健康的施工作业条件和环境，有权提出整改建议或拒绝施工作业。</w:t>
      </w:r>
    </w:p>
    <w:p w:rsidR="0060373B" w:rsidRDefault="0060373B" w:rsidP="0060373B">
      <w:pPr>
        <w:spacing w:line="360" w:lineRule="auto"/>
        <w:ind w:leftChars="-239" w:left="-526"/>
        <w:rPr>
          <w:szCs w:val="21"/>
          <w:lang w:eastAsia="zh-CN"/>
        </w:rPr>
      </w:pPr>
      <w:r>
        <w:rPr>
          <w:rFonts w:hint="eastAsia"/>
          <w:szCs w:val="21"/>
          <w:lang w:eastAsia="zh-CN"/>
        </w:rPr>
        <w:t>5、 乙方施工过程中在发生严重危及作业人员生命安全的不可抗拒紧急情况时，有权采取必要的避险措施，</w:t>
      </w:r>
      <w:r>
        <w:rPr>
          <w:rFonts w:hint="eastAsia"/>
          <w:szCs w:val="21"/>
          <w:lang w:eastAsia="zh-CN"/>
        </w:rPr>
        <w:lastRenderedPageBreak/>
        <w:t>并立即向管理部门报告。</w:t>
      </w:r>
    </w:p>
    <w:p w:rsidR="0060373B" w:rsidRDefault="0060373B" w:rsidP="0060373B">
      <w:pPr>
        <w:spacing w:line="360" w:lineRule="auto"/>
        <w:ind w:leftChars="-289" w:left="-636" w:firstLineChars="50" w:firstLine="110"/>
        <w:rPr>
          <w:szCs w:val="21"/>
          <w:lang w:eastAsia="zh-CN"/>
        </w:rPr>
      </w:pPr>
      <w:r>
        <w:rPr>
          <w:rFonts w:hint="eastAsia"/>
          <w:szCs w:val="21"/>
          <w:lang w:eastAsia="zh-CN"/>
        </w:rPr>
        <w:t>6、 乙方有权要求甲方提供相关的安全资料。</w:t>
      </w:r>
    </w:p>
    <w:p w:rsidR="0060373B" w:rsidRDefault="0060373B" w:rsidP="0060373B">
      <w:pPr>
        <w:spacing w:line="360" w:lineRule="auto"/>
        <w:ind w:leftChars="-289" w:left="-636" w:firstLineChars="50" w:firstLine="110"/>
        <w:rPr>
          <w:b/>
          <w:szCs w:val="21"/>
          <w:lang w:eastAsia="zh-CN"/>
        </w:rPr>
      </w:pPr>
      <w:r>
        <w:rPr>
          <w:rFonts w:hint="eastAsia"/>
          <w:szCs w:val="21"/>
          <w:lang w:eastAsia="zh-CN"/>
        </w:rPr>
        <w:t xml:space="preserve">7、 </w:t>
      </w:r>
      <w:r>
        <w:rPr>
          <w:rFonts w:cs="Arial" w:hint="eastAsia"/>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cs="Arial" w:hint="eastAsia"/>
          <w:lang w:eastAsia="zh-CN"/>
        </w:rPr>
        <w:t>并佩戴明显标志；编制和实施各安全环保施工方案和专项应急预案。</w:t>
      </w:r>
    </w:p>
    <w:p w:rsidR="0060373B" w:rsidRDefault="0060373B" w:rsidP="0060373B">
      <w:pPr>
        <w:spacing w:line="360" w:lineRule="auto"/>
        <w:ind w:leftChars="-289" w:left="-526" w:hangingChars="50" w:hanging="11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60373B" w:rsidRDefault="0060373B" w:rsidP="0060373B">
      <w:pPr>
        <w:spacing w:line="360" w:lineRule="auto"/>
        <w:ind w:leftChars="-289" w:left="-550" w:hangingChars="39" w:hanging="86"/>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60373B" w:rsidRDefault="0060373B" w:rsidP="0060373B">
      <w:pPr>
        <w:spacing w:line="360" w:lineRule="auto"/>
        <w:ind w:leftChars="-289" w:left="-550" w:hangingChars="39" w:hanging="86"/>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60373B" w:rsidRDefault="0060373B" w:rsidP="0060373B">
      <w:pPr>
        <w:spacing w:line="360" w:lineRule="auto"/>
        <w:ind w:leftChars="-289" w:left="-550" w:hangingChars="39" w:hanging="86"/>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rsidR="0060373B" w:rsidRDefault="0060373B" w:rsidP="0060373B">
      <w:pPr>
        <w:spacing w:line="360" w:lineRule="auto"/>
        <w:ind w:leftChars="-289" w:left="-550" w:hangingChars="39" w:hanging="86"/>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60373B" w:rsidRDefault="0060373B" w:rsidP="0060373B">
      <w:pPr>
        <w:spacing w:line="360" w:lineRule="auto"/>
        <w:ind w:leftChars="-289" w:left="-550" w:hangingChars="39" w:hanging="86"/>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60373B" w:rsidRDefault="0060373B" w:rsidP="0060373B">
      <w:pPr>
        <w:spacing w:line="360" w:lineRule="auto"/>
        <w:ind w:leftChars="-289" w:left="-550" w:hangingChars="39" w:hanging="86"/>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60373B" w:rsidRDefault="0060373B" w:rsidP="0060373B">
      <w:pPr>
        <w:spacing w:line="360" w:lineRule="auto"/>
        <w:ind w:leftChars="-289" w:left="-550" w:hangingChars="39" w:hanging="86"/>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60373B" w:rsidRDefault="0060373B" w:rsidP="0060373B">
      <w:pPr>
        <w:spacing w:line="360" w:lineRule="auto"/>
        <w:ind w:leftChars="-289" w:left="-550" w:hangingChars="39" w:hanging="86"/>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0373B" w:rsidRDefault="0060373B" w:rsidP="0060373B">
      <w:pPr>
        <w:spacing w:line="360" w:lineRule="auto"/>
        <w:ind w:leftChars="-289" w:left="-550" w:hangingChars="39" w:hanging="86"/>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w:t>
      </w:r>
      <w:r>
        <w:rPr>
          <w:rFonts w:hint="eastAsia"/>
          <w:bCs/>
          <w:lang w:eastAsia="zh-CN"/>
        </w:rPr>
        <w:lastRenderedPageBreak/>
        <w:t>织相关人员进行学习培训。</w:t>
      </w:r>
    </w:p>
    <w:p w:rsidR="0060373B" w:rsidRDefault="0060373B" w:rsidP="0060373B">
      <w:pPr>
        <w:spacing w:line="360" w:lineRule="auto"/>
        <w:ind w:leftChars="-289" w:left="-550" w:hangingChars="39" w:hanging="86"/>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rsidR="0060373B" w:rsidRDefault="0060373B" w:rsidP="0060373B">
      <w:pPr>
        <w:spacing w:line="360" w:lineRule="auto"/>
        <w:ind w:leftChars="-289" w:left="-550" w:hangingChars="39" w:hanging="86"/>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60373B" w:rsidRDefault="0060373B" w:rsidP="0060373B">
      <w:pPr>
        <w:spacing w:line="360" w:lineRule="auto"/>
        <w:ind w:leftChars="-289" w:left="-550" w:hangingChars="39" w:hanging="86"/>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rsidR="0060373B" w:rsidRDefault="0060373B" w:rsidP="0060373B">
      <w:pPr>
        <w:spacing w:line="360" w:lineRule="auto"/>
        <w:ind w:leftChars="-289" w:left="-550" w:hangingChars="39" w:hanging="86"/>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60373B" w:rsidRDefault="0060373B" w:rsidP="0060373B">
      <w:pPr>
        <w:spacing w:line="360" w:lineRule="auto"/>
        <w:ind w:leftChars="-289" w:left="-550" w:hangingChars="39" w:hanging="86"/>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0373B" w:rsidRDefault="0060373B" w:rsidP="0060373B">
      <w:pPr>
        <w:spacing w:line="550" w:lineRule="exact"/>
        <w:ind w:leftChars="-339" w:left="-549" w:hangingChars="89" w:hanging="197"/>
        <w:rPr>
          <w:b/>
          <w:szCs w:val="21"/>
          <w:lang w:eastAsia="zh-CN"/>
        </w:rPr>
      </w:pPr>
      <w:r>
        <w:rPr>
          <w:rFonts w:hint="eastAsia"/>
          <w:b/>
          <w:szCs w:val="21"/>
          <w:lang w:eastAsia="zh-CN"/>
        </w:rPr>
        <w:t>三、违约责任及处理</w:t>
      </w:r>
    </w:p>
    <w:p w:rsidR="0060373B" w:rsidRDefault="0060373B" w:rsidP="0060373B">
      <w:pPr>
        <w:spacing w:line="550" w:lineRule="exact"/>
        <w:ind w:leftChars="-289" w:left="-636" w:firstLineChars="150" w:firstLine="331"/>
        <w:rPr>
          <w:b/>
          <w:szCs w:val="21"/>
          <w:lang w:eastAsia="zh-CN"/>
        </w:rPr>
      </w:pPr>
      <w:r>
        <w:rPr>
          <w:rFonts w:hint="eastAsia"/>
          <w:b/>
          <w:szCs w:val="21"/>
          <w:lang w:eastAsia="zh-CN"/>
        </w:rPr>
        <w:t>1、</w:t>
      </w:r>
      <w:r>
        <w:rPr>
          <w:rFonts w:hint="eastAsia"/>
          <w:szCs w:val="21"/>
          <w:lang w:eastAsia="zh-CN"/>
        </w:rPr>
        <w:t>乙方不得将工程违法转包、分包。</w:t>
      </w:r>
    </w:p>
    <w:p w:rsidR="0060373B" w:rsidRDefault="0060373B" w:rsidP="0060373B">
      <w:pPr>
        <w:spacing w:line="550" w:lineRule="exact"/>
        <w:ind w:left="-397"/>
        <w:rPr>
          <w:szCs w:val="21"/>
          <w:lang w:eastAsia="zh-CN"/>
        </w:rPr>
      </w:pPr>
      <w:r>
        <w:rPr>
          <w:rFonts w:hint="eastAsia"/>
          <w:szCs w:val="21"/>
          <w:lang w:eastAsia="zh-CN"/>
        </w:rPr>
        <w:t>2、发生安全事故时，甲乙双方均有抢险、救灾的义务，所发生的费用由责任方承担。</w:t>
      </w:r>
    </w:p>
    <w:p w:rsidR="0060373B" w:rsidRDefault="0060373B" w:rsidP="0060373B">
      <w:pPr>
        <w:spacing w:line="550" w:lineRule="exact"/>
        <w:ind w:left="-397"/>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0373B" w:rsidRDefault="0060373B" w:rsidP="0060373B">
      <w:pPr>
        <w:spacing w:line="550" w:lineRule="exact"/>
        <w:ind w:leftChars="-289" w:left="-636" w:firstLineChars="100" w:firstLine="220"/>
        <w:rPr>
          <w:szCs w:val="21"/>
          <w:lang w:eastAsia="zh-CN"/>
        </w:rPr>
      </w:pPr>
      <w:r>
        <w:rPr>
          <w:rFonts w:hint="eastAsia"/>
          <w:szCs w:val="21"/>
          <w:lang w:eastAsia="zh-CN"/>
        </w:rPr>
        <w:t>4、甲方违约造成的事故，甲方承担全部责任，并按规定追究有关人员责任及上报。</w:t>
      </w:r>
    </w:p>
    <w:p w:rsidR="0060373B" w:rsidRDefault="0060373B" w:rsidP="0060373B">
      <w:pPr>
        <w:spacing w:line="550" w:lineRule="exact"/>
        <w:ind w:leftChars="-189" w:left="-220" w:hangingChars="89" w:hanging="196"/>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60373B" w:rsidRDefault="0060373B" w:rsidP="0060373B">
      <w:pPr>
        <w:tabs>
          <w:tab w:val="left" w:pos="360"/>
          <w:tab w:val="left" w:pos="840"/>
        </w:tabs>
        <w:spacing w:line="360" w:lineRule="auto"/>
        <w:ind w:leftChars="-139" w:left="-86" w:hangingChars="100" w:hanging="220"/>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w:t>
      </w:r>
      <w:r>
        <w:rPr>
          <w:rFonts w:hint="eastAsia"/>
          <w:szCs w:val="21"/>
          <w:lang w:eastAsia="zh-CN"/>
        </w:rPr>
        <w:lastRenderedPageBreak/>
        <w:t>开工，并按规定追究有关人员责任并报告甲方；由于乙方工程服务质量、检修质量及购买的原材料质量导致的事故，由乙方承担全部责任构成犯罪的，依法追究刑事责任。</w:t>
      </w:r>
    </w:p>
    <w:p w:rsidR="0060373B" w:rsidRDefault="0060373B" w:rsidP="0060373B">
      <w:pPr>
        <w:spacing w:line="550" w:lineRule="exact"/>
        <w:ind w:leftChars="-139" w:left="-196" w:hangingChars="50" w:hanging="110"/>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60373B" w:rsidRDefault="0060373B" w:rsidP="0060373B">
      <w:pPr>
        <w:spacing w:line="550" w:lineRule="exact"/>
        <w:ind w:leftChars="-339" w:left="-549" w:hangingChars="89" w:hanging="197"/>
        <w:rPr>
          <w:b/>
          <w:szCs w:val="21"/>
          <w:lang w:eastAsia="zh-CN"/>
        </w:rPr>
      </w:pPr>
      <w:r>
        <w:rPr>
          <w:rFonts w:hint="eastAsia"/>
          <w:b/>
          <w:szCs w:val="21"/>
          <w:lang w:eastAsia="zh-CN"/>
        </w:rPr>
        <w:t>四、 不可抗力：</w:t>
      </w:r>
    </w:p>
    <w:p w:rsidR="0060373B" w:rsidRDefault="0060373B" w:rsidP="0060373B">
      <w:pPr>
        <w:spacing w:line="550" w:lineRule="exact"/>
        <w:ind w:leftChars="-339" w:left="-550" w:hangingChars="89" w:hanging="196"/>
        <w:rPr>
          <w:szCs w:val="21"/>
          <w:lang w:eastAsia="zh-CN"/>
        </w:rPr>
      </w:pPr>
      <w:r>
        <w:rPr>
          <w:rFonts w:hint="eastAsia"/>
          <w:szCs w:val="21"/>
          <w:lang w:eastAsia="zh-CN"/>
        </w:rPr>
        <w:t xml:space="preserve">    由于不可抗力造成合同项目施工作业事故及产生的损失，甲乙双方各自承担相应的损失。</w:t>
      </w:r>
    </w:p>
    <w:p w:rsidR="0060373B" w:rsidRDefault="0060373B" w:rsidP="0060373B">
      <w:pPr>
        <w:spacing w:line="360" w:lineRule="auto"/>
        <w:ind w:leftChars="-339" w:left="-549" w:hangingChars="89" w:hanging="197"/>
        <w:rPr>
          <w:szCs w:val="21"/>
          <w:lang w:eastAsia="zh-CN"/>
        </w:rPr>
      </w:pPr>
      <w:r>
        <w:rPr>
          <w:rFonts w:hint="eastAsia"/>
          <w:b/>
          <w:szCs w:val="21"/>
          <w:lang w:eastAsia="zh-CN"/>
        </w:rPr>
        <w:t>五、</w:t>
      </w:r>
      <w:r>
        <w:rPr>
          <w:rFonts w:hint="eastAsia"/>
          <w:szCs w:val="21"/>
          <w:lang w:eastAsia="zh-CN"/>
        </w:rPr>
        <w:t>本协议书一式</w:t>
      </w:r>
      <w:r w:rsidR="00646D16">
        <w:rPr>
          <w:szCs w:val="21"/>
          <w:lang w:eastAsia="zh-CN"/>
        </w:rPr>
        <w:t>伍</w:t>
      </w:r>
      <w:r>
        <w:rPr>
          <w:rFonts w:hint="eastAsia"/>
          <w:szCs w:val="21"/>
          <w:lang w:eastAsia="zh-CN"/>
        </w:rPr>
        <w:t>份，甲方执肆份，乙方执</w:t>
      </w:r>
      <w:r w:rsidR="00646D16">
        <w:rPr>
          <w:rFonts w:hint="eastAsia"/>
          <w:szCs w:val="21"/>
          <w:lang w:eastAsia="zh-CN"/>
        </w:rPr>
        <w:t>壹</w:t>
      </w:r>
      <w:r>
        <w:rPr>
          <w:rFonts w:hint="eastAsia"/>
          <w:szCs w:val="21"/>
          <w:lang w:eastAsia="zh-CN"/>
        </w:rPr>
        <w:t>份。</w:t>
      </w:r>
    </w:p>
    <w:p w:rsidR="0060373B" w:rsidRDefault="0060373B" w:rsidP="0060373B">
      <w:pPr>
        <w:spacing w:line="360" w:lineRule="auto"/>
        <w:ind w:leftChars="-339" w:left="-549" w:hangingChars="89" w:hanging="197"/>
        <w:rPr>
          <w:szCs w:val="21"/>
          <w:lang w:eastAsia="zh-CN"/>
        </w:rPr>
      </w:pPr>
      <w:r>
        <w:rPr>
          <w:rFonts w:hint="eastAsia"/>
          <w:b/>
          <w:szCs w:val="21"/>
          <w:lang w:eastAsia="zh-CN"/>
        </w:rPr>
        <w:t>六、</w:t>
      </w:r>
      <w:r>
        <w:rPr>
          <w:rFonts w:hint="eastAsia"/>
          <w:szCs w:val="21"/>
          <w:lang w:eastAsia="zh-CN"/>
        </w:rPr>
        <w:t>本协议书经双方盖章后生效。</w:t>
      </w:r>
    </w:p>
    <w:p w:rsidR="0060373B" w:rsidRDefault="0060373B" w:rsidP="0060373B">
      <w:pPr>
        <w:spacing w:line="550" w:lineRule="exact"/>
        <w:ind w:leftChars="-339" w:left="-549" w:hangingChars="89" w:hanging="197"/>
        <w:rPr>
          <w:b/>
          <w:szCs w:val="21"/>
          <w:lang w:eastAsia="zh-CN"/>
        </w:rPr>
      </w:pPr>
      <w:r>
        <w:rPr>
          <w:rFonts w:hint="eastAsia"/>
          <w:b/>
          <w:szCs w:val="21"/>
          <w:lang w:eastAsia="zh-CN"/>
        </w:rPr>
        <w:t>七、协议期限：</w:t>
      </w:r>
    </w:p>
    <w:p w:rsidR="0060373B" w:rsidRDefault="0060373B" w:rsidP="0060373B">
      <w:pPr>
        <w:spacing w:line="550" w:lineRule="exact"/>
        <w:ind w:leftChars="-289" w:left="-636" w:firstLineChars="50" w:firstLine="110"/>
        <w:rPr>
          <w:szCs w:val="21"/>
          <w:lang w:eastAsia="zh-CN"/>
        </w:rPr>
      </w:pPr>
      <w:r>
        <w:rPr>
          <w:rFonts w:hint="eastAsia"/>
          <w:szCs w:val="21"/>
          <w:lang w:eastAsia="zh-CN"/>
        </w:rPr>
        <w:t>本协议期限应与主合同期限一致。如果主合同因故需要变更期限，本合同应与主同变更至相同期限。</w:t>
      </w:r>
    </w:p>
    <w:p w:rsidR="0060373B" w:rsidRDefault="0060373B" w:rsidP="0060373B">
      <w:pPr>
        <w:spacing w:line="360" w:lineRule="auto"/>
        <w:ind w:leftChars="-289" w:left="-550" w:hangingChars="39" w:hanging="86"/>
        <w:rPr>
          <w:szCs w:val="21"/>
          <w:lang w:eastAsia="zh-CN"/>
        </w:rPr>
      </w:pPr>
      <w:r>
        <w:rPr>
          <w:rFonts w:hint="eastAsia"/>
          <w:szCs w:val="21"/>
          <w:lang w:eastAsia="zh-CN"/>
        </w:rPr>
        <w:t>（以下无正文）</w:t>
      </w:r>
    </w:p>
    <w:p w:rsidR="00933066" w:rsidRDefault="00933066" w:rsidP="00933066">
      <w:pPr>
        <w:pStyle w:val="10"/>
        <w:rPr>
          <w:rFonts w:hAnsi="宋体"/>
        </w:rPr>
      </w:pPr>
    </w:p>
    <w:p w:rsidR="00933066" w:rsidRDefault="00933066" w:rsidP="00933066">
      <w:pPr>
        <w:pStyle w:val="aa"/>
        <w:adjustRightInd w:val="0"/>
        <w:snapToGrid w:val="0"/>
        <w:spacing w:line="360" w:lineRule="auto"/>
        <w:ind w:firstLine="440"/>
        <w:contextualSpacing/>
        <w:rPr>
          <w:b/>
          <w:sz w:val="24"/>
          <w:lang w:eastAsia="zh-CN"/>
        </w:rPr>
      </w:pPr>
      <w:r>
        <w:rPr>
          <w:lang w:eastAsia="zh-CN"/>
        </w:rPr>
        <w:t xml:space="preserve">   </w:t>
      </w:r>
    </w:p>
    <w:p w:rsidR="00933066" w:rsidRPr="009742A0" w:rsidRDefault="00933066" w:rsidP="00933066">
      <w:pPr>
        <w:widowControl/>
        <w:spacing w:line="480" w:lineRule="auto"/>
        <w:rPr>
          <w:b/>
          <w:sz w:val="24"/>
          <w:lang w:eastAsia="zh-CN"/>
        </w:rPr>
      </w:pPr>
      <w:r w:rsidRPr="009742A0">
        <w:rPr>
          <w:rFonts w:hint="eastAsia"/>
          <w:b/>
          <w:sz w:val="24"/>
          <w:lang w:eastAsia="zh-CN"/>
        </w:rPr>
        <w:t xml:space="preserve">甲方: 翔鹭石化（漳州）有限公司 </w:t>
      </w:r>
      <w:r>
        <w:rPr>
          <w:b/>
          <w:sz w:val="24"/>
          <w:lang w:eastAsia="zh-CN"/>
        </w:rPr>
        <w:t xml:space="preserve">      </w:t>
      </w:r>
      <w:r w:rsidRPr="009742A0">
        <w:rPr>
          <w:rFonts w:hint="eastAsia"/>
          <w:b/>
          <w:sz w:val="24"/>
          <w:lang w:eastAsia="zh-CN"/>
        </w:rPr>
        <w:t xml:space="preserve"> 乙方：</w:t>
      </w:r>
      <w:r w:rsidRPr="009742A0">
        <w:rPr>
          <w:b/>
          <w:sz w:val="24"/>
          <w:lang w:eastAsia="zh-CN"/>
        </w:rPr>
        <w:t xml:space="preserve"> </w:t>
      </w:r>
    </w:p>
    <w:p w:rsidR="00933066" w:rsidRPr="009742A0" w:rsidRDefault="00933066" w:rsidP="00933066">
      <w:pPr>
        <w:widowControl/>
        <w:spacing w:line="480" w:lineRule="auto"/>
        <w:rPr>
          <w:b/>
          <w:sz w:val="24"/>
          <w:lang w:eastAsia="zh-CN"/>
        </w:rPr>
      </w:pPr>
      <w:r w:rsidRPr="009742A0">
        <w:rPr>
          <w:b/>
          <w:sz w:val="24"/>
          <w:lang w:eastAsia="zh-CN"/>
        </w:rPr>
        <w:t>账号：</w:t>
      </w:r>
      <w:r w:rsidRPr="009742A0">
        <w:rPr>
          <w:rFonts w:hint="eastAsia"/>
          <w:b/>
          <w:sz w:val="24"/>
          <w:lang w:eastAsia="zh-CN"/>
        </w:rPr>
        <w:t>1</w:t>
      </w:r>
      <w:r w:rsidRPr="009742A0">
        <w:rPr>
          <w:b/>
          <w:sz w:val="24"/>
          <w:lang w:eastAsia="zh-CN"/>
        </w:rPr>
        <w:t>62070100100021585</w:t>
      </w:r>
      <w:r>
        <w:rPr>
          <w:rFonts w:hint="eastAsia"/>
          <w:b/>
          <w:sz w:val="24"/>
          <w:lang w:eastAsia="zh-CN"/>
        </w:rPr>
        <w:t xml:space="preserve">  </w:t>
      </w:r>
      <w:r>
        <w:rPr>
          <w:b/>
          <w:sz w:val="24"/>
          <w:lang w:eastAsia="zh-CN"/>
        </w:rPr>
        <w:t xml:space="preserve">      </w:t>
      </w:r>
      <w:r>
        <w:rPr>
          <w:rFonts w:hint="eastAsia"/>
          <w:b/>
          <w:sz w:val="24"/>
          <w:lang w:eastAsia="zh-CN"/>
        </w:rPr>
        <w:t xml:space="preserve">    </w:t>
      </w:r>
      <w:r>
        <w:rPr>
          <w:b/>
          <w:sz w:val="24"/>
          <w:lang w:eastAsia="zh-CN"/>
        </w:rPr>
        <w:t xml:space="preserve">  </w:t>
      </w:r>
      <w:r w:rsidRPr="009742A0">
        <w:rPr>
          <w:b/>
          <w:sz w:val="24"/>
          <w:lang w:eastAsia="zh-CN"/>
        </w:rPr>
        <w:t>账号：</w:t>
      </w:r>
    </w:p>
    <w:p w:rsidR="00933066" w:rsidRDefault="00933066" w:rsidP="00933066">
      <w:pPr>
        <w:widowControl/>
        <w:spacing w:line="480" w:lineRule="auto"/>
        <w:rPr>
          <w:b/>
          <w:sz w:val="24"/>
          <w:lang w:eastAsia="zh-CN"/>
        </w:rPr>
      </w:pPr>
      <w:r w:rsidRPr="009742A0">
        <w:rPr>
          <w:b/>
          <w:sz w:val="24"/>
          <w:lang w:eastAsia="zh-CN"/>
        </w:rPr>
        <w:t>开户行：兴业银行漳州古雷支行</w:t>
      </w:r>
      <w:r>
        <w:rPr>
          <w:rFonts w:hint="eastAsia"/>
          <w:b/>
          <w:sz w:val="24"/>
          <w:lang w:eastAsia="zh-CN"/>
        </w:rPr>
        <w:t xml:space="preserve">  </w:t>
      </w:r>
      <w:r>
        <w:rPr>
          <w:b/>
          <w:sz w:val="24"/>
          <w:lang w:eastAsia="zh-CN"/>
        </w:rPr>
        <w:t xml:space="preserve">      </w:t>
      </w:r>
      <w:r>
        <w:rPr>
          <w:rFonts w:hint="eastAsia"/>
          <w:b/>
          <w:sz w:val="24"/>
          <w:lang w:eastAsia="zh-CN"/>
        </w:rPr>
        <w:t xml:space="preserve">  </w:t>
      </w:r>
      <w:r w:rsidRPr="009742A0">
        <w:rPr>
          <w:b/>
          <w:sz w:val="24"/>
          <w:lang w:eastAsia="zh-CN"/>
        </w:rPr>
        <w:t>开户行：</w:t>
      </w:r>
    </w:p>
    <w:p w:rsidR="00933066" w:rsidRDefault="00933066">
      <w:pPr>
        <w:widowControl/>
        <w:autoSpaceDE/>
        <w:autoSpaceDN/>
        <w:rPr>
          <w:rFonts w:hAnsi="Courier New" w:cs="Courier New"/>
          <w:sz w:val="34"/>
          <w:szCs w:val="21"/>
          <w:lang w:eastAsia="zh-CN"/>
        </w:rPr>
      </w:pPr>
      <w:r>
        <w:rPr>
          <w:rFonts w:hAnsi="Courier New" w:cs="Courier New"/>
          <w:szCs w:val="21"/>
          <w:lang w:eastAsia="zh-CN"/>
        </w:rPr>
        <w:br w:type="page"/>
      </w:r>
    </w:p>
    <w:p w:rsidR="00967702" w:rsidRDefault="00DD56C2">
      <w:pPr>
        <w:pStyle w:val="10"/>
        <w:rPr>
          <w:b/>
          <w:bCs/>
          <w:sz w:val="24"/>
          <w:szCs w:val="24"/>
        </w:rPr>
      </w:pPr>
      <w:bookmarkStart w:id="2" w:name="_Toc251742852"/>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234FDE"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34FDE">
        <w:rPr>
          <w:rFonts w:ascii="方正小标宋简体" w:eastAsia="方正小标宋简体" w:hAnsi="方正小标宋简体" w:cs="方正小标宋简体"/>
          <w:b/>
          <w:sz w:val="44"/>
          <w:szCs w:val="44"/>
          <w:lang w:eastAsia="zh-CN"/>
        </w:rPr>
        <w:t>PTA项目职业病危害现状评价和低压蒸汽余热余压回收利用项目职业病危害控制效果评价</w:t>
      </w:r>
      <w:r w:rsidR="00E7124D" w:rsidRPr="00E7124D">
        <w:rPr>
          <w:rFonts w:ascii="方正小标宋简体" w:eastAsia="方正小标宋简体" w:hAnsi="方正小标宋简体" w:cs="方正小标宋简体" w:hint="eastAsia"/>
          <w:b/>
          <w:sz w:val="44"/>
          <w:szCs w:val="44"/>
          <w:lang w:eastAsia="zh-CN"/>
        </w:rPr>
        <w:t>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90037C"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234FDE" w:rsidRPr="0033277A" w:rsidRDefault="00234FD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234FDE" w:rsidRPr="0033277A" w:rsidRDefault="00234FD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234FDE" w:rsidRPr="0033277A" w:rsidRDefault="00234FDE"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234FDE" w:rsidRPr="0033277A" w:rsidRDefault="00234FDE"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234FDE" w:rsidRPr="0033277A" w:rsidRDefault="00234FDE"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234FDE" w:rsidRPr="0033277A" w:rsidRDefault="00234FDE"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234FDE" w:rsidRPr="0033277A" w:rsidRDefault="00234FDE"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5814ED" w:rsidP="002009DB">
            <w:pPr>
              <w:spacing w:line="500" w:lineRule="exact"/>
              <w:rPr>
                <w:lang w:eastAsia="zh-CN"/>
              </w:rPr>
            </w:pPr>
            <w:r w:rsidRPr="005C5A66">
              <w:rPr>
                <w:rFonts w:hint="eastAsia"/>
                <w:lang w:eastAsia="zh-CN"/>
              </w:rPr>
              <w:t>营业执照复印件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rFonts w:hint="eastAsia"/>
                <w:sz w:val="24"/>
                <w:lang w:eastAsia="zh-CN"/>
              </w:rPr>
              <w:t>8</w:t>
            </w:r>
          </w:p>
        </w:tc>
        <w:tc>
          <w:tcPr>
            <w:tcW w:w="6282" w:type="dxa"/>
          </w:tcPr>
          <w:p w:rsidR="00EB0F91" w:rsidRPr="005C5A66" w:rsidDel="002009DB" w:rsidRDefault="00EB0F91" w:rsidP="00EB0F91">
            <w:pPr>
              <w:spacing w:line="500" w:lineRule="exact"/>
              <w:rPr>
                <w:lang w:eastAsia="zh-CN"/>
              </w:rPr>
            </w:pPr>
            <w:r>
              <w:rPr>
                <w:lang w:eastAsia="zh-CN"/>
              </w:rPr>
              <w:t>相关业绩及相应证明材料</w:t>
            </w:r>
          </w:p>
        </w:tc>
        <w:tc>
          <w:tcPr>
            <w:tcW w:w="1843" w:type="dxa"/>
          </w:tcPr>
          <w:p w:rsidR="00EB0F91" w:rsidRPr="009A6FD0" w:rsidRDefault="00EB0F91" w:rsidP="00EB0F91">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sz w:val="24"/>
                <w:lang w:eastAsia="zh-CN"/>
              </w:rPr>
              <w:t>9</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234FDE" w:rsidRPr="00234FDE">
        <w:rPr>
          <w:b/>
          <w:sz w:val="24"/>
          <w:u w:val="single"/>
          <w:lang w:eastAsia="zh-CN"/>
        </w:rPr>
        <w:t>PTA项目职业病危害现状评价和低压蒸汽余热余压回收利用项目职业病危害控制效果评价</w:t>
      </w:r>
      <w:r w:rsidR="00E7124D" w:rsidRPr="00E7124D">
        <w:rPr>
          <w:rFonts w:hint="eastAsia"/>
          <w:b/>
          <w:sz w:val="24"/>
          <w:u w:val="single"/>
          <w:lang w:eastAsia="zh-CN"/>
        </w:rPr>
        <w:t>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EB0F91" w:rsidRPr="003F4E07" w:rsidRDefault="00EB0F91" w:rsidP="003F4E07">
      <w:pPr>
        <w:pStyle w:val="10"/>
        <w:jc w:val="center"/>
      </w:pPr>
      <w:r w:rsidRPr="003F4E07">
        <w:rPr>
          <w:rFonts w:ascii="Times New Roman" w:hAnsi="Times New Roman"/>
          <w:b/>
          <w:bCs/>
          <w:sz w:val="36"/>
          <w:szCs w:val="36"/>
        </w:rPr>
        <w:t>相关业绩及相应证明材料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234FDE" w:rsidRPr="00234FDE">
        <w:rPr>
          <w:sz w:val="24"/>
          <w:u w:val="single"/>
          <w:lang w:eastAsia="zh-CN"/>
        </w:rPr>
        <w:t>PTA项目职业病危害现状评价和低压蒸汽余热余压回收利用项目职业病危害控制效果评价</w:t>
      </w:r>
      <w:r w:rsidR="00E7124D" w:rsidRPr="00E7124D">
        <w:rPr>
          <w:rFonts w:hint="eastAsia"/>
          <w:sz w:val="24"/>
          <w:u w:val="single"/>
          <w:lang w:eastAsia="zh-CN"/>
        </w:rPr>
        <w:t>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234FDE" w:rsidRPr="00234FDE">
        <w:rPr>
          <w:rFonts w:ascii="Times New Roman" w:hAnsi="ˎ̥"/>
          <w:sz w:val="28"/>
          <w:szCs w:val="28"/>
          <w:u w:val="single"/>
          <w:lang w:eastAsia="zh-CN"/>
        </w:rPr>
        <w:t>PTA</w:t>
      </w:r>
      <w:r w:rsidR="00234FDE" w:rsidRPr="00234FDE">
        <w:rPr>
          <w:rFonts w:ascii="Times New Roman" w:hAnsi="ˎ̥"/>
          <w:sz w:val="28"/>
          <w:szCs w:val="28"/>
          <w:u w:val="single"/>
          <w:lang w:eastAsia="zh-CN"/>
        </w:rPr>
        <w:t>项目职业病危害现状评价和低压蒸汽余热余压回收利用项目职业病危害控制效果评价</w:t>
      </w:r>
      <w:r w:rsidR="00E7124D" w:rsidRPr="00E7124D">
        <w:rPr>
          <w:rFonts w:ascii="Times New Roman" w:hAnsi="ˎ̥" w:hint="eastAsia"/>
          <w:sz w:val="28"/>
          <w:szCs w:val="28"/>
          <w:u w:val="single"/>
          <w:lang w:eastAsia="zh-CN"/>
        </w:rPr>
        <w:t>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案以下两个项目</w:t>
            </w:r>
            <w:r w:rsidR="00BE3B05">
              <w:rPr>
                <w:rFonts w:ascii="Times New Roman" w:hAnsi="Times New Roman" w:hint="eastAsia"/>
                <w:sz w:val="28"/>
                <w:szCs w:val="28"/>
                <w:lang w:eastAsia="zh-CN"/>
              </w:rPr>
              <w:t>含税包干</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BE3B05" w:rsidRDefault="00BE3B05" w:rsidP="00BE3B05">
            <w:pPr>
              <w:pStyle w:val="10"/>
              <w:spacing w:line="360" w:lineRule="auto"/>
            </w:pPr>
            <w:r w:rsidRPr="00BE3B05">
              <w:rPr>
                <w:rFonts w:hAnsi="宋体"/>
                <w:color w:val="000000"/>
                <w:sz w:val="24"/>
              </w:rPr>
              <w:t>其中两个项目含税包干价分别如下：</w:t>
            </w:r>
          </w:p>
          <w:p w:rsidR="00BE3B05" w:rsidRDefault="00BE3B05" w:rsidP="00BE3B05">
            <w:pPr>
              <w:pStyle w:val="10"/>
              <w:spacing w:line="360" w:lineRule="auto"/>
              <w:rPr>
                <w:rFonts w:hAnsi="宋体"/>
                <w:color w:val="000000"/>
                <w:sz w:val="24"/>
              </w:rPr>
            </w:pPr>
            <w:r>
              <w:rPr>
                <w:rFonts w:hAnsi="宋体" w:hint="eastAsia"/>
                <w:color w:val="000000"/>
                <w:sz w:val="24"/>
              </w:rPr>
              <w:t>精对苯二甲酸</w:t>
            </w:r>
            <w:r w:rsidRPr="00163B68">
              <w:rPr>
                <w:rFonts w:hAnsi="宋体" w:hint="eastAsia"/>
                <w:color w:val="000000"/>
                <w:sz w:val="24"/>
              </w:rPr>
              <w:t>（</w:t>
            </w:r>
            <w:r>
              <w:rPr>
                <w:rFonts w:hAnsi="宋体" w:hint="eastAsia"/>
                <w:color w:val="000000"/>
                <w:sz w:val="24"/>
              </w:rPr>
              <w:t>PTA</w:t>
            </w:r>
            <w:r w:rsidRPr="00163B68">
              <w:rPr>
                <w:rFonts w:hAnsi="宋体" w:hint="eastAsia"/>
                <w:color w:val="000000"/>
                <w:sz w:val="24"/>
              </w:rPr>
              <w:t>）项目</w:t>
            </w:r>
            <w:r w:rsidRPr="00BE3B05">
              <w:rPr>
                <w:rFonts w:hAnsi="宋体"/>
                <w:color w:val="000000"/>
                <w:sz w:val="24"/>
              </w:rPr>
              <w:t>职业病危害现状评价费用</w:t>
            </w:r>
            <w:r>
              <w:rPr>
                <w:rFonts w:hAnsi="宋体" w:hint="eastAsia"/>
                <w:color w:val="000000"/>
                <w:sz w:val="24"/>
              </w:rPr>
              <w:t>：</w:t>
            </w:r>
            <w:r w:rsidRPr="00BE3B05">
              <w:rPr>
                <w:rFonts w:hAnsi="宋体" w:hint="eastAsia"/>
                <w:color w:val="000000"/>
                <w:sz w:val="24"/>
                <w:u w:val="single"/>
              </w:rPr>
              <w:t xml:space="preserve"> </w:t>
            </w:r>
            <w:r w:rsidRPr="00BE3B05">
              <w:rPr>
                <w:rFonts w:hAnsi="宋体"/>
                <w:color w:val="000000"/>
                <w:sz w:val="24"/>
                <w:u w:val="single"/>
              </w:rPr>
              <w:t xml:space="preserve">                       </w:t>
            </w:r>
          </w:p>
          <w:p w:rsidR="00BE3B05" w:rsidRPr="00BE3B05" w:rsidRDefault="00BE3B05" w:rsidP="00BE3B05">
            <w:pPr>
              <w:pStyle w:val="10"/>
              <w:spacing w:line="360" w:lineRule="auto"/>
            </w:pPr>
            <w:r w:rsidRPr="00913464">
              <w:rPr>
                <w:rFonts w:hAnsi="宋体" w:hint="eastAsia"/>
                <w:color w:val="000000"/>
                <w:sz w:val="24"/>
              </w:rPr>
              <w:t>低压蒸汽余热余压回收利用项目</w:t>
            </w:r>
            <w:r w:rsidRPr="00BE3B05">
              <w:rPr>
                <w:rFonts w:hAnsi="宋体"/>
                <w:color w:val="000000"/>
                <w:sz w:val="24"/>
              </w:rPr>
              <w:t>职业病危害控制效果评价费用</w:t>
            </w:r>
            <w:r>
              <w:rPr>
                <w:rFonts w:hAnsi="宋体" w:hint="eastAsia"/>
                <w:color w:val="000000"/>
                <w:sz w:val="24"/>
              </w:rPr>
              <w:t>：</w:t>
            </w:r>
            <w:r w:rsidRPr="00BE3B05">
              <w:rPr>
                <w:rFonts w:hAnsi="宋体" w:hint="eastAsia"/>
                <w:color w:val="000000"/>
                <w:sz w:val="24"/>
                <w:u w:val="single"/>
              </w:rPr>
              <w:t xml:space="preserve"> </w:t>
            </w:r>
            <w:r w:rsidRPr="00BE3B05">
              <w:rPr>
                <w:rFonts w:hAnsi="宋体"/>
                <w:color w:val="000000"/>
                <w:sz w:val="24"/>
                <w:u w:val="single"/>
              </w:rPr>
              <w:t xml:space="preserve">          </w:t>
            </w:r>
            <w:r>
              <w:rPr>
                <w:rFonts w:hAnsi="宋体"/>
                <w:color w:val="000000"/>
                <w:sz w:val="24"/>
                <w:u w:val="single"/>
              </w:rPr>
              <w:t xml:space="preserve"> </w:t>
            </w:r>
            <w:r w:rsidRPr="00BE3B05">
              <w:rPr>
                <w:rFonts w:hAnsi="宋体"/>
                <w:color w:val="000000"/>
                <w:sz w:val="24"/>
                <w:u w:val="single"/>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BE3B05" w:rsidRPr="00BE3B05" w:rsidRDefault="002A282A" w:rsidP="00F85808">
            <w:pPr>
              <w:spacing w:line="360" w:lineRule="auto"/>
              <w:ind w:firstLineChars="200" w:firstLine="560"/>
              <w:rPr>
                <w:b/>
                <w:sz w:val="30"/>
                <w:szCs w:val="30"/>
                <w:lang w:eastAsia="zh-CN"/>
              </w:rPr>
            </w:pPr>
            <w:r>
              <w:rPr>
                <w:rFonts w:ascii="Times New Roman" w:hAnsi="Times New Roman" w:hint="eastAsia"/>
                <w:sz w:val="28"/>
                <w:szCs w:val="28"/>
                <w:lang w:eastAsia="zh-CN"/>
              </w:rPr>
              <w:t xml:space="preserve"> </w:t>
            </w:r>
            <w:r w:rsidRPr="00BE3B05">
              <w:rPr>
                <w:b/>
                <w:sz w:val="30"/>
                <w:szCs w:val="30"/>
                <w:lang w:eastAsia="zh-CN"/>
              </w:rPr>
              <w:t xml:space="preserve">       </w:t>
            </w:r>
          </w:p>
          <w:p w:rsidR="002A282A" w:rsidRPr="00C526C5" w:rsidRDefault="002A282A" w:rsidP="00BE3B05">
            <w:pPr>
              <w:spacing w:line="360" w:lineRule="auto"/>
              <w:ind w:firstLineChars="200" w:firstLine="602"/>
              <w:rPr>
                <w:b/>
                <w:lang w:eastAsia="zh-CN"/>
              </w:rPr>
            </w:pPr>
            <w:r w:rsidRPr="00BE3B05">
              <w:rPr>
                <w:b/>
                <w:sz w:val="30"/>
                <w:szCs w:val="30"/>
                <w:lang w:eastAsia="zh-CN"/>
              </w:rPr>
              <w:t xml:space="preserve">  </w:t>
            </w:r>
            <w:r w:rsidR="00F85808" w:rsidRPr="00BE3B05">
              <w:rPr>
                <w:b/>
                <w:sz w:val="30"/>
                <w:szCs w:val="30"/>
                <w:lang w:eastAsia="zh-CN"/>
              </w:rPr>
              <w:t>备注：</w:t>
            </w:r>
            <w:r w:rsidR="00F85808" w:rsidRPr="00BE3B05">
              <w:rPr>
                <w:rFonts w:hint="eastAsia"/>
                <w:b/>
                <w:sz w:val="30"/>
                <w:szCs w:val="30"/>
                <w:lang w:eastAsia="zh-CN"/>
              </w:rPr>
              <w:t>本项报价函作为商务标需单独密封报价。</w:t>
            </w:r>
            <w:r w:rsidRPr="00BE3B05">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0C670C">
      <w:footerReference w:type="default" r:id="rId13"/>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37C" w:rsidRDefault="0090037C">
      <w:r>
        <w:separator/>
      </w:r>
    </w:p>
  </w:endnote>
  <w:endnote w:type="continuationSeparator" w:id="0">
    <w:p w:rsidR="0090037C" w:rsidRDefault="0090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234FDE" w:rsidRDefault="00234FDE">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A5249">
              <w:rPr>
                <w:b/>
                <w:bCs/>
                <w:noProof/>
              </w:rPr>
              <w:t>8</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A5249">
              <w:rPr>
                <w:b/>
                <w:bCs/>
                <w:noProof/>
              </w:rPr>
              <w:t>30</w:t>
            </w:r>
            <w:r>
              <w:rPr>
                <w:b/>
                <w:bCs/>
                <w:sz w:val="24"/>
                <w:szCs w:val="24"/>
              </w:rPr>
              <w:fldChar w:fldCharType="end"/>
            </w:r>
          </w:p>
        </w:sdtContent>
      </w:sdt>
    </w:sdtContent>
  </w:sdt>
  <w:p w:rsidR="00234FDE" w:rsidRDefault="00234FDE">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37C" w:rsidRDefault="0090037C">
      <w:r>
        <w:separator/>
      </w:r>
    </w:p>
  </w:footnote>
  <w:footnote w:type="continuationSeparator" w:id="0">
    <w:p w:rsidR="0090037C" w:rsidRDefault="009003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97AE8C9"/>
    <w:multiLevelType w:val="singleLevel"/>
    <w:tmpl w:val="197AE8C9"/>
    <w:lvl w:ilvl="0">
      <w:start w:val="1"/>
      <w:numFmt w:val="decimal"/>
      <w:suff w:val="nothing"/>
      <w:lvlText w:val="%1、"/>
      <w:lvlJc w:val="left"/>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8">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5F6598D"/>
    <w:multiLevelType w:val="singleLevel"/>
    <w:tmpl w:val="55F6598D"/>
    <w:lvl w:ilvl="0">
      <w:start w:val="3"/>
      <w:numFmt w:val="decimal"/>
      <w:suff w:val="nothing"/>
      <w:lvlText w:val="%1、"/>
      <w:lvlJc w:val="left"/>
    </w:lvl>
  </w:abstractNum>
  <w:abstractNum w:abstractNumId="12">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3">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4">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5">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6">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0"/>
  </w:num>
  <w:num w:numId="2">
    <w:abstractNumId w:val="12"/>
  </w:num>
  <w:num w:numId="3">
    <w:abstractNumId w:val="6"/>
  </w:num>
  <w:num w:numId="4">
    <w:abstractNumId w:val="7"/>
  </w:num>
  <w:num w:numId="5">
    <w:abstractNumId w:val="9"/>
  </w:num>
  <w:num w:numId="6">
    <w:abstractNumId w:val="13"/>
  </w:num>
  <w:num w:numId="7">
    <w:abstractNumId w:val="1"/>
  </w:num>
  <w:num w:numId="8">
    <w:abstractNumId w:val="2"/>
  </w:num>
  <w:num w:numId="9">
    <w:abstractNumId w:val="15"/>
  </w:num>
  <w:num w:numId="10">
    <w:abstractNumId w:val="16"/>
  </w:num>
  <w:num w:numId="11">
    <w:abstractNumId w:val="11"/>
  </w:num>
  <w:num w:numId="12">
    <w:abstractNumId w:val="8"/>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4"/>
  </w:num>
  <w:num w:numId="22">
    <w:abstractNumId w:val="4"/>
  </w:num>
  <w:num w:numId="2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2B76"/>
    <w:rsid w:val="00012C1F"/>
    <w:rsid w:val="00025717"/>
    <w:rsid w:val="000277D1"/>
    <w:rsid w:val="00027CD0"/>
    <w:rsid w:val="000367ED"/>
    <w:rsid w:val="00037D7F"/>
    <w:rsid w:val="0004282D"/>
    <w:rsid w:val="00044F6E"/>
    <w:rsid w:val="0004527A"/>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C1FDC"/>
    <w:rsid w:val="000C305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687C"/>
    <w:rsid w:val="001A6EE7"/>
    <w:rsid w:val="001B07AA"/>
    <w:rsid w:val="001B5997"/>
    <w:rsid w:val="001B5CD4"/>
    <w:rsid w:val="001B698B"/>
    <w:rsid w:val="001C0DB4"/>
    <w:rsid w:val="001C5843"/>
    <w:rsid w:val="001D13DE"/>
    <w:rsid w:val="001D296E"/>
    <w:rsid w:val="001D5232"/>
    <w:rsid w:val="001E3C0E"/>
    <w:rsid w:val="001F3956"/>
    <w:rsid w:val="001F3D0A"/>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34FDE"/>
    <w:rsid w:val="002405C4"/>
    <w:rsid w:val="00241E6B"/>
    <w:rsid w:val="00242301"/>
    <w:rsid w:val="002427A9"/>
    <w:rsid w:val="00242F28"/>
    <w:rsid w:val="002431E7"/>
    <w:rsid w:val="002451B2"/>
    <w:rsid w:val="0024625A"/>
    <w:rsid w:val="0025021A"/>
    <w:rsid w:val="00257774"/>
    <w:rsid w:val="002578E6"/>
    <w:rsid w:val="00261147"/>
    <w:rsid w:val="00263085"/>
    <w:rsid w:val="002648A2"/>
    <w:rsid w:val="00266BB5"/>
    <w:rsid w:val="00270CE4"/>
    <w:rsid w:val="00273DCB"/>
    <w:rsid w:val="002806D5"/>
    <w:rsid w:val="002855A5"/>
    <w:rsid w:val="0028590A"/>
    <w:rsid w:val="002859D4"/>
    <w:rsid w:val="00285F4F"/>
    <w:rsid w:val="00287A75"/>
    <w:rsid w:val="00287D07"/>
    <w:rsid w:val="00290B7A"/>
    <w:rsid w:val="00290FCD"/>
    <w:rsid w:val="0029252E"/>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B0DDA"/>
    <w:rsid w:val="003B135A"/>
    <w:rsid w:val="003B1716"/>
    <w:rsid w:val="003B3C4F"/>
    <w:rsid w:val="003B3F6B"/>
    <w:rsid w:val="003B6804"/>
    <w:rsid w:val="003B7CBD"/>
    <w:rsid w:val="003C1AF2"/>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5DFC"/>
    <w:rsid w:val="00641505"/>
    <w:rsid w:val="00642E61"/>
    <w:rsid w:val="00643209"/>
    <w:rsid w:val="006458DE"/>
    <w:rsid w:val="00646D16"/>
    <w:rsid w:val="0065429C"/>
    <w:rsid w:val="0065619E"/>
    <w:rsid w:val="00657D2D"/>
    <w:rsid w:val="00660FB5"/>
    <w:rsid w:val="00662D8C"/>
    <w:rsid w:val="006631EB"/>
    <w:rsid w:val="00664A57"/>
    <w:rsid w:val="00664E56"/>
    <w:rsid w:val="00670BB5"/>
    <w:rsid w:val="00681C4A"/>
    <w:rsid w:val="0068543C"/>
    <w:rsid w:val="006854D6"/>
    <w:rsid w:val="00691BF5"/>
    <w:rsid w:val="006940F9"/>
    <w:rsid w:val="00694667"/>
    <w:rsid w:val="006A232A"/>
    <w:rsid w:val="006A70E8"/>
    <w:rsid w:val="006A79DD"/>
    <w:rsid w:val="006A7D0D"/>
    <w:rsid w:val="006A7EA8"/>
    <w:rsid w:val="006B21C2"/>
    <w:rsid w:val="006B2D7D"/>
    <w:rsid w:val="006B2DC1"/>
    <w:rsid w:val="006B3CB3"/>
    <w:rsid w:val="006B5E39"/>
    <w:rsid w:val="006B79D7"/>
    <w:rsid w:val="006B7CD5"/>
    <w:rsid w:val="006C139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84E79"/>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11DBA"/>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3238"/>
    <w:rsid w:val="00874C29"/>
    <w:rsid w:val="008763B6"/>
    <w:rsid w:val="00876586"/>
    <w:rsid w:val="00881942"/>
    <w:rsid w:val="00885D5E"/>
    <w:rsid w:val="00895060"/>
    <w:rsid w:val="008959EC"/>
    <w:rsid w:val="00895AAC"/>
    <w:rsid w:val="008A28CB"/>
    <w:rsid w:val="008A3A57"/>
    <w:rsid w:val="008A5249"/>
    <w:rsid w:val="008A6303"/>
    <w:rsid w:val="008A7E99"/>
    <w:rsid w:val="008B4179"/>
    <w:rsid w:val="008C40DD"/>
    <w:rsid w:val="008C6F7A"/>
    <w:rsid w:val="008D1F55"/>
    <w:rsid w:val="008E097D"/>
    <w:rsid w:val="008E16D2"/>
    <w:rsid w:val="008E1769"/>
    <w:rsid w:val="008E1F3F"/>
    <w:rsid w:val="008E2155"/>
    <w:rsid w:val="008E5198"/>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EA2"/>
    <w:rsid w:val="009A6FD0"/>
    <w:rsid w:val="009B054A"/>
    <w:rsid w:val="009B2858"/>
    <w:rsid w:val="009B2DE5"/>
    <w:rsid w:val="009B34B8"/>
    <w:rsid w:val="009C33B3"/>
    <w:rsid w:val="009D49AE"/>
    <w:rsid w:val="009D501D"/>
    <w:rsid w:val="009D7449"/>
    <w:rsid w:val="009E1058"/>
    <w:rsid w:val="009E4749"/>
    <w:rsid w:val="009F0778"/>
    <w:rsid w:val="009F3256"/>
    <w:rsid w:val="009F6299"/>
    <w:rsid w:val="009F633B"/>
    <w:rsid w:val="009F638A"/>
    <w:rsid w:val="009F6A6B"/>
    <w:rsid w:val="00A029F2"/>
    <w:rsid w:val="00A03009"/>
    <w:rsid w:val="00A149E5"/>
    <w:rsid w:val="00A153FC"/>
    <w:rsid w:val="00A23FE9"/>
    <w:rsid w:val="00A2542D"/>
    <w:rsid w:val="00A278D7"/>
    <w:rsid w:val="00A36F31"/>
    <w:rsid w:val="00A37693"/>
    <w:rsid w:val="00A45F18"/>
    <w:rsid w:val="00A53411"/>
    <w:rsid w:val="00A614C8"/>
    <w:rsid w:val="00A616E7"/>
    <w:rsid w:val="00A62247"/>
    <w:rsid w:val="00A6610B"/>
    <w:rsid w:val="00A66633"/>
    <w:rsid w:val="00A67B89"/>
    <w:rsid w:val="00A70480"/>
    <w:rsid w:val="00A719ED"/>
    <w:rsid w:val="00A7270C"/>
    <w:rsid w:val="00A75386"/>
    <w:rsid w:val="00A80EC2"/>
    <w:rsid w:val="00A81D6D"/>
    <w:rsid w:val="00A81F72"/>
    <w:rsid w:val="00A82B0B"/>
    <w:rsid w:val="00A878E0"/>
    <w:rsid w:val="00A87B9C"/>
    <w:rsid w:val="00A90E24"/>
    <w:rsid w:val="00A917EA"/>
    <w:rsid w:val="00A9577B"/>
    <w:rsid w:val="00A962B2"/>
    <w:rsid w:val="00A9762D"/>
    <w:rsid w:val="00A97BAC"/>
    <w:rsid w:val="00AA1C15"/>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43C8"/>
    <w:rsid w:val="00DC0AE3"/>
    <w:rsid w:val="00DC4AF7"/>
    <w:rsid w:val="00DC5974"/>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5382"/>
    <w:rsid w:val="00E35B0D"/>
    <w:rsid w:val="00E37D62"/>
    <w:rsid w:val="00E4037E"/>
    <w:rsid w:val="00E410EA"/>
    <w:rsid w:val="00E414B7"/>
    <w:rsid w:val="00E42B5A"/>
    <w:rsid w:val="00E50395"/>
    <w:rsid w:val="00E50F7B"/>
    <w:rsid w:val="00E52C6C"/>
    <w:rsid w:val="00E557B3"/>
    <w:rsid w:val="00E56799"/>
    <w:rsid w:val="00E6494A"/>
    <w:rsid w:val="00E7124D"/>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E01AF"/>
    <w:rsid w:val="00EF1FCA"/>
    <w:rsid w:val="00EF5762"/>
    <w:rsid w:val="00EF69AB"/>
    <w:rsid w:val="00EF6FC7"/>
    <w:rsid w:val="00EF7961"/>
    <w:rsid w:val="00F00BA4"/>
    <w:rsid w:val="00F024A8"/>
    <w:rsid w:val="00F0600F"/>
    <w:rsid w:val="00F076B3"/>
    <w:rsid w:val="00F10B09"/>
    <w:rsid w:val="00F115FB"/>
    <w:rsid w:val="00F11707"/>
    <w:rsid w:val="00F118FA"/>
    <w:rsid w:val="00F161B0"/>
    <w:rsid w:val="00F17FFC"/>
    <w:rsid w:val="00F2580C"/>
    <w:rsid w:val="00F264D9"/>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7332"/>
    <w:rsid w:val="00F678E5"/>
    <w:rsid w:val="00F7222A"/>
    <w:rsid w:val="00F73211"/>
    <w:rsid w:val="00F73B46"/>
    <w:rsid w:val="00F77283"/>
    <w:rsid w:val="00F772C3"/>
    <w:rsid w:val="00F80338"/>
    <w:rsid w:val="00F81A93"/>
    <w:rsid w:val="00F84F93"/>
    <w:rsid w:val="00F8501D"/>
    <w:rsid w:val="00F85808"/>
    <w:rsid w:val="00FA12B9"/>
    <w:rsid w:val="00FB0C70"/>
    <w:rsid w:val="00FB3C6B"/>
    <w:rsid w:val="00FB7A38"/>
    <w:rsid w:val="00FC6A22"/>
    <w:rsid w:val="00FD0D54"/>
    <w:rsid w:val="00FD1B14"/>
    <w:rsid w:val="00FD1DC9"/>
    <w:rsid w:val="00FD29D5"/>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uiPriority w:val="99"/>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hjzhang@fhcpec.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chen@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qlin@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0AC63B-B3A6-45FF-8509-0417246E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7173</TotalTime>
  <Pages>30</Pages>
  <Words>2490</Words>
  <Characters>14196</Characters>
  <Application>Microsoft Office Word</Application>
  <DocSecurity>0</DocSecurity>
  <Lines>118</Lines>
  <Paragraphs>33</Paragraphs>
  <ScaleCrop>false</ScaleCrop>
  <Company>福化环保</Company>
  <LinksUpToDate>false</LinksUpToDate>
  <CharactersWithSpaces>16653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586</cp:revision>
  <dcterms:created xsi:type="dcterms:W3CDTF">2019-03-28T11:18:00Z</dcterms:created>
  <dcterms:modified xsi:type="dcterms:W3CDTF">2021-02-26T06:57:00Z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