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4E27" w:rsidRDefault="00F34E27">
      <w:pPr>
        <w:tabs>
          <w:tab w:val="left" w:pos="5880"/>
        </w:tabs>
        <w:jc w:val="center"/>
        <w:rPr>
          <w:rFonts w:asciiTheme="minorEastAsia" w:eastAsiaTheme="minorEastAsia" w:hAnsiTheme="minorEastAsia" w:cs="黑体"/>
          <w:b/>
          <w:bCs/>
          <w:sz w:val="52"/>
          <w:szCs w:val="52"/>
        </w:rPr>
      </w:pPr>
    </w:p>
    <w:p w:rsidR="00F34E27" w:rsidRDefault="000D4F88">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F34E27" w:rsidRDefault="000D4F88">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广告制作及印刷项目</w:t>
      </w:r>
    </w:p>
    <w:p w:rsidR="00F34E27" w:rsidRDefault="00F34E27">
      <w:pPr>
        <w:tabs>
          <w:tab w:val="left" w:pos="5880"/>
        </w:tabs>
        <w:jc w:val="center"/>
        <w:rPr>
          <w:rFonts w:asciiTheme="minorEastAsia" w:eastAsiaTheme="minorEastAsia" w:hAnsiTheme="minorEastAsia" w:cs="黑体"/>
          <w:b/>
          <w:bCs/>
          <w:sz w:val="52"/>
          <w:szCs w:val="52"/>
        </w:rPr>
      </w:pPr>
    </w:p>
    <w:p w:rsidR="00F34E27" w:rsidRDefault="00F34E27">
      <w:pPr>
        <w:tabs>
          <w:tab w:val="left" w:pos="5880"/>
        </w:tabs>
        <w:rPr>
          <w:rFonts w:asciiTheme="minorEastAsia" w:eastAsiaTheme="minorEastAsia" w:hAnsiTheme="minorEastAsia" w:cs="黑体"/>
          <w:b/>
          <w:bCs/>
          <w:sz w:val="52"/>
          <w:szCs w:val="52"/>
        </w:rPr>
      </w:pPr>
    </w:p>
    <w:p w:rsidR="00F34E27" w:rsidRDefault="00F34E27">
      <w:pPr>
        <w:tabs>
          <w:tab w:val="left" w:pos="5880"/>
        </w:tabs>
        <w:rPr>
          <w:rFonts w:asciiTheme="minorEastAsia" w:eastAsiaTheme="minorEastAsia" w:hAnsiTheme="minorEastAsia" w:cs="黑体"/>
          <w:b/>
          <w:bCs/>
          <w:sz w:val="52"/>
          <w:szCs w:val="52"/>
        </w:rPr>
      </w:pPr>
    </w:p>
    <w:p w:rsidR="00F34E27" w:rsidRDefault="000D4F88">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F34E27" w:rsidRDefault="00F34E27">
      <w:pPr>
        <w:tabs>
          <w:tab w:val="left" w:pos="5880"/>
        </w:tabs>
        <w:jc w:val="center"/>
        <w:rPr>
          <w:rFonts w:asciiTheme="minorEastAsia" w:eastAsiaTheme="minorEastAsia" w:hAnsiTheme="minorEastAsia" w:cs="黑体"/>
          <w:b/>
          <w:bCs/>
          <w:sz w:val="52"/>
          <w:szCs w:val="52"/>
        </w:rPr>
      </w:pPr>
    </w:p>
    <w:p w:rsidR="00F34E27" w:rsidRDefault="00F34E27">
      <w:pPr>
        <w:tabs>
          <w:tab w:val="left" w:pos="5880"/>
        </w:tabs>
        <w:jc w:val="center"/>
        <w:rPr>
          <w:rFonts w:asciiTheme="minorEastAsia" w:eastAsiaTheme="minorEastAsia" w:hAnsiTheme="minorEastAsia" w:cs="黑体"/>
          <w:b/>
          <w:bCs/>
          <w:sz w:val="52"/>
          <w:szCs w:val="52"/>
        </w:rPr>
      </w:pPr>
    </w:p>
    <w:p w:rsidR="00F34E27" w:rsidRDefault="00F34E27">
      <w:pPr>
        <w:tabs>
          <w:tab w:val="left" w:pos="5880"/>
        </w:tabs>
        <w:jc w:val="center"/>
        <w:rPr>
          <w:rFonts w:asciiTheme="minorEastAsia" w:eastAsiaTheme="minorEastAsia" w:hAnsiTheme="minorEastAsia" w:cs="黑体"/>
          <w:b/>
          <w:bCs/>
          <w:sz w:val="52"/>
          <w:szCs w:val="52"/>
        </w:rPr>
      </w:pPr>
    </w:p>
    <w:p w:rsidR="00F34E27" w:rsidRDefault="000D4F88">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F34E27" w:rsidRDefault="000D4F88">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w:t>
      </w:r>
      <w:r>
        <w:rPr>
          <w:rFonts w:asciiTheme="minorEastAsia" w:eastAsiaTheme="minorEastAsia" w:hAnsiTheme="minorEastAsia" w:cs="黑体" w:hint="eastAsia"/>
          <w:b/>
          <w:bCs/>
          <w:sz w:val="32"/>
          <w:szCs w:val="32"/>
        </w:rPr>
        <w:t>一</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二</w:t>
      </w:r>
      <w:r>
        <w:rPr>
          <w:rFonts w:asciiTheme="minorEastAsia" w:eastAsiaTheme="minorEastAsia" w:hAnsiTheme="minorEastAsia" w:cs="黑体" w:hint="eastAsia"/>
          <w:b/>
          <w:bCs/>
          <w:sz w:val="32"/>
          <w:szCs w:val="32"/>
        </w:rPr>
        <w:t>月</w:t>
      </w:r>
    </w:p>
    <w:p w:rsidR="00F34E27" w:rsidRDefault="00F34E27">
      <w:pPr>
        <w:tabs>
          <w:tab w:val="left" w:pos="5880"/>
        </w:tabs>
        <w:jc w:val="center"/>
        <w:rPr>
          <w:rFonts w:asciiTheme="minorEastAsia" w:eastAsiaTheme="minorEastAsia" w:hAnsiTheme="minorEastAsia" w:cs="黑体"/>
          <w:b/>
          <w:bCs/>
          <w:sz w:val="32"/>
          <w:szCs w:val="32"/>
        </w:rPr>
      </w:pPr>
    </w:p>
    <w:p w:rsidR="00F34E27" w:rsidRDefault="00F34E27">
      <w:pPr>
        <w:tabs>
          <w:tab w:val="left" w:pos="5880"/>
        </w:tabs>
        <w:jc w:val="center"/>
        <w:rPr>
          <w:rFonts w:asciiTheme="minorEastAsia" w:eastAsiaTheme="minorEastAsia" w:hAnsiTheme="minorEastAsia" w:cs="黑体"/>
          <w:b/>
          <w:bCs/>
          <w:sz w:val="32"/>
          <w:szCs w:val="32"/>
        </w:rPr>
      </w:pPr>
    </w:p>
    <w:p w:rsidR="00F34E27" w:rsidRDefault="00F34E27">
      <w:pPr>
        <w:tabs>
          <w:tab w:val="left" w:pos="5880"/>
        </w:tabs>
        <w:jc w:val="center"/>
        <w:rPr>
          <w:rFonts w:asciiTheme="minorEastAsia" w:eastAsiaTheme="minorEastAsia" w:hAnsiTheme="minorEastAsia" w:cs="黑体"/>
          <w:b/>
          <w:bCs/>
          <w:sz w:val="32"/>
          <w:szCs w:val="32"/>
        </w:rPr>
      </w:pPr>
    </w:p>
    <w:p w:rsidR="00F34E27" w:rsidRDefault="00F34E27">
      <w:pPr>
        <w:tabs>
          <w:tab w:val="left" w:pos="5880"/>
        </w:tabs>
        <w:jc w:val="center"/>
        <w:rPr>
          <w:rFonts w:asciiTheme="minorEastAsia" w:eastAsiaTheme="minorEastAsia" w:hAnsiTheme="minorEastAsia" w:cs="黑体"/>
          <w:b/>
          <w:bCs/>
          <w:sz w:val="32"/>
          <w:szCs w:val="32"/>
        </w:rPr>
      </w:pPr>
    </w:p>
    <w:p w:rsidR="00F34E27" w:rsidRDefault="00F34E27">
      <w:pPr>
        <w:tabs>
          <w:tab w:val="left" w:pos="5880"/>
        </w:tabs>
        <w:jc w:val="center"/>
        <w:rPr>
          <w:rFonts w:asciiTheme="minorEastAsia" w:eastAsiaTheme="minorEastAsia" w:hAnsiTheme="minorEastAsia" w:cs="黑体"/>
          <w:b/>
          <w:bCs/>
          <w:sz w:val="32"/>
          <w:szCs w:val="32"/>
        </w:rPr>
      </w:pPr>
    </w:p>
    <w:p w:rsidR="00F34E27" w:rsidRDefault="000D4F88">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F34E27" w:rsidRDefault="00F34E27">
      <w:pPr>
        <w:tabs>
          <w:tab w:val="left" w:pos="5880"/>
        </w:tabs>
        <w:jc w:val="left"/>
        <w:rPr>
          <w:rFonts w:ascii="宋体" w:hAnsi="宋体" w:cs="宋体"/>
          <w:sz w:val="28"/>
          <w:szCs w:val="28"/>
        </w:rPr>
      </w:pPr>
    </w:p>
    <w:p w:rsidR="00F34E27" w:rsidRDefault="000D4F8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F34E27" w:rsidRDefault="000D4F8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F34E27" w:rsidRDefault="000D4F8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F34E27" w:rsidRDefault="000D4F8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F34E27" w:rsidRDefault="000D4F8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F34E27" w:rsidRDefault="000D4F8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F34E27" w:rsidRDefault="000D4F8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F34E27" w:rsidRDefault="000D4F8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F34E27" w:rsidRDefault="00F34E27">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F34E27" w:rsidRDefault="00F34E27">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F34E27" w:rsidRDefault="000D4F8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F34E27" w:rsidRDefault="000D4F8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F34E27" w:rsidRDefault="00F34E27">
      <w:pPr>
        <w:tabs>
          <w:tab w:val="left" w:pos="5880"/>
        </w:tabs>
        <w:adjustRightInd w:val="0"/>
        <w:spacing w:line="360" w:lineRule="auto"/>
        <w:ind w:firstLineChars="225" w:firstLine="630"/>
        <w:jc w:val="left"/>
        <w:textAlignment w:val="baseline"/>
        <w:rPr>
          <w:rFonts w:ascii="宋体" w:hAnsi="宋体"/>
          <w:sz w:val="28"/>
          <w:szCs w:val="28"/>
        </w:rPr>
      </w:pPr>
    </w:p>
    <w:p w:rsidR="00F34E27" w:rsidRDefault="00F34E27">
      <w:pPr>
        <w:tabs>
          <w:tab w:val="left" w:pos="5880"/>
        </w:tabs>
        <w:adjustRightInd w:val="0"/>
        <w:spacing w:line="360" w:lineRule="auto"/>
        <w:ind w:firstLineChars="225" w:firstLine="630"/>
        <w:jc w:val="left"/>
        <w:textAlignment w:val="baseline"/>
        <w:rPr>
          <w:rFonts w:ascii="宋体" w:hAnsi="宋体"/>
          <w:sz w:val="28"/>
          <w:szCs w:val="28"/>
        </w:rPr>
      </w:pPr>
    </w:p>
    <w:p w:rsidR="00F34E27" w:rsidRDefault="00F34E27">
      <w:pPr>
        <w:tabs>
          <w:tab w:val="left" w:pos="5880"/>
        </w:tabs>
        <w:spacing w:line="324" w:lineRule="auto"/>
        <w:jc w:val="center"/>
        <w:rPr>
          <w:rFonts w:ascii="宋体" w:hAnsi="宋体"/>
          <w:b/>
          <w:bCs/>
          <w:sz w:val="32"/>
          <w:szCs w:val="32"/>
        </w:rPr>
      </w:pPr>
    </w:p>
    <w:p w:rsidR="00F34E27" w:rsidRDefault="00F34E27">
      <w:pPr>
        <w:tabs>
          <w:tab w:val="left" w:pos="5880"/>
        </w:tabs>
        <w:spacing w:line="324" w:lineRule="auto"/>
        <w:jc w:val="center"/>
        <w:rPr>
          <w:rFonts w:ascii="宋体" w:hAnsi="宋体"/>
          <w:sz w:val="24"/>
        </w:rPr>
      </w:pPr>
    </w:p>
    <w:p w:rsidR="00F34E27" w:rsidRDefault="00F34E27">
      <w:pPr>
        <w:tabs>
          <w:tab w:val="left" w:pos="5880"/>
        </w:tabs>
        <w:jc w:val="center"/>
        <w:rPr>
          <w:rFonts w:asciiTheme="minorEastAsia" w:eastAsiaTheme="minorEastAsia" w:hAnsiTheme="minorEastAsia" w:cs="黑体"/>
          <w:b/>
          <w:bCs/>
          <w:sz w:val="32"/>
          <w:szCs w:val="32"/>
        </w:rPr>
      </w:pPr>
    </w:p>
    <w:p w:rsidR="00F34E27" w:rsidRDefault="00F34E27">
      <w:pPr>
        <w:tabs>
          <w:tab w:val="left" w:pos="5880"/>
        </w:tabs>
        <w:jc w:val="center"/>
        <w:rPr>
          <w:rFonts w:asciiTheme="minorEastAsia" w:eastAsiaTheme="minorEastAsia" w:hAnsiTheme="minorEastAsia" w:cs="黑体"/>
          <w:b/>
          <w:bCs/>
          <w:sz w:val="32"/>
          <w:szCs w:val="32"/>
        </w:rPr>
      </w:pPr>
    </w:p>
    <w:p w:rsidR="00F34E27" w:rsidRDefault="00F34E27">
      <w:pPr>
        <w:tabs>
          <w:tab w:val="left" w:pos="5880"/>
        </w:tabs>
        <w:jc w:val="center"/>
        <w:rPr>
          <w:rFonts w:asciiTheme="minorEastAsia" w:eastAsiaTheme="minorEastAsia" w:hAnsiTheme="minorEastAsia" w:cs="黑体"/>
          <w:b/>
          <w:bCs/>
          <w:sz w:val="32"/>
          <w:szCs w:val="32"/>
        </w:rPr>
      </w:pPr>
    </w:p>
    <w:p w:rsidR="00F34E27" w:rsidRDefault="00F34E27">
      <w:pPr>
        <w:tabs>
          <w:tab w:val="left" w:pos="5880"/>
        </w:tabs>
        <w:jc w:val="center"/>
        <w:rPr>
          <w:rFonts w:ascii="宋体" w:hAnsi="宋体" w:cs="宋体"/>
          <w:b/>
          <w:bCs/>
          <w:color w:val="000000"/>
          <w:sz w:val="32"/>
          <w:szCs w:val="32"/>
        </w:rPr>
      </w:pPr>
    </w:p>
    <w:p w:rsidR="00F34E27" w:rsidRDefault="000D4F88">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F34E27" w:rsidRDefault="000D4F88">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w:t>
      </w:r>
      <w:r>
        <w:rPr>
          <w:rFonts w:ascii="宋体" w:hAnsi="宋体" w:hint="eastAsia"/>
          <w:snapToGrid w:val="0"/>
          <w:spacing w:val="8"/>
          <w:sz w:val="28"/>
          <w:szCs w:val="28"/>
        </w:rPr>
        <w:t>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广告制作及印刷项目</w:t>
      </w:r>
      <w:r>
        <w:rPr>
          <w:rFonts w:ascii="宋体" w:hAnsi="宋体" w:hint="eastAsia"/>
          <w:snapToGrid w:val="0"/>
          <w:spacing w:val="8"/>
          <w:sz w:val="28"/>
          <w:szCs w:val="28"/>
        </w:rPr>
        <w:t>进行国</w:t>
      </w:r>
      <w:r>
        <w:rPr>
          <w:rFonts w:ascii="宋体" w:hAnsi="宋体" w:hint="eastAsia"/>
          <w:snapToGrid w:val="0"/>
          <w:spacing w:val="8"/>
          <w:sz w:val="28"/>
          <w:szCs w:val="28"/>
        </w:rPr>
        <w:t>内公开比选。</w:t>
      </w:r>
    </w:p>
    <w:p w:rsidR="00F34E27" w:rsidRDefault="000D4F88">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F34E27" w:rsidRDefault="000D4F88">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w:t>
      </w:r>
      <w:r>
        <w:rPr>
          <w:rFonts w:ascii="宋体" w:hAnsi="宋体" w:hint="eastAsia"/>
          <w:snapToGrid w:val="0"/>
          <w:spacing w:val="8"/>
          <w:sz w:val="28"/>
          <w:szCs w:val="28"/>
        </w:rPr>
        <w:t>或服务项目名称：</w:t>
      </w:r>
      <w:r>
        <w:rPr>
          <w:rFonts w:ascii="宋体" w:hAnsi="宋体" w:hint="eastAsia"/>
          <w:snapToGrid w:val="0"/>
          <w:spacing w:val="8"/>
          <w:sz w:val="28"/>
          <w:szCs w:val="28"/>
          <w:u w:val="single"/>
        </w:rPr>
        <w:t>广告制作及印刷项目</w:t>
      </w:r>
    </w:p>
    <w:p w:rsidR="00F34E27" w:rsidRDefault="000D4F88">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F34E27" w:rsidRDefault="000D4F88">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F34E27" w:rsidRDefault="000D4F88">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二年</w:t>
      </w:r>
      <w:r>
        <w:rPr>
          <w:rFonts w:ascii="宋体" w:hAnsi="宋体" w:hint="eastAsia"/>
          <w:snapToGrid w:val="0"/>
          <w:spacing w:val="8"/>
          <w:sz w:val="28"/>
          <w:szCs w:val="28"/>
          <w:highlight w:val="yellow"/>
          <w:u w:val="single"/>
        </w:rPr>
        <w:t>。</w:t>
      </w:r>
    </w:p>
    <w:p w:rsidR="00F34E27" w:rsidRDefault="000D4F88">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F34E27" w:rsidRDefault="000D4F88">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p>
    <w:p w:rsidR="00F34E27" w:rsidRDefault="000D4F88">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21</w:t>
      </w:r>
      <w:r>
        <w:rPr>
          <w:rFonts w:ascii="宋体" w:hAnsi="宋体" w:hint="eastAsia"/>
          <w:snapToGrid w:val="0"/>
          <w:spacing w:val="8"/>
          <w:sz w:val="28"/>
          <w:szCs w:val="28"/>
          <w:highlight w:val="yellow"/>
          <w:u w:val="single"/>
        </w:rPr>
        <w:t>年</w:t>
      </w:r>
      <w:r w:rsidR="00B81D24">
        <w:rPr>
          <w:rFonts w:ascii="宋体" w:hAnsi="宋体"/>
          <w:snapToGrid w:val="0"/>
          <w:spacing w:val="8"/>
          <w:sz w:val="28"/>
          <w:szCs w:val="28"/>
          <w:highlight w:val="yellow"/>
          <w:u w:val="single"/>
        </w:rPr>
        <w:t>2</w:t>
      </w:r>
      <w:r>
        <w:rPr>
          <w:rFonts w:ascii="宋体" w:hAnsi="宋体" w:hint="eastAsia"/>
          <w:snapToGrid w:val="0"/>
          <w:spacing w:val="8"/>
          <w:sz w:val="28"/>
          <w:szCs w:val="28"/>
          <w:highlight w:val="yellow"/>
          <w:u w:val="single"/>
        </w:rPr>
        <w:t>月</w:t>
      </w:r>
      <w:r w:rsidR="00B81D24">
        <w:rPr>
          <w:rFonts w:ascii="宋体" w:hAnsi="宋体"/>
          <w:snapToGrid w:val="0"/>
          <w:spacing w:val="8"/>
          <w:sz w:val="28"/>
          <w:szCs w:val="28"/>
          <w:highlight w:val="yellow"/>
          <w:u w:val="single"/>
        </w:rPr>
        <w:t>19</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sidR="00B81D24">
        <w:rPr>
          <w:rFonts w:ascii="宋体" w:hAnsi="宋体" w:hint="eastAsia"/>
          <w:sz w:val="28"/>
          <w:szCs w:val="28"/>
          <w:highlight w:val="yellow"/>
          <w:u w:val="single"/>
        </w:rPr>
        <w:t>2021</w:t>
      </w:r>
      <w:r>
        <w:rPr>
          <w:rFonts w:ascii="宋体" w:hAnsi="宋体" w:hint="eastAsia"/>
          <w:sz w:val="28"/>
          <w:szCs w:val="28"/>
          <w:highlight w:val="yellow"/>
          <w:u w:val="single"/>
        </w:rPr>
        <w:t>年</w:t>
      </w:r>
      <w:r w:rsidR="00B81D24">
        <w:rPr>
          <w:rFonts w:ascii="宋体" w:hAnsi="宋体"/>
          <w:sz w:val="28"/>
          <w:szCs w:val="28"/>
          <w:highlight w:val="yellow"/>
          <w:u w:val="single"/>
        </w:rPr>
        <w:t>3</w:t>
      </w:r>
      <w:r>
        <w:rPr>
          <w:rFonts w:ascii="宋体" w:hAnsi="宋体" w:hint="eastAsia"/>
          <w:sz w:val="28"/>
          <w:szCs w:val="28"/>
          <w:highlight w:val="yellow"/>
          <w:u w:val="single"/>
        </w:rPr>
        <w:t>月</w:t>
      </w:r>
      <w:r w:rsidR="00B81D24">
        <w:rPr>
          <w:rFonts w:ascii="宋体" w:hAnsi="宋体"/>
          <w:sz w:val="28"/>
          <w:szCs w:val="28"/>
          <w:highlight w:val="yellow"/>
          <w:u w:val="single"/>
        </w:rPr>
        <w:t>1</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w:t>
      </w:r>
      <w:r>
        <w:rPr>
          <w:rFonts w:ascii="宋体" w:hAnsi="宋体" w:hint="eastAsia"/>
          <w:snapToGrid w:val="0"/>
          <w:spacing w:val="8"/>
          <w:sz w:val="28"/>
          <w:szCs w:val="28"/>
          <w:u w:val="single"/>
        </w:rPr>
        <w:t>6</w:t>
      </w:r>
      <w:r>
        <w:rPr>
          <w:rFonts w:ascii="宋体" w:hAnsi="宋体" w:hint="eastAsia"/>
          <w:snapToGrid w:val="0"/>
          <w:spacing w:val="8"/>
          <w:sz w:val="28"/>
          <w:szCs w:val="28"/>
          <w:u w:val="single"/>
        </w:rPr>
        <w:t>:00</w:t>
      </w:r>
      <w:r>
        <w:rPr>
          <w:rFonts w:ascii="宋体" w:hAnsi="宋体" w:hint="eastAsia"/>
          <w:snapToGrid w:val="0"/>
          <w:spacing w:val="8"/>
          <w:sz w:val="28"/>
          <w:szCs w:val="28"/>
          <w:u w:val="single"/>
        </w:rPr>
        <w:t>，递交参选文件，逾期不予受理。</w:t>
      </w:r>
    </w:p>
    <w:p w:rsidR="00F34E27" w:rsidRDefault="000D4F88">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21</w:t>
      </w:r>
      <w:r>
        <w:rPr>
          <w:rFonts w:ascii="宋体" w:hAnsi="宋体" w:hint="eastAsia"/>
          <w:sz w:val="28"/>
          <w:szCs w:val="28"/>
        </w:rPr>
        <w:t>年</w:t>
      </w:r>
      <w:r w:rsidR="00B81D24">
        <w:rPr>
          <w:rFonts w:ascii="宋体" w:hAnsi="宋体"/>
          <w:sz w:val="28"/>
          <w:szCs w:val="28"/>
        </w:rPr>
        <w:t>3</w:t>
      </w:r>
      <w:r>
        <w:rPr>
          <w:rFonts w:ascii="宋体" w:hAnsi="宋体" w:hint="eastAsia"/>
          <w:sz w:val="28"/>
          <w:szCs w:val="28"/>
        </w:rPr>
        <w:t>月</w:t>
      </w:r>
      <w:r w:rsidR="00B81D24">
        <w:rPr>
          <w:rFonts w:ascii="宋体" w:hAnsi="宋体"/>
          <w:sz w:val="28"/>
          <w:szCs w:val="28"/>
        </w:rPr>
        <w:t>1</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F34E27" w:rsidRDefault="000D4F88">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rPr>
        <w:t>用</w:t>
      </w:r>
      <w:r>
        <w:rPr>
          <w:rFonts w:ascii="宋体" w:hAnsi="宋体" w:hint="eastAsia"/>
          <w:snapToGrid w:val="0"/>
          <w:spacing w:val="8"/>
          <w:sz w:val="28"/>
          <w:szCs w:val="28"/>
          <w:u w:val="single"/>
        </w:rPr>
        <w:t>综合评标法</w:t>
      </w:r>
      <w:r>
        <w:rPr>
          <w:rFonts w:ascii="宋体" w:hAnsi="宋体" w:hint="eastAsia"/>
          <w:snapToGrid w:val="0"/>
          <w:spacing w:val="8"/>
          <w:sz w:val="28"/>
          <w:szCs w:val="28"/>
        </w:rPr>
        <w:t>。</w:t>
      </w:r>
    </w:p>
    <w:p w:rsidR="00F34E27" w:rsidRDefault="000D4F88">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F34E27" w:rsidRDefault="000D4F88">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F34E27" w:rsidRDefault="000D4F88">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w:t>
      </w:r>
      <w:r>
        <w:rPr>
          <w:rFonts w:ascii="宋体" w:hAnsi="宋体" w:hint="eastAsia"/>
          <w:snapToGrid w:val="0"/>
          <w:spacing w:val="8"/>
          <w:sz w:val="28"/>
          <w:szCs w:val="28"/>
          <w:highlight w:val="yellow"/>
        </w:rPr>
        <w:t>无。</w:t>
      </w:r>
    </w:p>
    <w:p w:rsidR="00F34E27" w:rsidRDefault="000D4F88">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w:t>
      </w:r>
      <w:r>
        <w:rPr>
          <w:rFonts w:ascii="宋体" w:hAnsi="宋体" w:hint="eastAsia"/>
          <w:snapToGrid w:val="0"/>
          <w:spacing w:val="8"/>
          <w:sz w:val="28"/>
          <w:szCs w:val="28"/>
        </w:rPr>
        <w:lastRenderedPageBreak/>
        <w:t>误导，并对其内容的真实性、完整性和有效性负责。</w:t>
      </w:r>
    </w:p>
    <w:p w:rsidR="00F34E27" w:rsidRDefault="000D4F88">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柳女士</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86552020</w:t>
      </w:r>
    </w:p>
    <w:p w:rsidR="00F34E27" w:rsidRDefault="000D4F88">
      <w:pPr>
        <w:tabs>
          <w:tab w:val="left" w:pos="5880"/>
        </w:tabs>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HSE</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86552092</w:t>
      </w:r>
    </w:p>
    <w:p w:rsidR="00F34E27" w:rsidRDefault="000D4F88">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F34E27" w:rsidRDefault="000D4F88">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F34E27" w:rsidRDefault="000D4F88">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F34E27" w:rsidRDefault="000D4F88">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F34E27" w:rsidRDefault="000D4F88">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F34E27" w:rsidRDefault="000D4F88">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21</w:t>
      </w:r>
      <w:r>
        <w:rPr>
          <w:rFonts w:ascii="宋体" w:hAnsi="宋体" w:hint="eastAsia"/>
          <w:sz w:val="28"/>
          <w:szCs w:val="28"/>
          <w:highlight w:val="yellow"/>
        </w:rPr>
        <w:t>年</w:t>
      </w:r>
      <w:r>
        <w:rPr>
          <w:rFonts w:ascii="宋体" w:hAnsi="宋体" w:hint="eastAsia"/>
          <w:sz w:val="28"/>
          <w:szCs w:val="28"/>
          <w:highlight w:val="yellow"/>
        </w:rPr>
        <w:t>2</w:t>
      </w:r>
      <w:r>
        <w:rPr>
          <w:rFonts w:ascii="宋体" w:hAnsi="宋体" w:hint="eastAsia"/>
          <w:sz w:val="28"/>
          <w:szCs w:val="28"/>
          <w:highlight w:val="yellow"/>
        </w:rPr>
        <w:t>月</w:t>
      </w:r>
      <w:r w:rsidR="00B81D24">
        <w:rPr>
          <w:rFonts w:ascii="宋体" w:hAnsi="宋体"/>
          <w:sz w:val="28"/>
          <w:szCs w:val="28"/>
          <w:highlight w:val="yellow"/>
        </w:rPr>
        <w:t>19</w:t>
      </w:r>
      <w:r>
        <w:rPr>
          <w:rFonts w:ascii="宋体" w:hAnsi="宋体" w:hint="eastAsia"/>
          <w:sz w:val="28"/>
          <w:szCs w:val="28"/>
          <w:highlight w:val="yellow"/>
        </w:rPr>
        <w:t>日</w:t>
      </w:r>
    </w:p>
    <w:p w:rsidR="00F34E27" w:rsidRDefault="00F34E27">
      <w:pPr>
        <w:tabs>
          <w:tab w:val="left" w:pos="5880"/>
        </w:tabs>
        <w:ind w:firstLineChars="225" w:firstLine="723"/>
        <w:jc w:val="center"/>
        <w:rPr>
          <w:rFonts w:ascii="宋体" w:hAnsi="宋体" w:cs="宋体"/>
          <w:b/>
          <w:bCs/>
          <w:sz w:val="32"/>
          <w:szCs w:val="32"/>
        </w:rPr>
      </w:pPr>
    </w:p>
    <w:p w:rsidR="00F34E27" w:rsidRDefault="00F34E27">
      <w:pPr>
        <w:tabs>
          <w:tab w:val="left" w:pos="5880"/>
        </w:tabs>
        <w:ind w:firstLineChars="225" w:firstLine="723"/>
        <w:jc w:val="center"/>
        <w:rPr>
          <w:rFonts w:ascii="宋体" w:hAnsi="宋体" w:cs="宋体"/>
          <w:b/>
          <w:bCs/>
          <w:sz w:val="32"/>
          <w:szCs w:val="32"/>
        </w:rPr>
      </w:pPr>
    </w:p>
    <w:p w:rsidR="00F34E27" w:rsidRDefault="00F34E27">
      <w:pPr>
        <w:tabs>
          <w:tab w:val="left" w:pos="5880"/>
        </w:tabs>
        <w:ind w:firstLineChars="225" w:firstLine="723"/>
        <w:jc w:val="center"/>
        <w:rPr>
          <w:rFonts w:ascii="宋体" w:hAnsi="宋体" w:cs="宋体"/>
          <w:b/>
          <w:bCs/>
          <w:sz w:val="32"/>
          <w:szCs w:val="32"/>
        </w:rPr>
      </w:pPr>
    </w:p>
    <w:p w:rsidR="00F34E27" w:rsidRDefault="00F34E27">
      <w:pPr>
        <w:tabs>
          <w:tab w:val="left" w:pos="5880"/>
        </w:tabs>
        <w:ind w:firstLineChars="225" w:firstLine="723"/>
        <w:jc w:val="center"/>
        <w:rPr>
          <w:rFonts w:ascii="宋体" w:hAnsi="宋体" w:cs="宋体"/>
          <w:b/>
          <w:bCs/>
          <w:sz w:val="32"/>
          <w:szCs w:val="32"/>
        </w:rPr>
      </w:pPr>
    </w:p>
    <w:p w:rsidR="00F34E27" w:rsidRDefault="00F34E27">
      <w:pPr>
        <w:tabs>
          <w:tab w:val="left" w:pos="5880"/>
        </w:tabs>
        <w:ind w:firstLineChars="225" w:firstLine="723"/>
        <w:jc w:val="center"/>
        <w:rPr>
          <w:rFonts w:ascii="宋体" w:hAnsi="宋体" w:cs="宋体"/>
          <w:b/>
          <w:bCs/>
          <w:sz w:val="32"/>
          <w:szCs w:val="32"/>
        </w:rPr>
      </w:pPr>
    </w:p>
    <w:p w:rsidR="00F34E27" w:rsidRDefault="00F34E27">
      <w:pPr>
        <w:tabs>
          <w:tab w:val="left" w:pos="5880"/>
        </w:tabs>
        <w:ind w:firstLineChars="225" w:firstLine="723"/>
        <w:jc w:val="center"/>
        <w:rPr>
          <w:rFonts w:ascii="宋体" w:hAnsi="宋体" w:cs="宋体"/>
          <w:b/>
          <w:bCs/>
          <w:sz w:val="32"/>
          <w:szCs w:val="32"/>
        </w:rPr>
      </w:pPr>
    </w:p>
    <w:p w:rsidR="00F34E27" w:rsidRDefault="00F34E27">
      <w:pPr>
        <w:tabs>
          <w:tab w:val="left" w:pos="5880"/>
        </w:tabs>
        <w:ind w:firstLineChars="225" w:firstLine="723"/>
        <w:jc w:val="center"/>
        <w:rPr>
          <w:rFonts w:ascii="宋体" w:hAnsi="宋体" w:cs="宋体"/>
          <w:b/>
          <w:bCs/>
          <w:sz w:val="32"/>
          <w:szCs w:val="32"/>
        </w:rPr>
      </w:pPr>
    </w:p>
    <w:p w:rsidR="00F34E27" w:rsidRDefault="00F34E27">
      <w:pPr>
        <w:tabs>
          <w:tab w:val="left" w:pos="5880"/>
        </w:tabs>
        <w:ind w:firstLineChars="225" w:firstLine="723"/>
        <w:jc w:val="center"/>
        <w:rPr>
          <w:rFonts w:ascii="宋体" w:hAnsi="宋体" w:cs="宋体"/>
          <w:b/>
          <w:bCs/>
          <w:sz w:val="32"/>
          <w:szCs w:val="32"/>
        </w:rPr>
      </w:pPr>
    </w:p>
    <w:p w:rsidR="00F34E27" w:rsidRDefault="00F34E27">
      <w:pPr>
        <w:tabs>
          <w:tab w:val="left" w:pos="5880"/>
        </w:tabs>
        <w:ind w:firstLineChars="225" w:firstLine="723"/>
        <w:jc w:val="center"/>
        <w:rPr>
          <w:rFonts w:ascii="宋体" w:hAnsi="宋体" w:cs="宋体"/>
          <w:b/>
          <w:bCs/>
          <w:sz w:val="32"/>
          <w:szCs w:val="32"/>
        </w:rPr>
      </w:pPr>
    </w:p>
    <w:p w:rsidR="00F34E27" w:rsidRDefault="00F34E27">
      <w:pPr>
        <w:tabs>
          <w:tab w:val="left" w:pos="5880"/>
        </w:tabs>
        <w:ind w:firstLineChars="225" w:firstLine="723"/>
        <w:jc w:val="center"/>
        <w:rPr>
          <w:rFonts w:ascii="宋体" w:hAnsi="宋体" w:cs="宋体"/>
          <w:b/>
          <w:bCs/>
          <w:sz w:val="32"/>
          <w:szCs w:val="32"/>
        </w:rPr>
      </w:pPr>
    </w:p>
    <w:p w:rsidR="00F34E27" w:rsidRDefault="00F34E27">
      <w:pPr>
        <w:tabs>
          <w:tab w:val="left" w:pos="5880"/>
        </w:tabs>
        <w:ind w:firstLineChars="225" w:firstLine="723"/>
        <w:jc w:val="center"/>
        <w:rPr>
          <w:rFonts w:ascii="宋体" w:hAnsi="宋体" w:cs="宋体"/>
          <w:b/>
          <w:bCs/>
          <w:sz w:val="32"/>
          <w:szCs w:val="32"/>
        </w:rPr>
      </w:pPr>
    </w:p>
    <w:p w:rsidR="00F34E27" w:rsidRDefault="00F34E27">
      <w:pPr>
        <w:tabs>
          <w:tab w:val="left" w:pos="5880"/>
        </w:tabs>
        <w:ind w:firstLineChars="225" w:firstLine="723"/>
        <w:jc w:val="center"/>
        <w:rPr>
          <w:rFonts w:ascii="宋体" w:hAnsi="宋体" w:cs="宋体"/>
          <w:b/>
          <w:bCs/>
          <w:sz w:val="32"/>
          <w:szCs w:val="32"/>
        </w:rPr>
      </w:pPr>
    </w:p>
    <w:p w:rsidR="00F34E27" w:rsidRDefault="00F34E27">
      <w:pPr>
        <w:tabs>
          <w:tab w:val="left" w:pos="5880"/>
        </w:tabs>
        <w:ind w:firstLineChars="225" w:firstLine="723"/>
        <w:jc w:val="center"/>
        <w:rPr>
          <w:rFonts w:ascii="宋体" w:hAnsi="宋体" w:cs="宋体"/>
          <w:b/>
          <w:bCs/>
          <w:sz w:val="32"/>
          <w:szCs w:val="32"/>
        </w:rPr>
      </w:pPr>
    </w:p>
    <w:p w:rsidR="00F34E27" w:rsidRDefault="00F34E27">
      <w:pPr>
        <w:tabs>
          <w:tab w:val="left" w:pos="5880"/>
        </w:tabs>
        <w:ind w:firstLineChars="225" w:firstLine="723"/>
        <w:jc w:val="center"/>
        <w:rPr>
          <w:rFonts w:ascii="宋体" w:hAnsi="宋体" w:cs="宋体"/>
          <w:b/>
          <w:bCs/>
          <w:sz w:val="32"/>
          <w:szCs w:val="32"/>
        </w:rPr>
      </w:pPr>
    </w:p>
    <w:p w:rsidR="00F34E27" w:rsidRDefault="000D4F88">
      <w:pPr>
        <w:tabs>
          <w:tab w:val="left" w:pos="5880"/>
        </w:tabs>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F34E27" w:rsidRDefault="000D4F88">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F34E27" w:rsidRDefault="000D4F8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w:t>
      </w:r>
      <w:r>
        <w:rPr>
          <w:rFonts w:ascii="宋体" w:hAnsi="宋体" w:hint="eastAsia"/>
          <w:snapToGrid w:val="0"/>
          <w:spacing w:val="8"/>
          <w:sz w:val="28"/>
          <w:szCs w:val="28"/>
          <w:u w:val="single"/>
        </w:rPr>
        <w:t>广告制作及印刷项目</w:t>
      </w:r>
    </w:p>
    <w:tbl>
      <w:tblPr>
        <w:tblW w:w="9225" w:type="dxa"/>
        <w:tblLayout w:type="fixed"/>
        <w:tblCellMar>
          <w:top w:w="15" w:type="dxa"/>
          <w:left w:w="15" w:type="dxa"/>
          <w:bottom w:w="15" w:type="dxa"/>
          <w:right w:w="15" w:type="dxa"/>
        </w:tblCellMar>
        <w:tblLook w:val="04A0" w:firstRow="1" w:lastRow="0" w:firstColumn="1" w:lastColumn="0" w:noHBand="0" w:noVBand="1"/>
      </w:tblPr>
      <w:tblGrid>
        <w:gridCol w:w="810"/>
        <w:gridCol w:w="3210"/>
        <w:gridCol w:w="3150"/>
        <w:gridCol w:w="1095"/>
        <w:gridCol w:w="960"/>
      </w:tblGrid>
      <w:tr w:rsidR="00F34E27">
        <w:trPr>
          <w:trHeight w:val="690"/>
        </w:trPr>
        <w:tc>
          <w:tcPr>
            <w:tcW w:w="9225" w:type="dxa"/>
            <w:gridSpan w:val="5"/>
            <w:shd w:val="clear" w:color="auto" w:fill="auto"/>
            <w:vAlign w:val="center"/>
          </w:tcPr>
          <w:p w:rsidR="00F34E27" w:rsidRDefault="000D4F88">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bidi="ar"/>
              </w:rPr>
              <w:t>制作清单</w:t>
            </w:r>
            <w:r>
              <w:rPr>
                <w:rFonts w:ascii="宋体" w:hAnsi="宋体" w:cs="宋体" w:hint="eastAsia"/>
                <w:b/>
                <w:color w:val="000000"/>
                <w:kern w:val="0"/>
                <w:sz w:val="32"/>
                <w:szCs w:val="32"/>
                <w:lang w:bidi="ar"/>
              </w:rPr>
              <w:t>及最高限价</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名目</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规格</w:t>
            </w: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单位</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最高</w:t>
            </w:r>
            <w:r>
              <w:rPr>
                <w:rFonts w:ascii="宋体" w:hAnsi="宋体" w:cs="宋体" w:hint="eastAsia"/>
                <w:color w:val="000000"/>
                <w:kern w:val="0"/>
                <w:sz w:val="22"/>
                <w:szCs w:val="22"/>
                <w:lang w:bidi="ar"/>
              </w:rPr>
              <w:t>限</w:t>
            </w:r>
            <w:r>
              <w:rPr>
                <w:rFonts w:ascii="宋体" w:hAnsi="宋体" w:cs="宋体" w:hint="eastAsia"/>
                <w:color w:val="000000"/>
                <w:kern w:val="0"/>
                <w:sz w:val="22"/>
                <w:szCs w:val="22"/>
                <w:lang w:bidi="ar"/>
              </w:rPr>
              <w:t>价</w:t>
            </w:r>
          </w:p>
        </w:tc>
      </w:tr>
      <w:tr w:rsidR="00F34E27">
        <w:trPr>
          <w:trHeight w:val="6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不锈钢宣传栏（含安装）</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spacing w:after="240"/>
              <w:jc w:val="center"/>
              <w:textAlignment w:val="center"/>
              <w:rPr>
                <w:rFonts w:ascii="宋体" w:hAnsi="宋体" w:cs="宋体"/>
                <w:color w:val="000000"/>
                <w:sz w:val="24"/>
              </w:rPr>
            </w:pPr>
            <w:r>
              <w:rPr>
                <w:rFonts w:ascii="宋体" w:hAnsi="宋体" w:cs="宋体" w:hint="eastAsia"/>
                <w:color w:val="000000"/>
                <w:kern w:val="0"/>
                <w:sz w:val="24"/>
                <w:lang w:bidi="ar"/>
              </w:rPr>
              <w:t>不锈钢</w:t>
            </w:r>
            <w:r>
              <w:rPr>
                <w:rFonts w:ascii="宋体" w:hAnsi="宋体" w:cs="宋体" w:hint="eastAsia"/>
                <w:color w:val="000000"/>
                <w:kern w:val="0"/>
                <w:sz w:val="24"/>
                <w:lang w:bidi="ar"/>
              </w:rPr>
              <w:t xml:space="preserve">160*100cm*250cm   </w:t>
            </w:r>
            <w:r>
              <w:rPr>
                <w:rFonts w:ascii="宋体" w:hAnsi="宋体" w:cs="宋体" w:hint="eastAsia"/>
                <w:color w:val="000000"/>
                <w:kern w:val="0"/>
                <w:sz w:val="24"/>
                <w:lang w:bidi="ar"/>
              </w:rPr>
              <w:t>（版面</w:t>
            </w:r>
            <w:r>
              <w:rPr>
                <w:rFonts w:ascii="宋体" w:hAnsi="宋体" w:cs="宋体" w:hint="eastAsia"/>
                <w:color w:val="000000"/>
                <w:kern w:val="0"/>
                <w:sz w:val="24"/>
                <w:lang w:bidi="ar"/>
              </w:rPr>
              <w:t>150*100</w:t>
            </w:r>
            <w:r>
              <w:rPr>
                <w:rFonts w:ascii="宋体" w:hAnsi="宋体" w:cs="宋体" w:hint="eastAsia"/>
                <w:color w:val="000000"/>
                <w:kern w:val="0"/>
                <w:sz w:val="24"/>
                <w:lang w:bidi="ar"/>
              </w:rPr>
              <w:t>）</w:t>
            </w: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1300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户外背胶覆膜</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平方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PVC</w:t>
            </w:r>
            <w:r>
              <w:rPr>
                <w:rFonts w:ascii="宋体" w:hAnsi="宋体" w:cs="宋体" w:hint="eastAsia"/>
                <w:color w:val="000000"/>
                <w:kern w:val="0"/>
                <w:sz w:val="24"/>
                <w:lang w:bidi="ar"/>
              </w:rPr>
              <w:t>板</w:t>
            </w:r>
            <w:r>
              <w:rPr>
                <w:rFonts w:ascii="宋体" w:hAnsi="宋体" w:cs="宋体" w:hint="eastAsia"/>
                <w:color w:val="000000"/>
                <w:kern w:val="0"/>
                <w:sz w:val="24"/>
                <w:lang w:bidi="ar"/>
              </w:rPr>
              <w:t>+</w:t>
            </w:r>
            <w:r>
              <w:rPr>
                <w:rFonts w:ascii="宋体" w:hAnsi="宋体" w:cs="宋体" w:hint="eastAsia"/>
                <w:color w:val="000000"/>
                <w:kern w:val="0"/>
                <w:sz w:val="24"/>
                <w:lang w:bidi="ar"/>
              </w:rPr>
              <w:t>户外背胶</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平方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纸板</w:t>
            </w:r>
            <w:r>
              <w:rPr>
                <w:rFonts w:ascii="宋体" w:hAnsi="宋体" w:cs="宋体" w:hint="eastAsia"/>
                <w:color w:val="000000"/>
                <w:kern w:val="0"/>
                <w:sz w:val="24"/>
                <w:lang w:bidi="ar"/>
              </w:rPr>
              <w:t>+</w:t>
            </w:r>
            <w:r>
              <w:rPr>
                <w:rFonts w:ascii="宋体" w:hAnsi="宋体" w:cs="宋体" w:hint="eastAsia"/>
                <w:color w:val="000000"/>
                <w:kern w:val="0"/>
                <w:sz w:val="24"/>
                <w:lang w:bidi="ar"/>
              </w:rPr>
              <w:t>户外背胶</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平方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铁皮</w:t>
            </w:r>
            <w:r>
              <w:rPr>
                <w:rFonts w:ascii="宋体" w:hAnsi="宋体" w:cs="宋体" w:hint="eastAsia"/>
                <w:color w:val="000000"/>
                <w:kern w:val="0"/>
                <w:sz w:val="24"/>
                <w:lang w:bidi="ar"/>
              </w:rPr>
              <w:t>+</w:t>
            </w:r>
            <w:r>
              <w:rPr>
                <w:rFonts w:ascii="宋体" w:hAnsi="宋体" w:cs="宋体" w:hint="eastAsia"/>
                <w:color w:val="000000"/>
                <w:kern w:val="0"/>
                <w:sz w:val="24"/>
                <w:lang w:bidi="ar"/>
              </w:rPr>
              <w:t>户外背胶</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平方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横幅</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70cm</w:t>
            </w:r>
            <w:r>
              <w:rPr>
                <w:rFonts w:ascii="宋体" w:hAnsi="宋体" w:cs="宋体" w:hint="eastAsia"/>
                <w:color w:val="000000"/>
                <w:kern w:val="0"/>
                <w:sz w:val="24"/>
                <w:lang w:bidi="ar"/>
              </w:rPr>
              <w:t>宽</w:t>
            </w: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米</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横幅</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90cm</w:t>
            </w:r>
            <w:r>
              <w:rPr>
                <w:rFonts w:ascii="宋体" w:hAnsi="宋体" w:cs="宋体" w:hint="eastAsia"/>
                <w:color w:val="000000"/>
                <w:kern w:val="0"/>
                <w:sz w:val="24"/>
                <w:lang w:bidi="ar"/>
              </w:rPr>
              <w:t>宽</w:t>
            </w: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米</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不干胶（危废标签）</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10*10cm</w:t>
            </w: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500</w:t>
            </w:r>
            <w:r>
              <w:rPr>
                <w:rFonts w:ascii="宋体" w:hAnsi="宋体" w:cs="宋体" w:hint="eastAsia"/>
                <w:color w:val="000000"/>
                <w:kern w:val="0"/>
                <w:sz w:val="24"/>
                <w:lang w:bidi="ar"/>
              </w:rPr>
              <w:t>张</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不干胶（危废标签）</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40*40cm</w:t>
            </w: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500</w:t>
            </w:r>
            <w:r>
              <w:rPr>
                <w:rFonts w:ascii="宋体" w:hAnsi="宋体" w:cs="宋体" w:hint="eastAsia"/>
                <w:color w:val="000000"/>
                <w:kern w:val="0"/>
                <w:sz w:val="24"/>
                <w:lang w:bidi="ar"/>
              </w:rPr>
              <w:t>张</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不干胶（危废标签）</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20*20cm</w:t>
            </w: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500</w:t>
            </w:r>
            <w:r>
              <w:rPr>
                <w:rFonts w:ascii="宋体" w:hAnsi="宋体" w:cs="宋体" w:hint="eastAsia"/>
                <w:color w:val="000000"/>
                <w:kern w:val="0"/>
                <w:sz w:val="24"/>
                <w:lang w:bidi="ar"/>
              </w:rPr>
              <w:t>张</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纸板</w:t>
            </w:r>
            <w:r>
              <w:rPr>
                <w:rFonts w:ascii="宋体" w:hAnsi="宋体" w:cs="宋体" w:hint="eastAsia"/>
                <w:color w:val="000000"/>
                <w:kern w:val="0"/>
                <w:sz w:val="24"/>
                <w:lang w:bidi="ar"/>
              </w:rPr>
              <w:t>+</w:t>
            </w:r>
            <w:r>
              <w:rPr>
                <w:rFonts w:ascii="宋体" w:hAnsi="宋体" w:cs="宋体" w:hint="eastAsia"/>
                <w:color w:val="000000"/>
                <w:kern w:val="0"/>
                <w:sz w:val="24"/>
                <w:lang w:bidi="ar"/>
              </w:rPr>
              <w:t>户外背胶</w:t>
            </w:r>
            <w:r>
              <w:rPr>
                <w:rFonts w:ascii="宋体" w:hAnsi="宋体" w:cs="宋体" w:hint="eastAsia"/>
                <w:color w:val="000000"/>
                <w:kern w:val="0"/>
                <w:sz w:val="24"/>
                <w:lang w:bidi="ar"/>
              </w:rPr>
              <w:t>+</w:t>
            </w:r>
            <w:r>
              <w:rPr>
                <w:rFonts w:ascii="宋体" w:hAnsi="宋体" w:cs="宋体" w:hint="eastAsia"/>
                <w:color w:val="000000"/>
                <w:kern w:val="0"/>
                <w:sz w:val="24"/>
                <w:lang w:bidi="ar"/>
              </w:rPr>
              <w:t>打扣</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30*40cm</w:t>
            </w: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便携式式铝合金展示</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50*70cm</w:t>
            </w: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便携式式铝合金展示</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60*90cm</w:t>
            </w: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130</w:t>
            </w:r>
          </w:p>
        </w:tc>
      </w:tr>
      <w:tr w:rsidR="00F34E27">
        <w:trPr>
          <w:trHeight w:val="570"/>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14</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轮式铝合金展示</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240*120cm*200cm</w:t>
            </w:r>
            <w:r>
              <w:rPr>
                <w:rFonts w:ascii="宋体" w:hAnsi="宋体" w:cs="宋体" w:hint="eastAsia"/>
                <w:color w:val="000000"/>
                <w:kern w:val="0"/>
                <w:sz w:val="24"/>
                <w:lang w:bidi="ar"/>
              </w:rPr>
              <w:t>（铝合金框架</w:t>
            </w:r>
            <w:r>
              <w:rPr>
                <w:rFonts w:ascii="宋体" w:hAnsi="宋体" w:cs="宋体" w:hint="eastAsia"/>
                <w:color w:val="000000"/>
                <w:kern w:val="0"/>
                <w:sz w:val="24"/>
                <w:lang w:bidi="ar"/>
              </w:rPr>
              <w:t>+</w:t>
            </w:r>
            <w:r>
              <w:rPr>
                <w:rFonts w:ascii="宋体" w:hAnsi="宋体" w:cs="宋体" w:hint="eastAsia"/>
                <w:color w:val="000000"/>
                <w:kern w:val="0"/>
                <w:sz w:val="24"/>
                <w:lang w:bidi="ar"/>
              </w:rPr>
              <w:t>展板）</w:t>
            </w: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1800</w:t>
            </w:r>
          </w:p>
        </w:tc>
      </w:tr>
      <w:tr w:rsidR="00F34E27">
        <w:trPr>
          <w:trHeight w:val="720"/>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设备牌</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16*8cm</w:t>
            </w:r>
            <w:r>
              <w:rPr>
                <w:rFonts w:ascii="宋体" w:hAnsi="宋体" w:cs="宋体" w:hint="eastAsia"/>
                <w:color w:val="000000"/>
                <w:kern w:val="0"/>
                <w:sz w:val="24"/>
                <w:lang w:bidi="ar"/>
              </w:rPr>
              <w:t>（</w:t>
            </w:r>
            <w:r>
              <w:rPr>
                <w:rFonts w:ascii="宋体" w:hAnsi="宋体" w:cs="宋体" w:hint="eastAsia"/>
                <w:color w:val="000000"/>
                <w:kern w:val="0"/>
                <w:sz w:val="24"/>
                <w:lang w:bidi="ar"/>
              </w:rPr>
              <w:t>ABS</w:t>
            </w:r>
            <w:r>
              <w:rPr>
                <w:rFonts w:ascii="宋体" w:hAnsi="宋体" w:cs="宋体" w:hint="eastAsia"/>
                <w:color w:val="000000"/>
                <w:kern w:val="0"/>
                <w:sz w:val="24"/>
                <w:lang w:bidi="ar"/>
              </w:rPr>
              <w:t>板</w:t>
            </w:r>
            <w:r>
              <w:rPr>
                <w:rFonts w:ascii="宋体" w:hAnsi="宋体" w:cs="宋体" w:hint="eastAsia"/>
                <w:color w:val="000000"/>
                <w:kern w:val="0"/>
                <w:sz w:val="24"/>
                <w:lang w:bidi="ar"/>
              </w:rPr>
              <w:t>uv</w:t>
            </w:r>
            <w:r>
              <w:rPr>
                <w:rFonts w:ascii="宋体" w:hAnsi="宋体" w:cs="宋体" w:hint="eastAsia"/>
                <w:color w:val="000000"/>
                <w:kern w:val="0"/>
                <w:sz w:val="24"/>
                <w:lang w:bidi="ar"/>
              </w:rPr>
              <w:t>直喷，双孔，配不锈钢扎带）</w:t>
            </w: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r>
      <w:tr w:rsidR="00F34E27">
        <w:trPr>
          <w:trHeight w:val="720"/>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16</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设备牌</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9*5cm</w:t>
            </w:r>
            <w:r>
              <w:rPr>
                <w:rFonts w:ascii="宋体" w:hAnsi="宋体" w:cs="宋体" w:hint="eastAsia"/>
                <w:color w:val="000000"/>
                <w:kern w:val="0"/>
                <w:sz w:val="24"/>
                <w:lang w:bidi="ar"/>
              </w:rPr>
              <w:t>（不锈钢腐蚀，不同版，双孔，配不锈钢扎带）</w:t>
            </w: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17</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安全警戒线</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卷</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18</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警戒线盒</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19</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风向袋</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风向袋</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证件卡套（含夹子）</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99*67mm</w:t>
            </w: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22</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加强门型展架</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80x180cm</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23</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白板架</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120x240cm</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24</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白板</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100x150cm</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25</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白板</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120x240cm</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26</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定制旗</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r>
              <w:rPr>
                <w:rFonts w:ascii="宋体" w:hAnsi="宋体" w:cs="宋体" w:hint="eastAsia"/>
                <w:color w:val="000000"/>
                <w:kern w:val="0"/>
                <w:sz w:val="24"/>
                <w:lang w:bidi="ar"/>
              </w:rPr>
              <w:t>号</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27</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国旗</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r>
              <w:rPr>
                <w:rFonts w:ascii="宋体" w:hAnsi="宋体" w:cs="宋体" w:hint="eastAsia"/>
                <w:color w:val="000000"/>
                <w:kern w:val="0"/>
                <w:sz w:val="24"/>
                <w:lang w:bidi="ar"/>
              </w:rPr>
              <w:t>号</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28</w:t>
            </w:r>
          </w:p>
        </w:tc>
        <w:tc>
          <w:tcPr>
            <w:tcW w:w="3210" w:type="dxa"/>
            <w:tcBorders>
              <w:top w:val="single" w:sz="4" w:space="0" w:color="000000"/>
              <w:left w:val="single" w:sz="4" w:space="0" w:color="000000"/>
              <w:bottom w:val="single" w:sz="4" w:space="0" w:color="000000"/>
            </w:tcBorders>
            <w:shd w:val="clear" w:color="auto" w:fill="auto"/>
          </w:tcPr>
          <w:p w:rsidR="00F34E27" w:rsidRDefault="000D4F88">
            <w:pPr>
              <w:widowControl/>
              <w:jc w:val="center"/>
              <w:textAlignment w:val="top"/>
              <w:rPr>
                <w:rFonts w:ascii="宋体" w:hAnsi="宋体" w:cs="宋体"/>
                <w:color w:val="000000"/>
                <w:sz w:val="24"/>
              </w:rPr>
            </w:pPr>
            <w:r>
              <w:rPr>
                <w:rFonts w:ascii="宋体" w:hAnsi="宋体" w:cs="宋体" w:hint="eastAsia"/>
                <w:color w:val="000000"/>
                <w:kern w:val="0"/>
                <w:sz w:val="24"/>
                <w:lang w:bidi="ar"/>
              </w:rPr>
              <w:t>锦旗</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60*90mm</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34E27" w:rsidRDefault="000D4F88">
            <w:pPr>
              <w:widowControl/>
              <w:jc w:val="center"/>
              <w:textAlignment w:val="top"/>
              <w:rPr>
                <w:rFonts w:ascii="宋体" w:hAnsi="宋体" w:cs="宋体"/>
                <w:color w:val="000000"/>
                <w:sz w:val="24"/>
              </w:rPr>
            </w:pPr>
            <w:r>
              <w:rPr>
                <w:rFonts w:ascii="宋体" w:hAnsi="宋体" w:cs="宋体" w:hint="eastAsia"/>
                <w:color w:val="000000"/>
                <w:kern w:val="0"/>
                <w:sz w:val="24"/>
                <w:lang w:bidi="ar"/>
              </w:rPr>
              <w:t>面</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29</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PVC</w:t>
            </w:r>
            <w:r>
              <w:rPr>
                <w:rFonts w:ascii="宋体" w:hAnsi="宋体" w:cs="宋体" w:hint="eastAsia"/>
                <w:color w:val="000000"/>
                <w:kern w:val="0"/>
                <w:sz w:val="24"/>
                <w:lang w:bidi="ar"/>
              </w:rPr>
              <w:t>相纸</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80x180cm</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张</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30</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X</w:t>
            </w:r>
            <w:r>
              <w:rPr>
                <w:rFonts w:ascii="宋体" w:hAnsi="宋体" w:cs="宋体" w:hint="eastAsia"/>
                <w:color w:val="000000"/>
                <w:kern w:val="0"/>
                <w:sz w:val="24"/>
                <w:lang w:bidi="ar"/>
              </w:rPr>
              <w:t>展架</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80x180cm</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31</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X</w:t>
            </w:r>
            <w:r>
              <w:rPr>
                <w:rFonts w:ascii="宋体" w:hAnsi="宋体" w:cs="宋体" w:hint="eastAsia"/>
                <w:color w:val="000000"/>
                <w:kern w:val="0"/>
                <w:sz w:val="24"/>
                <w:lang w:bidi="ar"/>
              </w:rPr>
              <w:t>展架</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60x160cm</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32</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304</w:t>
            </w:r>
            <w:r>
              <w:rPr>
                <w:rFonts w:ascii="宋体" w:hAnsi="宋体" w:cs="宋体" w:hint="eastAsia"/>
                <w:color w:val="000000"/>
                <w:kern w:val="0"/>
                <w:sz w:val="24"/>
                <w:lang w:bidi="ar"/>
              </w:rPr>
              <w:t>钛金牌腐蚀牌</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40x60cm</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33</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金色门牌</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28x12cm</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r>
      <w:tr w:rsidR="00F34E27">
        <w:trPr>
          <w:trHeight w:val="31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34</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Style w:val="font31"/>
                <w:rFonts w:hint="default"/>
                <w:lang w:bidi="ar"/>
              </w:rPr>
              <w:t>高档</w:t>
            </w:r>
            <w:r>
              <w:rPr>
                <w:rStyle w:val="font01"/>
                <w:lang w:bidi="ar"/>
              </w:rPr>
              <w:t>T</w:t>
            </w:r>
            <w:r>
              <w:rPr>
                <w:rStyle w:val="font31"/>
                <w:rFonts w:hint="default"/>
                <w:lang w:bidi="ar"/>
              </w:rPr>
              <w:t>形亚克力桌牌</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15x10cm</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35</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铝合金三角桌牌</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30x12cm</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36</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蓝色水晶字</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8+3</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米</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37</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亚克力浮雕牌子</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28x12cm</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38</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加强不锈钢欢迎牌</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60x90cm</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39</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5+3</w:t>
            </w:r>
            <w:r>
              <w:rPr>
                <w:rFonts w:ascii="宋体" w:hAnsi="宋体" w:cs="宋体" w:hint="eastAsia"/>
                <w:color w:val="000000"/>
                <w:kern w:val="0"/>
                <w:sz w:val="24"/>
                <w:lang w:bidi="ar"/>
              </w:rPr>
              <w:t>双面亚克力对夹</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60x90cm</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40</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5+3</w:t>
            </w:r>
            <w:r>
              <w:rPr>
                <w:rFonts w:ascii="宋体" w:hAnsi="宋体" w:cs="宋体" w:hint="eastAsia"/>
                <w:color w:val="000000"/>
                <w:kern w:val="0"/>
                <w:sz w:val="24"/>
                <w:lang w:bidi="ar"/>
              </w:rPr>
              <w:t>双面亚克力对夹</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90x120cm</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41</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绶带</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42</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喷绘布</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穿绳打扣</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平方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43</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高档铝合金去向牌烤漆</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平方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44</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相片打印过塑</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10x15cm</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张</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45</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A4</w:t>
            </w:r>
            <w:r>
              <w:rPr>
                <w:rFonts w:ascii="宋体" w:hAnsi="宋体" w:cs="宋体" w:hint="eastAsia"/>
                <w:color w:val="000000"/>
                <w:kern w:val="0"/>
                <w:sz w:val="24"/>
                <w:lang w:bidi="ar"/>
              </w:rPr>
              <w:t>双面打印</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A4</w:t>
            </w:r>
            <w:r>
              <w:rPr>
                <w:rFonts w:ascii="宋体" w:hAnsi="宋体" w:cs="宋体" w:hint="eastAsia"/>
                <w:color w:val="000000"/>
                <w:kern w:val="0"/>
                <w:sz w:val="24"/>
                <w:lang w:bidi="ar"/>
              </w:rPr>
              <w:t>（</w:t>
            </w:r>
            <w:r>
              <w:rPr>
                <w:rFonts w:ascii="宋体" w:hAnsi="宋体" w:cs="宋体" w:hint="eastAsia"/>
                <w:color w:val="000000"/>
                <w:kern w:val="0"/>
                <w:sz w:val="24"/>
                <w:lang w:bidi="ar"/>
              </w:rPr>
              <w:t>50</w:t>
            </w:r>
            <w:r>
              <w:rPr>
                <w:rFonts w:ascii="宋体" w:hAnsi="宋体" w:cs="宋体" w:hint="eastAsia"/>
                <w:color w:val="000000"/>
                <w:kern w:val="0"/>
                <w:sz w:val="24"/>
                <w:lang w:bidi="ar"/>
              </w:rPr>
              <w:t>张含装订）</w:t>
            </w: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本</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46</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档案袋</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r>
              <w:rPr>
                <w:rFonts w:ascii="宋体" w:hAnsi="宋体" w:cs="宋体" w:hint="eastAsia"/>
                <w:color w:val="000000"/>
                <w:kern w:val="0"/>
                <w:sz w:val="24"/>
                <w:lang w:bidi="ar"/>
              </w:rPr>
              <w:t>公分牛纸皮</w:t>
            </w:r>
          </w:p>
        </w:tc>
        <w:tc>
          <w:tcPr>
            <w:tcW w:w="1095"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47</w:t>
            </w:r>
          </w:p>
        </w:tc>
        <w:tc>
          <w:tcPr>
            <w:tcW w:w="3210"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荣誉证书含打印</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A4</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本</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48</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A3</w:t>
            </w:r>
            <w:r>
              <w:rPr>
                <w:rFonts w:ascii="宋体" w:hAnsi="宋体" w:cs="宋体" w:hint="eastAsia"/>
                <w:color w:val="000000"/>
                <w:kern w:val="0"/>
                <w:sz w:val="24"/>
                <w:lang w:bidi="ar"/>
              </w:rPr>
              <w:t>记录纸</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单面印刷</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张</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0.35</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49</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A4</w:t>
            </w:r>
            <w:r>
              <w:rPr>
                <w:rFonts w:ascii="宋体" w:hAnsi="宋体" w:cs="宋体" w:hint="eastAsia"/>
                <w:color w:val="000000"/>
                <w:kern w:val="0"/>
                <w:sz w:val="24"/>
                <w:lang w:bidi="ar"/>
              </w:rPr>
              <w:t>记录纸</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单面印刷</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张</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0.25</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50</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A4</w:t>
            </w:r>
            <w:r>
              <w:rPr>
                <w:rFonts w:ascii="宋体" w:hAnsi="宋体" w:cs="宋体" w:hint="eastAsia"/>
                <w:color w:val="000000"/>
                <w:kern w:val="0"/>
                <w:sz w:val="22"/>
                <w:szCs w:val="22"/>
                <w:lang w:bidi="ar"/>
              </w:rPr>
              <w:t>交接班本</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双面印刷，</w:t>
            </w:r>
            <w:r>
              <w:rPr>
                <w:rFonts w:ascii="宋体" w:hAnsi="宋体" w:cs="宋体" w:hint="eastAsia"/>
                <w:color w:val="000000"/>
                <w:kern w:val="0"/>
                <w:sz w:val="22"/>
                <w:szCs w:val="22"/>
                <w:lang w:bidi="ar"/>
              </w:rPr>
              <w:t>100</w:t>
            </w:r>
            <w:r>
              <w:rPr>
                <w:rFonts w:ascii="宋体" w:hAnsi="宋体" w:cs="宋体" w:hint="eastAsia"/>
                <w:color w:val="000000"/>
                <w:kern w:val="0"/>
                <w:sz w:val="22"/>
                <w:szCs w:val="22"/>
                <w:lang w:bidi="ar"/>
              </w:rPr>
              <w:t>页</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本</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A5</w:t>
            </w:r>
            <w:r>
              <w:rPr>
                <w:rFonts w:ascii="宋体" w:hAnsi="宋体" w:cs="宋体" w:hint="eastAsia"/>
                <w:color w:val="000000"/>
                <w:kern w:val="0"/>
                <w:sz w:val="22"/>
                <w:szCs w:val="22"/>
                <w:lang w:bidi="ar"/>
              </w:rPr>
              <w:t>交接班本</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双面印刷，</w:t>
            </w:r>
            <w:r>
              <w:rPr>
                <w:rFonts w:ascii="宋体" w:hAnsi="宋体" w:cs="宋体" w:hint="eastAsia"/>
                <w:color w:val="000000"/>
                <w:kern w:val="0"/>
                <w:sz w:val="22"/>
                <w:szCs w:val="22"/>
                <w:lang w:bidi="ar"/>
              </w:rPr>
              <w:t>100</w:t>
            </w:r>
            <w:r>
              <w:rPr>
                <w:rFonts w:ascii="宋体" w:hAnsi="宋体" w:cs="宋体" w:hint="eastAsia"/>
                <w:color w:val="000000"/>
                <w:kern w:val="0"/>
                <w:sz w:val="22"/>
                <w:szCs w:val="22"/>
                <w:lang w:bidi="ar"/>
              </w:rPr>
              <w:t>页</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本</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操作规程</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牛皮纸封面，双面印刷，</w:t>
            </w:r>
            <w:r>
              <w:rPr>
                <w:rFonts w:ascii="宋体" w:hAnsi="宋体" w:cs="宋体" w:hint="eastAsia"/>
                <w:color w:val="000000"/>
                <w:kern w:val="0"/>
                <w:sz w:val="22"/>
                <w:szCs w:val="22"/>
                <w:lang w:bidi="ar"/>
              </w:rPr>
              <w:t>60</w:t>
            </w:r>
            <w:r>
              <w:rPr>
                <w:rFonts w:ascii="宋体" w:hAnsi="宋体" w:cs="宋体" w:hint="eastAsia"/>
                <w:color w:val="000000"/>
                <w:kern w:val="0"/>
                <w:sz w:val="22"/>
                <w:szCs w:val="22"/>
                <w:lang w:bidi="ar"/>
              </w:rPr>
              <w:t>页</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本</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37.5</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53</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封面</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皮纹纸</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张</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54</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装订费</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0-50</w:t>
            </w:r>
            <w:r>
              <w:rPr>
                <w:rFonts w:ascii="宋体" w:hAnsi="宋体" w:cs="宋体" w:hint="eastAsia"/>
                <w:color w:val="000000"/>
                <w:kern w:val="0"/>
                <w:sz w:val="22"/>
                <w:szCs w:val="22"/>
                <w:lang w:bidi="ar"/>
              </w:rPr>
              <w:t>页</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本</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0.5</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55</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装订费</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50-100</w:t>
            </w:r>
            <w:r>
              <w:rPr>
                <w:rFonts w:ascii="宋体" w:hAnsi="宋体" w:cs="宋体" w:hint="eastAsia"/>
                <w:color w:val="000000"/>
                <w:kern w:val="0"/>
                <w:sz w:val="22"/>
                <w:szCs w:val="22"/>
                <w:lang w:bidi="ar"/>
              </w:rPr>
              <w:t>页</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本</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56</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装订费</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100-200</w:t>
            </w:r>
            <w:r>
              <w:rPr>
                <w:rFonts w:ascii="宋体" w:hAnsi="宋体" w:cs="宋体" w:hint="eastAsia"/>
                <w:color w:val="000000"/>
                <w:kern w:val="0"/>
                <w:sz w:val="22"/>
                <w:szCs w:val="22"/>
                <w:lang w:bidi="ar"/>
              </w:rPr>
              <w:t>页，胶装</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本</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57</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装订费</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200</w:t>
            </w:r>
            <w:r>
              <w:rPr>
                <w:rFonts w:ascii="宋体" w:hAnsi="宋体" w:cs="宋体" w:hint="eastAsia"/>
                <w:color w:val="000000"/>
                <w:kern w:val="0"/>
                <w:sz w:val="22"/>
                <w:szCs w:val="22"/>
                <w:lang w:bidi="ar"/>
              </w:rPr>
              <w:t>页以上，锁线胶装</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本</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58</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液体消毒剂不干胶</w:t>
            </w:r>
            <w:r>
              <w:rPr>
                <w:rFonts w:ascii="宋体" w:hAnsi="宋体" w:cs="宋体" w:hint="eastAsia"/>
                <w:color w:val="000000"/>
                <w:kern w:val="0"/>
                <w:sz w:val="22"/>
                <w:szCs w:val="22"/>
                <w:lang w:bidi="ar"/>
              </w:rPr>
              <w:t>210*100mm</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rPr>
                <w:rFonts w:ascii="宋体" w:hAnsi="宋体" w:cs="宋体"/>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张</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59</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液体消毒剂不干胶</w:t>
            </w:r>
            <w:r>
              <w:rPr>
                <w:rFonts w:ascii="宋体" w:hAnsi="宋体" w:cs="宋体" w:hint="eastAsia"/>
                <w:color w:val="000000"/>
                <w:kern w:val="0"/>
                <w:sz w:val="22"/>
                <w:szCs w:val="22"/>
                <w:lang w:bidi="ar"/>
              </w:rPr>
              <w:t>140*140mm</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rPr>
                <w:rFonts w:ascii="宋体" w:hAnsi="宋体" w:cs="宋体"/>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张</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F34E27">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60</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液体消毒剂不干胶</w:t>
            </w:r>
            <w:r>
              <w:rPr>
                <w:rFonts w:ascii="宋体" w:hAnsi="宋体" w:cs="宋体" w:hint="eastAsia"/>
                <w:color w:val="000000"/>
                <w:kern w:val="0"/>
                <w:sz w:val="22"/>
                <w:szCs w:val="22"/>
                <w:lang w:bidi="ar"/>
              </w:rPr>
              <w:t>180*180mm</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rPr>
                <w:rFonts w:ascii="宋体" w:hAnsi="宋体" w:cs="宋体"/>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张</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bl>
    <w:p w:rsidR="00F34E27" w:rsidRDefault="000D4F88">
      <w:pPr>
        <w:rPr>
          <w:rFonts w:ascii="宋体" w:hAnsi="宋体" w:cs="宋体"/>
          <w:sz w:val="28"/>
          <w:szCs w:val="28"/>
          <w:highlight w:val="yellow"/>
        </w:rPr>
      </w:pPr>
      <w:r>
        <w:rPr>
          <w:rFonts w:ascii="宋体" w:hAnsi="宋体" w:cs="宋体" w:hint="eastAsia"/>
          <w:sz w:val="28"/>
          <w:szCs w:val="28"/>
          <w:highlight w:val="yellow"/>
        </w:rPr>
        <w:t>1.2</w:t>
      </w:r>
      <w:r>
        <w:rPr>
          <w:rFonts w:ascii="宋体" w:hAnsi="宋体" w:cs="宋体" w:hint="eastAsia"/>
          <w:sz w:val="28"/>
          <w:szCs w:val="28"/>
          <w:highlight w:val="yellow"/>
        </w:rPr>
        <w:t>、本业务需要经常性到厂进行零星紧急性安装（一天内）。</w:t>
      </w:r>
    </w:p>
    <w:p w:rsidR="00F34E27" w:rsidRDefault="00F34E27">
      <w:pPr>
        <w:ind w:firstLine="561"/>
        <w:jc w:val="left"/>
        <w:rPr>
          <w:rFonts w:asciiTheme="minorEastAsia" w:eastAsiaTheme="minorEastAsia" w:hAnsiTheme="minorEastAsia"/>
          <w:sz w:val="28"/>
          <w:szCs w:val="28"/>
        </w:rPr>
      </w:pPr>
    </w:p>
    <w:p w:rsidR="00F34E27" w:rsidRDefault="000D4F88">
      <w:pPr>
        <w:tabs>
          <w:tab w:val="left" w:pos="5880"/>
        </w:tabs>
        <w:jc w:val="left"/>
        <w:rPr>
          <w:rFonts w:ascii="宋体"/>
          <w:b/>
          <w:bCs/>
          <w:sz w:val="28"/>
          <w:szCs w:val="28"/>
        </w:rPr>
      </w:pPr>
      <w:r>
        <w:rPr>
          <w:rFonts w:ascii="宋体" w:hAnsi="宋体" w:cs="宋体"/>
          <w:b/>
          <w:bCs/>
          <w:sz w:val="28"/>
          <w:szCs w:val="28"/>
        </w:rPr>
        <w:lastRenderedPageBreak/>
        <w:t>2</w:t>
      </w:r>
      <w:r>
        <w:rPr>
          <w:rFonts w:ascii="宋体" w:hAnsi="宋体" w:cs="宋体" w:hint="eastAsia"/>
          <w:b/>
          <w:bCs/>
          <w:sz w:val="28"/>
          <w:szCs w:val="28"/>
        </w:rPr>
        <w:t>、定义和解释</w:t>
      </w:r>
    </w:p>
    <w:p w:rsidR="00F34E27" w:rsidRDefault="000D4F88">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F34E27" w:rsidRDefault="000D4F88">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F34E27" w:rsidRDefault="000D4F88">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F34E27" w:rsidRDefault="000D4F88">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F34E27" w:rsidRDefault="000D4F88">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F34E27" w:rsidRDefault="000D4F88">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F34E27" w:rsidRDefault="000D4F88">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F34E27" w:rsidRDefault="000D4F88">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F34E27" w:rsidRDefault="000D4F88">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F34E27" w:rsidRDefault="000D4F88">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F34E27" w:rsidRDefault="000D4F88">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F34E27" w:rsidRDefault="000D4F88">
      <w:pPr>
        <w:tabs>
          <w:tab w:val="left" w:pos="5880"/>
        </w:tabs>
        <w:ind w:firstLineChars="200" w:firstLine="560"/>
        <w:jc w:val="left"/>
        <w:rPr>
          <w:rFonts w:ascii="宋体"/>
          <w:sz w:val="28"/>
          <w:szCs w:val="28"/>
        </w:rPr>
      </w:pPr>
      <w:r>
        <w:rPr>
          <w:rFonts w:ascii="宋体" w:hAnsi="宋体" w:cs="宋体"/>
          <w:sz w:val="28"/>
          <w:szCs w:val="28"/>
        </w:rPr>
        <w:lastRenderedPageBreak/>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F34E27" w:rsidRDefault="000D4F88">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w:t>
      </w:r>
      <w:r>
        <w:rPr>
          <w:rFonts w:ascii="宋体" w:hAnsi="宋体" w:cs="宋体" w:hint="eastAsia"/>
          <w:sz w:val="28"/>
          <w:szCs w:val="28"/>
        </w:rPr>
        <w:t>间，并以书面形式通知已获得比选文件的每一参选人。</w:t>
      </w:r>
    </w:p>
    <w:p w:rsidR="00F34E27" w:rsidRDefault="000D4F88">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F34E27" w:rsidRDefault="000D4F88">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F34E27" w:rsidRDefault="000D4F88">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F34E27" w:rsidRDefault="000D4F88">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w:t>
      </w:r>
      <w:r>
        <w:rPr>
          <w:rFonts w:asciiTheme="minorEastAsia" w:eastAsiaTheme="minorEastAsia" w:hAnsiTheme="minorEastAsia" w:hint="eastAsia"/>
          <w:color w:val="000000" w:themeColor="text1"/>
          <w:sz w:val="28"/>
          <w:szCs w:val="28"/>
        </w:rPr>
        <w:t>参选人近三年内在国内招投标活动中未发生骗取成交和严重违约；无涉及严重违规、违纪、违法行为；</w:t>
      </w:r>
      <w:r>
        <w:rPr>
          <w:rFonts w:asciiTheme="minorEastAsia" w:eastAsiaTheme="minorEastAsia" w:hAnsiTheme="minorEastAsia" w:hint="eastAsia"/>
          <w:color w:val="000000" w:themeColor="text1"/>
          <w:sz w:val="28"/>
          <w:szCs w:val="28"/>
        </w:rPr>
        <w:t>可按照我司需求及时提供质优价廉的服务。</w:t>
      </w:r>
    </w:p>
    <w:p w:rsidR="00F34E27" w:rsidRDefault="000D4F88">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F34E27" w:rsidRDefault="000D4F88">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 xml:space="preserve">4 </w:t>
      </w:r>
      <w:r>
        <w:rPr>
          <w:rFonts w:asciiTheme="minorEastAsia" w:eastAsiaTheme="minorEastAsia" w:hAnsiTheme="minorEastAsia" w:hint="eastAsia"/>
          <w:color w:val="000000" w:themeColor="text1"/>
          <w:sz w:val="28"/>
          <w:szCs w:val="28"/>
        </w:rPr>
        <w:t>其他资格要求详见比选文件。</w:t>
      </w:r>
    </w:p>
    <w:p w:rsidR="00F34E27" w:rsidRDefault="000D4F88">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F34E27" w:rsidRDefault="000D4F88">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本项目无设参选保证金。</w:t>
      </w:r>
    </w:p>
    <w:p w:rsidR="00F34E27" w:rsidRDefault="000D4F88">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F34E27" w:rsidRDefault="000D4F88">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21</w:t>
      </w:r>
      <w:r>
        <w:rPr>
          <w:rFonts w:ascii="宋体" w:hAnsi="宋体" w:cs="宋体" w:hint="eastAsia"/>
          <w:b/>
          <w:sz w:val="28"/>
          <w:szCs w:val="28"/>
        </w:rPr>
        <w:t>年</w:t>
      </w:r>
      <w:r>
        <w:rPr>
          <w:rFonts w:ascii="宋体" w:hAnsi="宋体" w:cs="宋体" w:hint="eastAsia"/>
          <w:b/>
          <w:sz w:val="28"/>
          <w:szCs w:val="28"/>
        </w:rPr>
        <w:t xml:space="preserve"> </w:t>
      </w:r>
      <w:r w:rsidR="00B81D24">
        <w:rPr>
          <w:rFonts w:ascii="宋体" w:hAnsi="宋体" w:cs="宋体"/>
          <w:b/>
          <w:sz w:val="28"/>
          <w:szCs w:val="28"/>
        </w:rPr>
        <w:t>3</w:t>
      </w:r>
      <w:r>
        <w:rPr>
          <w:rFonts w:ascii="宋体" w:hAnsi="宋体" w:cs="宋体" w:hint="eastAsia"/>
          <w:b/>
          <w:sz w:val="28"/>
          <w:szCs w:val="28"/>
          <w:highlight w:val="yellow"/>
        </w:rPr>
        <w:t>月</w:t>
      </w:r>
      <w:r w:rsidR="00B81D24">
        <w:rPr>
          <w:rFonts w:ascii="宋体" w:hAnsi="宋体" w:cs="宋体"/>
          <w:b/>
          <w:sz w:val="28"/>
          <w:szCs w:val="28"/>
          <w:highlight w:val="yellow"/>
        </w:rPr>
        <w:t>1</w:t>
      </w:r>
      <w:r>
        <w:rPr>
          <w:rFonts w:ascii="宋体" w:hAnsi="宋体" w:cs="宋体" w:hint="eastAsia"/>
          <w:b/>
          <w:sz w:val="28"/>
          <w:szCs w:val="28"/>
          <w:highlight w:val="yellow"/>
        </w:rPr>
        <w:t>日</w:t>
      </w:r>
      <w:bookmarkStart w:id="0" w:name="_GoBack"/>
      <w:bookmarkEnd w:id="0"/>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F34E27" w:rsidRDefault="000D4F88">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lastRenderedPageBreak/>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F34E27" w:rsidRDefault="000D4F88">
      <w:pPr>
        <w:tabs>
          <w:tab w:val="left" w:pos="5880"/>
        </w:tabs>
        <w:spacing w:line="324" w:lineRule="auto"/>
        <w:ind w:firstLineChars="200" w:firstLine="560"/>
        <w:rPr>
          <w:rFonts w:ascii="宋体" w:hAnsi="宋体" w:cs="宋体"/>
          <w:sz w:val="28"/>
          <w:szCs w:val="28"/>
          <w:highlight w:val="yellow"/>
        </w:rPr>
      </w:pPr>
      <w:r>
        <w:rPr>
          <w:rFonts w:ascii="宋体" w:hAnsi="宋体" w:cs="宋体" w:hint="eastAsia"/>
          <w:sz w:val="28"/>
          <w:szCs w:val="28"/>
          <w:highlight w:val="yellow"/>
        </w:rPr>
        <w:t>3.</w:t>
      </w:r>
      <w:r>
        <w:rPr>
          <w:rFonts w:ascii="宋体" w:hAnsi="宋体" w:cs="宋体" w:hint="eastAsia"/>
          <w:sz w:val="28"/>
          <w:szCs w:val="28"/>
          <w:highlight w:val="yellow"/>
        </w:rPr>
        <w:t>只允许参选人有一个参选方案，否则将被视为无效参选。</w:t>
      </w:r>
    </w:p>
    <w:p w:rsidR="00F34E27" w:rsidRDefault="000D4F88">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F34E27" w:rsidRDefault="000D4F88">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F34E27" w:rsidRDefault="000D4F88">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F34E27" w:rsidRDefault="00F34E27">
      <w:pPr>
        <w:tabs>
          <w:tab w:val="left" w:pos="5880"/>
        </w:tabs>
        <w:spacing w:line="324" w:lineRule="auto"/>
        <w:ind w:firstLineChars="200" w:firstLine="560"/>
        <w:rPr>
          <w:rFonts w:ascii="宋体" w:hAnsi="宋体" w:cs="宋体"/>
          <w:sz w:val="28"/>
          <w:szCs w:val="28"/>
        </w:rPr>
      </w:pPr>
    </w:p>
    <w:p w:rsidR="00F34E27" w:rsidRDefault="00F34E27">
      <w:pPr>
        <w:tabs>
          <w:tab w:val="left" w:pos="5880"/>
        </w:tabs>
        <w:spacing w:line="324" w:lineRule="auto"/>
        <w:ind w:firstLineChars="200" w:firstLine="560"/>
        <w:rPr>
          <w:rFonts w:ascii="宋体" w:hAnsi="宋体" w:cs="宋体"/>
          <w:sz w:val="28"/>
          <w:szCs w:val="28"/>
        </w:rPr>
      </w:pPr>
    </w:p>
    <w:p w:rsidR="00F34E27" w:rsidRDefault="000D4F88">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F34E27" w:rsidRDefault="000D4F88">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F34E27" w:rsidRDefault="000D4F88">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年承包业绩的合同、营业业绩证明等，其他可以证明承包单位具有良好运营业</w:t>
      </w:r>
      <w:r>
        <w:rPr>
          <w:rFonts w:asciiTheme="minorEastAsia" w:eastAsiaTheme="minorEastAsia" w:hAnsiTheme="minorEastAsia" w:hint="eastAsia"/>
          <w:sz w:val="28"/>
          <w:szCs w:val="28"/>
        </w:rPr>
        <w:lastRenderedPageBreak/>
        <w:t>绩的相关材料；若虚假申报，比选人保留否决权。</w:t>
      </w:r>
    </w:p>
    <w:p w:rsidR="00F34E27" w:rsidRDefault="000D4F88">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F34E27" w:rsidRDefault="000D4F88">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F34E27" w:rsidRDefault="000D4F88">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F34E27" w:rsidRDefault="000D4F88">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提供参选报价表。报价单参照参选文件格式</w:t>
      </w:r>
      <w:r>
        <w:rPr>
          <w:rFonts w:asciiTheme="minorEastAsia" w:eastAsiaTheme="minorEastAsia" w:hAnsiTheme="minorEastAsia" w:hint="eastAsia"/>
          <w:color w:val="000000"/>
          <w:sz w:val="28"/>
          <w:szCs w:val="28"/>
        </w:rPr>
        <w:t>进</w:t>
      </w:r>
      <w:r>
        <w:rPr>
          <w:rFonts w:asciiTheme="minorEastAsia" w:eastAsiaTheme="minorEastAsia" w:hAnsiTheme="minorEastAsia" w:hint="eastAsia"/>
          <w:color w:val="000000"/>
          <w:sz w:val="28"/>
          <w:szCs w:val="28"/>
        </w:rPr>
        <w:t>行报价。如私自修改报价格式按废标处理。</w:t>
      </w:r>
    </w:p>
    <w:p w:rsidR="00F34E27" w:rsidRDefault="000D4F88">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F34E27" w:rsidRDefault="000D4F88">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w:t>
      </w:r>
      <w:r>
        <w:rPr>
          <w:rFonts w:ascii="宋体" w:hAnsi="宋体" w:cs="宋体" w:hint="eastAsia"/>
          <w:sz w:val="28"/>
          <w:szCs w:val="28"/>
        </w:rPr>
        <w:t>二。</w:t>
      </w:r>
    </w:p>
    <w:p w:rsidR="00F34E27" w:rsidRDefault="000D4F88">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F34E27" w:rsidRDefault="000D4F88">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F34E27" w:rsidRDefault="000D4F88">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F34E27" w:rsidRDefault="000D4F88">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F34E27" w:rsidRDefault="000D4F88">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F34E27" w:rsidRDefault="000D4F88">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F34E27" w:rsidRDefault="000D4F88">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F34E27" w:rsidRDefault="00F34E27">
      <w:pPr>
        <w:tabs>
          <w:tab w:val="left" w:pos="5880"/>
        </w:tabs>
        <w:snapToGrid w:val="0"/>
        <w:spacing w:line="360" w:lineRule="auto"/>
        <w:jc w:val="center"/>
        <w:rPr>
          <w:rFonts w:ascii="宋体"/>
          <w:b/>
          <w:bCs/>
          <w:color w:val="000000"/>
          <w:sz w:val="28"/>
          <w:szCs w:val="28"/>
        </w:rPr>
      </w:pPr>
    </w:p>
    <w:p w:rsidR="00F34E27" w:rsidRDefault="00F34E27">
      <w:pPr>
        <w:tabs>
          <w:tab w:val="left" w:pos="5880"/>
        </w:tabs>
        <w:snapToGrid w:val="0"/>
        <w:spacing w:line="360" w:lineRule="auto"/>
        <w:jc w:val="center"/>
        <w:rPr>
          <w:rFonts w:ascii="宋体"/>
          <w:b/>
          <w:bCs/>
          <w:color w:val="000000"/>
          <w:sz w:val="28"/>
          <w:szCs w:val="28"/>
        </w:rPr>
      </w:pPr>
    </w:p>
    <w:p w:rsidR="00F34E27" w:rsidRDefault="00F34E27">
      <w:pPr>
        <w:tabs>
          <w:tab w:val="left" w:pos="5880"/>
        </w:tabs>
        <w:snapToGrid w:val="0"/>
        <w:spacing w:line="360" w:lineRule="auto"/>
        <w:jc w:val="center"/>
        <w:rPr>
          <w:rFonts w:ascii="宋体"/>
          <w:b/>
          <w:bCs/>
          <w:color w:val="000000"/>
          <w:sz w:val="28"/>
          <w:szCs w:val="28"/>
        </w:rPr>
      </w:pPr>
    </w:p>
    <w:p w:rsidR="00F34E27" w:rsidRDefault="000D4F88">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F34E27" w:rsidRDefault="000D4F88">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w:t>
      </w:r>
      <w:r>
        <w:rPr>
          <w:rFonts w:ascii="宋体" w:hAnsi="宋体" w:hint="eastAsia"/>
          <w:snapToGrid w:val="0"/>
          <w:sz w:val="28"/>
          <w:szCs w:val="28"/>
        </w:rPr>
        <w:t>束前予以补正；</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F34E27" w:rsidRDefault="000D4F88">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w:t>
      </w:r>
      <w:r>
        <w:rPr>
          <w:rFonts w:ascii="宋体" w:hAnsi="宋体" w:hint="eastAsia"/>
          <w:snapToGrid w:val="0"/>
          <w:sz w:val="28"/>
          <w:szCs w:val="28"/>
        </w:rPr>
        <w:lastRenderedPageBreak/>
        <w:t>中选人资格，没收其参选保证金，且保留依法追究的权利；并将依法确定排名第二名的中选候选人为本项目的中选人。</w:t>
      </w:r>
    </w:p>
    <w:p w:rsidR="00F34E27" w:rsidRDefault="000D4F88">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F34E27" w:rsidRDefault="000D4F88">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w:t>
      </w:r>
      <w:r>
        <w:rPr>
          <w:rFonts w:ascii="宋体" w:hAnsi="宋体" w:hint="eastAsia"/>
          <w:snapToGrid w:val="0"/>
          <w:sz w:val="28"/>
          <w:szCs w:val="28"/>
        </w:rPr>
        <w:t>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F34E27" w:rsidRDefault="000D4F88">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w:t>
      </w:r>
      <w:r>
        <w:rPr>
          <w:rFonts w:ascii="宋体" w:hAnsi="宋体" w:hint="eastAsia"/>
          <w:snapToGrid w:val="0"/>
          <w:sz w:val="28"/>
          <w:szCs w:val="28"/>
        </w:rPr>
        <w:t>响到参选文件规定的供货范围和关键的质量和性能，或限制了比选人的权力，或保留、反对参选人的义务的规定，而纠正这些偏离将影响到其它提交实质性响应参选的参选人的公平竞争地位。</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凡有下列情况之一者，参选文件视为未实质性响应比选文件要求，其参选将被否决，不得进入下一步的详细评审：</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F34E27" w:rsidRDefault="000D4F8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F34E27" w:rsidRDefault="000D4F88">
      <w:pPr>
        <w:autoSpaceDE w:val="0"/>
        <w:autoSpaceDN w:val="0"/>
        <w:spacing w:line="360" w:lineRule="auto"/>
        <w:ind w:left="166" w:hangingChars="59" w:hanging="166"/>
        <w:rPr>
          <w:rFonts w:ascii="宋体" w:hAnsi="宋体"/>
          <w:b/>
          <w:snapToGrid w:val="0"/>
          <w:color w:val="0000FF"/>
          <w:kern w:val="0"/>
          <w:sz w:val="28"/>
          <w:szCs w:val="28"/>
        </w:rPr>
      </w:pPr>
      <w:r>
        <w:rPr>
          <w:rFonts w:ascii="宋体" w:hAnsi="宋体" w:hint="eastAsia"/>
          <w:b/>
          <w:snapToGrid w:val="0"/>
          <w:color w:val="0000FF"/>
          <w:kern w:val="0"/>
          <w:sz w:val="28"/>
          <w:szCs w:val="28"/>
        </w:rPr>
        <w:t>三、详细评审：</w:t>
      </w:r>
    </w:p>
    <w:p w:rsidR="00F34E27" w:rsidRDefault="000D4F88">
      <w:pPr>
        <w:spacing w:line="500" w:lineRule="exact"/>
        <w:ind w:firstLine="560"/>
        <w:rPr>
          <w:color w:val="0000FF"/>
          <w:sz w:val="28"/>
          <w:szCs w:val="28"/>
        </w:rPr>
      </w:pPr>
      <w:r>
        <w:rPr>
          <w:rFonts w:hint="eastAsia"/>
          <w:color w:val="0000FF"/>
          <w:sz w:val="28"/>
          <w:szCs w:val="28"/>
        </w:rPr>
        <w:t>评选委员会将对通过资格及实质响应性审查的各合格参选人，根据以下标准和方法进行评分。</w:t>
      </w:r>
    </w:p>
    <w:p w:rsidR="00F34E27" w:rsidRDefault="000D4F88">
      <w:pPr>
        <w:spacing w:line="500" w:lineRule="exact"/>
        <w:ind w:firstLine="560"/>
        <w:rPr>
          <w:color w:val="0000FF"/>
          <w:sz w:val="28"/>
          <w:szCs w:val="28"/>
        </w:rPr>
      </w:pPr>
      <w:r>
        <w:rPr>
          <w:rFonts w:hint="eastAsia"/>
          <w:color w:val="0000FF"/>
          <w:sz w:val="28"/>
          <w:szCs w:val="28"/>
        </w:rPr>
        <w:t>1.</w:t>
      </w:r>
      <w:r>
        <w:rPr>
          <w:color w:val="0000FF"/>
          <w:sz w:val="28"/>
          <w:szCs w:val="28"/>
        </w:rPr>
        <w:t>评分分值如下：</w:t>
      </w:r>
    </w:p>
    <w:p w:rsidR="00F34E27" w:rsidRDefault="000D4F88">
      <w:pPr>
        <w:spacing w:line="500" w:lineRule="exact"/>
        <w:ind w:firstLine="560"/>
        <w:rPr>
          <w:color w:val="0000FF"/>
          <w:sz w:val="28"/>
          <w:szCs w:val="28"/>
        </w:rPr>
      </w:pPr>
      <w:r>
        <w:rPr>
          <w:rFonts w:hint="eastAsia"/>
          <w:color w:val="0000FF"/>
          <w:sz w:val="28"/>
          <w:szCs w:val="28"/>
        </w:rPr>
        <w:t>技术、商务部分：满分</w:t>
      </w:r>
      <w:r>
        <w:rPr>
          <w:rFonts w:hint="eastAsia"/>
          <w:color w:val="0000FF"/>
          <w:sz w:val="28"/>
          <w:szCs w:val="28"/>
        </w:rPr>
        <w:t>40</w:t>
      </w:r>
      <w:r>
        <w:rPr>
          <w:rFonts w:hint="eastAsia"/>
          <w:color w:val="0000FF"/>
          <w:sz w:val="28"/>
          <w:szCs w:val="28"/>
        </w:rPr>
        <w:t>分。</w:t>
      </w:r>
    </w:p>
    <w:p w:rsidR="00F34E27" w:rsidRDefault="000D4F88">
      <w:pPr>
        <w:spacing w:line="500" w:lineRule="exact"/>
        <w:ind w:firstLine="560"/>
        <w:rPr>
          <w:color w:val="0000FF"/>
          <w:sz w:val="28"/>
          <w:szCs w:val="28"/>
        </w:rPr>
      </w:pPr>
      <w:r>
        <w:rPr>
          <w:rFonts w:hint="eastAsia"/>
          <w:color w:val="0000FF"/>
          <w:sz w:val="28"/>
          <w:szCs w:val="28"/>
        </w:rPr>
        <w:t>价格部分：满分</w:t>
      </w:r>
      <w:r>
        <w:rPr>
          <w:rFonts w:hint="eastAsia"/>
          <w:color w:val="0000FF"/>
          <w:sz w:val="28"/>
          <w:szCs w:val="28"/>
        </w:rPr>
        <w:t>60</w:t>
      </w:r>
      <w:r>
        <w:rPr>
          <w:color w:val="0000FF"/>
          <w:sz w:val="28"/>
          <w:szCs w:val="28"/>
        </w:rPr>
        <w:t>分。</w:t>
      </w:r>
    </w:p>
    <w:p w:rsidR="00F34E27" w:rsidRDefault="000D4F88">
      <w:pPr>
        <w:spacing w:line="500" w:lineRule="exact"/>
        <w:ind w:firstLine="560"/>
        <w:rPr>
          <w:color w:val="0000FF"/>
          <w:sz w:val="28"/>
          <w:szCs w:val="28"/>
        </w:rPr>
      </w:pPr>
      <w:r>
        <w:rPr>
          <w:rFonts w:hint="eastAsia"/>
          <w:color w:val="0000FF"/>
          <w:sz w:val="28"/>
          <w:szCs w:val="28"/>
        </w:rPr>
        <w:t>2.</w:t>
      </w:r>
      <w:r>
        <w:rPr>
          <w:color w:val="0000FF"/>
          <w:sz w:val="28"/>
          <w:szCs w:val="28"/>
        </w:rPr>
        <w:t>技术</w:t>
      </w:r>
      <w:r>
        <w:rPr>
          <w:rFonts w:hint="eastAsia"/>
          <w:color w:val="0000FF"/>
          <w:sz w:val="28"/>
          <w:szCs w:val="28"/>
        </w:rPr>
        <w:t>、商务</w:t>
      </w:r>
      <w:r>
        <w:rPr>
          <w:color w:val="0000FF"/>
          <w:sz w:val="28"/>
          <w:szCs w:val="28"/>
        </w:rPr>
        <w:t>部分评分内容及说明</w:t>
      </w:r>
    </w:p>
    <w:p w:rsidR="00F34E27" w:rsidRDefault="000D4F88">
      <w:pPr>
        <w:spacing w:line="500" w:lineRule="exact"/>
        <w:ind w:firstLine="560"/>
        <w:rPr>
          <w:color w:val="0000FF"/>
          <w:sz w:val="28"/>
          <w:szCs w:val="28"/>
        </w:rPr>
      </w:pPr>
      <w:r>
        <w:rPr>
          <w:rFonts w:hint="eastAsia"/>
          <w:color w:val="0000FF"/>
          <w:sz w:val="28"/>
          <w:szCs w:val="28"/>
        </w:rPr>
        <w:t>技术、商务评标内容：详见技术评分表；</w:t>
      </w:r>
    </w:p>
    <w:p w:rsidR="00F34E27" w:rsidRDefault="000D4F88">
      <w:pPr>
        <w:spacing w:line="500" w:lineRule="exact"/>
        <w:ind w:firstLine="560"/>
        <w:rPr>
          <w:color w:val="0000FF"/>
          <w:sz w:val="28"/>
          <w:szCs w:val="28"/>
        </w:rPr>
      </w:pPr>
      <w:r>
        <w:rPr>
          <w:rFonts w:hint="eastAsia"/>
          <w:color w:val="0000FF"/>
          <w:sz w:val="28"/>
          <w:szCs w:val="28"/>
        </w:rPr>
        <w:t>技术、商务评标说明：评委应根据技术评分要素表中评分标准的各项内容对投标人的技术标进行打分。各评委所打技术分的</w:t>
      </w:r>
      <w:r>
        <w:rPr>
          <w:color w:val="0000FF"/>
          <w:sz w:val="28"/>
          <w:szCs w:val="28"/>
        </w:rPr>
        <w:t>算术平均</w:t>
      </w:r>
      <w:r>
        <w:rPr>
          <w:color w:val="0000FF"/>
          <w:sz w:val="28"/>
          <w:szCs w:val="28"/>
        </w:rPr>
        <w:lastRenderedPageBreak/>
        <w:t>值，即为投标人的最终技术得分。</w:t>
      </w:r>
    </w:p>
    <w:p w:rsidR="00F34E27" w:rsidRDefault="000D4F88">
      <w:pPr>
        <w:spacing w:line="500" w:lineRule="exact"/>
        <w:ind w:firstLine="560"/>
        <w:rPr>
          <w:color w:val="0000FF"/>
          <w:sz w:val="28"/>
          <w:szCs w:val="28"/>
        </w:rPr>
      </w:pPr>
      <w:r>
        <w:rPr>
          <w:rFonts w:hint="eastAsia"/>
          <w:color w:val="0000FF"/>
          <w:sz w:val="28"/>
          <w:szCs w:val="28"/>
        </w:rPr>
        <w:t>3.</w:t>
      </w:r>
      <w:r>
        <w:rPr>
          <w:rFonts w:hint="eastAsia"/>
          <w:color w:val="0000FF"/>
          <w:sz w:val="28"/>
          <w:szCs w:val="28"/>
        </w:rPr>
        <w:t>价格评标内容及说明</w:t>
      </w:r>
    </w:p>
    <w:p w:rsidR="00F34E27" w:rsidRDefault="000D4F88">
      <w:pPr>
        <w:spacing w:line="500" w:lineRule="exact"/>
        <w:ind w:firstLine="560"/>
        <w:rPr>
          <w:color w:val="0000FF"/>
          <w:sz w:val="28"/>
          <w:szCs w:val="28"/>
        </w:rPr>
      </w:pPr>
      <w:r>
        <w:rPr>
          <w:rFonts w:hint="eastAsia"/>
          <w:color w:val="0000FF"/>
          <w:sz w:val="28"/>
          <w:szCs w:val="28"/>
        </w:rPr>
        <w:t>价格评标内容：详见价格评分表；</w:t>
      </w:r>
    </w:p>
    <w:p w:rsidR="00F34E27" w:rsidRDefault="000D4F88">
      <w:pPr>
        <w:spacing w:line="500" w:lineRule="exact"/>
        <w:ind w:firstLine="560"/>
        <w:rPr>
          <w:color w:val="0000FF"/>
          <w:sz w:val="28"/>
          <w:szCs w:val="28"/>
        </w:rPr>
      </w:pPr>
      <w:r>
        <w:rPr>
          <w:rFonts w:hint="eastAsia"/>
          <w:color w:val="0000FF"/>
          <w:sz w:val="28"/>
          <w:szCs w:val="28"/>
        </w:rPr>
        <w:t>价格评标说明：评标小组将对确定为实质上响应比选文件要求的比选</w:t>
      </w:r>
      <w:r>
        <w:rPr>
          <w:rFonts w:hint="eastAsia"/>
          <w:color w:val="0000FF"/>
          <w:sz w:val="28"/>
          <w:szCs w:val="28"/>
        </w:rPr>
        <w:t>申请文件的报价进行算术性错误修正，算术性错误修正的原则如下：</w:t>
      </w:r>
    </w:p>
    <w:p w:rsidR="00F34E27" w:rsidRDefault="000D4F88">
      <w:pPr>
        <w:spacing w:line="500" w:lineRule="exact"/>
        <w:ind w:firstLine="560"/>
        <w:rPr>
          <w:color w:val="0000FF"/>
          <w:sz w:val="28"/>
          <w:szCs w:val="28"/>
        </w:rPr>
      </w:pPr>
      <w:r>
        <w:rPr>
          <w:rFonts w:hint="eastAsia"/>
          <w:color w:val="0000FF"/>
          <w:sz w:val="28"/>
          <w:szCs w:val="28"/>
        </w:rPr>
        <w:t>①如果用数字表示的数额与用文字表示的数额不一致时，以文字数额为准；</w:t>
      </w:r>
    </w:p>
    <w:p w:rsidR="00F34E27" w:rsidRDefault="000D4F88">
      <w:pPr>
        <w:spacing w:line="500" w:lineRule="exact"/>
        <w:ind w:firstLine="560"/>
        <w:rPr>
          <w:color w:val="0000FF"/>
          <w:sz w:val="28"/>
          <w:szCs w:val="28"/>
        </w:rPr>
      </w:pPr>
      <w:r>
        <w:rPr>
          <w:rFonts w:hint="eastAsia"/>
          <w:color w:val="0000FF"/>
          <w:sz w:val="28"/>
          <w:szCs w:val="28"/>
        </w:rPr>
        <w:t>②单价与项目量的乘积与总价之间不一致时，以单价为准。若单价有明显的小数点错位，应以总价为准，并修改单价；</w:t>
      </w:r>
    </w:p>
    <w:p w:rsidR="00F34E27" w:rsidRDefault="000D4F88">
      <w:pPr>
        <w:spacing w:line="500" w:lineRule="exact"/>
        <w:ind w:firstLine="560"/>
        <w:rPr>
          <w:color w:val="0000FF"/>
          <w:sz w:val="28"/>
          <w:szCs w:val="28"/>
        </w:rPr>
      </w:pPr>
      <w:r>
        <w:rPr>
          <w:rFonts w:hint="eastAsia"/>
          <w:color w:val="0000FF"/>
          <w:sz w:val="28"/>
          <w:szCs w:val="28"/>
        </w:rPr>
        <w:t>③按上述原则及方法调整比选申请文件的报价。经竞价人同意后，调整后的报价对竞价人起约束作用。如果竞价人不接受改正后的报价则其报价将被拒绝。</w:t>
      </w:r>
    </w:p>
    <w:p w:rsidR="00F34E27" w:rsidRDefault="000D4F88">
      <w:pPr>
        <w:spacing w:line="500" w:lineRule="exact"/>
        <w:ind w:firstLine="560"/>
        <w:rPr>
          <w:color w:val="0000FF"/>
          <w:sz w:val="28"/>
          <w:szCs w:val="28"/>
        </w:rPr>
      </w:pPr>
      <w:r>
        <w:rPr>
          <w:rFonts w:hint="eastAsia"/>
          <w:color w:val="0000FF"/>
          <w:sz w:val="28"/>
          <w:szCs w:val="28"/>
        </w:rPr>
        <w:t>报价经上述修正后，计算出参选单位报价的最低价，为</w:t>
      </w:r>
      <w:r>
        <w:rPr>
          <w:rFonts w:hint="eastAsia"/>
          <w:color w:val="0000FF"/>
          <w:sz w:val="28"/>
          <w:szCs w:val="28"/>
        </w:rPr>
        <w:t>B</w:t>
      </w:r>
      <w:r>
        <w:rPr>
          <w:color w:val="0000FF"/>
          <w:sz w:val="28"/>
          <w:szCs w:val="28"/>
        </w:rPr>
        <w:t>基准，评委将按下列方法计算各合格竞价人的评审价</w:t>
      </w:r>
      <w:r>
        <w:rPr>
          <w:rFonts w:hint="eastAsia"/>
          <w:color w:val="0000FF"/>
          <w:sz w:val="28"/>
          <w:szCs w:val="28"/>
        </w:rPr>
        <w:t>B</w:t>
      </w:r>
      <w:r>
        <w:rPr>
          <w:color w:val="0000FF"/>
          <w:sz w:val="28"/>
          <w:szCs w:val="28"/>
        </w:rPr>
        <w:t>n</w:t>
      </w:r>
      <w:r>
        <w:rPr>
          <w:color w:val="0000FF"/>
          <w:sz w:val="28"/>
          <w:szCs w:val="28"/>
        </w:rPr>
        <w:t>与</w:t>
      </w:r>
      <w:r>
        <w:rPr>
          <w:rFonts w:hint="eastAsia"/>
          <w:color w:val="0000FF"/>
          <w:sz w:val="28"/>
          <w:szCs w:val="28"/>
        </w:rPr>
        <w:t>B</w:t>
      </w:r>
      <w:r>
        <w:rPr>
          <w:color w:val="0000FF"/>
          <w:sz w:val="28"/>
          <w:szCs w:val="28"/>
        </w:rPr>
        <w:t>基准的百分比。计算</w:t>
      </w:r>
      <w:r>
        <w:rPr>
          <w:rFonts w:hint="eastAsia"/>
          <w:color w:val="0000FF"/>
          <w:sz w:val="28"/>
          <w:szCs w:val="28"/>
        </w:rPr>
        <w:t>PF</w:t>
      </w:r>
      <w:r>
        <w:rPr>
          <w:color w:val="0000FF"/>
          <w:sz w:val="28"/>
          <w:szCs w:val="28"/>
        </w:rPr>
        <w:t>时四舍五入取小数点后</w:t>
      </w:r>
      <w:r>
        <w:rPr>
          <w:color w:val="0000FF"/>
          <w:sz w:val="28"/>
          <w:szCs w:val="28"/>
        </w:rPr>
        <w:t>2</w:t>
      </w:r>
      <w:r>
        <w:rPr>
          <w:color w:val="0000FF"/>
          <w:sz w:val="28"/>
          <w:szCs w:val="28"/>
        </w:rPr>
        <w:t>位数：</w:t>
      </w:r>
    </w:p>
    <w:p w:rsidR="00F34E27" w:rsidRDefault="000D4F88">
      <w:pPr>
        <w:spacing w:line="500" w:lineRule="exact"/>
        <w:ind w:firstLine="560"/>
        <w:rPr>
          <w:color w:val="0000FF"/>
          <w:sz w:val="28"/>
          <w:szCs w:val="28"/>
        </w:rPr>
      </w:pPr>
      <w:r>
        <w:rPr>
          <w:rFonts w:hint="eastAsia"/>
          <w:color w:val="0000FF"/>
          <w:sz w:val="28"/>
          <w:szCs w:val="28"/>
        </w:rPr>
        <w:t>PF=</w:t>
      </w:r>
      <w:r>
        <w:rPr>
          <w:rFonts w:hint="eastAsia"/>
          <w:color w:val="0000FF"/>
          <w:sz w:val="28"/>
          <w:szCs w:val="28"/>
        </w:rPr>
        <w:t>B</w:t>
      </w:r>
      <w:r>
        <w:rPr>
          <w:rFonts w:hint="eastAsia"/>
          <w:color w:val="0000FF"/>
          <w:sz w:val="28"/>
          <w:szCs w:val="28"/>
        </w:rPr>
        <w:t>基准</w:t>
      </w:r>
      <w:r>
        <w:rPr>
          <w:rFonts w:hint="eastAsia"/>
          <w:color w:val="0000FF"/>
          <w:sz w:val="28"/>
          <w:szCs w:val="28"/>
        </w:rPr>
        <w:t>/ Bn *</w:t>
      </w:r>
      <w:r>
        <w:rPr>
          <w:rFonts w:hint="eastAsia"/>
          <w:color w:val="0000FF"/>
          <w:sz w:val="28"/>
          <w:szCs w:val="28"/>
        </w:rPr>
        <w:t>60</w:t>
      </w:r>
    </w:p>
    <w:p w:rsidR="00F34E27" w:rsidRDefault="000D4F88">
      <w:pPr>
        <w:spacing w:line="500" w:lineRule="exact"/>
        <w:ind w:firstLine="560"/>
        <w:rPr>
          <w:color w:val="0000FF"/>
          <w:sz w:val="28"/>
          <w:szCs w:val="28"/>
        </w:rPr>
      </w:pPr>
      <w:r>
        <w:rPr>
          <w:rFonts w:hint="eastAsia"/>
          <w:color w:val="0000FF"/>
          <w:sz w:val="28"/>
          <w:szCs w:val="28"/>
        </w:rPr>
        <w:t>注：</w:t>
      </w:r>
    </w:p>
    <w:p w:rsidR="00F34E27" w:rsidRDefault="000D4F88">
      <w:pPr>
        <w:spacing w:line="500" w:lineRule="exact"/>
        <w:ind w:firstLine="560"/>
        <w:rPr>
          <w:color w:val="0000FF"/>
          <w:sz w:val="28"/>
          <w:szCs w:val="28"/>
        </w:rPr>
      </w:pPr>
      <w:r>
        <w:rPr>
          <w:rFonts w:hint="eastAsia"/>
          <w:color w:val="0000FF"/>
          <w:sz w:val="28"/>
          <w:szCs w:val="28"/>
        </w:rPr>
        <w:t>①</w:t>
      </w:r>
      <w:r>
        <w:rPr>
          <w:rFonts w:hint="eastAsia"/>
          <w:color w:val="0000FF"/>
          <w:sz w:val="28"/>
          <w:szCs w:val="28"/>
        </w:rPr>
        <w:t>PF</w:t>
      </w:r>
      <w:r>
        <w:rPr>
          <w:rFonts w:hint="eastAsia"/>
          <w:color w:val="0000FF"/>
          <w:sz w:val="28"/>
          <w:szCs w:val="28"/>
        </w:rPr>
        <w:t>为投标价格得分。</w:t>
      </w:r>
    </w:p>
    <w:p w:rsidR="00F34E27" w:rsidRDefault="000D4F88">
      <w:pPr>
        <w:spacing w:line="500" w:lineRule="exact"/>
        <w:ind w:firstLine="560"/>
        <w:rPr>
          <w:color w:val="0000FF"/>
          <w:sz w:val="28"/>
          <w:szCs w:val="28"/>
        </w:rPr>
      </w:pPr>
      <w:r>
        <w:rPr>
          <w:rFonts w:hint="eastAsia"/>
          <w:color w:val="0000FF"/>
          <w:sz w:val="28"/>
          <w:szCs w:val="28"/>
        </w:rPr>
        <w:t>②</w:t>
      </w:r>
      <w:r>
        <w:rPr>
          <w:rFonts w:hint="eastAsia"/>
          <w:color w:val="0000FF"/>
          <w:sz w:val="28"/>
          <w:szCs w:val="28"/>
        </w:rPr>
        <w:t>B</w:t>
      </w:r>
      <w:r>
        <w:rPr>
          <w:color w:val="0000FF"/>
          <w:sz w:val="28"/>
          <w:szCs w:val="28"/>
        </w:rPr>
        <w:t>基准</w:t>
      </w:r>
      <w:r>
        <w:rPr>
          <w:rFonts w:hint="eastAsia"/>
          <w:color w:val="0000FF"/>
          <w:sz w:val="28"/>
          <w:szCs w:val="28"/>
        </w:rPr>
        <w:t>为评标基准价</w:t>
      </w:r>
      <w:r>
        <w:rPr>
          <w:rFonts w:hint="eastAsia"/>
          <w:color w:val="0000FF"/>
          <w:sz w:val="28"/>
          <w:szCs w:val="28"/>
        </w:rPr>
        <w:t>=</w:t>
      </w:r>
      <w:r>
        <w:rPr>
          <w:rFonts w:hint="eastAsia"/>
          <w:color w:val="0000FF"/>
          <w:sz w:val="28"/>
          <w:szCs w:val="28"/>
        </w:rPr>
        <w:t>进入报价部分评分的各合格投标人中最低的报价评标价。</w:t>
      </w:r>
    </w:p>
    <w:p w:rsidR="00F34E27" w:rsidRDefault="000D4F88">
      <w:pPr>
        <w:spacing w:line="500" w:lineRule="exact"/>
        <w:ind w:firstLine="560"/>
        <w:rPr>
          <w:color w:val="0000FF"/>
          <w:sz w:val="28"/>
          <w:szCs w:val="28"/>
        </w:rPr>
      </w:pPr>
      <w:r>
        <w:rPr>
          <w:rFonts w:hint="eastAsia"/>
          <w:color w:val="0000FF"/>
          <w:sz w:val="28"/>
          <w:szCs w:val="28"/>
        </w:rPr>
        <w:t>③</w:t>
      </w:r>
      <w:r>
        <w:rPr>
          <w:rFonts w:hint="eastAsia"/>
          <w:color w:val="0000FF"/>
          <w:sz w:val="28"/>
          <w:szCs w:val="28"/>
        </w:rPr>
        <w:t>Bn</w:t>
      </w:r>
      <w:r>
        <w:rPr>
          <w:rFonts w:hint="eastAsia"/>
          <w:color w:val="0000FF"/>
          <w:sz w:val="28"/>
          <w:szCs w:val="28"/>
        </w:rPr>
        <w:t>为进入报价部分评分的各合格投标人的报价评标价。</w:t>
      </w:r>
    </w:p>
    <w:p w:rsidR="00F34E27" w:rsidRDefault="000D4F88">
      <w:pPr>
        <w:spacing w:line="500" w:lineRule="exact"/>
        <w:ind w:firstLine="560"/>
        <w:rPr>
          <w:color w:val="0000FF"/>
        </w:rPr>
      </w:pPr>
      <w:r>
        <w:rPr>
          <w:rFonts w:hint="eastAsia"/>
          <w:color w:val="0000FF"/>
          <w:sz w:val="28"/>
          <w:szCs w:val="28"/>
        </w:rPr>
        <w:t>4.</w:t>
      </w:r>
      <w:r>
        <w:rPr>
          <w:color w:val="0000FF"/>
          <w:sz w:val="28"/>
          <w:szCs w:val="28"/>
        </w:rPr>
        <w:t>本评标方法最终解释权归属评标小组。</w:t>
      </w:r>
    </w:p>
    <w:p w:rsidR="00F34E27" w:rsidRDefault="000D4F88">
      <w:pPr>
        <w:spacing w:line="500" w:lineRule="exact"/>
        <w:ind w:firstLine="643"/>
        <w:jc w:val="center"/>
        <w:rPr>
          <w:color w:val="0000FF"/>
          <w:highlight w:val="magenta"/>
        </w:rPr>
      </w:pPr>
      <w:r>
        <w:rPr>
          <w:rFonts w:cs="宋体" w:hint="eastAsia"/>
          <w:b/>
          <w:bCs/>
          <w:color w:val="0000FF"/>
          <w:kern w:val="0"/>
          <w:sz w:val="32"/>
          <w:szCs w:val="32"/>
        </w:rPr>
        <w:t>技术、商务评分</w:t>
      </w:r>
      <w:r>
        <w:rPr>
          <w:rFonts w:cs="宋体" w:hint="eastAsia"/>
          <w:b/>
          <w:bCs/>
          <w:color w:val="0000FF"/>
          <w:kern w:val="0"/>
          <w:sz w:val="32"/>
          <w:szCs w:val="32"/>
        </w:rPr>
        <w:t>表</w:t>
      </w:r>
      <w:r>
        <w:rPr>
          <w:rFonts w:cs="宋体" w:hint="eastAsia"/>
          <w:b/>
          <w:bCs/>
          <w:color w:val="0000FF"/>
          <w:kern w:val="0"/>
          <w:sz w:val="32"/>
          <w:szCs w:val="32"/>
        </w:rPr>
        <w:t>（</w:t>
      </w:r>
      <w:r>
        <w:rPr>
          <w:rFonts w:cs="宋体" w:hint="eastAsia"/>
          <w:b/>
          <w:bCs/>
          <w:color w:val="0000FF"/>
          <w:kern w:val="0"/>
          <w:sz w:val="32"/>
          <w:szCs w:val="32"/>
        </w:rPr>
        <w:t>4</w:t>
      </w:r>
      <w:r>
        <w:rPr>
          <w:rFonts w:cs="宋体" w:hint="eastAsia"/>
          <w:b/>
          <w:bCs/>
          <w:color w:val="0000FF"/>
          <w:kern w:val="0"/>
          <w:sz w:val="32"/>
          <w:szCs w:val="32"/>
        </w:rPr>
        <w:t>0</w:t>
      </w:r>
      <w:r>
        <w:rPr>
          <w:rFonts w:cs="宋体" w:hint="eastAsia"/>
          <w:b/>
          <w:bCs/>
          <w:color w:val="0000FF"/>
          <w:kern w:val="0"/>
          <w:sz w:val="32"/>
          <w:szCs w:val="32"/>
        </w:rPr>
        <w:t>分）</w:t>
      </w:r>
    </w:p>
    <w:tbl>
      <w:tblPr>
        <w:tblW w:w="9335" w:type="dxa"/>
        <w:jc w:val="center"/>
        <w:tblLayout w:type="fixed"/>
        <w:tblLook w:val="04A0" w:firstRow="1" w:lastRow="0" w:firstColumn="1" w:lastColumn="0" w:noHBand="0" w:noVBand="1"/>
      </w:tblPr>
      <w:tblGrid>
        <w:gridCol w:w="741"/>
        <w:gridCol w:w="1977"/>
        <w:gridCol w:w="731"/>
        <w:gridCol w:w="5886"/>
      </w:tblGrid>
      <w:tr w:rsidR="00F34E27">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F34E27" w:rsidRDefault="000D4F88">
            <w:pPr>
              <w:widowControl/>
              <w:spacing w:line="0" w:lineRule="atLeast"/>
              <w:rPr>
                <w:rFonts w:cs="宋体"/>
                <w:bCs/>
                <w:color w:val="0000FF"/>
                <w:kern w:val="0"/>
                <w:sz w:val="24"/>
              </w:rPr>
            </w:pPr>
            <w:r>
              <w:rPr>
                <w:rFonts w:cs="宋体" w:hint="eastAsia"/>
                <w:bCs/>
                <w:color w:val="0000FF"/>
                <w:kern w:val="0"/>
                <w:sz w:val="24"/>
              </w:rPr>
              <w:t>序号</w:t>
            </w:r>
          </w:p>
        </w:tc>
        <w:tc>
          <w:tcPr>
            <w:tcW w:w="1977" w:type="dxa"/>
            <w:tcBorders>
              <w:top w:val="single" w:sz="8" w:space="0" w:color="auto"/>
              <w:left w:val="single" w:sz="4" w:space="0" w:color="auto"/>
              <w:bottom w:val="single" w:sz="4" w:space="0" w:color="auto"/>
              <w:right w:val="single" w:sz="4" w:space="0" w:color="auto"/>
            </w:tcBorders>
            <w:vAlign w:val="center"/>
          </w:tcPr>
          <w:p w:rsidR="00F34E27" w:rsidRDefault="000D4F88">
            <w:pPr>
              <w:widowControl/>
              <w:spacing w:line="0" w:lineRule="atLeast"/>
              <w:rPr>
                <w:rFonts w:cs="宋体"/>
                <w:bCs/>
                <w:color w:val="0000FF"/>
                <w:kern w:val="0"/>
                <w:sz w:val="24"/>
              </w:rPr>
            </w:pPr>
            <w:r>
              <w:rPr>
                <w:rFonts w:cs="宋体" w:hint="eastAsia"/>
                <w:bCs/>
                <w:color w:val="0000FF"/>
                <w:kern w:val="0"/>
                <w:sz w:val="24"/>
              </w:rPr>
              <w:t>评分内容、要素</w:t>
            </w:r>
          </w:p>
        </w:tc>
        <w:tc>
          <w:tcPr>
            <w:tcW w:w="731" w:type="dxa"/>
            <w:tcBorders>
              <w:top w:val="single" w:sz="4" w:space="0" w:color="auto"/>
              <w:left w:val="nil"/>
              <w:bottom w:val="single" w:sz="4" w:space="0" w:color="auto"/>
              <w:right w:val="single" w:sz="4" w:space="0" w:color="auto"/>
            </w:tcBorders>
            <w:vAlign w:val="center"/>
          </w:tcPr>
          <w:p w:rsidR="00F34E27" w:rsidRDefault="000D4F88">
            <w:pPr>
              <w:widowControl/>
              <w:spacing w:line="0" w:lineRule="atLeast"/>
              <w:rPr>
                <w:rFonts w:cs="宋体"/>
                <w:bCs/>
                <w:color w:val="0000FF"/>
                <w:kern w:val="0"/>
                <w:sz w:val="24"/>
              </w:rPr>
            </w:pPr>
            <w:r>
              <w:rPr>
                <w:rFonts w:cs="宋体" w:hint="eastAsia"/>
                <w:bCs/>
                <w:color w:val="0000FF"/>
                <w:kern w:val="0"/>
                <w:sz w:val="24"/>
              </w:rPr>
              <w:t>满分</w:t>
            </w:r>
          </w:p>
        </w:tc>
        <w:tc>
          <w:tcPr>
            <w:tcW w:w="5886" w:type="dxa"/>
            <w:tcBorders>
              <w:top w:val="single" w:sz="4" w:space="0" w:color="auto"/>
              <w:left w:val="nil"/>
              <w:bottom w:val="single" w:sz="4" w:space="0" w:color="auto"/>
              <w:right w:val="single" w:sz="4" w:space="0" w:color="auto"/>
            </w:tcBorders>
            <w:vAlign w:val="center"/>
          </w:tcPr>
          <w:p w:rsidR="00F34E27" w:rsidRDefault="000D4F88">
            <w:pPr>
              <w:widowControl/>
              <w:spacing w:line="0" w:lineRule="atLeast"/>
              <w:ind w:firstLine="480"/>
              <w:jc w:val="center"/>
              <w:rPr>
                <w:rFonts w:cs="宋体"/>
                <w:bCs/>
                <w:color w:val="0000FF"/>
                <w:kern w:val="0"/>
                <w:sz w:val="24"/>
              </w:rPr>
            </w:pPr>
            <w:r>
              <w:rPr>
                <w:rFonts w:cs="宋体" w:hint="eastAsia"/>
                <w:bCs/>
                <w:color w:val="0000FF"/>
                <w:kern w:val="0"/>
                <w:sz w:val="24"/>
              </w:rPr>
              <w:t>评分标准</w:t>
            </w:r>
          </w:p>
        </w:tc>
      </w:tr>
      <w:tr w:rsidR="00F34E27">
        <w:trPr>
          <w:trHeight w:val="20"/>
          <w:jc w:val="center"/>
        </w:trPr>
        <w:tc>
          <w:tcPr>
            <w:tcW w:w="741" w:type="dxa"/>
            <w:tcBorders>
              <w:top w:val="nil"/>
              <w:left w:val="single" w:sz="8" w:space="0" w:color="auto"/>
              <w:bottom w:val="single" w:sz="4" w:space="0" w:color="auto"/>
              <w:right w:val="single" w:sz="4" w:space="0" w:color="auto"/>
            </w:tcBorders>
            <w:vAlign w:val="center"/>
          </w:tcPr>
          <w:p w:rsidR="00F34E27" w:rsidRDefault="000D4F88">
            <w:pPr>
              <w:widowControl/>
              <w:spacing w:line="240" w:lineRule="atLeast"/>
              <w:jc w:val="center"/>
              <w:rPr>
                <w:rFonts w:cs="宋体"/>
                <w:bCs/>
                <w:color w:val="0000FF"/>
                <w:kern w:val="0"/>
                <w:sz w:val="24"/>
              </w:rPr>
            </w:pPr>
            <w:r>
              <w:rPr>
                <w:rFonts w:hint="eastAsia"/>
                <w:color w:val="0000FF"/>
                <w:kern w:val="0"/>
                <w:sz w:val="24"/>
              </w:rPr>
              <w:t>1</w:t>
            </w:r>
          </w:p>
        </w:tc>
        <w:tc>
          <w:tcPr>
            <w:tcW w:w="1977" w:type="dxa"/>
            <w:tcBorders>
              <w:top w:val="nil"/>
              <w:left w:val="nil"/>
              <w:bottom w:val="single" w:sz="4" w:space="0" w:color="auto"/>
              <w:right w:val="single" w:sz="4" w:space="0" w:color="auto"/>
            </w:tcBorders>
            <w:vAlign w:val="center"/>
          </w:tcPr>
          <w:p w:rsidR="00F34E27" w:rsidRDefault="000D4F88">
            <w:pPr>
              <w:widowControl/>
              <w:spacing w:line="400" w:lineRule="exact"/>
              <w:jc w:val="center"/>
              <w:rPr>
                <w:rFonts w:cs="仿宋"/>
                <w:color w:val="0000FF"/>
                <w:kern w:val="0"/>
                <w:sz w:val="24"/>
              </w:rPr>
            </w:pPr>
            <w:r>
              <w:rPr>
                <w:rFonts w:cs="仿宋" w:hint="eastAsia"/>
                <w:color w:val="0000FF"/>
                <w:kern w:val="0"/>
                <w:sz w:val="24"/>
              </w:rPr>
              <w:t>综合能力</w:t>
            </w:r>
          </w:p>
        </w:tc>
        <w:tc>
          <w:tcPr>
            <w:tcW w:w="731" w:type="dxa"/>
            <w:tcBorders>
              <w:top w:val="nil"/>
              <w:left w:val="nil"/>
              <w:bottom w:val="single" w:sz="4" w:space="0" w:color="auto"/>
              <w:right w:val="single" w:sz="4" w:space="0" w:color="auto"/>
            </w:tcBorders>
            <w:vAlign w:val="center"/>
          </w:tcPr>
          <w:p w:rsidR="00F34E27" w:rsidRDefault="000D4F88">
            <w:pPr>
              <w:widowControl/>
              <w:spacing w:line="400" w:lineRule="exact"/>
              <w:jc w:val="center"/>
              <w:rPr>
                <w:rFonts w:cs="仿宋"/>
                <w:color w:val="0000FF"/>
                <w:kern w:val="0"/>
                <w:sz w:val="24"/>
              </w:rPr>
            </w:pPr>
            <w:r>
              <w:rPr>
                <w:rFonts w:cs="仿宋" w:hint="eastAsia"/>
                <w:color w:val="0000FF"/>
                <w:kern w:val="0"/>
                <w:sz w:val="24"/>
              </w:rPr>
              <w:t>20</w:t>
            </w:r>
          </w:p>
        </w:tc>
        <w:tc>
          <w:tcPr>
            <w:tcW w:w="5886" w:type="dxa"/>
            <w:tcBorders>
              <w:top w:val="nil"/>
              <w:left w:val="nil"/>
              <w:bottom w:val="single" w:sz="4" w:space="0" w:color="auto"/>
              <w:right w:val="single" w:sz="4" w:space="0" w:color="auto"/>
            </w:tcBorders>
            <w:vAlign w:val="center"/>
          </w:tcPr>
          <w:p w:rsidR="00F34E27" w:rsidRDefault="000D4F88">
            <w:pPr>
              <w:widowControl/>
              <w:spacing w:line="400" w:lineRule="exact"/>
              <w:rPr>
                <w:rFonts w:cs="仿宋"/>
                <w:color w:val="0000FF"/>
                <w:kern w:val="0"/>
                <w:sz w:val="24"/>
              </w:rPr>
            </w:pPr>
            <w:r>
              <w:rPr>
                <w:rFonts w:cs="仿宋" w:hint="eastAsia"/>
                <w:color w:val="0000FF"/>
                <w:kern w:val="0"/>
                <w:sz w:val="24"/>
              </w:rPr>
              <w:t>根据参选人的所在位置与我司距离、安装效率</w:t>
            </w:r>
            <w:r>
              <w:rPr>
                <w:rFonts w:cs="宋体" w:hint="eastAsia"/>
                <w:color w:val="0000FF"/>
                <w:kern w:val="0"/>
                <w:sz w:val="24"/>
              </w:rPr>
              <w:t>由评委会进行评议并在</w:t>
            </w:r>
            <w:r>
              <w:rPr>
                <w:rFonts w:cs="宋体" w:hint="eastAsia"/>
                <w:color w:val="0000FF"/>
                <w:kern w:val="0"/>
                <w:sz w:val="24"/>
              </w:rPr>
              <w:t>0-20</w:t>
            </w:r>
            <w:r>
              <w:rPr>
                <w:rFonts w:cs="宋体" w:hint="eastAsia"/>
                <w:color w:val="0000FF"/>
                <w:kern w:val="0"/>
                <w:sz w:val="24"/>
              </w:rPr>
              <w:t>分之间进行评分，参选人未提供任何相关证明资料的本项的</w:t>
            </w:r>
            <w:r>
              <w:rPr>
                <w:rFonts w:cs="宋体" w:hint="eastAsia"/>
                <w:color w:val="0000FF"/>
                <w:kern w:val="0"/>
                <w:sz w:val="24"/>
              </w:rPr>
              <w:t>0</w:t>
            </w:r>
            <w:r>
              <w:rPr>
                <w:rFonts w:cs="宋体" w:hint="eastAsia"/>
                <w:color w:val="0000FF"/>
                <w:kern w:val="0"/>
                <w:sz w:val="24"/>
              </w:rPr>
              <w:t>分。</w:t>
            </w:r>
          </w:p>
        </w:tc>
      </w:tr>
      <w:tr w:rsidR="00F34E27">
        <w:trPr>
          <w:trHeight w:val="20"/>
          <w:jc w:val="center"/>
        </w:trPr>
        <w:tc>
          <w:tcPr>
            <w:tcW w:w="741" w:type="dxa"/>
            <w:tcBorders>
              <w:top w:val="nil"/>
              <w:left w:val="single" w:sz="8" w:space="0" w:color="auto"/>
              <w:bottom w:val="single" w:sz="4" w:space="0" w:color="auto"/>
              <w:right w:val="single" w:sz="4" w:space="0" w:color="auto"/>
            </w:tcBorders>
            <w:vAlign w:val="center"/>
          </w:tcPr>
          <w:p w:rsidR="00F34E27" w:rsidRDefault="000D4F88">
            <w:pPr>
              <w:widowControl/>
              <w:spacing w:line="240" w:lineRule="atLeast"/>
              <w:jc w:val="center"/>
              <w:rPr>
                <w:rFonts w:cs="宋体"/>
                <w:color w:val="0000FF"/>
                <w:kern w:val="0"/>
                <w:sz w:val="24"/>
              </w:rPr>
            </w:pPr>
            <w:r>
              <w:rPr>
                <w:rFonts w:hint="eastAsia"/>
                <w:color w:val="0000FF"/>
                <w:kern w:val="0"/>
                <w:sz w:val="24"/>
              </w:rPr>
              <w:lastRenderedPageBreak/>
              <w:t>2</w:t>
            </w:r>
          </w:p>
        </w:tc>
        <w:tc>
          <w:tcPr>
            <w:tcW w:w="1977" w:type="dxa"/>
            <w:tcBorders>
              <w:top w:val="nil"/>
              <w:left w:val="single" w:sz="4" w:space="0" w:color="auto"/>
              <w:bottom w:val="single" w:sz="4" w:space="0" w:color="auto"/>
              <w:right w:val="single" w:sz="4" w:space="0" w:color="auto"/>
            </w:tcBorders>
            <w:vAlign w:val="center"/>
          </w:tcPr>
          <w:p w:rsidR="00F34E27" w:rsidRDefault="000D4F88">
            <w:pPr>
              <w:widowControl/>
              <w:spacing w:line="400" w:lineRule="exact"/>
              <w:jc w:val="center"/>
              <w:rPr>
                <w:rFonts w:cs="仿宋"/>
                <w:color w:val="0000FF"/>
                <w:sz w:val="24"/>
                <w:highlight w:val="yellow"/>
              </w:rPr>
            </w:pPr>
            <w:r>
              <w:rPr>
                <w:rFonts w:cs="仿宋" w:hint="eastAsia"/>
                <w:color w:val="0000FF"/>
                <w:sz w:val="24"/>
              </w:rPr>
              <w:t>企业业绩</w:t>
            </w:r>
          </w:p>
        </w:tc>
        <w:tc>
          <w:tcPr>
            <w:tcW w:w="731" w:type="dxa"/>
            <w:tcBorders>
              <w:top w:val="nil"/>
              <w:left w:val="nil"/>
              <w:bottom w:val="single" w:sz="4" w:space="0" w:color="auto"/>
              <w:right w:val="single" w:sz="4" w:space="0" w:color="auto"/>
            </w:tcBorders>
            <w:vAlign w:val="center"/>
          </w:tcPr>
          <w:p w:rsidR="00F34E27" w:rsidRDefault="000D4F88">
            <w:pPr>
              <w:widowControl/>
              <w:spacing w:line="400" w:lineRule="exact"/>
              <w:jc w:val="center"/>
              <w:rPr>
                <w:rFonts w:cs="仿宋"/>
                <w:color w:val="0000FF"/>
                <w:sz w:val="24"/>
              </w:rPr>
            </w:pPr>
            <w:r>
              <w:rPr>
                <w:rFonts w:cs="仿宋" w:hint="eastAsia"/>
                <w:color w:val="0000FF"/>
                <w:sz w:val="24"/>
              </w:rPr>
              <w:t>10</w:t>
            </w:r>
          </w:p>
        </w:tc>
        <w:tc>
          <w:tcPr>
            <w:tcW w:w="5886" w:type="dxa"/>
            <w:tcBorders>
              <w:top w:val="nil"/>
              <w:left w:val="nil"/>
              <w:bottom w:val="single" w:sz="4" w:space="0" w:color="auto"/>
              <w:right w:val="single" w:sz="4" w:space="0" w:color="auto"/>
            </w:tcBorders>
            <w:vAlign w:val="center"/>
          </w:tcPr>
          <w:p w:rsidR="00F34E27" w:rsidRDefault="000D4F88">
            <w:pPr>
              <w:widowControl/>
              <w:spacing w:line="400" w:lineRule="exact"/>
              <w:rPr>
                <w:rFonts w:cs="仿宋"/>
                <w:color w:val="0000FF"/>
                <w:sz w:val="24"/>
                <w:highlight w:val="yellow"/>
              </w:rPr>
            </w:pPr>
            <w:r>
              <w:rPr>
                <w:rFonts w:cs="宋体" w:hint="eastAsia"/>
                <w:color w:val="0000FF"/>
                <w:kern w:val="0"/>
                <w:sz w:val="24"/>
              </w:rPr>
              <w:t>根据参选人提供的相关类似业绩证明，可以证明参选单位具有类似服务良好业绩，得到用户好评的相关资料，由评委会进行评议并在</w:t>
            </w:r>
            <w:r>
              <w:rPr>
                <w:rFonts w:cs="宋体" w:hint="eastAsia"/>
                <w:color w:val="0000FF"/>
                <w:kern w:val="0"/>
                <w:sz w:val="24"/>
              </w:rPr>
              <w:t>0-</w:t>
            </w:r>
            <w:r>
              <w:rPr>
                <w:rFonts w:cs="宋体" w:hint="eastAsia"/>
                <w:color w:val="0000FF"/>
                <w:kern w:val="0"/>
                <w:sz w:val="24"/>
              </w:rPr>
              <w:t>10</w:t>
            </w:r>
            <w:r>
              <w:rPr>
                <w:rFonts w:cs="宋体" w:hint="eastAsia"/>
                <w:color w:val="0000FF"/>
                <w:kern w:val="0"/>
                <w:sz w:val="24"/>
              </w:rPr>
              <w:t>分之间进行评分，参选人未提供任何相关证明资料的本项的</w:t>
            </w:r>
            <w:r>
              <w:rPr>
                <w:rFonts w:cs="宋体" w:hint="eastAsia"/>
                <w:color w:val="0000FF"/>
                <w:kern w:val="0"/>
                <w:sz w:val="24"/>
              </w:rPr>
              <w:t>0</w:t>
            </w:r>
            <w:r>
              <w:rPr>
                <w:rFonts w:cs="宋体" w:hint="eastAsia"/>
                <w:color w:val="0000FF"/>
                <w:kern w:val="0"/>
                <w:sz w:val="24"/>
              </w:rPr>
              <w:t>分。</w:t>
            </w:r>
          </w:p>
        </w:tc>
      </w:tr>
      <w:tr w:rsidR="00F34E27">
        <w:trPr>
          <w:trHeight w:val="20"/>
          <w:jc w:val="center"/>
        </w:trPr>
        <w:tc>
          <w:tcPr>
            <w:tcW w:w="741" w:type="dxa"/>
            <w:tcBorders>
              <w:top w:val="nil"/>
              <w:left w:val="single" w:sz="8" w:space="0" w:color="auto"/>
              <w:bottom w:val="single" w:sz="4" w:space="0" w:color="auto"/>
              <w:right w:val="single" w:sz="4" w:space="0" w:color="auto"/>
            </w:tcBorders>
            <w:vAlign w:val="center"/>
          </w:tcPr>
          <w:p w:rsidR="00F34E27" w:rsidRDefault="000D4F88">
            <w:pPr>
              <w:widowControl/>
              <w:spacing w:line="240" w:lineRule="atLeast"/>
              <w:jc w:val="center"/>
              <w:rPr>
                <w:rFonts w:cs="宋体"/>
                <w:color w:val="0000FF"/>
                <w:kern w:val="0"/>
                <w:sz w:val="24"/>
              </w:rPr>
            </w:pPr>
            <w:r>
              <w:rPr>
                <w:rFonts w:hint="eastAsia"/>
                <w:color w:val="0000FF"/>
                <w:kern w:val="0"/>
                <w:sz w:val="24"/>
              </w:rPr>
              <w:t>3</w:t>
            </w:r>
          </w:p>
        </w:tc>
        <w:tc>
          <w:tcPr>
            <w:tcW w:w="1977" w:type="dxa"/>
            <w:tcBorders>
              <w:top w:val="nil"/>
              <w:left w:val="single" w:sz="4" w:space="0" w:color="auto"/>
              <w:bottom w:val="single" w:sz="4" w:space="0" w:color="auto"/>
              <w:right w:val="single" w:sz="4" w:space="0" w:color="auto"/>
            </w:tcBorders>
            <w:vAlign w:val="center"/>
          </w:tcPr>
          <w:p w:rsidR="00F34E27" w:rsidRDefault="000D4F88">
            <w:pPr>
              <w:widowControl/>
              <w:spacing w:line="400" w:lineRule="exact"/>
              <w:jc w:val="center"/>
              <w:rPr>
                <w:rFonts w:cs="仿宋"/>
                <w:color w:val="0000FF"/>
                <w:sz w:val="24"/>
                <w:highlight w:val="yellow"/>
              </w:rPr>
            </w:pPr>
            <w:r>
              <w:rPr>
                <w:rFonts w:cs="仿宋" w:hint="eastAsia"/>
                <w:color w:val="0000FF"/>
                <w:sz w:val="24"/>
              </w:rPr>
              <w:t>服务方案</w:t>
            </w:r>
          </w:p>
        </w:tc>
        <w:tc>
          <w:tcPr>
            <w:tcW w:w="731" w:type="dxa"/>
            <w:tcBorders>
              <w:top w:val="nil"/>
              <w:left w:val="nil"/>
              <w:bottom w:val="single" w:sz="4" w:space="0" w:color="auto"/>
              <w:right w:val="single" w:sz="4" w:space="0" w:color="auto"/>
            </w:tcBorders>
            <w:vAlign w:val="center"/>
          </w:tcPr>
          <w:p w:rsidR="00F34E27" w:rsidRDefault="000D4F88">
            <w:pPr>
              <w:widowControl/>
              <w:spacing w:line="400" w:lineRule="exact"/>
              <w:jc w:val="center"/>
              <w:rPr>
                <w:rFonts w:cs="仿宋"/>
                <w:color w:val="0000FF"/>
                <w:sz w:val="24"/>
              </w:rPr>
            </w:pPr>
            <w:r>
              <w:rPr>
                <w:rFonts w:cs="仿宋" w:hint="eastAsia"/>
                <w:color w:val="0000FF"/>
                <w:sz w:val="24"/>
              </w:rPr>
              <w:t>10</w:t>
            </w:r>
          </w:p>
        </w:tc>
        <w:tc>
          <w:tcPr>
            <w:tcW w:w="5886" w:type="dxa"/>
            <w:tcBorders>
              <w:top w:val="nil"/>
              <w:left w:val="nil"/>
              <w:bottom w:val="single" w:sz="4" w:space="0" w:color="auto"/>
              <w:right w:val="single" w:sz="4" w:space="0" w:color="auto"/>
            </w:tcBorders>
            <w:vAlign w:val="center"/>
          </w:tcPr>
          <w:p w:rsidR="00F34E27" w:rsidRDefault="000D4F88">
            <w:pPr>
              <w:widowControl/>
              <w:spacing w:line="400" w:lineRule="exact"/>
              <w:rPr>
                <w:rFonts w:cs="仿宋"/>
                <w:color w:val="0000FF"/>
                <w:sz w:val="24"/>
                <w:highlight w:val="yellow"/>
              </w:rPr>
            </w:pPr>
            <w:r>
              <w:rPr>
                <w:rFonts w:cs="仿宋" w:hint="eastAsia"/>
                <w:color w:val="0000FF"/>
                <w:sz w:val="24"/>
              </w:rPr>
              <w:t>根据参选人提供</w:t>
            </w:r>
            <w:r>
              <w:rPr>
                <w:rFonts w:cs="仿宋" w:hint="eastAsia"/>
                <w:color w:val="0000FF"/>
                <w:sz w:val="24"/>
              </w:rPr>
              <w:t>的广告制作水平、制作</w:t>
            </w:r>
            <w:r>
              <w:rPr>
                <w:rFonts w:cs="仿宋" w:hint="eastAsia"/>
                <w:color w:val="0000FF"/>
                <w:sz w:val="24"/>
              </w:rPr>
              <w:t>方案、</w:t>
            </w:r>
            <w:r>
              <w:rPr>
                <w:rFonts w:cs="仿宋" w:hint="eastAsia"/>
                <w:color w:val="0000FF"/>
                <w:sz w:val="24"/>
              </w:rPr>
              <w:t>售后服务承诺进行综合评分</w:t>
            </w:r>
            <w:r>
              <w:rPr>
                <w:rFonts w:cs="仿宋" w:hint="eastAsia"/>
                <w:color w:val="0000FF"/>
                <w:sz w:val="24"/>
              </w:rPr>
              <w:t>，</w:t>
            </w:r>
            <w:r>
              <w:rPr>
                <w:rFonts w:cs="宋体" w:hint="eastAsia"/>
                <w:color w:val="0000FF"/>
                <w:kern w:val="0"/>
                <w:sz w:val="24"/>
              </w:rPr>
              <w:t>由评委会进行评议并在</w:t>
            </w:r>
            <w:r>
              <w:rPr>
                <w:rFonts w:cs="宋体" w:hint="eastAsia"/>
                <w:color w:val="0000FF"/>
                <w:kern w:val="0"/>
                <w:sz w:val="24"/>
              </w:rPr>
              <w:t>0-10</w:t>
            </w:r>
            <w:r>
              <w:rPr>
                <w:rFonts w:cs="宋体" w:hint="eastAsia"/>
                <w:color w:val="0000FF"/>
                <w:kern w:val="0"/>
                <w:sz w:val="24"/>
              </w:rPr>
              <w:t>分之间进行评分，参选人未提供任何相关证明资料的本项的</w:t>
            </w:r>
            <w:r>
              <w:rPr>
                <w:rFonts w:cs="宋体" w:hint="eastAsia"/>
                <w:color w:val="0000FF"/>
                <w:kern w:val="0"/>
                <w:sz w:val="24"/>
              </w:rPr>
              <w:t>0</w:t>
            </w:r>
            <w:r>
              <w:rPr>
                <w:rFonts w:cs="宋体" w:hint="eastAsia"/>
                <w:color w:val="0000FF"/>
                <w:kern w:val="0"/>
                <w:sz w:val="24"/>
              </w:rPr>
              <w:t>分。</w:t>
            </w:r>
          </w:p>
        </w:tc>
      </w:tr>
      <w:tr w:rsidR="00F34E27">
        <w:trPr>
          <w:trHeight w:val="340"/>
          <w:jc w:val="center"/>
        </w:trPr>
        <w:tc>
          <w:tcPr>
            <w:tcW w:w="9335" w:type="dxa"/>
            <w:gridSpan w:val="4"/>
            <w:tcBorders>
              <w:top w:val="single" w:sz="4" w:space="0" w:color="auto"/>
              <w:left w:val="single" w:sz="4" w:space="0" w:color="auto"/>
              <w:bottom w:val="single" w:sz="4" w:space="0" w:color="auto"/>
              <w:right w:val="single" w:sz="4" w:space="0" w:color="auto"/>
            </w:tcBorders>
            <w:vAlign w:val="center"/>
          </w:tcPr>
          <w:p w:rsidR="00F34E27" w:rsidRDefault="000D4F88">
            <w:pPr>
              <w:jc w:val="center"/>
              <w:rPr>
                <w:color w:val="0000FF"/>
                <w:sz w:val="24"/>
              </w:rPr>
            </w:pPr>
            <w:r>
              <w:rPr>
                <w:rFonts w:hint="eastAsia"/>
                <w:color w:val="0000FF"/>
                <w:sz w:val="24"/>
              </w:rPr>
              <w:t>合</w:t>
            </w:r>
            <w:r>
              <w:rPr>
                <w:rFonts w:hint="eastAsia"/>
                <w:color w:val="0000FF"/>
                <w:sz w:val="24"/>
              </w:rPr>
              <w:t xml:space="preserve">  </w:t>
            </w:r>
            <w:r>
              <w:rPr>
                <w:rFonts w:hint="eastAsia"/>
                <w:color w:val="0000FF"/>
                <w:sz w:val="24"/>
              </w:rPr>
              <w:t>计：</w:t>
            </w:r>
          </w:p>
        </w:tc>
      </w:tr>
    </w:tbl>
    <w:p w:rsidR="00F34E27" w:rsidRDefault="000D4F88">
      <w:pPr>
        <w:widowControl/>
        <w:ind w:firstLine="562"/>
        <w:jc w:val="left"/>
        <w:rPr>
          <w:rFonts w:cs="宋体"/>
          <w:color w:val="0000FF"/>
          <w:szCs w:val="28"/>
        </w:rPr>
      </w:pPr>
      <w:r>
        <w:rPr>
          <w:rFonts w:cs="宋体" w:hint="eastAsia"/>
          <w:b/>
          <w:bCs/>
          <w:color w:val="0000FF"/>
          <w:sz w:val="28"/>
          <w:szCs w:val="28"/>
        </w:rPr>
        <w:t>特别提示：</w:t>
      </w:r>
      <w:r>
        <w:rPr>
          <w:rFonts w:cs="宋体" w:hint="eastAsia"/>
          <w:color w:val="0000FF"/>
          <w:sz w:val="28"/>
          <w:szCs w:val="28"/>
        </w:rPr>
        <w:t>上述评分表所涉及到的如证书、机构设置证明、业绩等一切需要参选人提供的相关证明材料复印件均应是清晰的，且均应加盖参选人单位公章，否则将视为无效材料。未按上述要求提供相关证明材料的，评委可视为没有或不满足，评委将做出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rsidR="00F34E27" w:rsidRDefault="000D4F88">
      <w:pPr>
        <w:autoSpaceDE w:val="0"/>
        <w:autoSpaceDN w:val="0"/>
        <w:spacing w:line="360" w:lineRule="auto"/>
        <w:ind w:left="166" w:hangingChars="59" w:hanging="166"/>
        <w:rPr>
          <w:rFonts w:ascii="宋体" w:hAnsi="宋体"/>
          <w:b/>
          <w:snapToGrid w:val="0"/>
          <w:kern w:val="0"/>
          <w:sz w:val="28"/>
          <w:szCs w:val="28"/>
        </w:rPr>
      </w:pPr>
      <w:r>
        <w:rPr>
          <w:rFonts w:ascii="宋体" w:hAnsi="宋体" w:hint="eastAsia"/>
          <w:b/>
          <w:snapToGrid w:val="0"/>
          <w:kern w:val="0"/>
          <w:sz w:val="28"/>
          <w:szCs w:val="28"/>
        </w:rPr>
        <w:t>四、以下情况作废标处理：</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对比选文件提出的实质性要求和条件，参选文件未能在实质上响应的。</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参选文件存在重大偏差的</w:t>
      </w:r>
      <w:r>
        <w:rPr>
          <w:rFonts w:ascii="宋体" w:hAnsi="宋体" w:hint="eastAsia"/>
          <w:sz w:val="28"/>
          <w:szCs w:val="28"/>
        </w:rPr>
        <w:t>(</w:t>
      </w:r>
      <w:r>
        <w:rPr>
          <w:rFonts w:ascii="宋体" w:hAnsi="宋体" w:hint="eastAsia"/>
          <w:sz w:val="28"/>
          <w:szCs w:val="28"/>
        </w:rPr>
        <w:t>如参选报价超过最高限价</w:t>
      </w:r>
      <w:r>
        <w:rPr>
          <w:rFonts w:ascii="宋体" w:hAnsi="宋体" w:hint="eastAsia"/>
          <w:sz w:val="28"/>
          <w:szCs w:val="28"/>
        </w:rPr>
        <w:t>)</w:t>
      </w:r>
      <w:r>
        <w:rPr>
          <w:rFonts w:ascii="宋体" w:hAnsi="宋体" w:hint="eastAsia"/>
          <w:sz w:val="28"/>
          <w:szCs w:val="28"/>
        </w:rPr>
        <w:t>。</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合同付款方式不符合比选文件规定的。</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未按规定格式要求编制参选文件的。</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违反规定影响开选评选工作或采取其他方式对比选人施加影</w:t>
      </w:r>
      <w:r>
        <w:rPr>
          <w:rFonts w:ascii="宋体" w:hAnsi="宋体" w:hint="eastAsia"/>
          <w:sz w:val="28"/>
          <w:szCs w:val="28"/>
        </w:rPr>
        <w:lastRenderedPageBreak/>
        <w:t>响的。</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参选人串标、相互勾结故意压低标价以排挤竞争对手的公平竞争的，其参选无效。</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7.</w:t>
      </w:r>
      <w:r>
        <w:rPr>
          <w:rFonts w:ascii="宋体" w:hAnsi="宋体" w:hint="eastAsia"/>
          <w:sz w:val="28"/>
          <w:szCs w:val="28"/>
        </w:rPr>
        <w:t>参选人有挂靠行为，其参选无效。</w:t>
      </w:r>
    </w:p>
    <w:p w:rsidR="00F34E27" w:rsidRDefault="000D4F88">
      <w:pPr>
        <w:spacing w:line="360" w:lineRule="auto"/>
        <w:rPr>
          <w:rFonts w:ascii="宋体" w:hAnsi="宋体"/>
          <w:b/>
          <w:sz w:val="28"/>
          <w:szCs w:val="28"/>
        </w:rPr>
      </w:pPr>
      <w:r>
        <w:rPr>
          <w:rFonts w:ascii="宋体" w:hAnsi="宋体" w:hint="eastAsia"/>
          <w:b/>
          <w:sz w:val="28"/>
          <w:szCs w:val="28"/>
        </w:rPr>
        <w:t>五</w:t>
      </w:r>
      <w:r>
        <w:rPr>
          <w:rFonts w:ascii="宋体" w:hAnsi="宋体" w:hint="eastAsia"/>
          <w:b/>
          <w:sz w:val="28"/>
          <w:szCs w:val="28"/>
        </w:rPr>
        <w:t>、评选</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F34E27" w:rsidRDefault="000D4F88">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F34E27" w:rsidRDefault="000D4F88">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w:t>
      </w:r>
      <w:r>
        <w:rPr>
          <w:rFonts w:ascii="宋体" w:hAnsi="宋体" w:hint="eastAsia"/>
          <w:sz w:val="28"/>
          <w:szCs w:val="28"/>
        </w:rPr>
        <w:t>证金将不予退还，给比选人造成损失的，还必须进行赔偿并负相关责任。</w:t>
      </w:r>
    </w:p>
    <w:p w:rsidR="00F34E27" w:rsidRDefault="00F34E27">
      <w:pPr>
        <w:tabs>
          <w:tab w:val="left" w:pos="5880"/>
        </w:tabs>
        <w:spacing w:line="324" w:lineRule="auto"/>
        <w:ind w:firstLineChars="171" w:firstLine="479"/>
        <w:rPr>
          <w:rFonts w:ascii="宋体" w:hAnsi="宋体"/>
          <w:sz w:val="28"/>
          <w:szCs w:val="28"/>
        </w:rPr>
      </w:pPr>
    </w:p>
    <w:p w:rsidR="00F34E27" w:rsidRDefault="000D4F88">
      <w:pPr>
        <w:tabs>
          <w:tab w:val="left" w:pos="5880"/>
        </w:tabs>
        <w:jc w:val="center"/>
        <w:rPr>
          <w:rFonts w:ascii="宋体" w:hAnsi="宋体"/>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合同授予</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w:t>
      </w:r>
      <w:r>
        <w:rPr>
          <w:rFonts w:ascii="宋体" w:hAnsi="宋体" w:hint="eastAsia"/>
          <w:sz w:val="28"/>
          <w:szCs w:val="28"/>
        </w:rPr>
        <w:lastRenderedPageBreak/>
        <w:t>比选人公司官网。</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接受和拒绝任何或所有参选的权利：比选机构和比选人保留在授标之前任何时候接受或拒绝任何比选，以及宣布比选程序无效或拒绝所有参选的权利，对受影响的参选人不承担任何责任。</w:t>
      </w:r>
    </w:p>
    <w:p w:rsidR="00F34E27" w:rsidRDefault="00F34E27">
      <w:pPr>
        <w:tabs>
          <w:tab w:val="left" w:pos="5880"/>
        </w:tabs>
        <w:spacing w:line="360" w:lineRule="auto"/>
        <w:ind w:left="700" w:hangingChars="250" w:hanging="700"/>
        <w:rPr>
          <w:rFonts w:ascii="宋体" w:hAnsi="宋体"/>
          <w:sz w:val="28"/>
          <w:szCs w:val="28"/>
        </w:rPr>
      </w:pPr>
    </w:p>
    <w:p w:rsidR="00F34E27" w:rsidRDefault="00F34E27">
      <w:pPr>
        <w:tabs>
          <w:tab w:val="left" w:pos="5880"/>
        </w:tabs>
        <w:spacing w:line="360" w:lineRule="auto"/>
        <w:ind w:left="700"/>
        <w:rPr>
          <w:rFonts w:ascii="宋体" w:hAnsi="宋体"/>
          <w:sz w:val="28"/>
          <w:szCs w:val="28"/>
        </w:rPr>
      </w:pPr>
    </w:p>
    <w:p w:rsidR="00F34E27" w:rsidRDefault="000D4F88">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中选后相关履约要求</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w:t>
      </w:r>
      <w:r>
        <w:rPr>
          <w:rFonts w:ascii="宋体" w:hAnsi="宋体" w:hint="eastAsia"/>
          <w:sz w:val="28"/>
          <w:szCs w:val="28"/>
        </w:rPr>
        <w:lastRenderedPageBreak/>
        <w:t>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w:t>
      </w:r>
      <w:r>
        <w:rPr>
          <w:rFonts w:ascii="宋体" w:hAnsi="宋体" w:hint="eastAsia"/>
          <w:sz w:val="28"/>
          <w:szCs w:val="28"/>
        </w:rPr>
        <w:t>反相关条例者则按福建省东南电化股份有限公司相应条款进行处罚。</w:t>
      </w:r>
    </w:p>
    <w:p w:rsidR="00F34E27" w:rsidRDefault="00F34E27">
      <w:pPr>
        <w:tabs>
          <w:tab w:val="left" w:pos="5880"/>
        </w:tabs>
        <w:spacing w:line="324" w:lineRule="auto"/>
        <w:ind w:firstLineChars="200" w:firstLine="560"/>
        <w:rPr>
          <w:rFonts w:ascii="宋体" w:hAnsi="宋体"/>
          <w:sz w:val="28"/>
          <w:szCs w:val="28"/>
        </w:rPr>
      </w:pPr>
    </w:p>
    <w:p w:rsidR="00F34E27" w:rsidRDefault="00F34E27">
      <w:pPr>
        <w:tabs>
          <w:tab w:val="left" w:pos="5880"/>
        </w:tabs>
        <w:spacing w:line="324" w:lineRule="auto"/>
        <w:ind w:firstLineChars="200" w:firstLine="560"/>
        <w:rPr>
          <w:rFonts w:ascii="宋体" w:hAnsi="宋体"/>
          <w:sz w:val="28"/>
          <w:szCs w:val="28"/>
        </w:rPr>
      </w:pPr>
    </w:p>
    <w:p w:rsidR="00F34E27" w:rsidRDefault="00F34E27">
      <w:pPr>
        <w:tabs>
          <w:tab w:val="left" w:pos="5880"/>
        </w:tabs>
        <w:spacing w:line="324" w:lineRule="auto"/>
        <w:ind w:firstLineChars="200" w:firstLine="560"/>
        <w:rPr>
          <w:rFonts w:ascii="宋体" w:hAnsi="宋体"/>
          <w:sz w:val="28"/>
          <w:szCs w:val="28"/>
        </w:rPr>
      </w:pPr>
    </w:p>
    <w:p w:rsidR="00F34E27" w:rsidRDefault="00F34E27">
      <w:pPr>
        <w:tabs>
          <w:tab w:val="left" w:pos="5880"/>
        </w:tabs>
        <w:spacing w:line="324" w:lineRule="auto"/>
        <w:ind w:firstLineChars="200" w:firstLine="560"/>
        <w:rPr>
          <w:rFonts w:ascii="宋体" w:hAnsi="宋体"/>
          <w:sz w:val="28"/>
          <w:szCs w:val="28"/>
        </w:rPr>
      </w:pPr>
    </w:p>
    <w:p w:rsidR="00F34E27" w:rsidRDefault="00F34E27">
      <w:pPr>
        <w:tabs>
          <w:tab w:val="left" w:pos="5880"/>
        </w:tabs>
        <w:spacing w:line="324" w:lineRule="auto"/>
        <w:ind w:firstLineChars="200" w:firstLine="560"/>
        <w:rPr>
          <w:rFonts w:ascii="宋体" w:hAnsi="宋体"/>
          <w:sz w:val="28"/>
          <w:szCs w:val="28"/>
        </w:rPr>
      </w:pPr>
    </w:p>
    <w:p w:rsidR="00F34E27" w:rsidRDefault="000D4F88">
      <w:pPr>
        <w:tabs>
          <w:tab w:val="left" w:pos="5880"/>
        </w:tabs>
        <w:spacing w:line="324" w:lineRule="auto"/>
        <w:jc w:val="center"/>
        <w:rPr>
          <w:rFonts w:ascii="宋体" w:hAnsi="宋体"/>
          <w:b/>
          <w:sz w:val="32"/>
          <w:szCs w:val="32"/>
        </w:rPr>
      </w:pPr>
      <w:r>
        <w:rPr>
          <w:rFonts w:ascii="宋体" w:hAnsi="宋体" w:hint="eastAsia"/>
          <w:b/>
          <w:sz w:val="32"/>
          <w:szCs w:val="32"/>
        </w:rPr>
        <w:t>第七章</w:t>
      </w:r>
      <w:r>
        <w:rPr>
          <w:rFonts w:ascii="宋体" w:hAnsi="宋体" w:hint="eastAsia"/>
          <w:b/>
          <w:sz w:val="32"/>
          <w:szCs w:val="32"/>
        </w:rPr>
        <w:t xml:space="preserve">   </w:t>
      </w:r>
      <w:r>
        <w:rPr>
          <w:rFonts w:ascii="宋体" w:hAnsi="宋体" w:hint="eastAsia"/>
          <w:b/>
          <w:sz w:val="32"/>
          <w:szCs w:val="32"/>
        </w:rPr>
        <w:t>其它</w:t>
      </w:r>
    </w:p>
    <w:p w:rsidR="00F34E27" w:rsidRDefault="000D4F88">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F34E27" w:rsidRDefault="000D4F88">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F34E27" w:rsidRDefault="000D4F88">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F34E27" w:rsidRDefault="00F34E27">
      <w:pPr>
        <w:tabs>
          <w:tab w:val="left" w:pos="5880"/>
        </w:tabs>
        <w:ind w:firstLineChars="225" w:firstLine="630"/>
        <w:jc w:val="left"/>
        <w:rPr>
          <w:rFonts w:ascii="宋体"/>
          <w:color w:val="000000"/>
          <w:sz w:val="28"/>
          <w:szCs w:val="28"/>
        </w:rPr>
      </w:pPr>
    </w:p>
    <w:p w:rsidR="00F34E27" w:rsidRDefault="00F34E27">
      <w:pPr>
        <w:tabs>
          <w:tab w:val="left" w:pos="5880"/>
        </w:tabs>
        <w:ind w:firstLineChars="225" w:firstLine="630"/>
        <w:jc w:val="left"/>
        <w:rPr>
          <w:rFonts w:ascii="宋体"/>
          <w:color w:val="000000"/>
          <w:sz w:val="28"/>
          <w:szCs w:val="28"/>
        </w:rPr>
      </w:pPr>
    </w:p>
    <w:p w:rsidR="00F34E27" w:rsidRDefault="00F34E27">
      <w:pPr>
        <w:tabs>
          <w:tab w:val="left" w:pos="5880"/>
        </w:tabs>
        <w:ind w:firstLineChars="225" w:firstLine="630"/>
        <w:jc w:val="left"/>
        <w:rPr>
          <w:rFonts w:ascii="宋体"/>
          <w:color w:val="000000"/>
          <w:sz w:val="28"/>
          <w:szCs w:val="28"/>
        </w:rPr>
      </w:pPr>
    </w:p>
    <w:p w:rsidR="00F34E27" w:rsidRDefault="00F34E27">
      <w:pPr>
        <w:tabs>
          <w:tab w:val="left" w:pos="5880"/>
        </w:tabs>
        <w:ind w:firstLineChars="225" w:firstLine="630"/>
        <w:jc w:val="left"/>
        <w:rPr>
          <w:rFonts w:ascii="宋体"/>
          <w:color w:val="000000"/>
          <w:sz w:val="28"/>
          <w:szCs w:val="28"/>
        </w:rPr>
      </w:pPr>
    </w:p>
    <w:p w:rsidR="00F34E27" w:rsidRDefault="00F34E27">
      <w:pPr>
        <w:tabs>
          <w:tab w:val="left" w:pos="5880"/>
        </w:tabs>
        <w:ind w:firstLineChars="225" w:firstLine="630"/>
        <w:jc w:val="left"/>
        <w:rPr>
          <w:rFonts w:ascii="宋体"/>
          <w:color w:val="000000"/>
          <w:sz w:val="28"/>
          <w:szCs w:val="28"/>
        </w:rPr>
      </w:pPr>
    </w:p>
    <w:p w:rsidR="00F34E27" w:rsidRDefault="00F34E27">
      <w:pPr>
        <w:tabs>
          <w:tab w:val="left" w:pos="5880"/>
        </w:tabs>
        <w:ind w:firstLineChars="225" w:firstLine="630"/>
        <w:jc w:val="left"/>
        <w:rPr>
          <w:rFonts w:ascii="宋体"/>
          <w:color w:val="000000"/>
          <w:sz w:val="28"/>
          <w:szCs w:val="28"/>
        </w:rPr>
      </w:pPr>
    </w:p>
    <w:p w:rsidR="00F34E27" w:rsidRDefault="000D4F88">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F34E27" w:rsidRDefault="000D4F88">
      <w:pPr>
        <w:spacing w:line="520" w:lineRule="exact"/>
        <w:jc w:val="center"/>
        <w:rPr>
          <w:rFonts w:ascii="宋体" w:hAnsi="宋体" w:cs="宋体"/>
          <w:sz w:val="28"/>
          <w:szCs w:val="28"/>
        </w:rPr>
      </w:pPr>
      <w:r>
        <w:rPr>
          <w:rFonts w:ascii="宋体" w:hAnsi="宋体" w:cs="宋体" w:hint="eastAsia"/>
          <w:sz w:val="28"/>
          <w:szCs w:val="28"/>
        </w:rPr>
        <w:t>20</w:t>
      </w:r>
      <w:r>
        <w:rPr>
          <w:rFonts w:ascii="宋体" w:hAnsi="宋体" w:cs="宋体" w:hint="eastAsia"/>
          <w:sz w:val="28"/>
          <w:szCs w:val="28"/>
        </w:rPr>
        <w:t>2</w:t>
      </w:r>
      <w:r>
        <w:rPr>
          <w:rFonts w:ascii="宋体" w:hAnsi="宋体" w:cs="宋体" w:hint="eastAsia"/>
          <w:sz w:val="28"/>
          <w:szCs w:val="28"/>
        </w:rPr>
        <w:t>1</w:t>
      </w:r>
      <w:r>
        <w:rPr>
          <w:rFonts w:ascii="宋体" w:hAnsi="宋体" w:cs="宋体" w:hint="eastAsia"/>
          <w:sz w:val="28"/>
          <w:szCs w:val="28"/>
        </w:rPr>
        <w:t>年宣传标识牌委托制作采购项目</w:t>
      </w:r>
      <w:r>
        <w:rPr>
          <w:rFonts w:ascii="宋体" w:hAnsi="宋体" w:cs="宋体" w:hint="eastAsia"/>
          <w:sz w:val="28"/>
          <w:szCs w:val="28"/>
        </w:rPr>
        <w:t>合同</w:t>
      </w:r>
    </w:p>
    <w:p w:rsidR="00F34E27" w:rsidRDefault="000D4F88">
      <w:pPr>
        <w:spacing w:line="520" w:lineRule="exact"/>
        <w:rPr>
          <w:rFonts w:ascii="宋体" w:hAnsi="宋体" w:cs="宋体"/>
          <w:sz w:val="28"/>
          <w:szCs w:val="28"/>
        </w:rPr>
      </w:pPr>
      <w:r>
        <w:rPr>
          <w:rFonts w:ascii="宋体" w:hAnsi="宋体" w:cs="宋体" w:hint="eastAsia"/>
          <w:sz w:val="28"/>
          <w:szCs w:val="28"/>
        </w:rPr>
        <w:t>协议编号：</w:t>
      </w:r>
    </w:p>
    <w:p w:rsidR="00F34E27" w:rsidRDefault="000D4F88">
      <w:pPr>
        <w:spacing w:line="520" w:lineRule="exact"/>
        <w:rPr>
          <w:rFonts w:ascii="宋体" w:hAnsi="宋体" w:cs="宋体"/>
          <w:sz w:val="28"/>
          <w:szCs w:val="28"/>
        </w:rPr>
      </w:pPr>
      <w:r>
        <w:rPr>
          <w:rFonts w:ascii="宋体" w:hAnsi="宋体" w:cs="宋体" w:hint="eastAsia"/>
          <w:sz w:val="28"/>
          <w:szCs w:val="28"/>
        </w:rPr>
        <w:t>甲方：福建省东南电化股份有限公司</w:t>
      </w:r>
      <w:r>
        <w:rPr>
          <w:rFonts w:ascii="宋体" w:hAnsi="宋体" w:cs="宋体" w:hint="eastAsia"/>
          <w:sz w:val="28"/>
          <w:szCs w:val="28"/>
        </w:rPr>
        <w:t xml:space="preserve">        </w:t>
      </w:r>
      <w:r>
        <w:rPr>
          <w:rFonts w:ascii="宋体" w:hAnsi="宋体" w:cs="宋体" w:hint="eastAsia"/>
          <w:sz w:val="28"/>
          <w:szCs w:val="28"/>
        </w:rPr>
        <w:t>签订地点：</w:t>
      </w:r>
    </w:p>
    <w:p w:rsidR="00F34E27" w:rsidRDefault="000D4F88">
      <w:pPr>
        <w:spacing w:line="520" w:lineRule="exact"/>
        <w:rPr>
          <w:rFonts w:ascii="宋体" w:hAnsi="宋体" w:cs="宋体"/>
          <w:sz w:val="28"/>
          <w:szCs w:val="28"/>
        </w:rPr>
      </w:pPr>
      <w:r>
        <w:rPr>
          <w:rFonts w:ascii="宋体" w:hAnsi="宋体" w:cs="宋体" w:hint="eastAsia"/>
          <w:sz w:val="28"/>
          <w:szCs w:val="28"/>
        </w:rPr>
        <w:t>乙方：</w:t>
      </w:r>
      <w:r>
        <w:rPr>
          <w:rFonts w:ascii="宋体" w:hAnsi="宋体" w:cs="宋体" w:hint="eastAsia"/>
          <w:sz w:val="28"/>
          <w:szCs w:val="28"/>
        </w:rPr>
        <w:t xml:space="preserve">                                  </w:t>
      </w:r>
      <w:r>
        <w:rPr>
          <w:rFonts w:ascii="宋体" w:hAnsi="宋体" w:cs="宋体" w:hint="eastAsia"/>
          <w:sz w:val="28"/>
          <w:szCs w:val="28"/>
        </w:rPr>
        <w:t>签订日期：</w:t>
      </w:r>
      <w:r>
        <w:rPr>
          <w:rFonts w:ascii="宋体" w:hAnsi="宋体" w:cs="宋体" w:hint="eastAsia"/>
          <w:sz w:val="28"/>
          <w:szCs w:val="28"/>
        </w:rPr>
        <w:t>20</w:t>
      </w:r>
      <w:r>
        <w:rPr>
          <w:rFonts w:ascii="宋体" w:hAnsi="宋体" w:cs="宋体" w:hint="eastAsia"/>
          <w:sz w:val="28"/>
          <w:szCs w:val="28"/>
        </w:rPr>
        <w:t>2</w:t>
      </w:r>
      <w:r>
        <w:rPr>
          <w:rFonts w:ascii="宋体" w:hAnsi="宋体" w:cs="宋体" w:hint="eastAsia"/>
          <w:sz w:val="28"/>
          <w:szCs w:val="28"/>
        </w:rPr>
        <w:t>1</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F34E27" w:rsidRDefault="00F34E27">
      <w:pPr>
        <w:spacing w:line="520" w:lineRule="exact"/>
        <w:rPr>
          <w:rFonts w:ascii="宋体" w:hAnsi="宋体" w:cs="宋体"/>
          <w:sz w:val="28"/>
          <w:szCs w:val="28"/>
        </w:rPr>
      </w:pPr>
    </w:p>
    <w:p w:rsidR="00F34E27" w:rsidRDefault="000D4F88">
      <w:pPr>
        <w:spacing w:line="520" w:lineRule="exact"/>
        <w:rPr>
          <w:rFonts w:ascii="宋体" w:hAnsi="宋体" w:cs="宋体"/>
          <w:sz w:val="28"/>
          <w:szCs w:val="28"/>
        </w:rPr>
      </w:pPr>
      <w:r>
        <w:rPr>
          <w:rFonts w:ascii="宋体" w:hAnsi="宋体" w:cs="宋体" w:hint="eastAsia"/>
          <w:sz w:val="28"/>
          <w:szCs w:val="28"/>
        </w:rPr>
        <w:t>根据甲方采购项目需求，经双方友好协商，就甲方向乙方采购本协议第</w:t>
      </w:r>
      <w:r>
        <w:rPr>
          <w:rFonts w:ascii="宋体" w:hAnsi="宋体" w:cs="宋体" w:hint="eastAsia"/>
          <w:sz w:val="28"/>
          <w:szCs w:val="28"/>
        </w:rPr>
        <w:t>1</w:t>
      </w:r>
      <w:r>
        <w:rPr>
          <w:rFonts w:ascii="宋体" w:hAnsi="宋体" w:cs="宋体" w:hint="eastAsia"/>
          <w:sz w:val="28"/>
          <w:szCs w:val="28"/>
        </w:rPr>
        <w:t>条所列产品相关事宜，依据《中华人民共和国</w:t>
      </w:r>
      <w:r>
        <w:rPr>
          <w:rFonts w:ascii="宋体" w:hAnsi="宋体" w:cs="宋体" w:hint="eastAsia"/>
          <w:sz w:val="28"/>
          <w:szCs w:val="28"/>
        </w:rPr>
        <w:t>民法典</w:t>
      </w:r>
      <w:r>
        <w:rPr>
          <w:rFonts w:ascii="宋体" w:hAnsi="宋体" w:cs="宋体" w:hint="eastAsia"/>
          <w:sz w:val="28"/>
          <w:szCs w:val="28"/>
        </w:rPr>
        <w:t>》及其他相关法律法规规定，双方签订如下协议：</w:t>
      </w:r>
    </w:p>
    <w:p w:rsidR="00F34E27" w:rsidRDefault="000D4F88">
      <w:pPr>
        <w:spacing w:line="520" w:lineRule="exac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F34E27">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F34E27" w:rsidRDefault="000D4F88">
            <w:pPr>
              <w:spacing w:line="520" w:lineRule="exact"/>
              <w:rPr>
                <w:rFonts w:ascii="宋体" w:hAnsi="宋体" w:cs="宋体"/>
                <w:sz w:val="28"/>
                <w:szCs w:val="28"/>
              </w:rPr>
            </w:pPr>
            <w:r>
              <w:rPr>
                <w:rFonts w:ascii="宋体" w:hAnsi="宋体" w:cs="宋体" w:hint="eastAsia"/>
                <w:sz w:val="28"/>
                <w:szCs w:val="28"/>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F34E27" w:rsidRDefault="000D4F88">
            <w:pPr>
              <w:spacing w:line="520" w:lineRule="exact"/>
              <w:rPr>
                <w:rFonts w:ascii="宋体" w:hAnsi="宋体" w:cs="宋体"/>
                <w:sz w:val="28"/>
                <w:szCs w:val="28"/>
              </w:rPr>
            </w:pPr>
            <w:r>
              <w:rPr>
                <w:rFonts w:ascii="宋体" w:hAnsi="宋体" w:cs="宋体" w:hint="eastAsia"/>
                <w:sz w:val="28"/>
                <w:szCs w:val="28"/>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F34E27" w:rsidRDefault="000D4F88">
            <w:pPr>
              <w:spacing w:line="520" w:lineRule="exact"/>
              <w:rPr>
                <w:rFonts w:ascii="宋体" w:hAnsi="宋体" w:cs="宋体"/>
                <w:sz w:val="28"/>
                <w:szCs w:val="28"/>
              </w:rPr>
            </w:pPr>
            <w:r>
              <w:rPr>
                <w:rFonts w:ascii="宋体" w:hAnsi="宋体" w:cs="宋体" w:hint="eastAsia"/>
                <w:sz w:val="28"/>
                <w:szCs w:val="28"/>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F34E27" w:rsidRDefault="000D4F88">
            <w:pPr>
              <w:spacing w:line="520" w:lineRule="exact"/>
              <w:rPr>
                <w:rFonts w:ascii="宋体" w:hAnsi="宋体" w:cs="宋体"/>
                <w:sz w:val="28"/>
                <w:szCs w:val="28"/>
              </w:rPr>
            </w:pPr>
            <w:r>
              <w:rPr>
                <w:rFonts w:ascii="宋体" w:hAnsi="宋体" w:cs="宋体" w:hint="eastAsia"/>
                <w:sz w:val="28"/>
                <w:szCs w:val="28"/>
              </w:rPr>
              <w:t>单价（元）</w:t>
            </w:r>
          </w:p>
        </w:tc>
      </w:tr>
      <w:tr w:rsidR="00F34E27">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F34E27" w:rsidRDefault="00F34E27">
            <w:pPr>
              <w:spacing w:line="520" w:lineRule="exact"/>
              <w:rPr>
                <w:rFonts w:ascii="宋体" w:hAnsi="宋体" w:cs="宋体"/>
                <w:sz w:val="28"/>
                <w:szCs w:val="28"/>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F34E27" w:rsidRDefault="00F34E27">
            <w:pPr>
              <w:spacing w:line="520" w:lineRule="exact"/>
              <w:rPr>
                <w:rFonts w:ascii="宋体" w:hAnsi="宋体" w:cs="宋体"/>
                <w:sz w:val="28"/>
                <w:szCs w:val="28"/>
              </w:rPr>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F34E27" w:rsidRDefault="00F34E27">
            <w:pPr>
              <w:spacing w:line="520" w:lineRule="exact"/>
              <w:rPr>
                <w:rFonts w:ascii="宋体" w:hAnsi="宋体" w:cs="宋体"/>
                <w:sz w:val="28"/>
                <w:szCs w:val="28"/>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34E27" w:rsidRDefault="00F34E27">
            <w:pPr>
              <w:spacing w:line="520" w:lineRule="exact"/>
              <w:rPr>
                <w:rFonts w:ascii="宋体" w:hAnsi="宋体" w:cs="宋体"/>
                <w:sz w:val="28"/>
                <w:szCs w:val="28"/>
              </w:rPr>
            </w:pPr>
          </w:p>
        </w:tc>
      </w:tr>
    </w:tbl>
    <w:p w:rsidR="00F34E27" w:rsidRDefault="000D4F88">
      <w:pPr>
        <w:spacing w:line="520" w:lineRule="exact"/>
        <w:rPr>
          <w:rFonts w:ascii="宋体" w:hAnsi="宋体" w:cs="宋体"/>
          <w:sz w:val="28"/>
          <w:szCs w:val="28"/>
        </w:rPr>
      </w:pPr>
      <w:r>
        <w:rPr>
          <w:rFonts w:ascii="宋体" w:hAnsi="宋体" w:cs="宋体" w:hint="eastAsia"/>
          <w:sz w:val="28"/>
          <w:szCs w:val="28"/>
        </w:rPr>
        <w:t>上述金额为含税价格，包含了乙方提供本协议约定的产品及相应服务（</w:t>
      </w:r>
      <w:r>
        <w:rPr>
          <w:rFonts w:ascii="宋体" w:hAnsi="宋体" w:cs="宋体" w:hint="eastAsia"/>
          <w:sz w:val="28"/>
          <w:szCs w:val="28"/>
        </w:rPr>
        <w:t>设计、排版、</w:t>
      </w:r>
      <w:r>
        <w:rPr>
          <w:rFonts w:ascii="宋体" w:hAnsi="宋体" w:cs="宋体" w:hint="eastAsia"/>
          <w:sz w:val="28"/>
          <w:szCs w:val="28"/>
        </w:rPr>
        <w:t>送货、安装等</w:t>
      </w:r>
      <w:r>
        <w:rPr>
          <w:rFonts w:ascii="宋体" w:hAnsi="宋体" w:cs="宋体" w:hint="eastAsia"/>
          <w:sz w:val="28"/>
          <w:szCs w:val="28"/>
        </w:rPr>
        <w:t>）的全部价格，除非另有约定，甲方不再承担其他费用</w:t>
      </w:r>
      <w:r>
        <w:rPr>
          <w:rFonts w:ascii="宋体" w:hAnsi="宋体" w:cs="宋体" w:hint="eastAsia"/>
          <w:sz w:val="28"/>
          <w:szCs w:val="28"/>
        </w:rPr>
        <w:t>，合同之外的制作和印刷，由双方协商确定价格</w:t>
      </w:r>
      <w:r>
        <w:rPr>
          <w:rFonts w:ascii="宋体" w:hAnsi="宋体" w:cs="宋体" w:hint="eastAsia"/>
          <w:sz w:val="28"/>
          <w:szCs w:val="28"/>
        </w:rPr>
        <w:t>。</w:t>
      </w:r>
    </w:p>
    <w:p w:rsidR="00F34E27" w:rsidRDefault="000D4F88">
      <w:pPr>
        <w:spacing w:line="520" w:lineRule="exac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、交货：</w:t>
      </w:r>
      <w:r>
        <w:rPr>
          <w:rFonts w:ascii="宋体" w:hAnsi="宋体" w:cs="宋体" w:hint="eastAsia"/>
          <w:sz w:val="28"/>
          <w:szCs w:val="28"/>
        </w:rPr>
        <w:t xml:space="preserve"> </w:t>
      </w:r>
    </w:p>
    <w:p w:rsidR="00F34E27" w:rsidRDefault="000D4F88">
      <w:pPr>
        <w:spacing w:line="520" w:lineRule="exact"/>
        <w:rPr>
          <w:rFonts w:ascii="宋体" w:hAnsi="宋体" w:cs="宋体"/>
          <w:sz w:val="28"/>
          <w:szCs w:val="28"/>
        </w:rPr>
      </w:pPr>
      <w:r>
        <w:rPr>
          <w:rFonts w:ascii="宋体" w:hAnsi="宋体" w:cs="宋体" w:hint="eastAsia"/>
          <w:sz w:val="28"/>
          <w:szCs w:val="28"/>
        </w:rPr>
        <w:t xml:space="preserve"> 2.1</w:t>
      </w:r>
      <w:r>
        <w:rPr>
          <w:rFonts w:ascii="宋体" w:hAnsi="宋体" w:cs="宋体" w:hint="eastAsia"/>
          <w:sz w:val="28"/>
          <w:szCs w:val="28"/>
        </w:rPr>
        <w:t>交货方式：</w:t>
      </w:r>
      <w:r>
        <w:rPr>
          <w:rFonts w:ascii="宋体" w:hAnsi="宋体" w:cs="宋体" w:hint="eastAsia"/>
          <w:sz w:val="28"/>
          <w:szCs w:val="28"/>
        </w:rPr>
        <w:t xml:space="preserve">    </w:t>
      </w:r>
      <w:r>
        <w:rPr>
          <w:rFonts w:ascii="宋体" w:hAnsi="宋体" w:cs="宋体" w:hint="eastAsia"/>
          <w:sz w:val="28"/>
          <w:szCs w:val="28"/>
        </w:rPr>
        <w:t>现场交货</w:t>
      </w:r>
      <w:r>
        <w:rPr>
          <w:rFonts w:ascii="宋体" w:hAnsi="宋体" w:cs="宋体" w:hint="eastAsia"/>
          <w:sz w:val="28"/>
          <w:szCs w:val="28"/>
        </w:rPr>
        <w:t xml:space="preserve">           </w:t>
      </w:r>
    </w:p>
    <w:p w:rsidR="00F34E27" w:rsidRDefault="000D4F88">
      <w:pPr>
        <w:spacing w:line="520" w:lineRule="exact"/>
        <w:rPr>
          <w:rFonts w:ascii="宋体" w:hAnsi="宋体" w:cs="宋体"/>
          <w:sz w:val="28"/>
          <w:szCs w:val="28"/>
        </w:rPr>
      </w:pPr>
      <w:r>
        <w:rPr>
          <w:rFonts w:ascii="宋体" w:hAnsi="宋体" w:cs="宋体" w:hint="eastAsia"/>
          <w:sz w:val="28"/>
          <w:szCs w:val="28"/>
        </w:rPr>
        <w:t>2.2</w:t>
      </w:r>
      <w:r>
        <w:rPr>
          <w:rFonts w:ascii="宋体" w:hAnsi="宋体" w:cs="宋体" w:hint="eastAsia"/>
          <w:sz w:val="28"/>
          <w:szCs w:val="28"/>
        </w:rPr>
        <w:t>交货地点：运送到</w:t>
      </w:r>
      <w:r>
        <w:rPr>
          <w:rFonts w:ascii="宋体" w:hAnsi="宋体" w:cs="宋体" w:hint="eastAsia"/>
          <w:sz w:val="28"/>
          <w:szCs w:val="28"/>
        </w:rPr>
        <w:t xml:space="preserve">  </w:t>
      </w:r>
      <w:r>
        <w:rPr>
          <w:rFonts w:ascii="宋体" w:hAnsi="宋体" w:cs="宋体" w:hint="eastAsia"/>
          <w:sz w:val="28"/>
          <w:szCs w:val="28"/>
        </w:rPr>
        <w:t>福清市江阴工业集中区东南电化厂区、生活区</w:t>
      </w:r>
      <w:r>
        <w:rPr>
          <w:rFonts w:ascii="宋体" w:hAnsi="宋体" w:cs="宋体" w:hint="eastAsia"/>
          <w:sz w:val="28"/>
          <w:szCs w:val="28"/>
        </w:rPr>
        <w:t xml:space="preserve">   </w:t>
      </w:r>
      <w:r>
        <w:rPr>
          <w:rFonts w:ascii="宋体" w:hAnsi="宋体" w:cs="宋体" w:hint="eastAsia"/>
          <w:sz w:val="28"/>
          <w:szCs w:val="28"/>
        </w:rPr>
        <w:t>（以甲方提供的送货清单和地址明细为准）</w:t>
      </w:r>
    </w:p>
    <w:p w:rsidR="00F34E27" w:rsidRDefault="000D4F88">
      <w:pPr>
        <w:spacing w:line="520" w:lineRule="exact"/>
        <w:rPr>
          <w:rFonts w:ascii="宋体" w:hAnsi="宋体" w:cs="宋体"/>
          <w:sz w:val="28"/>
          <w:szCs w:val="28"/>
        </w:rPr>
      </w:pPr>
      <w:r>
        <w:rPr>
          <w:rFonts w:ascii="宋体" w:hAnsi="宋体" w:cs="宋体" w:hint="eastAsia"/>
          <w:sz w:val="28"/>
          <w:szCs w:val="28"/>
        </w:rPr>
        <w:t>2.4</w:t>
      </w:r>
      <w:r>
        <w:rPr>
          <w:rFonts w:ascii="宋体" w:hAnsi="宋体" w:cs="宋体" w:hint="eastAsia"/>
          <w:sz w:val="28"/>
          <w:szCs w:val="28"/>
        </w:rPr>
        <w:t>乙方提供产品安装及调试服务，并承担运输过程中发生的一切费用。在产品交付给甲方之前，相关的毁损、灭失等风险均由乙方自行承担。</w:t>
      </w:r>
    </w:p>
    <w:p w:rsidR="00F34E27" w:rsidRDefault="000D4F88">
      <w:pPr>
        <w:pStyle w:val="1"/>
      </w:pPr>
      <w:r>
        <w:rPr>
          <w:rFonts w:ascii="宋体" w:hAnsi="宋体" w:cs="宋体" w:hint="eastAsia"/>
          <w:sz w:val="28"/>
          <w:szCs w:val="28"/>
          <w:highlight w:val="yellow"/>
        </w:rPr>
        <w:lastRenderedPageBreak/>
        <w:t>2.5</w:t>
      </w:r>
      <w:r>
        <w:rPr>
          <w:rFonts w:ascii="宋体" w:hAnsi="宋体" w:cs="宋体" w:hint="eastAsia"/>
          <w:sz w:val="28"/>
          <w:szCs w:val="28"/>
          <w:highlight w:val="yellow"/>
        </w:rPr>
        <w:t>本业务需要经常性到厂进行零星紧急性安装（一天内）。</w:t>
      </w:r>
    </w:p>
    <w:p w:rsidR="00F34E27" w:rsidRDefault="000D4F88">
      <w:pPr>
        <w:spacing w:line="520" w:lineRule="exac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、付款方式与条件</w:t>
      </w:r>
    </w:p>
    <w:p w:rsidR="00F34E27" w:rsidRDefault="000D4F88">
      <w:pPr>
        <w:spacing w:line="520" w:lineRule="exact"/>
        <w:rPr>
          <w:rFonts w:ascii="宋体" w:hAnsi="宋体" w:cs="宋体"/>
          <w:sz w:val="28"/>
          <w:szCs w:val="28"/>
        </w:rPr>
      </w:pPr>
      <w:r>
        <w:rPr>
          <w:rFonts w:ascii="宋体" w:hAnsi="宋体" w:cs="宋体" w:hint="eastAsia"/>
          <w:sz w:val="28"/>
          <w:szCs w:val="28"/>
        </w:rPr>
        <w:t>3.1</w:t>
      </w:r>
      <w:r>
        <w:rPr>
          <w:rFonts w:ascii="宋体" w:hAnsi="宋体" w:cs="宋体" w:hint="eastAsia"/>
          <w:sz w:val="28"/>
          <w:szCs w:val="28"/>
        </w:rPr>
        <w:t>乙方交付的产品按合同约定标准经甲方验收合格后，甲方向乙方支付合同价总额。</w:t>
      </w:r>
    </w:p>
    <w:p w:rsidR="00F34E27" w:rsidRDefault="000D4F88">
      <w:pPr>
        <w:spacing w:line="520" w:lineRule="exact"/>
        <w:rPr>
          <w:rFonts w:ascii="宋体" w:hAnsi="宋体" w:cs="宋体"/>
          <w:sz w:val="28"/>
          <w:szCs w:val="28"/>
        </w:rPr>
      </w:pPr>
      <w:r>
        <w:rPr>
          <w:rFonts w:ascii="宋体" w:hAnsi="宋体" w:cs="宋体" w:hint="eastAsia"/>
          <w:sz w:val="28"/>
          <w:szCs w:val="28"/>
        </w:rPr>
        <w:t xml:space="preserve">3.2 </w:t>
      </w:r>
      <w:r>
        <w:rPr>
          <w:rFonts w:ascii="宋体" w:hAnsi="宋体" w:cs="宋体" w:hint="eastAsia"/>
          <w:sz w:val="28"/>
          <w:szCs w:val="28"/>
        </w:rPr>
        <w:t>乙方应根据甲方要求提供正式税务发票，否则甲方有权顺延付款，乙方应提交全额增值税专用发票（税率</w:t>
      </w:r>
      <w:r>
        <w:rPr>
          <w:rFonts w:ascii="宋体" w:hAnsi="宋体" w:cs="宋体" w:hint="eastAsia"/>
          <w:sz w:val="28"/>
          <w:szCs w:val="28"/>
        </w:rPr>
        <w:t xml:space="preserve">   %</w:t>
      </w:r>
      <w:r>
        <w:rPr>
          <w:rFonts w:ascii="宋体" w:hAnsi="宋体" w:cs="宋体" w:hint="eastAsia"/>
          <w:sz w:val="28"/>
          <w:szCs w:val="28"/>
        </w:rPr>
        <w:t>）。</w:t>
      </w:r>
    </w:p>
    <w:p w:rsidR="00F34E27" w:rsidRDefault="000D4F88">
      <w:pPr>
        <w:spacing w:line="520" w:lineRule="exac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、质量要求和技术标准</w:t>
      </w:r>
    </w:p>
    <w:p w:rsidR="00F34E27" w:rsidRDefault="000D4F88">
      <w:pPr>
        <w:spacing w:line="520" w:lineRule="exact"/>
        <w:rPr>
          <w:rFonts w:ascii="宋体" w:hAnsi="宋体" w:cs="宋体"/>
          <w:sz w:val="28"/>
          <w:szCs w:val="28"/>
        </w:rPr>
      </w:pPr>
      <w:r>
        <w:rPr>
          <w:rFonts w:ascii="宋体" w:hAnsi="宋体" w:cs="宋体" w:hint="eastAsia"/>
          <w:sz w:val="28"/>
          <w:szCs w:val="28"/>
        </w:rPr>
        <w:t xml:space="preserve">    4.1</w:t>
      </w:r>
      <w:r>
        <w:rPr>
          <w:rFonts w:ascii="宋体" w:hAnsi="宋体" w:cs="宋体" w:hint="eastAsia"/>
          <w:sz w:val="28"/>
          <w:szCs w:val="28"/>
        </w:rPr>
        <w:t>乙方所提供的产品必须符合本协议规定，如产品不符合本协议中约定的要求，甲方有权拒绝接受。</w:t>
      </w:r>
    </w:p>
    <w:p w:rsidR="00F34E27" w:rsidRDefault="000D4F88">
      <w:pPr>
        <w:spacing w:line="520" w:lineRule="exact"/>
        <w:rPr>
          <w:rFonts w:ascii="宋体" w:hAnsi="宋体" w:cs="宋体"/>
          <w:sz w:val="28"/>
          <w:szCs w:val="28"/>
        </w:rPr>
      </w:pPr>
      <w:r>
        <w:rPr>
          <w:rFonts w:ascii="宋体" w:hAnsi="宋体" w:cs="宋体" w:hint="eastAsia"/>
          <w:sz w:val="28"/>
          <w:szCs w:val="28"/>
        </w:rPr>
        <w:t xml:space="preserve">    4.2</w:t>
      </w:r>
      <w:r>
        <w:rPr>
          <w:rFonts w:ascii="宋体" w:hAnsi="宋体" w:cs="宋体" w:hint="eastAsia"/>
          <w:sz w:val="28"/>
          <w:szCs w:val="28"/>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F34E27" w:rsidRDefault="000D4F88">
      <w:pPr>
        <w:spacing w:line="520" w:lineRule="exact"/>
        <w:rPr>
          <w:rFonts w:ascii="宋体" w:hAnsi="宋体" w:cs="宋体"/>
          <w:sz w:val="28"/>
          <w:szCs w:val="28"/>
        </w:rPr>
      </w:pPr>
      <w:r>
        <w:rPr>
          <w:rFonts w:ascii="宋体" w:hAnsi="宋体" w:cs="宋体" w:hint="eastAsia"/>
          <w:sz w:val="28"/>
          <w:szCs w:val="28"/>
        </w:rPr>
        <w:t xml:space="preserve">    4.3</w:t>
      </w:r>
      <w:r>
        <w:rPr>
          <w:rFonts w:ascii="宋体" w:hAnsi="宋体" w:cs="宋体" w:hint="eastAsia"/>
          <w:sz w:val="28"/>
          <w:szCs w:val="28"/>
        </w:rPr>
        <w:t>乙方不按本协议约定交付产品所产生的任何费用由乙方自己承担。</w:t>
      </w:r>
    </w:p>
    <w:p w:rsidR="00F34E27" w:rsidRDefault="000D4F88">
      <w:pPr>
        <w:spacing w:line="520" w:lineRule="exac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、验收</w:t>
      </w:r>
    </w:p>
    <w:p w:rsidR="00F34E27" w:rsidRDefault="000D4F88">
      <w:pPr>
        <w:spacing w:line="520" w:lineRule="exact"/>
        <w:rPr>
          <w:rFonts w:ascii="宋体" w:hAnsi="宋体" w:cs="宋体"/>
          <w:sz w:val="28"/>
          <w:szCs w:val="28"/>
        </w:rPr>
      </w:pPr>
      <w:r>
        <w:rPr>
          <w:rFonts w:ascii="宋体" w:hAnsi="宋体" w:cs="宋体" w:hint="eastAsia"/>
          <w:sz w:val="28"/>
          <w:szCs w:val="28"/>
        </w:rPr>
        <w:t xml:space="preserve">    5.1</w:t>
      </w:r>
      <w:r>
        <w:rPr>
          <w:rFonts w:ascii="宋体" w:hAnsi="宋体" w:cs="宋体" w:hint="eastAsia"/>
          <w:sz w:val="28"/>
          <w:szCs w:val="28"/>
        </w:rPr>
        <w:t>货物的货到验收包括：型号、规格、数量、外观质量、及货物包装是否完好。</w:t>
      </w:r>
    </w:p>
    <w:p w:rsidR="00F34E27" w:rsidRDefault="000D4F88">
      <w:pPr>
        <w:spacing w:line="520" w:lineRule="exact"/>
        <w:rPr>
          <w:rFonts w:ascii="宋体" w:hAnsi="宋体" w:cs="宋体"/>
          <w:sz w:val="28"/>
          <w:szCs w:val="28"/>
        </w:rPr>
      </w:pPr>
      <w:r>
        <w:rPr>
          <w:rFonts w:ascii="宋体" w:hAnsi="宋体" w:cs="宋体" w:hint="eastAsia"/>
          <w:sz w:val="28"/>
          <w:szCs w:val="28"/>
        </w:rPr>
        <w:t xml:space="preserve">    5.2</w:t>
      </w:r>
      <w:r>
        <w:rPr>
          <w:rFonts w:ascii="宋体" w:hAnsi="宋体" w:cs="宋体" w:hint="eastAsia"/>
          <w:sz w:val="28"/>
          <w:szCs w:val="28"/>
        </w:rPr>
        <w:t>乙方</w:t>
      </w:r>
      <w:r>
        <w:rPr>
          <w:rFonts w:ascii="宋体" w:hAnsi="宋体" w:cs="宋体" w:hint="eastAsia"/>
          <w:sz w:val="28"/>
          <w:szCs w:val="28"/>
        </w:rPr>
        <w:t>对不符合本协议规定的产品予以换新，承担一切与之有关的费用。</w:t>
      </w:r>
    </w:p>
    <w:p w:rsidR="00F34E27" w:rsidRDefault="000D4F88">
      <w:pPr>
        <w:spacing w:line="520" w:lineRule="exact"/>
        <w:rPr>
          <w:rFonts w:ascii="宋体" w:hAnsi="宋体" w:cs="宋体"/>
          <w:sz w:val="28"/>
          <w:szCs w:val="28"/>
        </w:rPr>
      </w:pPr>
      <w:r>
        <w:rPr>
          <w:rFonts w:ascii="宋体" w:hAnsi="宋体" w:cs="宋体" w:hint="eastAsia"/>
          <w:sz w:val="28"/>
          <w:szCs w:val="28"/>
        </w:rPr>
        <w:t xml:space="preserve">5.3 </w:t>
      </w:r>
      <w:r>
        <w:rPr>
          <w:rFonts w:ascii="宋体" w:hAnsi="宋体" w:cs="宋体" w:hint="eastAsia"/>
          <w:sz w:val="28"/>
          <w:szCs w:val="28"/>
        </w:rPr>
        <w:t>产品无需安装调试的，到货开箱验收合格视为产品验收合格；产品需安装调试的，调试验收合格视为产品验收合格。但无论采取何种验收方式，均不免除乙方按照本协议约定应承担的质量保证责任。</w:t>
      </w:r>
    </w:p>
    <w:p w:rsidR="00F34E27" w:rsidRDefault="000D4F88">
      <w:pPr>
        <w:spacing w:line="520" w:lineRule="exact"/>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、质量保证</w:t>
      </w:r>
    </w:p>
    <w:p w:rsidR="00F34E27" w:rsidRDefault="000D4F88">
      <w:pPr>
        <w:spacing w:line="52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除本协议另有约定外，本协议产品售后服务按厂家标准提供有关</w:t>
      </w:r>
      <w:r>
        <w:rPr>
          <w:rFonts w:ascii="宋体" w:hAnsi="宋体" w:cs="宋体" w:hint="eastAsia"/>
          <w:sz w:val="28"/>
          <w:szCs w:val="28"/>
        </w:rPr>
        <w:lastRenderedPageBreak/>
        <w:t>质量保证和售后服务的承诺执行，国家有规定的按国家规定执行。</w:t>
      </w:r>
    </w:p>
    <w:p w:rsidR="00F34E27" w:rsidRDefault="000D4F88">
      <w:pPr>
        <w:spacing w:line="520" w:lineRule="exact"/>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、违约责任</w:t>
      </w:r>
    </w:p>
    <w:p w:rsidR="00F34E27" w:rsidRDefault="000D4F88">
      <w:pPr>
        <w:spacing w:line="520" w:lineRule="exact"/>
        <w:rPr>
          <w:rFonts w:ascii="宋体" w:hAnsi="宋体" w:cs="宋体"/>
          <w:sz w:val="28"/>
          <w:szCs w:val="28"/>
        </w:rPr>
      </w:pPr>
      <w:r>
        <w:rPr>
          <w:rFonts w:ascii="宋体" w:hAnsi="宋体" w:cs="宋体" w:hint="eastAsia"/>
          <w:sz w:val="28"/>
          <w:szCs w:val="28"/>
        </w:rPr>
        <w:t xml:space="preserve">   7.1</w:t>
      </w:r>
      <w:r>
        <w:rPr>
          <w:rFonts w:ascii="宋体" w:hAnsi="宋体" w:cs="宋体" w:hint="eastAsia"/>
          <w:sz w:val="28"/>
          <w:szCs w:val="28"/>
        </w:rPr>
        <w:t>乙方逾期交货的，每日按照协议总额的</w:t>
      </w:r>
      <w:r>
        <w:rPr>
          <w:rFonts w:ascii="宋体" w:hAnsi="宋体" w:cs="宋体" w:hint="eastAsia"/>
          <w:sz w:val="28"/>
          <w:szCs w:val="28"/>
        </w:rPr>
        <w:t xml:space="preserve"> 5 </w:t>
      </w:r>
      <w:r>
        <w:rPr>
          <w:rFonts w:ascii="宋体" w:hAnsi="宋体" w:cs="宋体" w:hint="eastAsia"/>
          <w:sz w:val="28"/>
          <w:szCs w:val="28"/>
        </w:rPr>
        <w:t>‰向甲方支付违约金，逾期超过</w:t>
      </w:r>
      <w:r>
        <w:rPr>
          <w:rFonts w:ascii="宋体" w:hAnsi="宋体" w:cs="宋体" w:hint="eastAsia"/>
          <w:sz w:val="28"/>
          <w:szCs w:val="28"/>
        </w:rPr>
        <w:t xml:space="preserve"> 10  </w:t>
      </w:r>
      <w:r>
        <w:rPr>
          <w:rFonts w:ascii="宋体" w:hAnsi="宋体" w:cs="宋体" w:hint="eastAsia"/>
          <w:sz w:val="28"/>
          <w:szCs w:val="28"/>
        </w:rPr>
        <w:t>日的，甲方还有权解除协议，</w:t>
      </w:r>
      <w:r>
        <w:rPr>
          <w:rFonts w:ascii="宋体" w:hAnsi="宋体" w:cs="宋体" w:hint="eastAsia"/>
          <w:sz w:val="28"/>
          <w:szCs w:val="28"/>
        </w:rPr>
        <w:t>并要求乙方一次性支付协议总额</w:t>
      </w:r>
      <w:r>
        <w:rPr>
          <w:rFonts w:ascii="宋体" w:hAnsi="宋体" w:cs="宋体" w:hint="eastAsia"/>
          <w:sz w:val="28"/>
          <w:szCs w:val="28"/>
        </w:rPr>
        <w:t xml:space="preserve"> 10  %</w:t>
      </w:r>
      <w:r>
        <w:rPr>
          <w:rFonts w:ascii="宋体" w:hAnsi="宋体" w:cs="宋体" w:hint="eastAsia"/>
          <w:sz w:val="28"/>
          <w:szCs w:val="28"/>
        </w:rPr>
        <w:t>的违约金。乙方部分交货、交货不合格的，均按照逾期交货处理。</w:t>
      </w:r>
    </w:p>
    <w:p w:rsidR="00F34E27" w:rsidRDefault="000D4F88">
      <w:pPr>
        <w:spacing w:line="520" w:lineRule="exact"/>
        <w:rPr>
          <w:rFonts w:ascii="宋体" w:hAnsi="宋体" w:cs="宋体"/>
          <w:sz w:val="28"/>
          <w:szCs w:val="28"/>
        </w:rPr>
      </w:pPr>
      <w:r>
        <w:rPr>
          <w:rFonts w:ascii="宋体" w:hAnsi="宋体" w:cs="宋体" w:hint="eastAsia"/>
          <w:sz w:val="28"/>
          <w:szCs w:val="28"/>
        </w:rPr>
        <w:t xml:space="preserve">   7.2 </w:t>
      </w:r>
      <w:r>
        <w:rPr>
          <w:rFonts w:ascii="宋体" w:hAnsi="宋体" w:cs="宋体" w:hint="eastAsia"/>
          <w:sz w:val="28"/>
          <w:szCs w:val="28"/>
        </w:rPr>
        <w:t>乙方交付的产品经甲方验收不合格的，每次应向甲方支付违约金人民币</w:t>
      </w:r>
      <w:r>
        <w:rPr>
          <w:rFonts w:ascii="宋体" w:hAnsi="宋体" w:cs="宋体" w:hint="eastAsia"/>
          <w:sz w:val="28"/>
          <w:szCs w:val="28"/>
        </w:rPr>
        <w:t xml:space="preserve">  1000  </w:t>
      </w:r>
      <w:r>
        <w:rPr>
          <w:rFonts w:ascii="宋体" w:hAnsi="宋体" w:cs="宋体" w:hint="eastAsia"/>
          <w:sz w:val="28"/>
          <w:szCs w:val="28"/>
        </w:rPr>
        <w:t>元，并应根据甲方要求进行修理、更换或采取其他补救措施。累计</w:t>
      </w:r>
      <w:r>
        <w:rPr>
          <w:rFonts w:ascii="宋体" w:hAnsi="宋体" w:cs="宋体" w:hint="eastAsia"/>
          <w:sz w:val="28"/>
          <w:szCs w:val="28"/>
        </w:rPr>
        <w:t xml:space="preserve"> 3 </w:t>
      </w:r>
      <w:r>
        <w:rPr>
          <w:rFonts w:ascii="宋体" w:hAnsi="宋体" w:cs="宋体" w:hint="eastAsia"/>
          <w:sz w:val="28"/>
          <w:szCs w:val="28"/>
        </w:rPr>
        <w:t>次验收不合格的，甲方还有权解除协议、拒绝支付任何费用。</w:t>
      </w:r>
    </w:p>
    <w:p w:rsidR="00F34E27" w:rsidRDefault="000D4F88">
      <w:pPr>
        <w:spacing w:line="520" w:lineRule="exact"/>
        <w:rPr>
          <w:rFonts w:ascii="宋体" w:hAnsi="宋体" w:cs="宋体"/>
          <w:sz w:val="28"/>
          <w:szCs w:val="28"/>
        </w:rPr>
      </w:pPr>
      <w:r>
        <w:rPr>
          <w:rFonts w:ascii="宋体" w:hAnsi="宋体" w:cs="宋体" w:hint="eastAsia"/>
          <w:sz w:val="28"/>
          <w:szCs w:val="28"/>
        </w:rPr>
        <w:t xml:space="preserve">   7.3 </w:t>
      </w:r>
      <w:r>
        <w:rPr>
          <w:rFonts w:ascii="宋体" w:hAnsi="宋体" w:cs="宋体" w:hint="eastAsia"/>
          <w:sz w:val="28"/>
          <w:szCs w:val="28"/>
        </w:rPr>
        <w:t>甲方无故逾期付款的，按照银行同期贷款利率标准支付利息。</w:t>
      </w:r>
    </w:p>
    <w:p w:rsidR="00F34E27" w:rsidRDefault="000D4F88">
      <w:pPr>
        <w:spacing w:line="520" w:lineRule="exact"/>
        <w:rPr>
          <w:rFonts w:ascii="宋体" w:hAnsi="宋体" w:cs="宋体"/>
          <w:sz w:val="28"/>
          <w:szCs w:val="28"/>
        </w:rPr>
      </w:pPr>
      <w:r>
        <w:rPr>
          <w:rFonts w:ascii="宋体" w:hAnsi="宋体" w:cs="宋体" w:hint="eastAsia"/>
          <w:sz w:val="28"/>
          <w:szCs w:val="28"/>
        </w:rPr>
        <w:t xml:space="preserve">7.4 </w:t>
      </w:r>
      <w:r>
        <w:rPr>
          <w:rFonts w:ascii="宋体" w:hAnsi="宋体" w:cs="宋体" w:hint="eastAsia"/>
          <w:sz w:val="28"/>
          <w:szCs w:val="28"/>
        </w:rPr>
        <w:t>一方的违约行为给对方造成的损失超过本协议约定的违约金数额的，超出部分，违约方应予以赔偿。</w:t>
      </w:r>
    </w:p>
    <w:p w:rsidR="00F34E27" w:rsidRDefault="000D4F88">
      <w:pPr>
        <w:spacing w:line="520" w:lineRule="exact"/>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、通知</w:t>
      </w:r>
    </w:p>
    <w:p w:rsidR="00F34E27" w:rsidRDefault="000D4F88">
      <w:pPr>
        <w:spacing w:line="520" w:lineRule="exact"/>
        <w:rPr>
          <w:rFonts w:ascii="宋体" w:hAnsi="宋体" w:cs="宋体"/>
          <w:sz w:val="28"/>
          <w:szCs w:val="28"/>
        </w:rPr>
      </w:pPr>
      <w:r>
        <w:rPr>
          <w:rFonts w:ascii="宋体" w:hAnsi="宋体" w:cs="宋体" w:hint="eastAsia"/>
          <w:sz w:val="28"/>
          <w:szCs w:val="28"/>
        </w:rPr>
        <w:t>双方重要文件往来应当以</w:t>
      </w:r>
      <w:r>
        <w:rPr>
          <w:rFonts w:ascii="宋体" w:hAnsi="宋体" w:cs="宋体" w:hint="eastAsia"/>
          <w:sz w:val="28"/>
          <w:szCs w:val="28"/>
        </w:rPr>
        <w:t>书面形式（含传真、电子邮件等）进行。如以特快专递方式送达至本协议所列地址，则：双方地址在同一个地市级行政区域内的，自特快专递寄出之日起算第</w:t>
      </w:r>
      <w:r>
        <w:rPr>
          <w:rFonts w:ascii="宋体" w:hAnsi="宋体" w:cs="宋体" w:hint="eastAsia"/>
          <w:sz w:val="28"/>
          <w:szCs w:val="28"/>
        </w:rPr>
        <w:t>3</w:t>
      </w:r>
      <w:r>
        <w:rPr>
          <w:rFonts w:ascii="宋体" w:hAnsi="宋体" w:cs="宋体" w:hint="eastAsia"/>
          <w:sz w:val="28"/>
          <w:szCs w:val="28"/>
        </w:rPr>
        <w:t>日即视为已有效送达（有证据证明对方已经提前签收除外）；双方地址不在同一个地市级行政区域内的，自特快专递寄出之日起算第</w:t>
      </w:r>
      <w:r>
        <w:rPr>
          <w:rFonts w:ascii="宋体" w:hAnsi="宋体" w:cs="宋体" w:hint="eastAsia"/>
          <w:sz w:val="28"/>
          <w:szCs w:val="28"/>
        </w:rPr>
        <w:t>5</w:t>
      </w:r>
      <w:r>
        <w:rPr>
          <w:rFonts w:ascii="宋体" w:hAnsi="宋体" w:cs="宋体" w:hint="eastAsia"/>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w:t>
      </w:r>
      <w:r>
        <w:rPr>
          <w:rFonts w:ascii="宋体" w:hAnsi="宋体" w:cs="宋体" w:hint="eastAsia"/>
          <w:sz w:val="28"/>
          <w:szCs w:val="28"/>
        </w:rPr>
        <w:t>方对此无异议。</w:t>
      </w:r>
    </w:p>
    <w:p w:rsidR="00F34E27" w:rsidRDefault="000D4F88">
      <w:pPr>
        <w:spacing w:line="520" w:lineRule="exact"/>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、协议有效期</w:t>
      </w:r>
    </w:p>
    <w:p w:rsidR="00F34E27" w:rsidRDefault="000D4F88">
      <w:pPr>
        <w:spacing w:line="520" w:lineRule="exact"/>
        <w:rPr>
          <w:rFonts w:ascii="宋体" w:hAnsi="宋体" w:cs="宋体"/>
          <w:sz w:val="28"/>
          <w:szCs w:val="28"/>
        </w:rPr>
      </w:pPr>
      <w:r>
        <w:rPr>
          <w:rFonts w:ascii="宋体" w:hAnsi="宋体" w:cs="宋体" w:hint="eastAsia"/>
          <w:sz w:val="28"/>
          <w:szCs w:val="28"/>
        </w:rPr>
        <w:t>本协议有效期为</w:t>
      </w:r>
      <w:r>
        <w:rPr>
          <w:rFonts w:ascii="宋体" w:hAnsi="宋体" w:cs="宋体" w:hint="eastAsia"/>
          <w:sz w:val="28"/>
          <w:szCs w:val="28"/>
        </w:rPr>
        <w:t xml:space="preserve">   20</w:t>
      </w:r>
      <w:r>
        <w:rPr>
          <w:rFonts w:ascii="宋体" w:hAnsi="宋体" w:cs="宋体" w:hint="eastAsia"/>
          <w:sz w:val="28"/>
          <w:szCs w:val="28"/>
        </w:rPr>
        <w:t>21</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日至</w:t>
      </w:r>
      <w:r>
        <w:rPr>
          <w:rFonts w:ascii="宋体" w:hAnsi="宋体" w:cs="宋体" w:hint="eastAsia"/>
          <w:sz w:val="28"/>
          <w:szCs w:val="28"/>
        </w:rPr>
        <w:t xml:space="preserve">  202</w:t>
      </w:r>
      <w:r>
        <w:rPr>
          <w:rFonts w:ascii="宋体" w:hAnsi="宋体" w:cs="宋体" w:hint="eastAsia"/>
          <w:sz w:val="28"/>
          <w:szCs w:val="28"/>
        </w:rPr>
        <w:t>2</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日，自</w:t>
      </w:r>
      <w:r>
        <w:rPr>
          <w:rFonts w:ascii="宋体" w:hAnsi="宋体" w:cs="宋体" w:hint="eastAsia"/>
          <w:sz w:val="28"/>
          <w:szCs w:val="28"/>
        </w:rPr>
        <w:lastRenderedPageBreak/>
        <w:t>双方签字盖章后生效，对双方均有约束力。本协议一式四份，经双方签订后生效，甲方执三份、乙方执一份，具有同等效力。</w:t>
      </w:r>
    </w:p>
    <w:p w:rsidR="00F34E27" w:rsidRDefault="00F34E27">
      <w:pPr>
        <w:spacing w:line="520" w:lineRule="exact"/>
        <w:rPr>
          <w:rFonts w:ascii="宋体" w:hAnsi="宋体" w:cs="宋体"/>
          <w:sz w:val="28"/>
          <w:szCs w:val="28"/>
        </w:rPr>
      </w:pPr>
    </w:p>
    <w:p w:rsidR="00F34E27" w:rsidRDefault="00F34E27">
      <w:pPr>
        <w:spacing w:line="520" w:lineRule="exact"/>
        <w:rPr>
          <w:rFonts w:ascii="宋体" w:hAnsi="宋体" w:cs="宋体"/>
          <w:sz w:val="28"/>
          <w:szCs w:val="28"/>
        </w:rPr>
      </w:pPr>
    </w:p>
    <w:p w:rsidR="00F34E27" w:rsidRDefault="00F34E27">
      <w:pPr>
        <w:spacing w:line="520" w:lineRule="exact"/>
        <w:rPr>
          <w:rFonts w:ascii="宋体" w:hAnsi="宋体" w:cs="宋体"/>
          <w:sz w:val="28"/>
          <w:szCs w:val="28"/>
        </w:rPr>
      </w:pPr>
    </w:p>
    <w:p w:rsidR="00F34E27" w:rsidRDefault="000D4F88">
      <w:pPr>
        <w:spacing w:line="520" w:lineRule="exact"/>
        <w:rPr>
          <w:rFonts w:ascii="宋体" w:hAnsi="宋体" w:cs="宋体"/>
          <w:sz w:val="28"/>
          <w:szCs w:val="28"/>
        </w:rPr>
      </w:pPr>
      <w:r>
        <w:rPr>
          <w:rFonts w:ascii="宋体" w:hAnsi="宋体" w:cs="宋体" w:hint="eastAsia"/>
          <w:sz w:val="28"/>
          <w:szCs w:val="28"/>
        </w:rPr>
        <w:t>甲方：福建省东南电化股份有限公司</w:t>
      </w:r>
      <w:r>
        <w:rPr>
          <w:rFonts w:ascii="宋体" w:hAnsi="宋体" w:cs="宋体" w:hint="eastAsia"/>
          <w:sz w:val="28"/>
          <w:szCs w:val="28"/>
        </w:rPr>
        <w:t xml:space="preserve">               </w:t>
      </w:r>
      <w:r>
        <w:rPr>
          <w:rFonts w:ascii="宋体" w:hAnsi="宋体" w:cs="宋体" w:hint="eastAsia"/>
          <w:sz w:val="28"/>
          <w:szCs w:val="28"/>
        </w:rPr>
        <w:t>乙方：</w:t>
      </w:r>
    </w:p>
    <w:p w:rsidR="00F34E27" w:rsidRDefault="000D4F88">
      <w:pPr>
        <w:spacing w:line="520" w:lineRule="exact"/>
        <w:rPr>
          <w:rFonts w:ascii="宋体" w:hAnsi="宋体" w:cs="宋体"/>
          <w:sz w:val="28"/>
          <w:szCs w:val="28"/>
        </w:rPr>
      </w:pPr>
      <w:r>
        <w:rPr>
          <w:rFonts w:ascii="宋体" w:hAnsi="宋体" w:cs="宋体" w:hint="eastAsia"/>
          <w:sz w:val="28"/>
          <w:szCs w:val="28"/>
        </w:rPr>
        <w:t>联系地址：福州市福清江阴工业集中区</w:t>
      </w:r>
      <w:r>
        <w:rPr>
          <w:rFonts w:ascii="宋体" w:hAnsi="宋体" w:cs="宋体" w:hint="eastAsia"/>
          <w:sz w:val="28"/>
          <w:szCs w:val="28"/>
        </w:rPr>
        <w:t xml:space="preserve">             </w:t>
      </w:r>
      <w:r>
        <w:rPr>
          <w:rFonts w:ascii="宋体" w:hAnsi="宋体" w:cs="宋体" w:hint="eastAsia"/>
          <w:sz w:val="28"/>
          <w:szCs w:val="28"/>
        </w:rPr>
        <w:t>联系地址：</w:t>
      </w:r>
    </w:p>
    <w:p w:rsidR="00F34E27" w:rsidRDefault="000D4F88">
      <w:pPr>
        <w:spacing w:line="520" w:lineRule="exact"/>
        <w:rPr>
          <w:rFonts w:ascii="宋体" w:hAnsi="宋体" w:cs="宋体"/>
          <w:sz w:val="28"/>
          <w:szCs w:val="28"/>
        </w:rPr>
      </w:pPr>
      <w:r>
        <w:rPr>
          <w:rFonts w:ascii="宋体" w:hAnsi="宋体" w:cs="宋体" w:hint="eastAsia"/>
          <w:sz w:val="28"/>
          <w:szCs w:val="28"/>
        </w:rPr>
        <w:t>邮编：</w:t>
      </w:r>
      <w:r>
        <w:rPr>
          <w:rFonts w:ascii="宋体" w:hAnsi="宋体" w:cs="宋体" w:hint="eastAsia"/>
          <w:sz w:val="28"/>
          <w:szCs w:val="28"/>
        </w:rPr>
        <w:t xml:space="preserve">                                         </w:t>
      </w:r>
      <w:r>
        <w:rPr>
          <w:rFonts w:ascii="宋体" w:hAnsi="宋体" w:cs="宋体" w:hint="eastAsia"/>
          <w:sz w:val="28"/>
          <w:szCs w:val="28"/>
        </w:rPr>
        <w:t>邮编：</w:t>
      </w:r>
    </w:p>
    <w:p w:rsidR="00F34E27" w:rsidRDefault="000D4F88">
      <w:pPr>
        <w:spacing w:line="520" w:lineRule="exact"/>
        <w:rPr>
          <w:rFonts w:ascii="宋体" w:hAnsi="宋体" w:cs="宋体"/>
          <w:sz w:val="28"/>
          <w:szCs w:val="28"/>
        </w:rPr>
      </w:pPr>
      <w:r>
        <w:rPr>
          <w:rFonts w:ascii="宋体" w:hAnsi="宋体" w:cs="宋体" w:hint="eastAsia"/>
          <w:sz w:val="28"/>
          <w:szCs w:val="28"/>
        </w:rPr>
        <w:t>传真：</w:t>
      </w:r>
      <w:r>
        <w:rPr>
          <w:rFonts w:ascii="宋体" w:hAnsi="宋体" w:cs="宋体" w:hint="eastAsia"/>
          <w:sz w:val="28"/>
          <w:szCs w:val="28"/>
        </w:rPr>
        <w:t xml:space="preserve">0591-86552003    </w:t>
      </w:r>
      <w:r>
        <w:rPr>
          <w:rFonts w:ascii="宋体" w:hAnsi="宋体" w:cs="宋体" w:hint="eastAsia"/>
          <w:sz w:val="28"/>
          <w:szCs w:val="28"/>
        </w:rPr>
        <w:t xml:space="preserve">                        </w:t>
      </w:r>
      <w:r>
        <w:rPr>
          <w:rFonts w:ascii="宋体" w:hAnsi="宋体" w:cs="宋体" w:hint="eastAsia"/>
          <w:sz w:val="28"/>
          <w:szCs w:val="28"/>
        </w:rPr>
        <w:t>传真：</w:t>
      </w:r>
    </w:p>
    <w:p w:rsidR="00F34E27" w:rsidRDefault="000D4F88">
      <w:pPr>
        <w:spacing w:line="520" w:lineRule="exact"/>
        <w:rPr>
          <w:rFonts w:ascii="宋体" w:hAnsi="宋体" w:cs="宋体"/>
          <w:sz w:val="28"/>
          <w:szCs w:val="28"/>
        </w:rPr>
      </w:pPr>
      <w:r>
        <w:rPr>
          <w:rFonts w:ascii="宋体" w:hAnsi="宋体" w:cs="宋体" w:hint="eastAsia"/>
          <w:sz w:val="28"/>
          <w:szCs w:val="28"/>
        </w:rPr>
        <w:t>电子邮箱：</w:t>
      </w:r>
      <w:r>
        <w:rPr>
          <w:rFonts w:ascii="宋体" w:hAnsi="宋体" w:cs="宋体" w:hint="eastAsia"/>
          <w:sz w:val="28"/>
          <w:szCs w:val="28"/>
        </w:rPr>
        <w:t xml:space="preserve">                                     </w:t>
      </w:r>
      <w:r>
        <w:rPr>
          <w:rFonts w:ascii="宋体" w:hAnsi="宋体" w:cs="宋体" w:hint="eastAsia"/>
          <w:sz w:val="28"/>
          <w:szCs w:val="28"/>
        </w:rPr>
        <w:t>电子邮箱：</w:t>
      </w:r>
    </w:p>
    <w:p w:rsidR="00F34E27" w:rsidRDefault="000D4F88">
      <w:pPr>
        <w:spacing w:line="520" w:lineRule="exact"/>
        <w:rPr>
          <w:rFonts w:ascii="宋体" w:hAnsi="宋体" w:cs="宋体"/>
          <w:sz w:val="28"/>
          <w:szCs w:val="28"/>
        </w:rPr>
      </w:pPr>
      <w:r>
        <w:rPr>
          <w:rFonts w:ascii="宋体" w:hAnsi="宋体" w:cs="宋体" w:hint="eastAsia"/>
          <w:sz w:val="28"/>
          <w:szCs w:val="28"/>
        </w:rPr>
        <w:t>法人或委托代理人：</w:t>
      </w:r>
      <w:r>
        <w:rPr>
          <w:rFonts w:ascii="宋体" w:hAnsi="宋体" w:cs="宋体" w:hint="eastAsia"/>
          <w:sz w:val="28"/>
          <w:szCs w:val="28"/>
        </w:rPr>
        <w:t xml:space="preserve">                             </w:t>
      </w:r>
      <w:r>
        <w:rPr>
          <w:rFonts w:ascii="宋体" w:hAnsi="宋体" w:cs="宋体" w:hint="eastAsia"/>
          <w:sz w:val="28"/>
          <w:szCs w:val="28"/>
        </w:rPr>
        <w:t>法人或委托代理人：</w:t>
      </w:r>
    </w:p>
    <w:p w:rsidR="00F34E27" w:rsidRDefault="000D4F88">
      <w:pPr>
        <w:spacing w:line="520" w:lineRule="exact"/>
        <w:rPr>
          <w:rFonts w:ascii="宋体" w:hAnsi="宋体" w:cs="宋体"/>
          <w:sz w:val="28"/>
          <w:szCs w:val="28"/>
        </w:rPr>
      </w:pPr>
      <w:r>
        <w:rPr>
          <w:rFonts w:ascii="宋体" w:hAnsi="宋体" w:cs="宋体" w:hint="eastAsia"/>
          <w:sz w:val="28"/>
          <w:szCs w:val="28"/>
        </w:rPr>
        <w:t>电话：</w:t>
      </w:r>
      <w:r>
        <w:rPr>
          <w:rFonts w:ascii="宋体" w:hAnsi="宋体" w:cs="宋体" w:hint="eastAsia"/>
          <w:sz w:val="28"/>
          <w:szCs w:val="28"/>
        </w:rPr>
        <w:t xml:space="preserve">                                         </w:t>
      </w:r>
      <w:r>
        <w:rPr>
          <w:rFonts w:ascii="宋体" w:hAnsi="宋体" w:cs="宋体" w:hint="eastAsia"/>
          <w:sz w:val="28"/>
          <w:szCs w:val="28"/>
        </w:rPr>
        <w:t>电话：</w:t>
      </w:r>
    </w:p>
    <w:p w:rsidR="00F34E27" w:rsidRDefault="000D4F88">
      <w:pPr>
        <w:spacing w:line="520" w:lineRule="exact"/>
        <w:rPr>
          <w:rFonts w:ascii="宋体" w:hAnsi="宋体" w:cs="宋体"/>
          <w:sz w:val="28"/>
          <w:szCs w:val="28"/>
        </w:rPr>
      </w:pPr>
      <w:r>
        <w:rPr>
          <w:rFonts w:ascii="宋体" w:hAnsi="宋体" w:cs="宋体" w:hint="eastAsia"/>
          <w:sz w:val="28"/>
          <w:szCs w:val="28"/>
        </w:rPr>
        <w:t>开户银行：</w:t>
      </w:r>
      <w:r>
        <w:rPr>
          <w:rFonts w:ascii="宋体" w:hAnsi="宋体" w:cs="宋体" w:hint="eastAsia"/>
          <w:sz w:val="28"/>
          <w:szCs w:val="28"/>
        </w:rPr>
        <w:t xml:space="preserve">                                     </w:t>
      </w:r>
      <w:r>
        <w:rPr>
          <w:rFonts w:ascii="宋体" w:hAnsi="宋体" w:cs="宋体" w:hint="eastAsia"/>
          <w:sz w:val="28"/>
          <w:szCs w:val="28"/>
        </w:rPr>
        <w:t>开户银行：</w:t>
      </w:r>
    </w:p>
    <w:p w:rsidR="00F34E27" w:rsidRDefault="000D4F88">
      <w:pPr>
        <w:spacing w:line="520" w:lineRule="exact"/>
        <w:rPr>
          <w:rFonts w:ascii="宋体" w:hAnsi="宋体" w:cs="宋体"/>
          <w:sz w:val="28"/>
          <w:szCs w:val="28"/>
        </w:rPr>
      </w:pPr>
      <w:r>
        <w:rPr>
          <w:rFonts w:ascii="宋体" w:hAnsi="宋体" w:cs="宋体" w:hint="eastAsia"/>
          <w:sz w:val="28"/>
          <w:szCs w:val="28"/>
        </w:rPr>
        <w:t>账号：</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账号：</w:t>
      </w:r>
    </w:p>
    <w:p w:rsidR="00F34E27" w:rsidRDefault="00F34E27">
      <w:pPr>
        <w:spacing w:line="520" w:lineRule="exact"/>
      </w:pPr>
    </w:p>
    <w:p w:rsidR="00F34E27" w:rsidRDefault="00F34E27">
      <w:pPr>
        <w:snapToGrid w:val="0"/>
        <w:spacing w:line="360" w:lineRule="auto"/>
        <w:rPr>
          <w:rFonts w:asciiTheme="minorEastAsia" w:eastAsiaTheme="minorEastAsia" w:hAnsiTheme="minorEastAsia" w:cstheme="minorEastAsia"/>
          <w:sz w:val="24"/>
        </w:rPr>
      </w:pPr>
    </w:p>
    <w:p w:rsidR="00F34E27" w:rsidRDefault="00F34E27">
      <w:pPr>
        <w:tabs>
          <w:tab w:val="left" w:pos="5880"/>
        </w:tabs>
        <w:spacing w:line="520" w:lineRule="exact"/>
        <w:rPr>
          <w:rFonts w:ascii="宋体" w:hAnsi="宋体" w:cs="宋体"/>
          <w:sz w:val="32"/>
          <w:szCs w:val="32"/>
          <w:highlight w:val="yellow"/>
        </w:rPr>
      </w:pPr>
    </w:p>
    <w:p w:rsidR="00F34E27" w:rsidRDefault="00F34E27">
      <w:pPr>
        <w:tabs>
          <w:tab w:val="left" w:pos="5880"/>
        </w:tabs>
        <w:spacing w:line="520" w:lineRule="exact"/>
        <w:rPr>
          <w:rFonts w:ascii="宋体" w:hAnsi="宋体" w:cs="宋体"/>
          <w:sz w:val="32"/>
          <w:szCs w:val="32"/>
          <w:highlight w:val="yellow"/>
        </w:rPr>
      </w:pPr>
    </w:p>
    <w:p w:rsidR="00F34E27" w:rsidRDefault="00F34E27">
      <w:pPr>
        <w:tabs>
          <w:tab w:val="left" w:pos="5880"/>
        </w:tabs>
        <w:spacing w:line="520" w:lineRule="exact"/>
        <w:rPr>
          <w:rFonts w:ascii="宋体" w:hAnsi="宋体" w:cs="宋体"/>
          <w:sz w:val="32"/>
          <w:szCs w:val="32"/>
        </w:rPr>
      </w:pPr>
    </w:p>
    <w:p w:rsidR="00F34E27" w:rsidRDefault="00F34E27">
      <w:pPr>
        <w:tabs>
          <w:tab w:val="left" w:pos="5880"/>
        </w:tabs>
        <w:spacing w:line="520" w:lineRule="exact"/>
        <w:rPr>
          <w:rFonts w:ascii="宋体" w:hAnsi="宋体" w:cs="宋体"/>
          <w:sz w:val="32"/>
          <w:szCs w:val="32"/>
        </w:rPr>
      </w:pPr>
    </w:p>
    <w:p w:rsidR="00F34E27" w:rsidRDefault="00F34E27">
      <w:pPr>
        <w:tabs>
          <w:tab w:val="left" w:pos="5880"/>
        </w:tabs>
        <w:spacing w:line="520" w:lineRule="exact"/>
        <w:rPr>
          <w:rFonts w:ascii="宋体" w:hAnsi="宋体" w:cs="宋体"/>
          <w:sz w:val="32"/>
          <w:szCs w:val="32"/>
        </w:rPr>
      </w:pPr>
    </w:p>
    <w:p w:rsidR="00F34E27" w:rsidRDefault="00F34E27">
      <w:pPr>
        <w:tabs>
          <w:tab w:val="left" w:pos="5880"/>
        </w:tabs>
        <w:spacing w:line="520" w:lineRule="exact"/>
        <w:rPr>
          <w:rFonts w:ascii="宋体" w:hAnsi="宋体" w:cs="宋体"/>
          <w:sz w:val="32"/>
          <w:szCs w:val="32"/>
        </w:rPr>
      </w:pPr>
    </w:p>
    <w:p w:rsidR="00F34E27" w:rsidRDefault="00F34E27">
      <w:pPr>
        <w:tabs>
          <w:tab w:val="left" w:pos="5880"/>
        </w:tabs>
        <w:spacing w:line="520" w:lineRule="exact"/>
        <w:rPr>
          <w:rFonts w:ascii="宋体" w:hAnsi="宋体" w:cs="宋体"/>
          <w:sz w:val="32"/>
          <w:szCs w:val="32"/>
        </w:rPr>
      </w:pPr>
    </w:p>
    <w:p w:rsidR="00F34E27" w:rsidRDefault="00F34E27">
      <w:pPr>
        <w:tabs>
          <w:tab w:val="left" w:pos="5880"/>
        </w:tabs>
        <w:spacing w:line="520" w:lineRule="exact"/>
        <w:rPr>
          <w:rFonts w:ascii="宋体" w:hAnsi="宋体" w:cs="宋体"/>
          <w:sz w:val="32"/>
          <w:szCs w:val="32"/>
        </w:rPr>
      </w:pPr>
    </w:p>
    <w:p w:rsidR="00F34E27" w:rsidRDefault="00F34E27">
      <w:pPr>
        <w:tabs>
          <w:tab w:val="left" w:pos="5880"/>
        </w:tabs>
        <w:spacing w:line="520" w:lineRule="exact"/>
        <w:rPr>
          <w:rFonts w:ascii="宋体" w:hAnsi="宋体" w:cs="宋体"/>
          <w:sz w:val="32"/>
          <w:szCs w:val="32"/>
        </w:rPr>
      </w:pPr>
    </w:p>
    <w:p w:rsidR="00F34E27" w:rsidRDefault="000D4F88">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F34E27" w:rsidRDefault="000D4F88">
      <w:pPr>
        <w:jc w:val="center"/>
        <w:rPr>
          <w:b/>
          <w:sz w:val="44"/>
          <w:szCs w:val="44"/>
        </w:rPr>
      </w:pPr>
      <w:r>
        <w:rPr>
          <w:rFonts w:hint="eastAsia"/>
          <w:b/>
          <w:sz w:val="44"/>
          <w:szCs w:val="44"/>
        </w:rPr>
        <w:t>参选文件格式</w:t>
      </w:r>
    </w:p>
    <w:p w:rsidR="00F34E27" w:rsidRDefault="00F34E27">
      <w:pPr>
        <w:rPr>
          <w:sz w:val="28"/>
          <w:szCs w:val="28"/>
        </w:rPr>
      </w:pPr>
    </w:p>
    <w:p w:rsidR="00F34E27" w:rsidRDefault="000D4F88">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0D4F88">
      <w:pPr>
        <w:rPr>
          <w:sz w:val="28"/>
          <w:szCs w:val="28"/>
        </w:rPr>
      </w:pPr>
      <w:r>
        <w:rPr>
          <w:rFonts w:hint="eastAsia"/>
          <w:sz w:val="28"/>
          <w:szCs w:val="28"/>
        </w:rPr>
        <w:lastRenderedPageBreak/>
        <w:t>第一册商务和技术文件格式</w:t>
      </w: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jc w:val="center"/>
        <w:rPr>
          <w:sz w:val="28"/>
          <w:szCs w:val="28"/>
        </w:rPr>
      </w:pPr>
    </w:p>
    <w:p w:rsidR="00F34E27" w:rsidRDefault="000D4F88">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F34E27" w:rsidRDefault="000D4F88">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F34E27" w:rsidRDefault="00F34E27">
      <w:pPr>
        <w:spacing w:line="500" w:lineRule="exact"/>
        <w:ind w:firstLine="550"/>
        <w:jc w:val="center"/>
        <w:rPr>
          <w:rFonts w:ascii="黑体" w:eastAsia="黑体" w:hAnsi="黑体"/>
          <w:b/>
          <w:color w:val="000000" w:themeColor="text1"/>
          <w:spacing w:val="-2"/>
          <w:sz w:val="44"/>
          <w:szCs w:val="44"/>
        </w:rPr>
      </w:pPr>
    </w:p>
    <w:p w:rsidR="00F34E27" w:rsidRDefault="00F34E27">
      <w:pPr>
        <w:spacing w:line="500" w:lineRule="exact"/>
        <w:ind w:firstLine="550"/>
        <w:jc w:val="center"/>
        <w:rPr>
          <w:rFonts w:ascii="黑体" w:eastAsia="黑体" w:hAnsi="黑体"/>
          <w:b/>
          <w:color w:val="000000" w:themeColor="text1"/>
          <w:spacing w:val="-2"/>
          <w:sz w:val="44"/>
          <w:szCs w:val="44"/>
        </w:rPr>
      </w:pPr>
    </w:p>
    <w:p w:rsidR="00F34E27" w:rsidRDefault="00F34E27">
      <w:pPr>
        <w:spacing w:line="500" w:lineRule="exact"/>
        <w:ind w:firstLine="550"/>
        <w:jc w:val="center"/>
        <w:rPr>
          <w:rFonts w:ascii="黑体" w:eastAsia="黑体" w:hAnsi="黑体"/>
          <w:b/>
          <w:color w:val="000000" w:themeColor="text1"/>
          <w:spacing w:val="-2"/>
          <w:sz w:val="44"/>
          <w:szCs w:val="44"/>
        </w:rPr>
      </w:pPr>
    </w:p>
    <w:p w:rsidR="00F34E27" w:rsidRDefault="00F34E27">
      <w:pPr>
        <w:spacing w:line="500" w:lineRule="exact"/>
        <w:ind w:firstLine="550"/>
        <w:jc w:val="center"/>
        <w:rPr>
          <w:rFonts w:ascii="黑体" w:eastAsia="黑体" w:hAnsi="黑体"/>
          <w:b/>
          <w:color w:val="000000" w:themeColor="text1"/>
          <w:spacing w:val="-2"/>
          <w:sz w:val="44"/>
          <w:szCs w:val="44"/>
        </w:rPr>
      </w:pPr>
    </w:p>
    <w:p w:rsidR="00F34E27" w:rsidRDefault="000D4F88">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F34E27" w:rsidRDefault="00F34E27">
      <w:pPr>
        <w:spacing w:line="600" w:lineRule="exact"/>
        <w:ind w:firstLine="550"/>
        <w:jc w:val="center"/>
        <w:rPr>
          <w:rFonts w:ascii="黑体" w:eastAsia="黑体" w:hAnsi="黑体"/>
          <w:b/>
          <w:color w:val="000000" w:themeColor="text1"/>
          <w:spacing w:val="-2"/>
          <w:sz w:val="52"/>
          <w:szCs w:val="52"/>
        </w:rPr>
      </w:pPr>
    </w:p>
    <w:p w:rsidR="00F34E27" w:rsidRDefault="000D4F88">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0D4F88">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F34E27" w:rsidRDefault="000D4F88">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F34E27" w:rsidRDefault="000D4F88">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F34E27" w:rsidRDefault="00F34E27">
      <w:pPr>
        <w:ind w:firstLine="552"/>
        <w:rPr>
          <w:sz w:val="28"/>
          <w:szCs w:val="28"/>
        </w:rPr>
      </w:pPr>
    </w:p>
    <w:p w:rsidR="00F34E27" w:rsidRDefault="00F34E27">
      <w:pPr>
        <w:ind w:firstLine="552"/>
        <w:rPr>
          <w:sz w:val="28"/>
          <w:szCs w:val="28"/>
        </w:rPr>
      </w:pPr>
    </w:p>
    <w:p w:rsidR="00F34E27" w:rsidRDefault="000D4F88">
      <w:pPr>
        <w:jc w:val="center"/>
        <w:rPr>
          <w:b/>
          <w:sz w:val="44"/>
          <w:szCs w:val="44"/>
        </w:rPr>
      </w:pPr>
      <w:r>
        <w:rPr>
          <w:rFonts w:hint="eastAsia"/>
          <w:b/>
          <w:sz w:val="44"/>
          <w:szCs w:val="44"/>
        </w:rPr>
        <w:lastRenderedPageBreak/>
        <w:t>第一册</w:t>
      </w:r>
    </w:p>
    <w:p w:rsidR="00F34E27" w:rsidRDefault="000D4F88">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F34E27" w:rsidRDefault="00F34E27">
      <w:pPr>
        <w:ind w:firstLine="552"/>
        <w:jc w:val="center"/>
        <w:rPr>
          <w:rFonts w:asciiTheme="minorEastAsia" w:hAnsiTheme="minorEastAsia"/>
          <w:b/>
          <w:sz w:val="28"/>
          <w:szCs w:val="28"/>
        </w:rPr>
      </w:pPr>
    </w:p>
    <w:p w:rsidR="00F34E27" w:rsidRDefault="00F34E27">
      <w:pPr>
        <w:ind w:firstLine="552"/>
        <w:jc w:val="center"/>
        <w:rPr>
          <w:rFonts w:asciiTheme="minorEastAsia" w:hAnsiTheme="minorEastAsia"/>
          <w:b/>
          <w:sz w:val="28"/>
          <w:szCs w:val="28"/>
        </w:rPr>
      </w:pPr>
    </w:p>
    <w:p w:rsidR="00F34E27" w:rsidRDefault="000D4F88">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F34E27" w:rsidRDefault="00F34E27">
      <w:pPr>
        <w:jc w:val="left"/>
        <w:rPr>
          <w:rFonts w:asciiTheme="minorEastAsia" w:hAnsiTheme="minorEastAsia"/>
          <w:b/>
          <w:sz w:val="28"/>
          <w:szCs w:val="28"/>
        </w:rPr>
      </w:pPr>
    </w:p>
    <w:p w:rsidR="00F34E27" w:rsidRDefault="00F34E27">
      <w:pPr>
        <w:jc w:val="left"/>
        <w:rPr>
          <w:rFonts w:asciiTheme="minorEastAsia" w:hAnsiTheme="minorEastAsia"/>
          <w:b/>
          <w:sz w:val="28"/>
          <w:szCs w:val="28"/>
        </w:rPr>
      </w:pPr>
    </w:p>
    <w:p w:rsidR="00F34E27" w:rsidRDefault="000D4F88">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F34E27" w:rsidRDefault="000D4F88">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F34E27" w:rsidRDefault="000D4F88">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F34E27" w:rsidRDefault="000D4F88">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F34E27" w:rsidRDefault="000D4F88">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F34E27" w:rsidRDefault="000D4F88">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F34E27" w:rsidRDefault="000D4F88">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F34E27" w:rsidRDefault="00F34E27">
      <w:pPr>
        <w:ind w:firstLine="552"/>
        <w:jc w:val="center"/>
        <w:rPr>
          <w:b/>
          <w:sz w:val="44"/>
          <w:szCs w:val="44"/>
        </w:rPr>
      </w:pPr>
    </w:p>
    <w:p w:rsidR="00F34E27" w:rsidRDefault="00F34E27">
      <w:pPr>
        <w:ind w:firstLine="552"/>
        <w:jc w:val="center"/>
        <w:rPr>
          <w:b/>
          <w:sz w:val="44"/>
          <w:szCs w:val="44"/>
        </w:rPr>
      </w:pPr>
    </w:p>
    <w:p w:rsidR="00F34E27" w:rsidRDefault="00F34E27">
      <w:pPr>
        <w:ind w:firstLine="552"/>
        <w:jc w:val="center"/>
        <w:rPr>
          <w:b/>
          <w:sz w:val="44"/>
          <w:szCs w:val="44"/>
        </w:rPr>
      </w:pPr>
    </w:p>
    <w:p w:rsidR="00F34E27" w:rsidRDefault="00F34E27">
      <w:pPr>
        <w:ind w:firstLine="552"/>
        <w:jc w:val="center"/>
        <w:rPr>
          <w:b/>
          <w:sz w:val="44"/>
          <w:szCs w:val="44"/>
        </w:rPr>
      </w:pPr>
    </w:p>
    <w:p w:rsidR="00F34E27" w:rsidRDefault="00F34E27">
      <w:pPr>
        <w:ind w:firstLine="552"/>
        <w:jc w:val="center"/>
        <w:rPr>
          <w:b/>
          <w:sz w:val="44"/>
          <w:szCs w:val="44"/>
        </w:rPr>
      </w:pPr>
    </w:p>
    <w:p w:rsidR="00F34E27" w:rsidRDefault="00F34E27">
      <w:pPr>
        <w:ind w:firstLine="552"/>
        <w:jc w:val="center"/>
        <w:rPr>
          <w:b/>
          <w:sz w:val="44"/>
          <w:szCs w:val="44"/>
        </w:rPr>
      </w:pPr>
    </w:p>
    <w:p w:rsidR="00F34E27" w:rsidRDefault="00F34E27">
      <w:pPr>
        <w:ind w:firstLine="552"/>
        <w:jc w:val="center"/>
        <w:rPr>
          <w:b/>
          <w:sz w:val="44"/>
          <w:szCs w:val="44"/>
        </w:rPr>
      </w:pPr>
    </w:p>
    <w:p w:rsidR="00F34E27" w:rsidRDefault="00F34E27">
      <w:pPr>
        <w:rPr>
          <w:b/>
          <w:sz w:val="44"/>
          <w:szCs w:val="44"/>
        </w:rPr>
      </w:pPr>
    </w:p>
    <w:p w:rsidR="00F34E27" w:rsidRDefault="000D4F88">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F34E27" w:rsidRDefault="000D4F88">
      <w:pPr>
        <w:snapToGrid w:val="0"/>
        <w:spacing w:line="360" w:lineRule="auto"/>
        <w:jc w:val="center"/>
        <w:rPr>
          <w:rFonts w:ascii="宋体" w:hAnsi="宋体"/>
          <w:b/>
          <w:sz w:val="32"/>
          <w:szCs w:val="32"/>
        </w:rPr>
      </w:pPr>
      <w:r>
        <w:rPr>
          <w:rFonts w:ascii="宋体" w:hAnsi="宋体" w:hint="eastAsia"/>
          <w:b/>
          <w:sz w:val="32"/>
          <w:szCs w:val="32"/>
        </w:rPr>
        <w:t>承诺函</w:t>
      </w:r>
    </w:p>
    <w:p w:rsidR="00F34E27" w:rsidRDefault="000D4F88">
      <w:pPr>
        <w:snapToGrid w:val="0"/>
        <w:spacing w:line="360" w:lineRule="auto"/>
        <w:rPr>
          <w:rFonts w:ascii="宋体" w:hAnsi="宋体"/>
          <w:sz w:val="28"/>
          <w:szCs w:val="28"/>
        </w:rPr>
      </w:pPr>
      <w:r>
        <w:rPr>
          <w:rFonts w:ascii="宋体" w:hAnsi="宋体" w:hint="eastAsia"/>
          <w:sz w:val="28"/>
          <w:szCs w:val="28"/>
        </w:rPr>
        <w:t>致：福建省东南电化股份有限公司</w:t>
      </w:r>
    </w:p>
    <w:p w:rsidR="00F34E27" w:rsidRDefault="000D4F88">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F34E27" w:rsidRDefault="000D4F88">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F34E27" w:rsidRDefault="000D4F88">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F34E27" w:rsidRDefault="000D4F88">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F34E27" w:rsidRDefault="000D4F88">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F34E27" w:rsidRDefault="000D4F88">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F34E27" w:rsidRDefault="000D4F88">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F34E27" w:rsidRDefault="000D4F88">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F34E27" w:rsidRDefault="000D4F88">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F34E27" w:rsidRDefault="000D4F88">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F34E27" w:rsidRDefault="000D4F88">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F34E27" w:rsidRDefault="000D4F88">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F34E27" w:rsidRDefault="00F34E27">
      <w:pPr>
        <w:rPr>
          <w:b/>
          <w:sz w:val="44"/>
          <w:szCs w:val="44"/>
        </w:rPr>
      </w:pPr>
    </w:p>
    <w:p w:rsidR="00F34E27" w:rsidRDefault="00F34E27">
      <w:pPr>
        <w:rPr>
          <w:b/>
          <w:sz w:val="44"/>
          <w:szCs w:val="44"/>
        </w:rPr>
      </w:pPr>
    </w:p>
    <w:p w:rsidR="00F34E27" w:rsidRDefault="00F34E27">
      <w:pPr>
        <w:rPr>
          <w:b/>
          <w:sz w:val="44"/>
          <w:szCs w:val="44"/>
        </w:rPr>
      </w:pPr>
    </w:p>
    <w:p w:rsidR="00F34E27" w:rsidRDefault="000D4F88">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F34E27" w:rsidRDefault="00F34E27">
      <w:pPr>
        <w:snapToGrid w:val="0"/>
        <w:spacing w:line="360" w:lineRule="auto"/>
        <w:rPr>
          <w:rFonts w:ascii="宋体" w:hAnsi="宋体"/>
          <w:sz w:val="28"/>
          <w:szCs w:val="28"/>
        </w:rPr>
      </w:pPr>
    </w:p>
    <w:p w:rsidR="00F34E27" w:rsidRDefault="000D4F88">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F34E27">
        <w:trPr>
          <w:cantSplit/>
          <w:trHeight w:val="943"/>
          <w:jc w:val="center"/>
        </w:trPr>
        <w:tc>
          <w:tcPr>
            <w:tcW w:w="1068" w:type="dxa"/>
            <w:vAlign w:val="center"/>
          </w:tcPr>
          <w:p w:rsidR="00F34E27" w:rsidRDefault="000D4F8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F34E27" w:rsidRDefault="000D4F8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F34E27" w:rsidRDefault="000D4F8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F34E27" w:rsidRDefault="000D4F8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F34E27" w:rsidRDefault="000D4F8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F34E27" w:rsidRDefault="000D4F8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F34E27">
        <w:trPr>
          <w:cantSplit/>
          <w:trHeight w:val="944"/>
          <w:jc w:val="center"/>
        </w:trPr>
        <w:tc>
          <w:tcPr>
            <w:tcW w:w="1068" w:type="dxa"/>
          </w:tcPr>
          <w:p w:rsidR="00F34E27" w:rsidRDefault="00F34E27">
            <w:pPr>
              <w:rPr>
                <w:rFonts w:ascii="宋体" w:hAnsi="宋体" w:cs="Calibri"/>
                <w:color w:val="000000" w:themeColor="text1"/>
                <w:sz w:val="24"/>
                <w:szCs w:val="21"/>
              </w:rPr>
            </w:pPr>
          </w:p>
        </w:tc>
        <w:tc>
          <w:tcPr>
            <w:tcW w:w="1980" w:type="dxa"/>
          </w:tcPr>
          <w:p w:rsidR="00F34E27" w:rsidRDefault="00F34E27">
            <w:pPr>
              <w:rPr>
                <w:rFonts w:ascii="宋体" w:hAnsi="宋体" w:cs="Calibri"/>
                <w:color w:val="000000" w:themeColor="text1"/>
                <w:sz w:val="24"/>
                <w:szCs w:val="21"/>
              </w:rPr>
            </w:pPr>
          </w:p>
        </w:tc>
        <w:tc>
          <w:tcPr>
            <w:tcW w:w="2250" w:type="dxa"/>
          </w:tcPr>
          <w:p w:rsidR="00F34E27" w:rsidRDefault="00F34E27">
            <w:pPr>
              <w:rPr>
                <w:rFonts w:ascii="宋体" w:hAnsi="宋体" w:cs="Calibri"/>
                <w:color w:val="000000" w:themeColor="text1"/>
                <w:sz w:val="24"/>
                <w:szCs w:val="21"/>
              </w:rPr>
            </w:pPr>
          </w:p>
        </w:tc>
        <w:tc>
          <w:tcPr>
            <w:tcW w:w="2172" w:type="dxa"/>
          </w:tcPr>
          <w:p w:rsidR="00F34E27" w:rsidRDefault="00F34E27">
            <w:pPr>
              <w:rPr>
                <w:rFonts w:ascii="宋体" w:hAnsi="宋体" w:cs="Calibri"/>
                <w:color w:val="000000" w:themeColor="text1"/>
                <w:sz w:val="24"/>
                <w:szCs w:val="21"/>
              </w:rPr>
            </w:pPr>
          </w:p>
        </w:tc>
      </w:tr>
      <w:tr w:rsidR="00F34E27">
        <w:trPr>
          <w:cantSplit/>
          <w:trHeight w:val="943"/>
          <w:jc w:val="center"/>
        </w:trPr>
        <w:tc>
          <w:tcPr>
            <w:tcW w:w="1068" w:type="dxa"/>
          </w:tcPr>
          <w:p w:rsidR="00F34E27" w:rsidRDefault="00F34E27">
            <w:pPr>
              <w:rPr>
                <w:rFonts w:ascii="宋体" w:hAnsi="宋体" w:cs="Calibri"/>
                <w:color w:val="000000" w:themeColor="text1"/>
                <w:sz w:val="24"/>
                <w:szCs w:val="21"/>
              </w:rPr>
            </w:pPr>
          </w:p>
        </w:tc>
        <w:tc>
          <w:tcPr>
            <w:tcW w:w="1980" w:type="dxa"/>
          </w:tcPr>
          <w:p w:rsidR="00F34E27" w:rsidRDefault="00F34E27">
            <w:pPr>
              <w:rPr>
                <w:rFonts w:ascii="宋体" w:hAnsi="宋体" w:cs="Calibri"/>
                <w:color w:val="000000" w:themeColor="text1"/>
                <w:sz w:val="24"/>
                <w:szCs w:val="21"/>
              </w:rPr>
            </w:pPr>
          </w:p>
        </w:tc>
        <w:tc>
          <w:tcPr>
            <w:tcW w:w="2250" w:type="dxa"/>
          </w:tcPr>
          <w:p w:rsidR="00F34E27" w:rsidRDefault="00F34E27">
            <w:pPr>
              <w:rPr>
                <w:rFonts w:ascii="宋体" w:hAnsi="宋体" w:cs="Calibri"/>
                <w:color w:val="000000" w:themeColor="text1"/>
                <w:sz w:val="24"/>
                <w:szCs w:val="21"/>
              </w:rPr>
            </w:pPr>
          </w:p>
        </w:tc>
        <w:tc>
          <w:tcPr>
            <w:tcW w:w="2172" w:type="dxa"/>
          </w:tcPr>
          <w:p w:rsidR="00F34E27" w:rsidRDefault="00F34E27">
            <w:pPr>
              <w:rPr>
                <w:rFonts w:ascii="宋体" w:hAnsi="宋体" w:cs="Calibri"/>
                <w:color w:val="000000" w:themeColor="text1"/>
                <w:sz w:val="24"/>
                <w:szCs w:val="21"/>
              </w:rPr>
            </w:pPr>
          </w:p>
        </w:tc>
      </w:tr>
      <w:tr w:rsidR="00F34E27">
        <w:trPr>
          <w:cantSplit/>
          <w:trHeight w:val="944"/>
          <w:jc w:val="center"/>
        </w:trPr>
        <w:tc>
          <w:tcPr>
            <w:tcW w:w="1068" w:type="dxa"/>
          </w:tcPr>
          <w:p w:rsidR="00F34E27" w:rsidRDefault="00F34E27">
            <w:pPr>
              <w:rPr>
                <w:rFonts w:ascii="宋体" w:hAnsi="宋体" w:cs="Calibri"/>
                <w:color w:val="000000" w:themeColor="text1"/>
                <w:sz w:val="24"/>
                <w:szCs w:val="21"/>
              </w:rPr>
            </w:pPr>
          </w:p>
        </w:tc>
        <w:tc>
          <w:tcPr>
            <w:tcW w:w="1980" w:type="dxa"/>
          </w:tcPr>
          <w:p w:rsidR="00F34E27" w:rsidRDefault="00F34E27">
            <w:pPr>
              <w:rPr>
                <w:rFonts w:ascii="宋体" w:hAnsi="宋体" w:cs="Calibri"/>
                <w:color w:val="000000" w:themeColor="text1"/>
                <w:sz w:val="24"/>
                <w:szCs w:val="21"/>
              </w:rPr>
            </w:pPr>
          </w:p>
        </w:tc>
        <w:tc>
          <w:tcPr>
            <w:tcW w:w="2250" w:type="dxa"/>
          </w:tcPr>
          <w:p w:rsidR="00F34E27" w:rsidRDefault="00F34E27">
            <w:pPr>
              <w:rPr>
                <w:rFonts w:ascii="宋体" w:hAnsi="宋体" w:cs="Calibri"/>
                <w:color w:val="000000" w:themeColor="text1"/>
                <w:sz w:val="24"/>
                <w:szCs w:val="21"/>
              </w:rPr>
            </w:pPr>
          </w:p>
        </w:tc>
        <w:tc>
          <w:tcPr>
            <w:tcW w:w="2172" w:type="dxa"/>
          </w:tcPr>
          <w:p w:rsidR="00F34E27" w:rsidRDefault="00F34E27">
            <w:pPr>
              <w:rPr>
                <w:rFonts w:ascii="宋体" w:hAnsi="宋体" w:cs="Calibri"/>
                <w:color w:val="000000" w:themeColor="text1"/>
                <w:sz w:val="24"/>
                <w:szCs w:val="21"/>
              </w:rPr>
            </w:pPr>
          </w:p>
        </w:tc>
      </w:tr>
      <w:tr w:rsidR="00F34E27">
        <w:trPr>
          <w:cantSplit/>
          <w:trHeight w:val="944"/>
          <w:jc w:val="center"/>
        </w:trPr>
        <w:tc>
          <w:tcPr>
            <w:tcW w:w="1068" w:type="dxa"/>
          </w:tcPr>
          <w:p w:rsidR="00F34E27" w:rsidRDefault="00F34E27">
            <w:pPr>
              <w:rPr>
                <w:rFonts w:ascii="宋体" w:hAnsi="宋体" w:cs="Calibri"/>
                <w:color w:val="000000" w:themeColor="text1"/>
                <w:sz w:val="24"/>
                <w:szCs w:val="21"/>
              </w:rPr>
            </w:pPr>
          </w:p>
        </w:tc>
        <w:tc>
          <w:tcPr>
            <w:tcW w:w="1980" w:type="dxa"/>
          </w:tcPr>
          <w:p w:rsidR="00F34E27" w:rsidRDefault="00F34E27">
            <w:pPr>
              <w:rPr>
                <w:rFonts w:ascii="宋体" w:hAnsi="宋体" w:cs="Calibri"/>
                <w:color w:val="000000" w:themeColor="text1"/>
                <w:sz w:val="24"/>
                <w:szCs w:val="21"/>
              </w:rPr>
            </w:pPr>
          </w:p>
        </w:tc>
        <w:tc>
          <w:tcPr>
            <w:tcW w:w="2250" w:type="dxa"/>
          </w:tcPr>
          <w:p w:rsidR="00F34E27" w:rsidRDefault="00F34E27">
            <w:pPr>
              <w:rPr>
                <w:rFonts w:ascii="宋体" w:hAnsi="宋体" w:cs="Calibri"/>
                <w:color w:val="000000" w:themeColor="text1"/>
                <w:sz w:val="24"/>
                <w:szCs w:val="21"/>
              </w:rPr>
            </w:pPr>
          </w:p>
        </w:tc>
        <w:tc>
          <w:tcPr>
            <w:tcW w:w="2172" w:type="dxa"/>
          </w:tcPr>
          <w:p w:rsidR="00F34E27" w:rsidRDefault="00F34E27">
            <w:pPr>
              <w:rPr>
                <w:rFonts w:ascii="宋体" w:hAnsi="宋体" w:cs="Calibri"/>
                <w:color w:val="000000" w:themeColor="text1"/>
                <w:sz w:val="24"/>
                <w:szCs w:val="21"/>
              </w:rPr>
            </w:pPr>
          </w:p>
        </w:tc>
      </w:tr>
      <w:tr w:rsidR="00F34E27">
        <w:trPr>
          <w:cantSplit/>
          <w:trHeight w:val="943"/>
          <w:jc w:val="center"/>
        </w:trPr>
        <w:tc>
          <w:tcPr>
            <w:tcW w:w="1068" w:type="dxa"/>
          </w:tcPr>
          <w:p w:rsidR="00F34E27" w:rsidRDefault="00F34E27">
            <w:pPr>
              <w:rPr>
                <w:rFonts w:ascii="宋体" w:hAnsi="宋体" w:cs="Calibri"/>
                <w:color w:val="000000" w:themeColor="text1"/>
                <w:sz w:val="24"/>
                <w:szCs w:val="21"/>
              </w:rPr>
            </w:pPr>
          </w:p>
        </w:tc>
        <w:tc>
          <w:tcPr>
            <w:tcW w:w="1980" w:type="dxa"/>
          </w:tcPr>
          <w:p w:rsidR="00F34E27" w:rsidRDefault="00F34E27">
            <w:pPr>
              <w:rPr>
                <w:rFonts w:ascii="宋体" w:hAnsi="宋体" w:cs="Calibri"/>
                <w:color w:val="000000" w:themeColor="text1"/>
                <w:sz w:val="24"/>
                <w:szCs w:val="21"/>
              </w:rPr>
            </w:pPr>
          </w:p>
        </w:tc>
        <w:tc>
          <w:tcPr>
            <w:tcW w:w="2250" w:type="dxa"/>
          </w:tcPr>
          <w:p w:rsidR="00F34E27" w:rsidRDefault="00F34E27">
            <w:pPr>
              <w:rPr>
                <w:rFonts w:ascii="宋体" w:hAnsi="宋体" w:cs="Calibri"/>
                <w:color w:val="000000" w:themeColor="text1"/>
                <w:sz w:val="24"/>
                <w:szCs w:val="21"/>
              </w:rPr>
            </w:pPr>
          </w:p>
        </w:tc>
        <w:tc>
          <w:tcPr>
            <w:tcW w:w="2172" w:type="dxa"/>
          </w:tcPr>
          <w:p w:rsidR="00F34E27" w:rsidRDefault="00F34E27">
            <w:pPr>
              <w:rPr>
                <w:rFonts w:ascii="宋体" w:hAnsi="宋体" w:cs="Calibri"/>
                <w:color w:val="000000" w:themeColor="text1"/>
                <w:sz w:val="24"/>
                <w:szCs w:val="21"/>
              </w:rPr>
            </w:pPr>
          </w:p>
        </w:tc>
      </w:tr>
      <w:tr w:rsidR="00F34E27">
        <w:trPr>
          <w:cantSplit/>
          <w:trHeight w:val="943"/>
          <w:jc w:val="center"/>
        </w:trPr>
        <w:tc>
          <w:tcPr>
            <w:tcW w:w="1068" w:type="dxa"/>
          </w:tcPr>
          <w:p w:rsidR="00F34E27" w:rsidRDefault="00F34E27">
            <w:pPr>
              <w:rPr>
                <w:rFonts w:ascii="宋体" w:hAnsi="宋体" w:cs="Calibri"/>
                <w:color w:val="000000" w:themeColor="text1"/>
                <w:sz w:val="24"/>
                <w:szCs w:val="21"/>
              </w:rPr>
            </w:pPr>
          </w:p>
        </w:tc>
        <w:tc>
          <w:tcPr>
            <w:tcW w:w="1980" w:type="dxa"/>
          </w:tcPr>
          <w:p w:rsidR="00F34E27" w:rsidRDefault="00F34E27">
            <w:pPr>
              <w:rPr>
                <w:rFonts w:ascii="宋体" w:hAnsi="宋体" w:cs="Calibri"/>
                <w:color w:val="000000" w:themeColor="text1"/>
                <w:sz w:val="24"/>
                <w:szCs w:val="21"/>
              </w:rPr>
            </w:pPr>
          </w:p>
        </w:tc>
        <w:tc>
          <w:tcPr>
            <w:tcW w:w="2250" w:type="dxa"/>
          </w:tcPr>
          <w:p w:rsidR="00F34E27" w:rsidRDefault="00F34E27">
            <w:pPr>
              <w:rPr>
                <w:rFonts w:ascii="宋体" w:hAnsi="宋体" w:cs="Calibri"/>
                <w:color w:val="000000" w:themeColor="text1"/>
                <w:sz w:val="24"/>
                <w:szCs w:val="21"/>
              </w:rPr>
            </w:pPr>
          </w:p>
        </w:tc>
        <w:tc>
          <w:tcPr>
            <w:tcW w:w="2172" w:type="dxa"/>
          </w:tcPr>
          <w:p w:rsidR="00F34E27" w:rsidRDefault="00F34E27">
            <w:pPr>
              <w:rPr>
                <w:rFonts w:ascii="宋体" w:hAnsi="宋体" w:cs="Calibri"/>
                <w:color w:val="000000" w:themeColor="text1"/>
                <w:sz w:val="24"/>
                <w:szCs w:val="21"/>
              </w:rPr>
            </w:pPr>
          </w:p>
        </w:tc>
      </w:tr>
      <w:tr w:rsidR="00F34E27">
        <w:trPr>
          <w:cantSplit/>
          <w:trHeight w:val="944"/>
          <w:jc w:val="center"/>
        </w:trPr>
        <w:tc>
          <w:tcPr>
            <w:tcW w:w="1068" w:type="dxa"/>
          </w:tcPr>
          <w:p w:rsidR="00F34E27" w:rsidRDefault="00F34E27">
            <w:pPr>
              <w:rPr>
                <w:rFonts w:ascii="宋体" w:hAnsi="宋体" w:cs="Calibri"/>
                <w:color w:val="000000" w:themeColor="text1"/>
                <w:sz w:val="24"/>
                <w:szCs w:val="21"/>
              </w:rPr>
            </w:pPr>
          </w:p>
        </w:tc>
        <w:tc>
          <w:tcPr>
            <w:tcW w:w="1980" w:type="dxa"/>
          </w:tcPr>
          <w:p w:rsidR="00F34E27" w:rsidRDefault="00F34E27">
            <w:pPr>
              <w:rPr>
                <w:rFonts w:ascii="宋体" w:hAnsi="宋体" w:cs="Calibri"/>
                <w:color w:val="000000" w:themeColor="text1"/>
                <w:sz w:val="24"/>
                <w:szCs w:val="21"/>
              </w:rPr>
            </w:pPr>
          </w:p>
        </w:tc>
        <w:tc>
          <w:tcPr>
            <w:tcW w:w="2250" w:type="dxa"/>
          </w:tcPr>
          <w:p w:rsidR="00F34E27" w:rsidRDefault="00F34E27">
            <w:pPr>
              <w:rPr>
                <w:rFonts w:ascii="宋体" w:hAnsi="宋体" w:cs="Calibri"/>
                <w:color w:val="000000" w:themeColor="text1"/>
                <w:sz w:val="24"/>
                <w:szCs w:val="21"/>
              </w:rPr>
            </w:pPr>
          </w:p>
        </w:tc>
        <w:tc>
          <w:tcPr>
            <w:tcW w:w="2172" w:type="dxa"/>
          </w:tcPr>
          <w:p w:rsidR="00F34E27" w:rsidRDefault="00F34E27">
            <w:pPr>
              <w:rPr>
                <w:rFonts w:ascii="宋体" w:hAnsi="宋体" w:cs="Calibri"/>
                <w:color w:val="000000" w:themeColor="text1"/>
                <w:sz w:val="24"/>
                <w:szCs w:val="21"/>
              </w:rPr>
            </w:pPr>
          </w:p>
        </w:tc>
      </w:tr>
    </w:tbl>
    <w:p w:rsidR="00F34E27" w:rsidRDefault="00F34E27">
      <w:pPr>
        <w:rPr>
          <w:sz w:val="28"/>
          <w:szCs w:val="28"/>
        </w:rPr>
      </w:pPr>
    </w:p>
    <w:p w:rsidR="00F34E27" w:rsidRDefault="00F34E27">
      <w:pPr>
        <w:rPr>
          <w:sz w:val="28"/>
          <w:szCs w:val="28"/>
        </w:rPr>
      </w:pPr>
    </w:p>
    <w:p w:rsidR="00F34E27" w:rsidRDefault="00F34E27">
      <w:pPr>
        <w:spacing w:line="500" w:lineRule="exact"/>
        <w:rPr>
          <w:rFonts w:asciiTheme="minorEastAsia" w:hAnsiTheme="minorEastAsia"/>
          <w:sz w:val="28"/>
          <w:szCs w:val="28"/>
        </w:rPr>
      </w:pPr>
    </w:p>
    <w:p w:rsidR="00F34E27" w:rsidRDefault="000D4F88">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34E27" w:rsidRDefault="000D4F88">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34E27" w:rsidRDefault="000D4F88">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F34E27" w:rsidRDefault="00F34E27">
      <w:pPr>
        <w:rPr>
          <w:sz w:val="28"/>
          <w:szCs w:val="28"/>
        </w:rPr>
      </w:pPr>
    </w:p>
    <w:p w:rsidR="00F34E27" w:rsidRDefault="00F34E27">
      <w:pPr>
        <w:rPr>
          <w:sz w:val="28"/>
          <w:szCs w:val="28"/>
        </w:rPr>
      </w:pPr>
    </w:p>
    <w:p w:rsidR="00F34E27" w:rsidRDefault="000D4F88">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F34E27" w:rsidRDefault="000D4F88">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F34E27" w:rsidRDefault="00F34E27">
      <w:pPr>
        <w:rPr>
          <w:sz w:val="28"/>
          <w:szCs w:val="28"/>
        </w:rPr>
      </w:pPr>
    </w:p>
    <w:p w:rsidR="00F34E27" w:rsidRDefault="000D4F88">
      <w:pPr>
        <w:jc w:val="center"/>
        <w:rPr>
          <w:b/>
          <w:sz w:val="32"/>
          <w:szCs w:val="32"/>
        </w:rPr>
      </w:pPr>
      <w:r>
        <w:rPr>
          <w:rFonts w:hint="eastAsia"/>
          <w:b/>
          <w:sz w:val="32"/>
          <w:szCs w:val="32"/>
        </w:rPr>
        <w:t>法人营业执照或事业单位法人证书</w:t>
      </w:r>
    </w:p>
    <w:p w:rsidR="00F34E27" w:rsidRDefault="00F34E27">
      <w:pPr>
        <w:rPr>
          <w:sz w:val="28"/>
          <w:szCs w:val="28"/>
        </w:rPr>
      </w:pPr>
    </w:p>
    <w:p w:rsidR="00F34E27" w:rsidRDefault="000D4F88">
      <w:pPr>
        <w:rPr>
          <w:sz w:val="28"/>
          <w:szCs w:val="28"/>
        </w:rPr>
      </w:pPr>
      <w:r>
        <w:rPr>
          <w:rFonts w:hint="eastAsia"/>
          <w:sz w:val="28"/>
          <w:szCs w:val="28"/>
        </w:rPr>
        <w:t>致：福建省东南电化股份有限公司</w:t>
      </w:r>
    </w:p>
    <w:p w:rsidR="00F34E27" w:rsidRDefault="000D4F88">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F34E27" w:rsidRDefault="000D4F88">
      <w:pPr>
        <w:ind w:firstLine="552"/>
        <w:rPr>
          <w:sz w:val="28"/>
          <w:szCs w:val="28"/>
        </w:rPr>
      </w:pPr>
      <w:r>
        <w:rPr>
          <w:rFonts w:hint="eastAsia"/>
          <w:sz w:val="28"/>
          <w:szCs w:val="28"/>
        </w:rPr>
        <w:t>详见附件。</w:t>
      </w:r>
    </w:p>
    <w:p w:rsidR="00F34E27" w:rsidRDefault="00F34E27">
      <w:pPr>
        <w:ind w:firstLine="552"/>
        <w:rPr>
          <w:sz w:val="28"/>
          <w:szCs w:val="28"/>
        </w:rPr>
      </w:pPr>
    </w:p>
    <w:p w:rsidR="00F34E27" w:rsidRDefault="00F34E27">
      <w:pPr>
        <w:ind w:firstLine="552"/>
        <w:rPr>
          <w:sz w:val="28"/>
          <w:szCs w:val="28"/>
        </w:rPr>
      </w:pPr>
    </w:p>
    <w:p w:rsidR="00F34E27" w:rsidRDefault="00F34E27">
      <w:pPr>
        <w:ind w:firstLine="552"/>
        <w:rPr>
          <w:sz w:val="28"/>
          <w:szCs w:val="28"/>
        </w:rPr>
      </w:pPr>
    </w:p>
    <w:p w:rsidR="00F34E27" w:rsidRDefault="000D4F88">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34E27" w:rsidRDefault="000D4F88">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34E27" w:rsidRDefault="000D4F88">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F34E27" w:rsidRDefault="00F34E27">
      <w:pPr>
        <w:rPr>
          <w:sz w:val="28"/>
          <w:szCs w:val="28"/>
        </w:rPr>
      </w:pPr>
    </w:p>
    <w:p w:rsidR="00F34E27" w:rsidRDefault="000D4F88">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F34E27" w:rsidRDefault="00F34E27">
      <w:pPr>
        <w:snapToGrid w:val="0"/>
        <w:spacing w:line="360" w:lineRule="auto"/>
        <w:jc w:val="left"/>
        <w:rPr>
          <w:rFonts w:ascii="宋体" w:hAnsi="宋体"/>
          <w:sz w:val="28"/>
          <w:szCs w:val="28"/>
        </w:rPr>
      </w:pPr>
    </w:p>
    <w:p w:rsidR="00F34E27" w:rsidRDefault="00F34E27">
      <w:pPr>
        <w:snapToGrid w:val="0"/>
        <w:spacing w:line="360" w:lineRule="auto"/>
        <w:jc w:val="left"/>
        <w:rPr>
          <w:rFonts w:ascii="宋体" w:hAnsi="宋体"/>
          <w:sz w:val="28"/>
          <w:szCs w:val="28"/>
        </w:rPr>
      </w:pPr>
    </w:p>
    <w:p w:rsidR="00F34E27" w:rsidRDefault="00F34E27">
      <w:pPr>
        <w:snapToGrid w:val="0"/>
        <w:spacing w:line="360" w:lineRule="auto"/>
        <w:jc w:val="left"/>
        <w:rPr>
          <w:rFonts w:ascii="宋体" w:hAnsi="宋体"/>
          <w:sz w:val="28"/>
          <w:szCs w:val="28"/>
        </w:rPr>
      </w:pPr>
    </w:p>
    <w:p w:rsidR="00F34E27" w:rsidRDefault="00F34E27">
      <w:pPr>
        <w:snapToGrid w:val="0"/>
        <w:spacing w:line="360" w:lineRule="auto"/>
        <w:jc w:val="left"/>
        <w:rPr>
          <w:rFonts w:ascii="宋体" w:hAnsi="宋体"/>
          <w:sz w:val="28"/>
          <w:szCs w:val="28"/>
        </w:rPr>
      </w:pPr>
    </w:p>
    <w:p w:rsidR="00F34E27" w:rsidRDefault="00F34E27">
      <w:pPr>
        <w:snapToGrid w:val="0"/>
        <w:spacing w:line="360" w:lineRule="auto"/>
        <w:jc w:val="left"/>
        <w:rPr>
          <w:rFonts w:ascii="宋体" w:hAnsi="宋体"/>
          <w:sz w:val="28"/>
          <w:szCs w:val="28"/>
        </w:rPr>
      </w:pPr>
    </w:p>
    <w:p w:rsidR="00F34E27" w:rsidRDefault="00F34E27">
      <w:pPr>
        <w:snapToGrid w:val="0"/>
        <w:spacing w:line="360" w:lineRule="auto"/>
        <w:jc w:val="left"/>
        <w:rPr>
          <w:rFonts w:ascii="宋体" w:hAnsi="宋体"/>
          <w:sz w:val="28"/>
          <w:szCs w:val="28"/>
        </w:rPr>
      </w:pPr>
    </w:p>
    <w:p w:rsidR="00F34E27" w:rsidRDefault="00F34E27">
      <w:pPr>
        <w:snapToGrid w:val="0"/>
        <w:spacing w:line="360" w:lineRule="auto"/>
        <w:jc w:val="left"/>
        <w:rPr>
          <w:rFonts w:ascii="宋体" w:hAnsi="宋体"/>
          <w:sz w:val="28"/>
          <w:szCs w:val="28"/>
        </w:rPr>
      </w:pPr>
    </w:p>
    <w:p w:rsidR="00F34E27" w:rsidRDefault="000D4F88">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F34E27" w:rsidRDefault="00F34E27">
      <w:pPr>
        <w:snapToGrid w:val="0"/>
        <w:spacing w:line="360" w:lineRule="auto"/>
        <w:jc w:val="center"/>
        <w:rPr>
          <w:rFonts w:ascii="宋体" w:hAnsi="宋体"/>
          <w:b/>
          <w:sz w:val="32"/>
          <w:szCs w:val="32"/>
        </w:rPr>
      </w:pPr>
    </w:p>
    <w:p w:rsidR="00F34E27" w:rsidRDefault="000D4F88">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F34E27" w:rsidRDefault="00F34E27">
      <w:pPr>
        <w:snapToGrid w:val="0"/>
        <w:spacing w:line="360" w:lineRule="auto"/>
        <w:jc w:val="center"/>
        <w:rPr>
          <w:rFonts w:ascii="宋体" w:hAnsi="宋体"/>
          <w:sz w:val="28"/>
          <w:szCs w:val="28"/>
        </w:rPr>
      </w:pPr>
    </w:p>
    <w:p w:rsidR="00F34E27" w:rsidRDefault="000D4F88">
      <w:pPr>
        <w:snapToGrid w:val="0"/>
        <w:spacing w:line="360" w:lineRule="auto"/>
        <w:rPr>
          <w:rFonts w:ascii="宋体" w:hAnsi="宋体"/>
          <w:sz w:val="28"/>
          <w:szCs w:val="28"/>
        </w:rPr>
      </w:pPr>
      <w:r>
        <w:rPr>
          <w:rFonts w:ascii="宋体" w:hAnsi="宋体" w:hint="eastAsia"/>
          <w:sz w:val="28"/>
          <w:szCs w:val="28"/>
        </w:rPr>
        <w:t>致：福建省东南电化股份有限公司</w:t>
      </w:r>
    </w:p>
    <w:p w:rsidR="00F34E27" w:rsidRDefault="000D4F88">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F34E27" w:rsidRDefault="000D4F88">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F34E27" w:rsidRDefault="000D4F88">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F34E27" w:rsidRDefault="000D4F88">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F34E27" w:rsidRDefault="00F34E27">
      <w:pPr>
        <w:snapToGrid w:val="0"/>
        <w:spacing w:line="360" w:lineRule="auto"/>
        <w:rPr>
          <w:rFonts w:ascii="宋体" w:hAnsi="宋体"/>
          <w:sz w:val="28"/>
          <w:szCs w:val="28"/>
        </w:rPr>
      </w:pPr>
    </w:p>
    <w:p w:rsidR="00F34E27" w:rsidRDefault="000D4F88">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F34E27" w:rsidRDefault="00F34E27">
      <w:pPr>
        <w:snapToGrid w:val="0"/>
        <w:spacing w:line="360" w:lineRule="auto"/>
        <w:rPr>
          <w:rFonts w:ascii="宋体" w:hAnsi="宋体"/>
          <w:sz w:val="28"/>
          <w:szCs w:val="28"/>
        </w:rPr>
      </w:pPr>
    </w:p>
    <w:p w:rsidR="00F34E27" w:rsidRDefault="000D4F88">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F34E27" w:rsidRDefault="000D4F88">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F34E27" w:rsidRDefault="00F34E27">
      <w:pPr>
        <w:snapToGrid w:val="0"/>
        <w:spacing w:line="360" w:lineRule="auto"/>
        <w:rPr>
          <w:rFonts w:ascii="宋体" w:hAnsi="宋体"/>
          <w:sz w:val="28"/>
          <w:szCs w:val="28"/>
        </w:rPr>
      </w:pPr>
    </w:p>
    <w:p w:rsidR="00F34E27" w:rsidRDefault="000D4F88">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F34E27" w:rsidRDefault="000D4F88">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F34E27" w:rsidRDefault="000D4F88">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F34E27" w:rsidRDefault="00F34E27">
      <w:pPr>
        <w:spacing w:line="500" w:lineRule="exact"/>
        <w:jc w:val="left"/>
        <w:rPr>
          <w:rFonts w:ascii="宋体" w:hAnsi="宋体"/>
          <w:b/>
          <w:kern w:val="0"/>
          <w:sz w:val="28"/>
          <w:szCs w:val="28"/>
        </w:rPr>
      </w:pPr>
    </w:p>
    <w:p w:rsidR="00F34E27" w:rsidRDefault="000D4F88">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0D4F88">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F34E27" w:rsidRDefault="000D4F88">
      <w:pPr>
        <w:jc w:val="center"/>
        <w:rPr>
          <w:b/>
          <w:sz w:val="32"/>
          <w:szCs w:val="32"/>
        </w:rPr>
      </w:pPr>
      <w:r>
        <w:rPr>
          <w:rFonts w:hint="eastAsia"/>
          <w:b/>
          <w:sz w:val="32"/>
          <w:szCs w:val="32"/>
        </w:rPr>
        <w:t>参选人满足资格要求的业绩情况表</w:t>
      </w:r>
    </w:p>
    <w:p w:rsidR="00F34E27" w:rsidRDefault="000D4F88">
      <w:pPr>
        <w:rPr>
          <w:sz w:val="28"/>
          <w:szCs w:val="28"/>
        </w:rPr>
      </w:pPr>
      <w:r>
        <w:rPr>
          <w:rFonts w:hint="eastAsia"/>
          <w:sz w:val="28"/>
          <w:szCs w:val="28"/>
        </w:rPr>
        <w:t>致：福建省东南电化股份有限公司</w:t>
      </w:r>
    </w:p>
    <w:p w:rsidR="00F34E27" w:rsidRDefault="000D4F88">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F34E27">
        <w:tc>
          <w:tcPr>
            <w:tcW w:w="959" w:type="dxa"/>
          </w:tcPr>
          <w:p w:rsidR="00F34E27" w:rsidRDefault="000D4F88">
            <w:pPr>
              <w:jc w:val="center"/>
              <w:rPr>
                <w:sz w:val="28"/>
                <w:szCs w:val="28"/>
              </w:rPr>
            </w:pPr>
            <w:r>
              <w:rPr>
                <w:rFonts w:hint="eastAsia"/>
                <w:sz w:val="28"/>
                <w:szCs w:val="28"/>
              </w:rPr>
              <w:t>序号</w:t>
            </w:r>
          </w:p>
        </w:tc>
        <w:tc>
          <w:tcPr>
            <w:tcW w:w="3118" w:type="dxa"/>
          </w:tcPr>
          <w:p w:rsidR="00F34E27" w:rsidRDefault="000D4F88">
            <w:pPr>
              <w:jc w:val="center"/>
              <w:rPr>
                <w:sz w:val="28"/>
                <w:szCs w:val="28"/>
              </w:rPr>
            </w:pPr>
            <w:r>
              <w:rPr>
                <w:rFonts w:hint="eastAsia"/>
                <w:sz w:val="28"/>
                <w:szCs w:val="28"/>
              </w:rPr>
              <w:t>项目名称</w:t>
            </w:r>
          </w:p>
        </w:tc>
        <w:tc>
          <w:tcPr>
            <w:tcW w:w="2888" w:type="dxa"/>
          </w:tcPr>
          <w:p w:rsidR="00F34E27" w:rsidRDefault="000D4F88">
            <w:pPr>
              <w:jc w:val="center"/>
              <w:rPr>
                <w:sz w:val="28"/>
                <w:szCs w:val="28"/>
              </w:rPr>
            </w:pPr>
            <w:r>
              <w:rPr>
                <w:rFonts w:hint="eastAsia"/>
                <w:sz w:val="28"/>
                <w:szCs w:val="28"/>
              </w:rPr>
              <w:t>使用单位</w:t>
            </w:r>
          </w:p>
        </w:tc>
        <w:tc>
          <w:tcPr>
            <w:tcW w:w="2322" w:type="dxa"/>
          </w:tcPr>
          <w:p w:rsidR="00F34E27" w:rsidRDefault="000D4F88">
            <w:pPr>
              <w:jc w:val="center"/>
              <w:rPr>
                <w:sz w:val="28"/>
                <w:szCs w:val="28"/>
              </w:rPr>
            </w:pPr>
            <w:r>
              <w:rPr>
                <w:rFonts w:hint="eastAsia"/>
                <w:sz w:val="28"/>
                <w:szCs w:val="28"/>
              </w:rPr>
              <w:t>合同</w:t>
            </w:r>
            <w:r>
              <w:rPr>
                <w:rFonts w:hint="eastAsia"/>
                <w:sz w:val="28"/>
                <w:szCs w:val="28"/>
              </w:rPr>
              <w:t>时间</w:t>
            </w:r>
          </w:p>
        </w:tc>
      </w:tr>
      <w:tr w:rsidR="00F34E27">
        <w:trPr>
          <w:trHeight w:val="748"/>
        </w:trPr>
        <w:tc>
          <w:tcPr>
            <w:tcW w:w="959" w:type="dxa"/>
          </w:tcPr>
          <w:p w:rsidR="00F34E27" w:rsidRDefault="00F34E27">
            <w:pPr>
              <w:rPr>
                <w:sz w:val="28"/>
                <w:szCs w:val="28"/>
              </w:rPr>
            </w:pPr>
          </w:p>
        </w:tc>
        <w:tc>
          <w:tcPr>
            <w:tcW w:w="3118" w:type="dxa"/>
          </w:tcPr>
          <w:p w:rsidR="00F34E27" w:rsidRDefault="00F34E27">
            <w:pPr>
              <w:rPr>
                <w:sz w:val="28"/>
                <w:szCs w:val="28"/>
              </w:rPr>
            </w:pPr>
          </w:p>
        </w:tc>
        <w:tc>
          <w:tcPr>
            <w:tcW w:w="2888" w:type="dxa"/>
          </w:tcPr>
          <w:p w:rsidR="00F34E27" w:rsidRDefault="00F34E27">
            <w:pPr>
              <w:rPr>
                <w:sz w:val="28"/>
                <w:szCs w:val="28"/>
              </w:rPr>
            </w:pPr>
          </w:p>
        </w:tc>
        <w:tc>
          <w:tcPr>
            <w:tcW w:w="2322" w:type="dxa"/>
          </w:tcPr>
          <w:p w:rsidR="00F34E27" w:rsidRDefault="00F34E27">
            <w:pPr>
              <w:rPr>
                <w:sz w:val="28"/>
                <w:szCs w:val="28"/>
              </w:rPr>
            </w:pPr>
          </w:p>
        </w:tc>
      </w:tr>
      <w:tr w:rsidR="00F34E27">
        <w:trPr>
          <w:trHeight w:val="716"/>
        </w:trPr>
        <w:tc>
          <w:tcPr>
            <w:tcW w:w="959" w:type="dxa"/>
          </w:tcPr>
          <w:p w:rsidR="00F34E27" w:rsidRDefault="00F34E27">
            <w:pPr>
              <w:rPr>
                <w:sz w:val="28"/>
                <w:szCs w:val="28"/>
              </w:rPr>
            </w:pPr>
          </w:p>
        </w:tc>
        <w:tc>
          <w:tcPr>
            <w:tcW w:w="3118" w:type="dxa"/>
          </w:tcPr>
          <w:p w:rsidR="00F34E27" w:rsidRDefault="00F34E27">
            <w:pPr>
              <w:rPr>
                <w:sz w:val="28"/>
                <w:szCs w:val="28"/>
              </w:rPr>
            </w:pPr>
          </w:p>
        </w:tc>
        <w:tc>
          <w:tcPr>
            <w:tcW w:w="2888" w:type="dxa"/>
          </w:tcPr>
          <w:p w:rsidR="00F34E27" w:rsidRDefault="00F34E27">
            <w:pPr>
              <w:rPr>
                <w:sz w:val="28"/>
                <w:szCs w:val="28"/>
              </w:rPr>
            </w:pPr>
          </w:p>
        </w:tc>
        <w:tc>
          <w:tcPr>
            <w:tcW w:w="2322" w:type="dxa"/>
          </w:tcPr>
          <w:p w:rsidR="00F34E27" w:rsidRDefault="00F34E27">
            <w:pPr>
              <w:rPr>
                <w:sz w:val="28"/>
                <w:szCs w:val="28"/>
              </w:rPr>
            </w:pPr>
          </w:p>
        </w:tc>
      </w:tr>
      <w:tr w:rsidR="00F34E27">
        <w:trPr>
          <w:trHeight w:val="685"/>
        </w:trPr>
        <w:tc>
          <w:tcPr>
            <w:tcW w:w="959" w:type="dxa"/>
          </w:tcPr>
          <w:p w:rsidR="00F34E27" w:rsidRDefault="00F34E27">
            <w:pPr>
              <w:rPr>
                <w:sz w:val="28"/>
                <w:szCs w:val="28"/>
              </w:rPr>
            </w:pPr>
          </w:p>
        </w:tc>
        <w:tc>
          <w:tcPr>
            <w:tcW w:w="3118" w:type="dxa"/>
          </w:tcPr>
          <w:p w:rsidR="00F34E27" w:rsidRDefault="00F34E27">
            <w:pPr>
              <w:rPr>
                <w:sz w:val="28"/>
                <w:szCs w:val="28"/>
              </w:rPr>
            </w:pPr>
          </w:p>
        </w:tc>
        <w:tc>
          <w:tcPr>
            <w:tcW w:w="2888" w:type="dxa"/>
          </w:tcPr>
          <w:p w:rsidR="00F34E27" w:rsidRDefault="00F34E27">
            <w:pPr>
              <w:rPr>
                <w:sz w:val="28"/>
                <w:szCs w:val="28"/>
              </w:rPr>
            </w:pPr>
          </w:p>
        </w:tc>
        <w:tc>
          <w:tcPr>
            <w:tcW w:w="2322" w:type="dxa"/>
          </w:tcPr>
          <w:p w:rsidR="00F34E27" w:rsidRDefault="00F34E27">
            <w:pPr>
              <w:rPr>
                <w:sz w:val="28"/>
                <w:szCs w:val="28"/>
              </w:rPr>
            </w:pPr>
          </w:p>
        </w:tc>
      </w:tr>
      <w:tr w:rsidR="00F34E27">
        <w:trPr>
          <w:trHeight w:val="708"/>
        </w:trPr>
        <w:tc>
          <w:tcPr>
            <w:tcW w:w="959" w:type="dxa"/>
          </w:tcPr>
          <w:p w:rsidR="00F34E27" w:rsidRDefault="00F34E27">
            <w:pPr>
              <w:rPr>
                <w:sz w:val="28"/>
                <w:szCs w:val="28"/>
              </w:rPr>
            </w:pPr>
          </w:p>
        </w:tc>
        <w:tc>
          <w:tcPr>
            <w:tcW w:w="3118" w:type="dxa"/>
          </w:tcPr>
          <w:p w:rsidR="00F34E27" w:rsidRDefault="00F34E27">
            <w:pPr>
              <w:rPr>
                <w:sz w:val="28"/>
                <w:szCs w:val="28"/>
              </w:rPr>
            </w:pPr>
          </w:p>
        </w:tc>
        <w:tc>
          <w:tcPr>
            <w:tcW w:w="2888" w:type="dxa"/>
          </w:tcPr>
          <w:p w:rsidR="00F34E27" w:rsidRDefault="00F34E27">
            <w:pPr>
              <w:rPr>
                <w:sz w:val="28"/>
                <w:szCs w:val="28"/>
              </w:rPr>
            </w:pPr>
          </w:p>
        </w:tc>
        <w:tc>
          <w:tcPr>
            <w:tcW w:w="2322" w:type="dxa"/>
          </w:tcPr>
          <w:p w:rsidR="00F34E27" w:rsidRDefault="00F34E27">
            <w:pPr>
              <w:rPr>
                <w:sz w:val="28"/>
                <w:szCs w:val="28"/>
              </w:rPr>
            </w:pPr>
          </w:p>
        </w:tc>
      </w:tr>
      <w:tr w:rsidR="00F34E27">
        <w:trPr>
          <w:trHeight w:val="704"/>
        </w:trPr>
        <w:tc>
          <w:tcPr>
            <w:tcW w:w="959" w:type="dxa"/>
          </w:tcPr>
          <w:p w:rsidR="00F34E27" w:rsidRDefault="00F34E27">
            <w:pPr>
              <w:rPr>
                <w:sz w:val="28"/>
                <w:szCs w:val="28"/>
              </w:rPr>
            </w:pPr>
          </w:p>
        </w:tc>
        <w:tc>
          <w:tcPr>
            <w:tcW w:w="3118" w:type="dxa"/>
          </w:tcPr>
          <w:p w:rsidR="00F34E27" w:rsidRDefault="00F34E27">
            <w:pPr>
              <w:rPr>
                <w:sz w:val="28"/>
                <w:szCs w:val="28"/>
              </w:rPr>
            </w:pPr>
          </w:p>
        </w:tc>
        <w:tc>
          <w:tcPr>
            <w:tcW w:w="2888" w:type="dxa"/>
          </w:tcPr>
          <w:p w:rsidR="00F34E27" w:rsidRDefault="00F34E27">
            <w:pPr>
              <w:rPr>
                <w:sz w:val="28"/>
                <w:szCs w:val="28"/>
              </w:rPr>
            </w:pPr>
          </w:p>
        </w:tc>
        <w:tc>
          <w:tcPr>
            <w:tcW w:w="2322" w:type="dxa"/>
          </w:tcPr>
          <w:p w:rsidR="00F34E27" w:rsidRDefault="00F34E27">
            <w:pPr>
              <w:rPr>
                <w:sz w:val="28"/>
                <w:szCs w:val="28"/>
              </w:rPr>
            </w:pPr>
          </w:p>
        </w:tc>
      </w:tr>
      <w:tr w:rsidR="00F34E27">
        <w:trPr>
          <w:trHeight w:val="686"/>
        </w:trPr>
        <w:tc>
          <w:tcPr>
            <w:tcW w:w="959" w:type="dxa"/>
          </w:tcPr>
          <w:p w:rsidR="00F34E27" w:rsidRDefault="00F34E27">
            <w:pPr>
              <w:rPr>
                <w:sz w:val="28"/>
                <w:szCs w:val="28"/>
              </w:rPr>
            </w:pPr>
          </w:p>
        </w:tc>
        <w:tc>
          <w:tcPr>
            <w:tcW w:w="3118" w:type="dxa"/>
          </w:tcPr>
          <w:p w:rsidR="00F34E27" w:rsidRDefault="00F34E27">
            <w:pPr>
              <w:rPr>
                <w:sz w:val="28"/>
                <w:szCs w:val="28"/>
              </w:rPr>
            </w:pPr>
          </w:p>
        </w:tc>
        <w:tc>
          <w:tcPr>
            <w:tcW w:w="2888" w:type="dxa"/>
          </w:tcPr>
          <w:p w:rsidR="00F34E27" w:rsidRDefault="00F34E27">
            <w:pPr>
              <w:rPr>
                <w:sz w:val="28"/>
                <w:szCs w:val="28"/>
              </w:rPr>
            </w:pPr>
          </w:p>
        </w:tc>
        <w:tc>
          <w:tcPr>
            <w:tcW w:w="2322" w:type="dxa"/>
          </w:tcPr>
          <w:p w:rsidR="00F34E27" w:rsidRDefault="00F34E27">
            <w:pPr>
              <w:rPr>
                <w:sz w:val="28"/>
                <w:szCs w:val="28"/>
              </w:rPr>
            </w:pPr>
          </w:p>
        </w:tc>
      </w:tr>
    </w:tbl>
    <w:p w:rsidR="00F34E27" w:rsidRDefault="00F34E27">
      <w:pPr>
        <w:rPr>
          <w:sz w:val="28"/>
          <w:szCs w:val="28"/>
        </w:rPr>
      </w:pPr>
    </w:p>
    <w:p w:rsidR="00F34E27" w:rsidRDefault="000D4F88">
      <w:pPr>
        <w:rPr>
          <w:sz w:val="28"/>
          <w:szCs w:val="28"/>
        </w:rPr>
      </w:pPr>
      <w:r>
        <w:rPr>
          <w:rFonts w:hint="eastAsia"/>
          <w:sz w:val="28"/>
          <w:szCs w:val="28"/>
        </w:rPr>
        <w:t>注：</w:t>
      </w:r>
    </w:p>
    <w:p w:rsidR="00F34E27" w:rsidRDefault="000D4F88">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F34E27" w:rsidRDefault="000D4F88">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F34E27" w:rsidRDefault="000D4F88">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34E27" w:rsidRDefault="000D4F88">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34E27" w:rsidRDefault="000D4F88">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F34E27" w:rsidRDefault="00F34E27">
      <w:pPr>
        <w:spacing w:line="500" w:lineRule="exact"/>
        <w:rPr>
          <w:rFonts w:asciiTheme="minorEastAsia" w:hAnsiTheme="minorEastAsia"/>
          <w:sz w:val="28"/>
          <w:szCs w:val="28"/>
        </w:rPr>
      </w:pPr>
    </w:p>
    <w:p w:rsidR="00F34E27" w:rsidRDefault="00F34E27">
      <w:pPr>
        <w:rPr>
          <w:rFonts w:asciiTheme="minorEastAsia" w:hAnsiTheme="minorEastAsia"/>
          <w:sz w:val="28"/>
          <w:szCs w:val="28"/>
        </w:rPr>
      </w:pPr>
    </w:p>
    <w:p w:rsidR="00F34E27" w:rsidRDefault="000D4F88">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比选文件要求提供的其他商务和资格方面的文件</w:t>
      </w:r>
    </w:p>
    <w:p w:rsidR="00F34E27" w:rsidRDefault="00F34E27">
      <w:pPr>
        <w:rPr>
          <w:rFonts w:asciiTheme="minorEastAsia" w:hAnsiTheme="minorEastAsia"/>
          <w:sz w:val="28"/>
          <w:szCs w:val="28"/>
        </w:rPr>
      </w:pPr>
    </w:p>
    <w:p w:rsidR="00F34E27" w:rsidRDefault="000D4F88">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F34E27" w:rsidRDefault="00F34E27">
      <w:pPr>
        <w:rPr>
          <w:rFonts w:asciiTheme="minorEastAsia" w:hAnsiTheme="minorEastAsia"/>
          <w:sz w:val="28"/>
          <w:szCs w:val="28"/>
        </w:rPr>
      </w:pPr>
    </w:p>
    <w:p w:rsidR="00F34E27" w:rsidRDefault="000D4F88">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F34E27" w:rsidRDefault="000D4F88">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w:t>
      </w:r>
      <w:r>
        <w:rPr>
          <w:rFonts w:asciiTheme="minorEastAsia" w:hAnsiTheme="minorEastAsia" w:hint="eastAsia"/>
          <w:sz w:val="28"/>
          <w:szCs w:val="28"/>
        </w:rPr>
        <w:t>部分要求）提供的与本项目相关的其它资料（相关材料均需加盖参选人单位公章）。</w:t>
      </w: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0D4F88">
      <w:pPr>
        <w:jc w:val="center"/>
        <w:rPr>
          <w:b/>
          <w:sz w:val="44"/>
          <w:szCs w:val="44"/>
        </w:rPr>
      </w:pPr>
      <w:r>
        <w:rPr>
          <w:rFonts w:hint="eastAsia"/>
          <w:b/>
          <w:sz w:val="44"/>
          <w:szCs w:val="44"/>
        </w:rPr>
        <w:lastRenderedPageBreak/>
        <w:t>第一册</w:t>
      </w:r>
    </w:p>
    <w:p w:rsidR="00F34E27" w:rsidRDefault="000D4F88">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0D4F88">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F34E27" w:rsidRDefault="00F34E27">
      <w:pPr>
        <w:jc w:val="center"/>
        <w:rPr>
          <w:rFonts w:asciiTheme="minorEastAsia" w:hAnsiTheme="minorEastAsia"/>
          <w:b/>
          <w:sz w:val="28"/>
          <w:szCs w:val="28"/>
        </w:rPr>
      </w:pPr>
    </w:p>
    <w:p w:rsidR="00F34E27" w:rsidRDefault="00F34E27">
      <w:pPr>
        <w:jc w:val="center"/>
        <w:rPr>
          <w:rFonts w:asciiTheme="minorEastAsia" w:hAnsiTheme="minorEastAsia"/>
          <w:b/>
          <w:sz w:val="28"/>
          <w:szCs w:val="28"/>
        </w:rPr>
      </w:pPr>
    </w:p>
    <w:p w:rsidR="00F34E27" w:rsidRDefault="000D4F88">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F34E27" w:rsidRDefault="000D4F88">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F34E27" w:rsidRDefault="000D4F88">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伴随服务内容、方案及承诺</w:t>
      </w:r>
    </w:p>
    <w:p w:rsidR="00F34E27" w:rsidRDefault="000D4F88">
      <w:pPr>
        <w:rPr>
          <w:rFonts w:asciiTheme="minorEastAsia" w:hAnsiTheme="minorEastAsia"/>
          <w:b/>
          <w:sz w:val="28"/>
          <w:szCs w:val="28"/>
        </w:rPr>
      </w:pPr>
      <w:r>
        <w:rPr>
          <w:rFonts w:asciiTheme="minorEastAsia" w:hAnsiTheme="minorEastAsia" w:hint="eastAsia"/>
          <w:b/>
          <w:sz w:val="28"/>
          <w:szCs w:val="28"/>
        </w:rPr>
        <w:t>2.4</w:t>
      </w:r>
      <w:r>
        <w:rPr>
          <w:rFonts w:asciiTheme="minorEastAsia" w:hAnsiTheme="minorEastAsia" w:hint="eastAsia"/>
          <w:b/>
          <w:sz w:val="28"/>
          <w:szCs w:val="28"/>
        </w:rPr>
        <w:t>项目实施方案</w:t>
      </w:r>
    </w:p>
    <w:p w:rsidR="00F34E27" w:rsidRDefault="000D4F88">
      <w:pPr>
        <w:rPr>
          <w:rFonts w:asciiTheme="minorEastAsia" w:hAnsiTheme="minorEastAsia"/>
          <w:b/>
          <w:sz w:val="28"/>
          <w:szCs w:val="28"/>
        </w:rPr>
      </w:pPr>
      <w:r>
        <w:rPr>
          <w:rFonts w:asciiTheme="minorEastAsia" w:hAnsiTheme="minorEastAsia" w:hint="eastAsia"/>
          <w:b/>
          <w:sz w:val="28"/>
          <w:szCs w:val="28"/>
        </w:rPr>
        <w:t>2.5</w:t>
      </w:r>
      <w:r>
        <w:rPr>
          <w:rFonts w:asciiTheme="minorEastAsia" w:hAnsiTheme="minorEastAsia" w:hint="eastAsia"/>
          <w:b/>
          <w:sz w:val="28"/>
          <w:szCs w:val="28"/>
        </w:rPr>
        <w:t>比选文件要求提供的其他技术方面的文件</w:t>
      </w: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0D4F88">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F34E27" w:rsidRDefault="00F34E27">
      <w:pPr>
        <w:rPr>
          <w:sz w:val="28"/>
          <w:szCs w:val="28"/>
        </w:rPr>
      </w:pPr>
    </w:p>
    <w:p w:rsidR="00F34E27" w:rsidRDefault="000D4F88">
      <w:pPr>
        <w:jc w:val="center"/>
        <w:rPr>
          <w:b/>
          <w:sz w:val="32"/>
          <w:szCs w:val="32"/>
        </w:rPr>
      </w:pPr>
      <w:r>
        <w:rPr>
          <w:rFonts w:hint="eastAsia"/>
          <w:b/>
          <w:sz w:val="32"/>
          <w:szCs w:val="32"/>
        </w:rPr>
        <w:t>技术偏离表</w:t>
      </w:r>
    </w:p>
    <w:p w:rsidR="00F34E27" w:rsidRDefault="00F34E27">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F34E27">
        <w:trPr>
          <w:cantSplit/>
          <w:trHeight w:val="943"/>
          <w:jc w:val="center"/>
        </w:trPr>
        <w:tc>
          <w:tcPr>
            <w:tcW w:w="970" w:type="dxa"/>
            <w:vAlign w:val="center"/>
          </w:tcPr>
          <w:p w:rsidR="00F34E27" w:rsidRDefault="000D4F8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F34E27" w:rsidRDefault="000D4F8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F34E27" w:rsidRDefault="000D4F8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F34E27" w:rsidRDefault="000D4F8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F34E27" w:rsidRDefault="000D4F8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F34E27" w:rsidRDefault="000D4F8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F34E27">
        <w:trPr>
          <w:cantSplit/>
          <w:trHeight w:val="944"/>
          <w:jc w:val="center"/>
        </w:trPr>
        <w:tc>
          <w:tcPr>
            <w:tcW w:w="970" w:type="dxa"/>
          </w:tcPr>
          <w:p w:rsidR="00F34E27" w:rsidRDefault="00F34E27">
            <w:pPr>
              <w:rPr>
                <w:rFonts w:ascii="宋体" w:hAnsi="宋体" w:cs="Calibri"/>
                <w:color w:val="000000" w:themeColor="text1"/>
                <w:sz w:val="24"/>
                <w:szCs w:val="21"/>
              </w:rPr>
            </w:pPr>
          </w:p>
        </w:tc>
        <w:tc>
          <w:tcPr>
            <w:tcW w:w="2218" w:type="dxa"/>
          </w:tcPr>
          <w:p w:rsidR="00F34E27" w:rsidRDefault="00F34E27">
            <w:pPr>
              <w:rPr>
                <w:rFonts w:ascii="宋体" w:hAnsi="宋体" w:cs="Calibri"/>
                <w:color w:val="000000" w:themeColor="text1"/>
                <w:sz w:val="24"/>
                <w:szCs w:val="21"/>
              </w:rPr>
            </w:pPr>
          </w:p>
        </w:tc>
        <w:tc>
          <w:tcPr>
            <w:tcW w:w="2079" w:type="dxa"/>
          </w:tcPr>
          <w:p w:rsidR="00F34E27" w:rsidRDefault="00F34E27">
            <w:pPr>
              <w:jc w:val="center"/>
              <w:rPr>
                <w:rFonts w:ascii="宋体" w:hAnsi="宋体" w:cs="Calibri"/>
                <w:color w:val="000000" w:themeColor="text1"/>
                <w:sz w:val="24"/>
                <w:szCs w:val="21"/>
              </w:rPr>
            </w:pPr>
          </w:p>
        </w:tc>
        <w:tc>
          <w:tcPr>
            <w:tcW w:w="1812" w:type="dxa"/>
          </w:tcPr>
          <w:p w:rsidR="00F34E27" w:rsidRDefault="00F34E27">
            <w:pPr>
              <w:rPr>
                <w:rFonts w:ascii="宋体" w:hAnsi="宋体" w:cs="Calibri"/>
                <w:color w:val="000000" w:themeColor="text1"/>
                <w:sz w:val="24"/>
                <w:szCs w:val="21"/>
              </w:rPr>
            </w:pPr>
          </w:p>
        </w:tc>
      </w:tr>
      <w:tr w:rsidR="00F34E27">
        <w:trPr>
          <w:cantSplit/>
          <w:trHeight w:val="943"/>
          <w:jc w:val="center"/>
        </w:trPr>
        <w:tc>
          <w:tcPr>
            <w:tcW w:w="970" w:type="dxa"/>
          </w:tcPr>
          <w:p w:rsidR="00F34E27" w:rsidRDefault="00F34E27">
            <w:pPr>
              <w:rPr>
                <w:rFonts w:ascii="宋体" w:hAnsi="宋体" w:cs="Calibri"/>
                <w:color w:val="000000" w:themeColor="text1"/>
                <w:sz w:val="24"/>
                <w:szCs w:val="21"/>
              </w:rPr>
            </w:pPr>
          </w:p>
        </w:tc>
        <w:tc>
          <w:tcPr>
            <w:tcW w:w="2218" w:type="dxa"/>
          </w:tcPr>
          <w:p w:rsidR="00F34E27" w:rsidRDefault="00F34E27">
            <w:pPr>
              <w:rPr>
                <w:rFonts w:ascii="宋体" w:hAnsi="宋体" w:cs="Calibri"/>
                <w:color w:val="000000" w:themeColor="text1"/>
                <w:sz w:val="24"/>
                <w:szCs w:val="21"/>
              </w:rPr>
            </w:pPr>
          </w:p>
        </w:tc>
        <w:tc>
          <w:tcPr>
            <w:tcW w:w="2079" w:type="dxa"/>
          </w:tcPr>
          <w:p w:rsidR="00F34E27" w:rsidRDefault="00F34E27">
            <w:pPr>
              <w:rPr>
                <w:rFonts w:ascii="宋体" w:hAnsi="宋体" w:cs="Calibri"/>
                <w:color w:val="000000" w:themeColor="text1"/>
                <w:sz w:val="24"/>
                <w:szCs w:val="21"/>
              </w:rPr>
            </w:pPr>
          </w:p>
        </w:tc>
        <w:tc>
          <w:tcPr>
            <w:tcW w:w="1812" w:type="dxa"/>
          </w:tcPr>
          <w:p w:rsidR="00F34E27" w:rsidRDefault="00F34E27">
            <w:pPr>
              <w:rPr>
                <w:rFonts w:ascii="宋体" w:hAnsi="宋体" w:cs="Calibri"/>
                <w:color w:val="000000" w:themeColor="text1"/>
                <w:sz w:val="24"/>
                <w:szCs w:val="21"/>
              </w:rPr>
            </w:pPr>
          </w:p>
        </w:tc>
      </w:tr>
      <w:tr w:rsidR="00F34E27">
        <w:trPr>
          <w:cantSplit/>
          <w:trHeight w:val="944"/>
          <w:jc w:val="center"/>
        </w:trPr>
        <w:tc>
          <w:tcPr>
            <w:tcW w:w="970" w:type="dxa"/>
          </w:tcPr>
          <w:p w:rsidR="00F34E27" w:rsidRDefault="00F34E27">
            <w:pPr>
              <w:rPr>
                <w:rFonts w:ascii="宋体" w:hAnsi="宋体" w:cs="Calibri"/>
                <w:color w:val="000000" w:themeColor="text1"/>
                <w:sz w:val="24"/>
                <w:szCs w:val="21"/>
              </w:rPr>
            </w:pPr>
          </w:p>
        </w:tc>
        <w:tc>
          <w:tcPr>
            <w:tcW w:w="2218" w:type="dxa"/>
          </w:tcPr>
          <w:p w:rsidR="00F34E27" w:rsidRDefault="00F34E27">
            <w:pPr>
              <w:rPr>
                <w:rFonts w:ascii="宋体" w:hAnsi="宋体" w:cs="Calibri"/>
                <w:color w:val="000000" w:themeColor="text1"/>
                <w:sz w:val="24"/>
                <w:szCs w:val="21"/>
              </w:rPr>
            </w:pPr>
          </w:p>
        </w:tc>
        <w:tc>
          <w:tcPr>
            <w:tcW w:w="2079" w:type="dxa"/>
          </w:tcPr>
          <w:p w:rsidR="00F34E27" w:rsidRDefault="00F34E27">
            <w:pPr>
              <w:rPr>
                <w:rFonts w:ascii="宋体" w:hAnsi="宋体" w:cs="Calibri"/>
                <w:color w:val="000000" w:themeColor="text1"/>
                <w:sz w:val="24"/>
                <w:szCs w:val="21"/>
              </w:rPr>
            </w:pPr>
          </w:p>
        </w:tc>
        <w:tc>
          <w:tcPr>
            <w:tcW w:w="1812" w:type="dxa"/>
          </w:tcPr>
          <w:p w:rsidR="00F34E27" w:rsidRDefault="00F34E27">
            <w:pPr>
              <w:rPr>
                <w:rFonts w:ascii="宋体" w:hAnsi="宋体" w:cs="Calibri"/>
                <w:color w:val="000000" w:themeColor="text1"/>
                <w:sz w:val="24"/>
                <w:szCs w:val="21"/>
              </w:rPr>
            </w:pPr>
          </w:p>
        </w:tc>
      </w:tr>
      <w:tr w:rsidR="00F34E27">
        <w:trPr>
          <w:cantSplit/>
          <w:trHeight w:val="944"/>
          <w:jc w:val="center"/>
        </w:trPr>
        <w:tc>
          <w:tcPr>
            <w:tcW w:w="970" w:type="dxa"/>
          </w:tcPr>
          <w:p w:rsidR="00F34E27" w:rsidRDefault="00F34E27">
            <w:pPr>
              <w:rPr>
                <w:rFonts w:ascii="宋体" w:hAnsi="宋体" w:cs="Calibri"/>
                <w:color w:val="000000" w:themeColor="text1"/>
                <w:sz w:val="24"/>
                <w:szCs w:val="21"/>
              </w:rPr>
            </w:pPr>
          </w:p>
        </w:tc>
        <w:tc>
          <w:tcPr>
            <w:tcW w:w="2218" w:type="dxa"/>
          </w:tcPr>
          <w:p w:rsidR="00F34E27" w:rsidRDefault="00F34E27">
            <w:pPr>
              <w:rPr>
                <w:rFonts w:ascii="宋体" w:hAnsi="宋体" w:cs="Calibri"/>
                <w:color w:val="000000" w:themeColor="text1"/>
                <w:sz w:val="24"/>
                <w:szCs w:val="21"/>
              </w:rPr>
            </w:pPr>
          </w:p>
        </w:tc>
        <w:tc>
          <w:tcPr>
            <w:tcW w:w="2079" w:type="dxa"/>
          </w:tcPr>
          <w:p w:rsidR="00F34E27" w:rsidRDefault="00F34E27">
            <w:pPr>
              <w:rPr>
                <w:rFonts w:ascii="宋体" w:hAnsi="宋体" w:cs="Calibri"/>
                <w:color w:val="000000" w:themeColor="text1"/>
                <w:sz w:val="24"/>
                <w:szCs w:val="21"/>
              </w:rPr>
            </w:pPr>
          </w:p>
        </w:tc>
        <w:tc>
          <w:tcPr>
            <w:tcW w:w="1812" w:type="dxa"/>
          </w:tcPr>
          <w:p w:rsidR="00F34E27" w:rsidRDefault="00F34E27">
            <w:pPr>
              <w:rPr>
                <w:rFonts w:ascii="宋体" w:hAnsi="宋体" w:cs="Calibri"/>
                <w:color w:val="000000" w:themeColor="text1"/>
                <w:sz w:val="24"/>
                <w:szCs w:val="21"/>
              </w:rPr>
            </w:pPr>
          </w:p>
        </w:tc>
      </w:tr>
      <w:tr w:rsidR="00F34E27">
        <w:trPr>
          <w:cantSplit/>
          <w:trHeight w:val="943"/>
          <w:jc w:val="center"/>
        </w:trPr>
        <w:tc>
          <w:tcPr>
            <w:tcW w:w="970" w:type="dxa"/>
          </w:tcPr>
          <w:p w:rsidR="00F34E27" w:rsidRDefault="00F34E27">
            <w:pPr>
              <w:rPr>
                <w:rFonts w:ascii="宋体" w:hAnsi="宋体" w:cs="Calibri"/>
                <w:color w:val="000000" w:themeColor="text1"/>
                <w:sz w:val="24"/>
                <w:szCs w:val="21"/>
              </w:rPr>
            </w:pPr>
          </w:p>
        </w:tc>
        <w:tc>
          <w:tcPr>
            <w:tcW w:w="2218" w:type="dxa"/>
          </w:tcPr>
          <w:p w:rsidR="00F34E27" w:rsidRDefault="00F34E27">
            <w:pPr>
              <w:rPr>
                <w:rFonts w:ascii="宋体" w:hAnsi="宋体" w:cs="Calibri"/>
                <w:color w:val="000000" w:themeColor="text1"/>
                <w:sz w:val="24"/>
                <w:szCs w:val="21"/>
              </w:rPr>
            </w:pPr>
          </w:p>
        </w:tc>
        <w:tc>
          <w:tcPr>
            <w:tcW w:w="2079" w:type="dxa"/>
          </w:tcPr>
          <w:p w:rsidR="00F34E27" w:rsidRDefault="00F34E27">
            <w:pPr>
              <w:rPr>
                <w:rFonts w:ascii="宋体" w:hAnsi="宋体" w:cs="Calibri"/>
                <w:color w:val="000000" w:themeColor="text1"/>
                <w:sz w:val="24"/>
                <w:szCs w:val="21"/>
              </w:rPr>
            </w:pPr>
          </w:p>
        </w:tc>
        <w:tc>
          <w:tcPr>
            <w:tcW w:w="1812" w:type="dxa"/>
          </w:tcPr>
          <w:p w:rsidR="00F34E27" w:rsidRDefault="00F34E27">
            <w:pPr>
              <w:rPr>
                <w:rFonts w:ascii="宋体" w:hAnsi="宋体" w:cs="Calibri"/>
                <w:color w:val="000000" w:themeColor="text1"/>
                <w:sz w:val="24"/>
                <w:szCs w:val="21"/>
              </w:rPr>
            </w:pPr>
          </w:p>
        </w:tc>
      </w:tr>
      <w:tr w:rsidR="00F34E27">
        <w:trPr>
          <w:cantSplit/>
          <w:trHeight w:val="943"/>
          <w:jc w:val="center"/>
        </w:trPr>
        <w:tc>
          <w:tcPr>
            <w:tcW w:w="970" w:type="dxa"/>
          </w:tcPr>
          <w:p w:rsidR="00F34E27" w:rsidRDefault="00F34E27">
            <w:pPr>
              <w:rPr>
                <w:rFonts w:ascii="宋体" w:hAnsi="宋体" w:cs="Calibri"/>
                <w:color w:val="000000" w:themeColor="text1"/>
                <w:sz w:val="24"/>
                <w:szCs w:val="21"/>
              </w:rPr>
            </w:pPr>
          </w:p>
        </w:tc>
        <w:tc>
          <w:tcPr>
            <w:tcW w:w="2218" w:type="dxa"/>
          </w:tcPr>
          <w:p w:rsidR="00F34E27" w:rsidRDefault="00F34E27">
            <w:pPr>
              <w:rPr>
                <w:rFonts w:ascii="宋体" w:hAnsi="宋体" w:cs="Calibri"/>
                <w:color w:val="000000" w:themeColor="text1"/>
                <w:sz w:val="24"/>
                <w:szCs w:val="21"/>
              </w:rPr>
            </w:pPr>
          </w:p>
        </w:tc>
        <w:tc>
          <w:tcPr>
            <w:tcW w:w="2079" w:type="dxa"/>
          </w:tcPr>
          <w:p w:rsidR="00F34E27" w:rsidRDefault="00F34E27">
            <w:pPr>
              <w:rPr>
                <w:rFonts w:ascii="宋体" w:hAnsi="宋体" w:cs="Calibri"/>
                <w:color w:val="000000" w:themeColor="text1"/>
                <w:sz w:val="24"/>
                <w:szCs w:val="21"/>
              </w:rPr>
            </w:pPr>
          </w:p>
        </w:tc>
        <w:tc>
          <w:tcPr>
            <w:tcW w:w="1812" w:type="dxa"/>
          </w:tcPr>
          <w:p w:rsidR="00F34E27" w:rsidRDefault="00F34E27">
            <w:pPr>
              <w:rPr>
                <w:rFonts w:ascii="宋体" w:hAnsi="宋体" w:cs="Calibri"/>
                <w:color w:val="000000" w:themeColor="text1"/>
                <w:sz w:val="24"/>
                <w:szCs w:val="21"/>
              </w:rPr>
            </w:pPr>
          </w:p>
        </w:tc>
      </w:tr>
      <w:tr w:rsidR="00F34E27">
        <w:trPr>
          <w:cantSplit/>
          <w:trHeight w:val="944"/>
          <w:jc w:val="center"/>
        </w:trPr>
        <w:tc>
          <w:tcPr>
            <w:tcW w:w="970" w:type="dxa"/>
          </w:tcPr>
          <w:p w:rsidR="00F34E27" w:rsidRDefault="00F34E27">
            <w:pPr>
              <w:rPr>
                <w:rFonts w:ascii="宋体" w:hAnsi="宋体" w:cs="Calibri"/>
                <w:color w:val="000000" w:themeColor="text1"/>
                <w:sz w:val="24"/>
                <w:szCs w:val="21"/>
              </w:rPr>
            </w:pPr>
          </w:p>
        </w:tc>
        <w:tc>
          <w:tcPr>
            <w:tcW w:w="2218" w:type="dxa"/>
          </w:tcPr>
          <w:p w:rsidR="00F34E27" w:rsidRDefault="00F34E27">
            <w:pPr>
              <w:rPr>
                <w:rFonts w:ascii="宋体" w:hAnsi="宋体" w:cs="Calibri"/>
                <w:color w:val="000000" w:themeColor="text1"/>
                <w:sz w:val="24"/>
                <w:szCs w:val="21"/>
              </w:rPr>
            </w:pPr>
          </w:p>
        </w:tc>
        <w:tc>
          <w:tcPr>
            <w:tcW w:w="2079" w:type="dxa"/>
          </w:tcPr>
          <w:p w:rsidR="00F34E27" w:rsidRDefault="00F34E27">
            <w:pPr>
              <w:rPr>
                <w:rFonts w:ascii="宋体" w:hAnsi="宋体" w:cs="Calibri"/>
                <w:color w:val="000000" w:themeColor="text1"/>
                <w:sz w:val="24"/>
                <w:szCs w:val="21"/>
              </w:rPr>
            </w:pPr>
          </w:p>
        </w:tc>
        <w:tc>
          <w:tcPr>
            <w:tcW w:w="1812" w:type="dxa"/>
          </w:tcPr>
          <w:p w:rsidR="00F34E27" w:rsidRDefault="00F34E27">
            <w:pPr>
              <w:rPr>
                <w:rFonts w:ascii="宋体" w:hAnsi="宋体" w:cs="Calibri"/>
                <w:color w:val="000000" w:themeColor="text1"/>
                <w:sz w:val="24"/>
                <w:szCs w:val="21"/>
              </w:rPr>
            </w:pPr>
          </w:p>
        </w:tc>
      </w:tr>
    </w:tbl>
    <w:p w:rsidR="00F34E27" w:rsidRDefault="00F34E27">
      <w:pPr>
        <w:rPr>
          <w:sz w:val="28"/>
          <w:szCs w:val="28"/>
        </w:rPr>
      </w:pPr>
    </w:p>
    <w:p w:rsidR="00F34E27" w:rsidRDefault="00F34E27">
      <w:pPr>
        <w:spacing w:line="500" w:lineRule="exact"/>
        <w:rPr>
          <w:rFonts w:asciiTheme="minorEastAsia" w:hAnsiTheme="minorEastAsia"/>
          <w:sz w:val="28"/>
          <w:szCs w:val="28"/>
        </w:rPr>
      </w:pPr>
    </w:p>
    <w:p w:rsidR="00F34E27" w:rsidRDefault="000D4F88">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34E27" w:rsidRDefault="000D4F88">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34E27" w:rsidRDefault="000D4F88">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0D4F88">
      <w:pPr>
        <w:rPr>
          <w:rFonts w:asciiTheme="minorEastAsia" w:hAnsiTheme="minorEastAsia"/>
          <w:sz w:val="28"/>
          <w:szCs w:val="28"/>
        </w:rPr>
      </w:pPr>
      <w:r>
        <w:rPr>
          <w:rFonts w:asciiTheme="minorEastAsia" w:hAnsiTheme="minorEastAsia" w:hint="eastAsia"/>
          <w:sz w:val="28"/>
          <w:szCs w:val="28"/>
        </w:rPr>
        <w:lastRenderedPageBreak/>
        <w:t>2.2</w:t>
      </w:r>
      <w:r>
        <w:rPr>
          <w:rFonts w:asciiTheme="minorEastAsia" w:hAnsiTheme="minorEastAsia" w:hint="eastAsia"/>
          <w:sz w:val="28"/>
          <w:szCs w:val="28"/>
        </w:rPr>
        <w:t>供货范围清单</w:t>
      </w:r>
    </w:p>
    <w:p w:rsidR="00F34E27" w:rsidRDefault="00F34E27">
      <w:pPr>
        <w:spacing w:line="440" w:lineRule="exact"/>
        <w:rPr>
          <w:rFonts w:ascii="宋体" w:hAnsi="宋体"/>
          <w:b/>
          <w:sz w:val="32"/>
        </w:rPr>
      </w:pPr>
    </w:p>
    <w:p w:rsidR="00F34E27" w:rsidRDefault="000D4F88">
      <w:pPr>
        <w:spacing w:line="360" w:lineRule="auto"/>
        <w:jc w:val="center"/>
        <w:rPr>
          <w:b/>
          <w:sz w:val="32"/>
          <w:szCs w:val="32"/>
        </w:rPr>
      </w:pPr>
      <w:r>
        <w:rPr>
          <w:rFonts w:hint="eastAsia"/>
          <w:b/>
          <w:sz w:val="32"/>
          <w:szCs w:val="32"/>
        </w:rPr>
        <w:t>供货范围清单</w:t>
      </w:r>
    </w:p>
    <w:p w:rsidR="00F34E27" w:rsidRDefault="00F34E27">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F34E27">
        <w:trPr>
          <w:cantSplit/>
          <w:trHeight w:val="826"/>
        </w:trPr>
        <w:tc>
          <w:tcPr>
            <w:tcW w:w="696" w:type="dxa"/>
            <w:vAlign w:val="center"/>
          </w:tcPr>
          <w:p w:rsidR="00F34E27" w:rsidRDefault="000D4F88">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F34E27" w:rsidRDefault="000D4F88">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F34E27" w:rsidRDefault="000D4F88">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F34E27" w:rsidRDefault="000D4F88">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F34E27" w:rsidRDefault="000D4F88">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F34E27" w:rsidRDefault="000D4F88">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F34E27">
        <w:trPr>
          <w:cantSplit/>
          <w:trHeight w:val="640"/>
        </w:trPr>
        <w:tc>
          <w:tcPr>
            <w:tcW w:w="696" w:type="dxa"/>
            <w:vAlign w:val="center"/>
          </w:tcPr>
          <w:p w:rsidR="00F34E27" w:rsidRDefault="000D4F88">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F34E27" w:rsidRDefault="00F34E27">
            <w:pPr>
              <w:adjustRightInd w:val="0"/>
              <w:spacing w:line="360" w:lineRule="atLeast"/>
              <w:jc w:val="center"/>
              <w:textAlignment w:val="baseline"/>
              <w:rPr>
                <w:rFonts w:ascii="宋体" w:hAnsi="宋体"/>
                <w:kern w:val="0"/>
                <w:sz w:val="24"/>
                <w:szCs w:val="20"/>
              </w:rPr>
            </w:pPr>
          </w:p>
        </w:tc>
        <w:tc>
          <w:tcPr>
            <w:tcW w:w="1418" w:type="dxa"/>
          </w:tcPr>
          <w:p w:rsidR="00F34E27" w:rsidRDefault="00F34E27">
            <w:pPr>
              <w:adjustRightInd w:val="0"/>
              <w:spacing w:line="360" w:lineRule="atLeast"/>
              <w:jc w:val="center"/>
              <w:textAlignment w:val="baseline"/>
              <w:rPr>
                <w:rFonts w:ascii="宋体" w:hAnsi="宋体"/>
                <w:kern w:val="0"/>
                <w:sz w:val="24"/>
                <w:szCs w:val="20"/>
              </w:rPr>
            </w:pPr>
          </w:p>
        </w:tc>
        <w:tc>
          <w:tcPr>
            <w:tcW w:w="1417" w:type="dxa"/>
          </w:tcPr>
          <w:p w:rsidR="00F34E27" w:rsidRDefault="00F34E27">
            <w:pPr>
              <w:adjustRightInd w:val="0"/>
              <w:spacing w:line="360" w:lineRule="atLeast"/>
              <w:jc w:val="center"/>
              <w:textAlignment w:val="baseline"/>
              <w:rPr>
                <w:rFonts w:ascii="宋体" w:hAnsi="宋体"/>
                <w:kern w:val="0"/>
                <w:sz w:val="24"/>
                <w:szCs w:val="20"/>
              </w:rPr>
            </w:pPr>
          </w:p>
        </w:tc>
        <w:tc>
          <w:tcPr>
            <w:tcW w:w="1559" w:type="dxa"/>
            <w:vAlign w:val="center"/>
          </w:tcPr>
          <w:p w:rsidR="00F34E27" w:rsidRDefault="00F34E27">
            <w:pPr>
              <w:adjustRightInd w:val="0"/>
              <w:spacing w:line="360" w:lineRule="atLeast"/>
              <w:jc w:val="center"/>
              <w:textAlignment w:val="baseline"/>
              <w:rPr>
                <w:rFonts w:ascii="宋体" w:hAnsi="宋体"/>
                <w:kern w:val="0"/>
                <w:sz w:val="24"/>
                <w:szCs w:val="20"/>
              </w:rPr>
            </w:pPr>
          </w:p>
        </w:tc>
        <w:tc>
          <w:tcPr>
            <w:tcW w:w="1843" w:type="dxa"/>
            <w:vAlign w:val="center"/>
          </w:tcPr>
          <w:p w:rsidR="00F34E27" w:rsidRDefault="00F34E27">
            <w:pPr>
              <w:adjustRightInd w:val="0"/>
              <w:spacing w:line="360" w:lineRule="atLeast"/>
              <w:jc w:val="center"/>
              <w:textAlignment w:val="baseline"/>
              <w:rPr>
                <w:rFonts w:ascii="宋体" w:hAnsi="宋体"/>
                <w:kern w:val="0"/>
                <w:sz w:val="24"/>
                <w:szCs w:val="20"/>
              </w:rPr>
            </w:pPr>
          </w:p>
        </w:tc>
      </w:tr>
      <w:tr w:rsidR="00F34E27">
        <w:trPr>
          <w:cantSplit/>
          <w:trHeight w:val="640"/>
        </w:trPr>
        <w:tc>
          <w:tcPr>
            <w:tcW w:w="696" w:type="dxa"/>
            <w:vAlign w:val="center"/>
          </w:tcPr>
          <w:p w:rsidR="00F34E27" w:rsidRDefault="000D4F88">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F34E27" w:rsidRDefault="00F34E27">
            <w:pPr>
              <w:adjustRightInd w:val="0"/>
              <w:spacing w:line="360" w:lineRule="atLeast"/>
              <w:jc w:val="center"/>
              <w:textAlignment w:val="baseline"/>
              <w:rPr>
                <w:rFonts w:ascii="宋体" w:hAnsi="宋体"/>
                <w:kern w:val="0"/>
                <w:sz w:val="24"/>
                <w:szCs w:val="20"/>
              </w:rPr>
            </w:pPr>
          </w:p>
        </w:tc>
        <w:tc>
          <w:tcPr>
            <w:tcW w:w="1418" w:type="dxa"/>
          </w:tcPr>
          <w:p w:rsidR="00F34E27" w:rsidRDefault="00F34E27">
            <w:pPr>
              <w:adjustRightInd w:val="0"/>
              <w:spacing w:line="360" w:lineRule="atLeast"/>
              <w:jc w:val="center"/>
              <w:textAlignment w:val="baseline"/>
              <w:rPr>
                <w:rFonts w:ascii="宋体" w:hAnsi="宋体"/>
                <w:kern w:val="0"/>
                <w:sz w:val="24"/>
                <w:szCs w:val="20"/>
              </w:rPr>
            </w:pPr>
          </w:p>
        </w:tc>
        <w:tc>
          <w:tcPr>
            <w:tcW w:w="1417" w:type="dxa"/>
          </w:tcPr>
          <w:p w:rsidR="00F34E27" w:rsidRDefault="00F34E27">
            <w:pPr>
              <w:adjustRightInd w:val="0"/>
              <w:spacing w:line="360" w:lineRule="atLeast"/>
              <w:jc w:val="center"/>
              <w:textAlignment w:val="baseline"/>
              <w:rPr>
                <w:rFonts w:ascii="宋体" w:hAnsi="宋体"/>
                <w:kern w:val="0"/>
                <w:sz w:val="24"/>
                <w:szCs w:val="20"/>
              </w:rPr>
            </w:pPr>
          </w:p>
        </w:tc>
        <w:tc>
          <w:tcPr>
            <w:tcW w:w="1559" w:type="dxa"/>
            <w:vAlign w:val="center"/>
          </w:tcPr>
          <w:p w:rsidR="00F34E27" w:rsidRDefault="00F34E27">
            <w:pPr>
              <w:adjustRightInd w:val="0"/>
              <w:spacing w:line="360" w:lineRule="atLeast"/>
              <w:jc w:val="center"/>
              <w:textAlignment w:val="baseline"/>
              <w:rPr>
                <w:rFonts w:ascii="宋体" w:hAnsi="宋体"/>
                <w:kern w:val="0"/>
                <w:sz w:val="24"/>
                <w:szCs w:val="20"/>
              </w:rPr>
            </w:pPr>
          </w:p>
        </w:tc>
        <w:tc>
          <w:tcPr>
            <w:tcW w:w="1843" w:type="dxa"/>
            <w:vAlign w:val="center"/>
          </w:tcPr>
          <w:p w:rsidR="00F34E27" w:rsidRDefault="00F34E27">
            <w:pPr>
              <w:adjustRightInd w:val="0"/>
              <w:spacing w:line="360" w:lineRule="atLeast"/>
              <w:jc w:val="center"/>
              <w:textAlignment w:val="baseline"/>
              <w:rPr>
                <w:rFonts w:ascii="宋体" w:hAnsi="宋体"/>
                <w:kern w:val="0"/>
                <w:sz w:val="24"/>
                <w:szCs w:val="20"/>
              </w:rPr>
            </w:pPr>
          </w:p>
        </w:tc>
      </w:tr>
    </w:tbl>
    <w:p w:rsidR="00F34E27" w:rsidRDefault="00F34E27">
      <w:pPr>
        <w:spacing w:line="360" w:lineRule="auto"/>
        <w:jc w:val="left"/>
        <w:rPr>
          <w:rFonts w:ascii="宋体" w:hAnsi="宋体"/>
          <w:kern w:val="0"/>
          <w:sz w:val="24"/>
        </w:rPr>
      </w:pPr>
    </w:p>
    <w:p w:rsidR="00F34E27" w:rsidRDefault="000D4F88">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F34E27" w:rsidRDefault="00F34E27">
      <w:pPr>
        <w:spacing w:line="360" w:lineRule="auto"/>
        <w:jc w:val="left"/>
        <w:rPr>
          <w:sz w:val="28"/>
          <w:szCs w:val="28"/>
        </w:rPr>
      </w:pPr>
    </w:p>
    <w:p w:rsidR="00F34E27" w:rsidRDefault="00F34E27">
      <w:pPr>
        <w:spacing w:line="360" w:lineRule="auto"/>
        <w:jc w:val="left"/>
        <w:rPr>
          <w:sz w:val="28"/>
          <w:szCs w:val="28"/>
        </w:rPr>
      </w:pPr>
    </w:p>
    <w:p w:rsidR="00F34E27" w:rsidRDefault="000D4F88">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34E27" w:rsidRDefault="000D4F88">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34E27" w:rsidRDefault="000D4F88">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F34E27" w:rsidRDefault="00F34E27">
      <w:pPr>
        <w:spacing w:line="360" w:lineRule="auto"/>
        <w:jc w:val="left"/>
        <w:rPr>
          <w:sz w:val="28"/>
          <w:szCs w:val="28"/>
        </w:rPr>
      </w:pPr>
    </w:p>
    <w:p w:rsidR="00F34E27" w:rsidRDefault="00F34E27">
      <w:pPr>
        <w:spacing w:line="360" w:lineRule="auto"/>
        <w:jc w:val="left"/>
        <w:rPr>
          <w:rFonts w:ascii="宋体" w:hAnsi="宋体"/>
          <w:szCs w:val="21"/>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0D4F88">
      <w:pPr>
        <w:rPr>
          <w:rFonts w:asciiTheme="minorEastAsia" w:hAnsiTheme="minorEastAsia"/>
          <w:sz w:val="28"/>
          <w:szCs w:val="28"/>
        </w:rPr>
      </w:pPr>
      <w:r>
        <w:rPr>
          <w:rFonts w:asciiTheme="minorEastAsia" w:hAnsiTheme="minorEastAsia" w:hint="eastAsia"/>
          <w:sz w:val="28"/>
          <w:szCs w:val="28"/>
        </w:rPr>
        <w:lastRenderedPageBreak/>
        <w:t>2.3</w:t>
      </w:r>
      <w:r>
        <w:rPr>
          <w:rFonts w:asciiTheme="minorEastAsia" w:hAnsiTheme="minorEastAsia" w:hint="eastAsia"/>
          <w:sz w:val="28"/>
          <w:szCs w:val="28"/>
        </w:rPr>
        <w:t>伴随服务内容、方案及承诺</w:t>
      </w:r>
    </w:p>
    <w:p w:rsidR="00F34E27" w:rsidRDefault="00F34E27">
      <w:pPr>
        <w:ind w:firstLineChars="200" w:firstLine="560"/>
        <w:rPr>
          <w:rFonts w:asciiTheme="minorEastAsia" w:hAnsiTheme="minorEastAsia"/>
          <w:sz w:val="28"/>
          <w:szCs w:val="28"/>
        </w:rPr>
      </w:pPr>
    </w:p>
    <w:p w:rsidR="00F34E27" w:rsidRDefault="000D4F88">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rPr>
          <w:rFonts w:asciiTheme="minorEastAsia" w:hAnsiTheme="minorEastAsia"/>
          <w:sz w:val="28"/>
          <w:szCs w:val="28"/>
        </w:rPr>
      </w:pPr>
    </w:p>
    <w:p w:rsidR="00F34E27" w:rsidRDefault="00F34E27">
      <w:pPr>
        <w:spacing w:line="440" w:lineRule="exact"/>
        <w:jc w:val="center"/>
        <w:rPr>
          <w:rFonts w:ascii="宋体" w:hAnsi="宋体"/>
          <w:b/>
          <w:bCs/>
          <w:sz w:val="44"/>
          <w:szCs w:val="44"/>
        </w:rPr>
      </w:pPr>
    </w:p>
    <w:p w:rsidR="00F34E27" w:rsidRDefault="00F34E27">
      <w:pPr>
        <w:spacing w:line="440" w:lineRule="exact"/>
        <w:jc w:val="center"/>
        <w:rPr>
          <w:rFonts w:ascii="宋体" w:hAnsi="宋体"/>
          <w:b/>
          <w:bCs/>
          <w:sz w:val="44"/>
          <w:szCs w:val="44"/>
        </w:rPr>
      </w:pPr>
    </w:p>
    <w:p w:rsidR="00F34E27" w:rsidRDefault="00F34E27">
      <w:pPr>
        <w:spacing w:line="440" w:lineRule="exact"/>
        <w:jc w:val="center"/>
        <w:rPr>
          <w:rFonts w:ascii="宋体" w:hAnsi="宋体"/>
          <w:b/>
          <w:bCs/>
          <w:sz w:val="44"/>
          <w:szCs w:val="44"/>
        </w:rPr>
      </w:pPr>
    </w:p>
    <w:p w:rsidR="00F34E27" w:rsidRDefault="00F34E27">
      <w:pPr>
        <w:spacing w:line="440" w:lineRule="exact"/>
        <w:jc w:val="center"/>
        <w:rPr>
          <w:rFonts w:ascii="宋体" w:hAnsi="宋体"/>
          <w:b/>
          <w:bCs/>
          <w:sz w:val="44"/>
          <w:szCs w:val="44"/>
        </w:rPr>
      </w:pPr>
    </w:p>
    <w:p w:rsidR="00F34E27" w:rsidRDefault="000D4F88">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F34E27" w:rsidRDefault="00F34E27">
      <w:pPr>
        <w:spacing w:line="440" w:lineRule="exact"/>
        <w:rPr>
          <w:rFonts w:ascii="宋体" w:hAnsi="宋体"/>
          <w:b/>
          <w:bCs/>
          <w:sz w:val="28"/>
        </w:rPr>
      </w:pPr>
    </w:p>
    <w:p w:rsidR="00F34E27" w:rsidRDefault="000D4F88">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F34E27" w:rsidRDefault="00F34E27">
      <w:pPr>
        <w:spacing w:line="440" w:lineRule="exact"/>
        <w:jc w:val="center"/>
        <w:rPr>
          <w:rFonts w:ascii="宋体" w:hAnsi="宋体" w:cs="宋体"/>
          <w:b/>
          <w:sz w:val="32"/>
          <w:szCs w:val="32"/>
        </w:rPr>
      </w:pPr>
    </w:p>
    <w:p w:rsidR="00F34E27" w:rsidRDefault="000D4F88">
      <w:pPr>
        <w:spacing w:line="440" w:lineRule="exact"/>
        <w:jc w:val="center"/>
        <w:rPr>
          <w:rFonts w:ascii="宋体" w:hAnsi="宋体"/>
          <w:b/>
          <w:sz w:val="32"/>
          <w:szCs w:val="32"/>
        </w:rPr>
      </w:pPr>
      <w:r>
        <w:rPr>
          <w:rFonts w:ascii="宋体" w:hAnsi="宋体" w:cs="宋体" w:hint="eastAsia"/>
          <w:b/>
          <w:sz w:val="32"/>
          <w:szCs w:val="32"/>
        </w:rPr>
        <w:t>参选报价单</w:t>
      </w:r>
    </w:p>
    <w:p w:rsidR="00F34E27" w:rsidRDefault="00F34E27">
      <w:pPr>
        <w:spacing w:line="440" w:lineRule="exact"/>
        <w:jc w:val="center"/>
        <w:rPr>
          <w:rFonts w:ascii="宋体" w:hAnsi="宋体"/>
          <w:b/>
          <w:sz w:val="32"/>
        </w:rPr>
      </w:pPr>
    </w:p>
    <w:p w:rsidR="00F34E27" w:rsidRDefault="000D4F88">
      <w:pPr>
        <w:spacing w:line="440" w:lineRule="exact"/>
        <w:jc w:val="center"/>
        <w:rPr>
          <w:rFonts w:ascii="宋体" w:hAnsi="宋体"/>
          <w:b/>
          <w:sz w:val="32"/>
        </w:rPr>
      </w:pPr>
      <w:r>
        <w:rPr>
          <w:rFonts w:ascii="宋体" w:hAnsi="宋体" w:hint="eastAsia"/>
          <w:b/>
          <w:sz w:val="32"/>
        </w:rPr>
        <w:t>2021</w:t>
      </w:r>
      <w:r>
        <w:rPr>
          <w:rFonts w:ascii="宋体" w:hAnsi="宋体" w:hint="eastAsia"/>
          <w:b/>
          <w:sz w:val="32"/>
        </w:rPr>
        <w:t>年广告制作及印刷项目报价</w:t>
      </w:r>
    </w:p>
    <w:tbl>
      <w:tblPr>
        <w:tblW w:w="8743" w:type="dxa"/>
        <w:tblLayout w:type="fixed"/>
        <w:tblCellMar>
          <w:top w:w="15" w:type="dxa"/>
          <w:left w:w="15" w:type="dxa"/>
          <w:bottom w:w="15" w:type="dxa"/>
          <w:right w:w="15" w:type="dxa"/>
        </w:tblCellMar>
        <w:tblLook w:val="04A0" w:firstRow="1" w:lastRow="0" w:firstColumn="1" w:lastColumn="0" w:noHBand="0" w:noVBand="1"/>
      </w:tblPr>
      <w:tblGrid>
        <w:gridCol w:w="670"/>
        <w:gridCol w:w="2657"/>
        <w:gridCol w:w="2607"/>
        <w:gridCol w:w="906"/>
        <w:gridCol w:w="984"/>
        <w:gridCol w:w="919"/>
      </w:tblGrid>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名目</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规格</w:t>
            </w: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单位</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最高</w:t>
            </w:r>
            <w:r>
              <w:rPr>
                <w:rFonts w:ascii="宋体" w:hAnsi="宋体" w:cs="宋体" w:hint="eastAsia"/>
                <w:color w:val="000000"/>
                <w:kern w:val="0"/>
                <w:sz w:val="22"/>
                <w:szCs w:val="22"/>
                <w:lang w:bidi="ar"/>
              </w:rPr>
              <w:t>限</w:t>
            </w:r>
            <w:r>
              <w:rPr>
                <w:rFonts w:ascii="宋体" w:hAnsi="宋体" w:cs="宋体" w:hint="eastAsia"/>
                <w:color w:val="000000"/>
                <w:kern w:val="0"/>
                <w:sz w:val="22"/>
                <w:szCs w:val="22"/>
                <w:lang w:bidi="ar"/>
              </w:rPr>
              <w:t>价</w:t>
            </w:r>
            <w:r>
              <w:rPr>
                <w:rFonts w:ascii="宋体" w:hAnsi="宋体" w:cs="宋体" w:hint="eastAsia"/>
                <w:color w:val="000000"/>
                <w:kern w:val="0"/>
                <w:sz w:val="22"/>
                <w:szCs w:val="22"/>
                <w:lang w:bidi="ar"/>
              </w:rPr>
              <w:t>（元）</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厂家报价（元）</w:t>
            </w:r>
          </w:p>
        </w:tc>
      </w:tr>
      <w:tr w:rsidR="00F34E27">
        <w:trPr>
          <w:trHeight w:val="659"/>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不锈钢宣传栏（含安装）</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spacing w:after="240"/>
              <w:jc w:val="center"/>
              <w:textAlignment w:val="center"/>
              <w:rPr>
                <w:rFonts w:ascii="宋体" w:hAnsi="宋体" w:cs="宋体"/>
                <w:color w:val="000000"/>
                <w:sz w:val="24"/>
              </w:rPr>
            </w:pPr>
            <w:r>
              <w:rPr>
                <w:rFonts w:ascii="宋体" w:hAnsi="宋体" w:cs="宋体" w:hint="eastAsia"/>
                <w:color w:val="000000"/>
                <w:kern w:val="0"/>
                <w:sz w:val="24"/>
                <w:lang w:bidi="ar"/>
              </w:rPr>
              <w:t>不锈钢</w:t>
            </w:r>
            <w:r>
              <w:rPr>
                <w:rFonts w:ascii="宋体" w:hAnsi="宋体" w:cs="宋体" w:hint="eastAsia"/>
                <w:color w:val="000000"/>
                <w:kern w:val="0"/>
                <w:sz w:val="24"/>
                <w:lang w:bidi="ar"/>
              </w:rPr>
              <w:t xml:space="preserve">160*100cm*250cm   </w:t>
            </w:r>
            <w:r>
              <w:rPr>
                <w:rFonts w:ascii="宋体" w:hAnsi="宋体" w:cs="宋体" w:hint="eastAsia"/>
                <w:color w:val="000000"/>
                <w:kern w:val="0"/>
                <w:sz w:val="24"/>
                <w:lang w:bidi="ar"/>
              </w:rPr>
              <w:t>（版面</w:t>
            </w:r>
            <w:r>
              <w:rPr>
                <w:rFonts w:ascii="宋体" w:hAnsi="宋体" w:cs="宋体" w:hint="eastAsia"/>
                <w:color w:val="000000"/>
                <w:kern w:val="0"/>
                <w:sz w:val="24"/>
                <w:lang w:bidi="ar"/>
              </w:rPr>
              <w:t>150*100</w:t>
            </w:r>
            <w:r>
              <w:rPr>
                <w:rFonts w:ascii="宋体" w:hAnsi="宋体" w:cs="宋体" w:hint="eastAsia"/>
                <w:color w:val="000000"/>
                <w:kern w:val="0"/>
                <w:sz w:val="24"/>
                <w:lang w:bidi="ar"/>
              </w:rPr>
              <w:t>）</w:t>
            </w: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1300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户外背胶覆膜</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平方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PVC</w:t>
            </w:r>
            <w:r>
              <w:rPr>
                <w:rFonts w:ascii="宋体" w:hAnsi="宋体" w:cs="宋体" w:hint="eastAsia"/>
                <w:color w:val="000000"/>
                <w:kern w:val="0"/>
                <w:sz w:val="24"/>
                <w:lang w:bidi="ar"/>
              </w:rPr>
              <w:t>板</w:t>
            </w:r>
            <w:r>
              <w:rPr>
                <w:rFonts w:ascii="宋体" w:hAnsi="宋体" w:cs="宋体" w:hint="eastAsia"/>
                <w:color w:val="000000"/>
                <w:kern w:val="0"/>
                <w:sz w:val="24"/>
                <w:lang w:bidi="ar"/>
              </w:rPr>
              <w:t>+</w:t>
            </w:r>
            <w:r>
              <w:rPr>
                <w:rFonts w:ascii="宋体" w:hAnsi="宋体" w:cs="宋体" w:hint="eastAsia"/>
                <w:color w:val="000000"/>
                <w:kern w:val="0"/>
                <w:sz w:val="24"/>
                <w:lang w:bidi="ar"/>
              </w:rPr>
              <w:t>户外背胶</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平方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纸板</w:t>
            </w:r>
            <w:r>
              <w:rPr>
                <w:rFonts w:ascii="宋体" w:hAnsi="宋体" w:cs="宋体" w:hint="eastAsia"/>
                <w:color w:val="000000"/>
                <w:kern w:val="0"/>
                <w:sz w:val="24"/>
                <w:lang w:bidi="ar"/>
              </w:rPr>
              <w:t>+</w:t>
            </w:r>
            <w:r>
              <w:rPr>
                <w:rFonts w:ascii="宋体" w:hAnsi="宋体" w:cs="宋体" w:hint="eastAsia"/>
                <w:color w:val="000000"/>
                <w:kern w:val="0"/>
                <w:sz w:val="24"/>
                <w:lang w:bidi="ar"/>
              </w:rPr>
              <w:t>户外背胶</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平方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铁皮</w:t>
            </w:r>
            <w:r>
              <w:rPr>
                <w:rFonts w:ascii="宋体" w:hAnsi="宋体" w:cs="宋体" w:hint="eastAsia"/>
                <w:color w:val="000000"/>
                <w:kern w:val="0"/>
                <w:sz w:val="24"/>
                <w:lang w:bidi="ar"/>
              </w:rPr>
              <w:t>+</w:t>
            </w:r>
            <w:r>
              <w:rPr>
                <w:rFonts w:ascii="宋体" w:hAnsi="宋体" w:cs="宋体" w:hint="eastAsia"/>
                <w:color w:val="000000"/>
                <w:kern w:val="0"/>
                <w:sz w:val="24"/>
                <w:lang w:bidi="ar"/>
              </w:rPr>
              <w:t>户外背胶</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平方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横幅</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70cm</w:t>
            </w:r>
            <w:r>
              <w:rPr>
                <w:rFonts w:ascii="宋体" w:hAnsi="宋体" w:cs="宋体" w:hint="eastAsia"/>
                <w:color w:val="000000"/>
                <w:kern w:val="0"/>
                <w:sz w:val="24"/>
                <w:lang w:bidi="ar"/>
              </w:rPr>
              <w:t>宽</w:t>
            </w: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米</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横幅</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90cm</w:t>
            </w:r>
            <w:r>
              <w:rPr>
                <w:rFonts w:ascii="宋体" w:hAnsi="宋体" w:cs="宋体" w:hint="eastAsia"/>
                <w:color w:val="000000"/>
                <w:kern w:val="0"/>
                <w:sz w:val="24"/>
                <w:lang w:bidi="ar"/>
              </w:rPr>
              <w:t>宽</w:t>
            </w: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米</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不干胶（危废标签）</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10*10cm</w:t>
            </w: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500</w:t>
            </w:r>
            <w:r>
              <w:rPr>
                <w:rFonts w:ascii="宋体" w:hAnsi="宋体" w:cs="宋体" w:hint="eastAsia"/>
                <w:color w:val="000000"/>
                <w:kern w:val="0"/>
                <w:sz w:val="24"/>
                <w:lang w:bidi="ar"/>
              </w:rPr>
              <w:t>张</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不干胶（危废标签）</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40*40cm</w:t>
            </w: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500</w:t>
            </w:r>
            <w:r>
              <w:rPr>
                <w:rFonts w:ascii="宋体" w:hAnsi="宋体" w:cs="宋体" w:hint="eastAsia"/>
                <w:color w:val="000000"/>
                <w:kern w:val="0"/>
                <w:sz w:val="24"/>
                <w:lang w:bidi="ar"/>
              </w:rPr>
              <w:t>张</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不干胶（危废标签）</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20*20cm</w:t>
            </w: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500</w:t>
            </w:r>
            <w:r>
              <w:rPr>
                <w:rFonts w:ascii="宋体" w:hAnsi="宋体" w:cs="宋体" w:hint="eastAsia"/>
                <w:color w:val="000000"/>
                <w:kern w:val="0"/>
                <w:sz w:val="24"/>
                <w:lang w:bidi="ar"/>
              </w:rPr>
              <w:t>张</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11</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纸板</w:t>
            </w:r>
            <w:r>
              <w:rPr>
                <w:rFonts w:ascii="宋体" w:hAnsi="宋体" w:cs="宋体" w:hint="eastAsia"/>
                <w:color w:val="000000"/>
                <w:kern w:val="0"/>
                <w:sz w:val="24"/>
                <w:lang w:bidi="ar"/>
              </w:rPr>
              <w:t>+</w:t>
            </w:r>
            <w:r>
              <w:rPr>
                <w:rFonts w:ascii="宋体" w:hAnsi="宋体" w:cs="宋体" w:hint="eastAsia"/>
                <w:color w:val="000000"/>
                <w:kern w:val="0"/>
                <w:sz w:val="24"/>
                <w:lang w:bidi="ar"/>
              </w:rPr>
              <w:t>户外背胶</w:t>
            </w:r>
            <w:r>
              <w:rPr>
                <w:rFonts w:ascii="宋体" w:hAnsi="宋体" w:cs="宋体" w:hint="eastAsia"/>
                <w:color w:val="000000"/>
                <w:kern w:val="0"/>
                <w:sz w:val="24"/>
                <w:lang w:bidi="ar"/>
              </w:rPr>
              <w:t>+</w:t>
            </w:r>
            <w:r>
              <w:rPr>
                <w:rFonts w:ascii="宋体" w:hAnsi="宋体" w:cs="宋体" w:hint="eastAsia"/>
                <w:color w:val="000000"/>
                <w:kern w:val="0"/>
                <w:sz w:val="24"/>
                <w:lang w:bidi="ar"/>
              </w:rPr>
              <w:t>打扣</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30*40cm</w:t>
            </w: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便携式式铝合金展示</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50*70cm</w:t>
            </w: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便携式式铝合金展示</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60*90cm</w:t>
            </w: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570"/>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14</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轮式铝合金展示</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240*120cm*200cm</w:t>
            </w:r>
            <w:r>
              <w:rPr>
                <w:rFonts w:ascii="宋体" w:hAnsi="宋体" w:cs="宋体" w:hint="eastAsia"/>
                <w:color w:val="000000"/>
                <w:kern w:val="0"/>
                <w:sz w:val="24"/>
                <w:lang w:bidi="ar"/>
              </w:rPr>
              <w:t>（铝合金框架</w:t>
            </w:r>
            <w:r>
              <w:rPr>
                <w:rFonts w:ascii="宋体" w:hAnsi="宋体" w:cs="宋体" w:hint="eastAsia"/>
                <w:color w:val="000000"/>
                <w:kern w:val="0"/>
                <w:sz w:val="24"/>
                <w:lang w:bidi="ar"/>
              </w:rPr>
              <w:t>+</w:t>
            </w:r>
            <w:r>
              <w:rPr>
                <w:rFonts w:ascii="宋体" w:hAnsi="宋体" w:cs="宋体" w:hint="eastAsia"/>
                <w:color w:val="000000"/>
                <w:kern w:val="0"/>
                <w:sz w:val="24"/>
                <w:lang w:bidi="ar"/>
              </w:rPr>
              <w:t>展板）</w:t>
            </w: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1800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720"/>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设备牌</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16*8cm</w:t>
            </w:r>
            <w:r>
              <w:rPr>
                <w:rFonts w:ascii="宋体" w:hAnsi="宋体" w:cs="宋体" w:hint="eastAsia"/>
                <w:color w:val="000000"/>
                <w:kern w:val="0"/>
                <w:sz w:val="24"/>
                <w:lang w:bidi="ar"/>
              </w:rPr>
              <w:t>（</w:t>
            </w:r>
            <w:r>
              <w:rPr>
                <w:rFonts w:ascii="宋体" w:hAnsi="宋体" w:cs="宋体" w:hint="eastAsia"/>
                <w:color w:val="000000"/>
                <w:kern w:val="0"/>
                <w:sz w:val="24"/>
                <w:lang w:bidi="ar"/>
              </w:rPr>
              <w:t>ABS</w:t>
            </w:r>
            <w:r>
              <w:rPr>
                <w:rFonts w:ascii="宋体" w:hAnsi="宋体" w:cs="宋体" w:hint="eastAsia"/>
                <w:color w:val="000000"/>
                <w:kern w:val="0"/>
                <w:sz w:val="24"/>
                <w:lang w:bidi="ar"/>
              </w:rPr>
              <w:t>板</w:t>
            </w:r>
            <w:r>
              <w:rPr>
                <w:rFonts w:ascii="宋体" w:hAnsi="宋体" w:cs="宋体" w:hint="eastAsia"/>
                <w:color w:val="000000"/>
                <w:kern w:val="0"/>
                <w:sz w:val="24"/>
                <w:lang w:bidi="ar"/>
              </w:rPr>
              <w:t>uv</w:t>
            </w:r>
            <w:r>
              <w:rPr>
                <w:rFonts w:ascii="宋体" w:hAnsi="宋体" w:cs="宋体" w:hint="eastAsia"/>
                <w:color w:val="000000"/>
                <w:kern w:val="0"/>
                <w:sz w:val="24"/>
                <w:lang w:bidi="ar"/>
              </w:rPr>
              <w:t>直喷，双孔，配不锈钢扎带）</w:t>
            </w: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720"/>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16</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设备牌</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9*5cm</w:t>
            </w:r>
            <w:r>
              <w:rPr>
                <w:rFonts w:ascii="宋体" w:hAnsi="宋体" w:cs="宋体" w:hint="eastAsia"/>
                <w:color w:val="000000"/>
                <w:kern w:val="0"/>
                <w:sz w:val="24"/>
                <w:lang w:bidi="ar"/>
              </w:rPr>
              <w:t>（不锈钢腐蚀，不同版，双孔，配不锈钢扎带）</w:t>
            </w: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17</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安全警戒线</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卷</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18</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警戒线盒</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19</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风向袋</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风向袋</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21</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证件卡套（含夹子）</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99*67mm</w:t>
            </w: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22</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加强门型展架</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80x180cm</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23</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白板架</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120x240cm</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24</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白板</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100x150cm</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25</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白板</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120x240cm</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26</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定制旗</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r>
              <w:rPr>
                <w:rFonts w:ascii="宋体" w:hAnsi="宋体" w:cs="宋体" w:hint="eastAsia"/>
                <w:color w:val="000000"/>
                <w:kern w:val="0"/>
                <w:sz w:val="24"/>
                <w:lang w:bidi="ar"/>
              </w:rPr>
              <w:t>号</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27</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国旗</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r>
              <w:rPr>
                <w:rFonts w:ascii="宋体" w:hAnsi="宋体" w:cs="宋体" w:hint="eastAsia"/>
                <w:color w:val="000000"/>
                <w:kern w:val="0"/>
                <w:sz w:val="24"/>
                <w:lang w:bidi="ar"/>
              </w:rPr>
              <w:t>号</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28</w:t>
            </w:r>
          </w:p>
        </w:tc>
        <w:tc>
          <w:tcPr>
            <w:tcW w:w="2657" w:type="dxa"/>
            <w:tcBorders>
              <w:top w:val="single" w:sz="4" w:space="0" w:color="000000"/>
              <w:left w:val="single" w:sz="4" w:space="0" w:color="000000"/>
              <w:bottom w:val="single" w:sz="4" w:space="0" w:color="000000"/>
            </w:tcBorders>
            <w:shd w:val="clear" w:color="auto" w:fill="auto"/>
          </w:tcPr>
          <w:p w:rsidR="00F34E27" w:rsidRDefault="000D4F88">
            <w:pPr>
              <w:widowControl/>
              <w:jc w:val="center"/>
              <w:textAlignment w:val="top"/>
              <w:rPr>
                <w:rFonts w:ascii="宋体" w:hAnsi="宋体" w:cs="宋体"/>
                <w:color w:val="000000"/>
                <w:sz w:val="24"/>
              </w:rPr>
            </w:pPr>
            <w:r>
              <w:rPr>
                <w:rFonts w:ascii="宋体" w:hAnsi="宋体" w:cs="宋体" w:hint="eastAsia"/>
                <w:color w:val="000000"/>
                <w:kern w:val="0"/>
                <w:sz w:val="24"/>
                <w:lang w:bidi="ar"/>
              </w:rPr>
              <w:t>锦旗</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60*90mm</w:t>
            </w:r>
          </w:p>
        </w:tc>
        <w:tc>
          <w:tcPr>
            <w:tcW w:w="906" w:type="dxa"/>
            <w:tcBorders>
              <w:top w:val="single" w:sz="4" w:space="0" w:color="000000"/>
              <w:left w:val="single" w:sz="4" w:space="0" w:color="000000"/>
              <w:bottom w:val="single" w:sz="4" w:space="0" w:color="000000"/>
              <w:right w:val="single" w:sz="4" w:space="0" w:color="000000"/>
            </w:tcBorders>
            <w:shd w:val="clear" w:color="auto" w:fill="auto"/>
          </w:tcPr>
          <w:p w:rsidR="00F34E27" w:rsidRDefault="000D4F88">
            <w:pPr>
              <w:widowControl/>
              <w:jc w:val="center"/>
              <w:textAlignment w:val="top"/>
              <w:rPr>
                <w:rFonts w:ascii="宋体" w:hAnsi="宋体" w:cs="宋体"/>
                <w:color w:val="000000"/>
                <w:sz w:val="24"/>
              </w:rPr>
            </w:pPr>
            <w:r>
              <w:rPr>
                <w:rFonts w:ascii="宋体" w:hAnsi="宋体" w:cs="宋体" w:hint="eastAsia"/>
                <w:color w:val="000000"/>
                <w:kern w:val="0"/>
                <w:sz w:val="24"/>
                <w:lang w:bidi="ar"/>
              </w:rPr>
              <w:t>面</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29</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PVC</w:t>
            </w:r>
            <w:r>
              <w:rPr>
                <w:rFonts w:ascii="宋体" w:hAnsi="宋体" w:cs="宋体" w:hint="eastAsia"/>
                <w:color w:val="000000"/>
                <w:kern w:val="0"/>
                <w:sz w:val="24"/>
                <w:lang w:bidi="ar"/>
              </w:rPr>
              <w:t>相纸</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80x180cm</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张</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30</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X</w:t>
            </w:r>
            <w:r>
              <w:rPr>
                <w:rFonts w:ascii="宋体" w:hAnsi="宋体" w:cs="宋体" w:hint="eastAsia"/>
                <w:color w:val="000000"/>
                <w:kern w:val="0"/>
                <w:sz w:val="24"/>
                <w:lang w:bidi="ar"/>
              </w:rPr>
              <w:t>展架</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80x180cm</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31</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X</w:t>
            </w:r>
            <w:r>
              <w:rPr>
                <w:rFonts w:ascii="宋体" w:hAnsi="宋体" w:cs="宋体" w:hint="eastAsia"/>
                <w:color w:val="000000"/>
                <w:kern w:val="0"/>
                <w:sz w:val="24"/>
                <w:lang w:bidi="ar"/>
              </w:rPr>
              <w:t>展架</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60x160cm</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32</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304</w:t>
            </w:r>
            <w:r>
              <w:rPr>
                <w:rFonts w:ascii="宋体" w:hAnsi="宋体" w:cs="宋体" w:hint="eastAsia"/>
                <w:color w:val="000000"/>
                <w:kern w:val="0"/>
                <w:sz w:val="24"/>
                <w:lang w:bidi="ar"/>
              </w:rPr>
              <w:t>钛金牌腐蚀牌</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40x60cm</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33</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金色门牌</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28x12cm</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面</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31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34</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Style w:val="font31"/>
                <w:rFonts w:hint="default"/>
                <w:lang w:bidi="ar"/>
              </w:rPr>
              <w:t>高档</w:t>
            </w:r>
            <w:r>
              <w:rPr>
                <w:rStyle w:val="font01"/>
                <w:lang w:bidi="ar"/>
              </w:rPr>
              <w:t>T</w:t>
            </w:r>
            <w:r>
              <w:rPr>
                <w:rStyle w:val="font31"/>
                <w:rFonts w:hint="default"/>
                <w:lang w:bidi="ar"/>
              </w:rPr>
              <w:t>形亚克力桌牌</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15x10cm</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35</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铝合金三角桌牌</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30x12cm</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36</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蓝色水晶字</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8+3</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米</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37</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亚克力浮雕牌子</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28x12cm</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38</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加强不锈钢欢迎牌</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60x90cm</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39</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5+3</w:t>
            </w:r>
            <w:r>
              <w:rPr>
                <w:rFonts w:ascii="宋体" w:hAnsi="宋体" w:cs="宋体" w:hint="eastAsia"/>
                <w:color w:val="000000"/>
                <w:kern w:val="0"/>
                <w:sz w:val="24"/>
                <w:lang w:bidi="ar"/>
              </w:rPr>
              <w:t>双面亚克力对夹</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60x90cm</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40</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5+3</w:t>
            </w:r>
            <w:r>
              <w:rPr>
                <w:rFonts w:ascii="宋体" w:hAnsi="宋体" w:cs="宋体" w:hint="eastAsia"/>
                <w:color w:val="000000"/>
                <w:kern w:val="0"/>
                <w:sz w:val="24"/>
                <w:lang w:bidi="ar"/>
              </w:rPr>
              <w:t>双面亚克力对夹</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90x120cm</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41</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绶带</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42</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喷绘布</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穿绳打扣</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平方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43</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高档铝合金去向牌烤漆</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jc w:val="center"/>
              <w:rPr>
                <w:rFonts w:ascii="宋体" w:hAnsi="宋体" w:cs="宋体"/>
                <w:color w:val="000000"/>
                <w:sz w:val="24"/>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平方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44</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相片打印过塑</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10x15cm</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张</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45</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A4</w:t>
            </w:r>
            <w:r>
              <w:rPr>
                <w:rFonts w:ascii="宋体" w:hAnsi="宋体" w:cs="宋体" w:hint="eastAsia"/>
                <w:color w:val="000000"/>
                <w:kern w:val="0"/>
                <w:sz w:val="24"/>
                <w:lang w:bidi="ar"/>
              </w:rPr>
              <w:t>双面打印</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A4</w:t>
            </w:r>
            <w:r>
              <w:rPr>
                <w:rFonts w:ascii="宋体" w:hAnsi="宋体" w:cs="宋体" w:hint="eastAsia"/>
                <w:color w:val="000000"/>
                <w:kern w:val="0"/>
                <w:sz w:val="24"/>
                <w:lang w:bidi="ar"/>
              </w:rPr>
              <w:t>（</w:t>
            </w:r>
            <w:r>
              <w:rPr>
                <w:rFonts w:ascii="宋体" w:hAnsi="宋体" w:cs="宋体" w:hint="eastAsia"/>
                <w:color w:val="000000"/>
                <w:kern w:val="0"/>
                <w:sz w:val="24"/>
                <w:lang w:bidi="ar"/>
              </w:rPr>
              <w:t>50</w:t>
            </w:r>
            <w:r>
              <w:rPr>
                <w:rFonts w:ascii="宋体" w:hAnsi="宋体" w:cs="宋体" w:hint="eastAsia"/>
                <w:color w:val="000000"/>
                <w:kern w:val="0"/>
                <w:sz w:val="24"/>
                <w:lang w:bidi="ar"/>
              </w:rPr>
              <w:t>张含装订）</w:t>
            </w: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本</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46</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档案袋</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r>
              <w:rPr>
                <w:rFonts w:ascii="宋体" w:hAnsi="宋体" w:cs="宋体" w:hint="eastAsia"/>
                <w:color w:val="000000"/>
                <w:kern w:val="0"/>
                <w:sz w:val="24"/>
                <w:lang w:bidi="ar"/>
              </w:rPr>
              <w:t>公分牛纸皮</w:t>
            </w:r>
          </w:p>
        </w:tc>
        <w:tc>
          <w:tcPr>
            <w:tcW w:w="906"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47</w:t>
            </w:r>
          </w:p>
        </w:tc>
        <w:tc>
          <w:tcPr>
            <w:tcW w:w="2657" w:type="dxa"/>
            <w:tcBorders>
              <w:top w:val="single" w:sz="4" w:space="0" w:color="000000"/>
              <w:left w:val="single" w:sz="4" w:space="0" w:color="000000"/>
              <w:bottom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荣誉证书含打印</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A4</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本</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48</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A3</w:t>
            </w:r>
            <w:r>
              <w:rPr>
                <w:rFonts w:ascii="宋体" w:hAnsi="宋体" w:cs="宋体" w:hint="eastAsia"/>
                <w:color w:val="000000"/>
                <w:kern w:val="0"/>
                <w:sz w:val="24"/>
                <w:lang w:bidi="ar"/>
              </w:rPr>
              <w:t>记录纸</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单面印刷</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张</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0.35</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49</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A4</w:t>
            </w:r>
            <w:r>
              <w:rPr>
                <w:rFonts w:ascii="宋体" w:hAnsi="宋体" w:cs="宋体" w:hint="eastAsia"/>
                <w:color w:val="000000"/>
                <w:kern w:val="0"/>
                <w:sz w:val="24"/>
                <w:lang w:bidi="ar"/>
              </w:rPr>
              <w:t>记录纸</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单面印刷</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张</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0.25</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50</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A4</w:t>
            </w:r>
            <w:r>
              <w:rPr>
                <w:rFonts w:ascii="宋体" w:hAnsi="宋体" w:cs="宋体" w:hint="eastAsia"/>
                <w:color w:val="000000"/>
                <w:kern w:val="0"/>
                <w:sz w:val="22"/>
                <w:szCs w:val="22"/>
                <w:lang w:bidi="ar"/>
              </w:rPr>
              <w:t>交接班本</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双面印刷，</w:t>
            </w:r>
            <w:r>
              <w:rPr>
                <w:rFonts w:ascii="宋体" w:hAnsi="宋体" w:cs="宋体" w:hint="eastAsia"/>
                <w:color w:val="000000"/>
                <w:kern w:val="0"/>
                <w:sz w:val="22"/>
                <w:szCs w:val="22"/>
                <w:lang w:bidi="ar"/>
              </w:rPr>
              <w:t>100</w:t>
            </w:r>
            <w:r>
              <w:rPr>
                <w:rFonts w:ascii="宋体" w:hAnsi="宋体" w:cs="宋体" w:hint="eastAsia"/>
                <w:color w:val="000000"/>
                <w:kern w:val="0"/>
                <w:sz w:val="22"/>
                <w:szCs w:val="22"/>
                <w:lang w:bidi="ar"/>
              </w:rPr>
              <w:t>页</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本</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51</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A5</w:t>
            </w:r>
            <w:r>
              <w:rPr>
                <w:rFonts w:ascii="宋体" w:hAnsi="宋体" w:cs="宋体" w:hint="eastAsia"/>
                <w:color w:val="000000"/>
                <w:kern w:val="0"/>
                <w:sz w:val="22"/>
                <w:szCs w:val="22"/>
                <w:lang w:bidi="ar"/>
              </w:rPr>
              <w:t>交接班本</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双面印刷，</w:t>
            </w:r>
            <w:r>
              <w:rPr>
                <w:rFonts w:ascii="宋体" w:hAnsi="宋体" w:cs="宋体" w:hint="eastAsia"/>
                <w:color w:val="000000"/>
                <w:kern w:val="0"/>
                <w:sz w:val="22"/>
                <w:szCs w:val="22"/>
                <w:lang w:bidi="ar"/>
              </w:rPr>
              <w:t>100</w:t>
            </w:r>
            <w:r>
              <w:rPr>
                <w:rFonts w:ascii="宋体" w:hAnsi="宋体" w:cs="宋体" w:hint="eastAsia"/>
                <w:color w:val="000000"/>
                <w:kern w:val="0"/>
                <w:sz w:val="22"/>
                <w:szCs w:val="22"/>
                <w:lang w:bidi="ar"/>
              </w:rPr>
              <w:t>页</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本</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52</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操作规程</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牛皮纸封面，双面印刷，</w:t>
            </w:r>
            <w:r>
              <w:rPr>
                <w:rFonts w:ascii="宋体" w:hAnsi="宋体" w:cs="宋体" w:hint="eastAsia"/>
                <w:color w:val="000000"/>
                <w:kern w:val="0"/>
                <w:sz w:val="22"/>
                <w:szCs w:val="22"/>
                <w:lang w:bidi="ar"/>
              </w:rPr>
              <w:t>60</w:t>
            </w:r>
            <w:r>
              <w:rPr>
                <w:rFonts w:ascii="宋体" w:hAnsi="宋体" w:cs="宋体" w:hint="eastAsia"/>
                <w:color w:val="000000"/>
                <w:kern w:val="0"/>
                <w:sz w:val="22"/>
                <w:szCs w:val="22"/>
                <w:lang w:bidi="ar"/>
              </w:rPr>
              <w:t>页</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本</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37.5</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53</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封面</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皮纹纸</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张</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54</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装订费</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0-50</w:t>
            </w:r>
            <w:r>
              <w:rPr>
                <w:rFonts w:ascii="宋体" w:hAnsi="宋体" w:cs="宋体" w:hint="eastAsia"/>
                <w:color w:val="000000"/>
                <w:kern w:val="0"/>
                <w:sz w:val="22"/>
                <w:szCs w:val="22"/>
                <w:lang w:bidi="ar"/>
              </w:rPr>
              <w:t>页</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本</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0.5</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55</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装订费</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50-100</w:t>
            </w:r>
            <w:r>
              <w:rPr>
                <w:rFonts w:ascii="宋体" w:hAnsi="宋体" w:cs="宋体" w:hint="eastAsia"/>
                <w:color w:val="000000"/>
                <w:kern w:val="0"/>
                <w:sz w:val="22"/>
                <w:szCs w:val="22"/>
                <w:lang w:bidi="ar"/>
              </w:rPr>
              <w:t>页</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本</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56</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装订费</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100-200</w:t>
            </w:r>
            <w:r>
              <w:rPr>
                <w:rFonts w:ascii="宋体" w:hAnsi="宋体" w:cs="宋体" w:hint="eastAsia"/>
                <w:color w:val="000000"/>
                <w:kern w:val="0"/>
                <w:sz w:val="22"/>
                <w:szCs w:val="22"/>
                <w:lang w:bidi="ar"/>
              </w:rPr>
              <w:t>页，胶装</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本</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57</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装订费</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200</w:t>
            </w:r>
            <w:r>
              <w:rPr>
                <w:rFonts w:ascii="宋体" w:hAnsi="宋体" w:cs="宋体" w:hint="eastAsia"/>
                <w:color w:val="000000"/>
                <w:kern w:val="0"/>
                <w:sz w:val="22"/>
                <w:szCs w:val="22"/>
                <w:lang w:bidi="ar"/>
              </w:rPr>
              <w:t>页以上，锁线胶装</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本</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58</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液体消毒剂不干胶</w:t>
            </w:r>
            <w:r>
              <w:rPr>
                <w:rFonts w:ascii="宋体" w:hAnsi="宋体" w:cs="宋体" w:hint="eastAsia"/>
                <w:color w:val="000000"/>
                <w:kern w:val="0"/>
                <w:sz w:val="22"/>
                <w:szCs w:val="22"/>
                <w:lang w:bidi="ar"/>
              </w:rPr>
              <w:t>210*100mm</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rPr>
                <w:rFonts w:ascii="宋体" w:hAnsi="宋体" w:cs="宋体"/>
                <w:color w:val="000000"/>
                <w:sz w:val="22"/>
                <w:szCs w:val="22"/>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张</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t>59</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液体消毒剂不干胶</w:t>
            </w:r>
            <w:r>
              <w:rPr>
                <w:rFonts w:ascii="宋体" w:hAnsi="宋体" w:cs="宋体" w:hint="eastAsia"/>
                <w:color w:val="000000"/>
                <w:kern w:val="0"/>
                <w:sz w:val="22"/>
                <w:szCs w:val="22"/>
                <w:lang w:bidi="ar"/>
              </w:rPr>
              <w:t>140*140mm</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rPr>
                <w:rFonts w:ascii="宋体" w:hAnsi="宋体" w:cs="宋体"/>
                <w:color w:val="000000"/>
                <w:sz w:val="22"/>
                <w:szCs w:val="22"/>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张</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60</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液体消毒剂不干胶</w:t>
            </w:r>
            <w:r>
              <w:rPr>
                <w:rFonts w:ascii="宋体" w:hAnsi="宋体" w:cs="宋体" w:hint="eastAsia"/>
                <w:color w:val="000000"/>
                <w:kern w:val="0"/>
                <w:sz w:val="22"/>
                <w:szCs w:val="22"/>
                <w:lang w:bidi="ar"/>
              </w:rPr>
              <w:t>180*180mm</w:t>
            </w:r>
          </w:p>
        </w:tc>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rPr>
                <w:rFonts w:ascii="宋体" w:hAnsi="宋体" w:cs="宋体"/>
                <w:color w:val="000000"/>
                <w:sz w:val="22"/>
                <w:szCs w:val="22"/>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张</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r w:rsidR="00F34E27">
        <w:trPr>
          <w:trHeight w:val="285"/>
        </w:trPr>
        <w:tc>
          <w:tcPr>
            <w:tcW w:w="7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0D4F88">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合计</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27" w:rsidRDefault="00F34E27">
            <w:pPr>
              <w:widowControl/>
              <w:jc w:val="center"/>
              <w:textAlignment w:val="center"/>
              <w:rPr>
                <w:rFonts w:ascii="宋体" w:hAnsi="宋体" w:cs="宋体"/>
                <w:color w:val="000000"/>
                <w:kern w:val="0"/>
                <w:sz w:val="22"/>
                <w:szCs w:val="22"/>
                <w:lang w:bidi="ar"/>
              </w:rPr>
            </w:pPr>
          </w:p>
        </w:tc>
      </w:tr>
    </w:tbl>
    <w:p w:rsidR="00F34E27" w:rsidRDefault="00F34E27">
      <w:pPr>
        <w:snapToGrid w:val="0"/>
        <w:spacing w:line="360" w:lineRule="auto"/>
        <w:ind w:firstLineChars="200" w:firstLine="560"/>
        <w:rPr>
          <w:rFonts w:ascii="宋体" w:hAnsi="宋体"/>
          <w:sz w:val="28"/>
          <w:szCs w:val="28"/>
        </w:rPr>
      </w:pPr>
    </w:p>
    <w:p w:rsidR="00F34E27" w:rsidRDefault="00F34E27">
      <w:pPr>
        <w:spacing w:line="360" w:lineRule="auto"/>
        <w:rPr>
          <w:rFonts w:ascii="宋体" w:hAnsi="宋体" w:cs="宋体"/>
          <w:sz w:val="28"/>
          <w:szCs w:val="28"/>
          <w:highlight w:val="yellow"/>
        </w:rPr>
      </w:pPr>
    </w:p>
    <w:p w:rsidR="00F34E27" w:rsidRDefault="000D4F88">
      <w:pPr>
        <w:snapToGrid w:val="0"/>
        <w:spacing w:line="360" w:lineRule="auto"/>
        <w:ind w:firstLineChars="200" w:firstLine="560"/>
        <w:rPr>
          <w:rFonts w:ascii="宋体" w:hAnsi="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以上</w:t>
      </w:r>
      <w:r>
        <w:rPr>
          <w:rFonts w:ascii="宋体" w:hAnsi="宋体" w:cs="宋体" w:hint="eastAsia"/>
          <w:color w:val="000000"/>
          <w:sz w:val="28"/>
          <w:szCs w:val="28"/>
        </w:rPr>
        <w:t>报价含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F34E27" w:rsidRDefault="000D4F88">
      <w:pPr>
        <w:snapToGrid w:val="0"/>
        <w:spacing w:line="360" w:lineRule="auto"/>
        <w:ind w:firstLineChars="200" w:firstLine="560"/>
        <w:rPr>
          <w:rFonts w:ascii="宋体" w:hAnsi="宋体"/>
          <w:sz w:val="28"/>
          <w:szCs w:val="28"/>
        </w:rPr>
      </w:pPr>
      <w:r>
        <w:rPr>
          <w:rFonts w:ascii="宋体" w:hAnsi="宋体" w:cs="宋体" w:hint="eastAsia"/>
          <w:color w:val="000000"/>
          <w:sz w:val="28"/>
          <w:szCs w:val="28"/>
        </w:rPr>
        <w:t>3</w:t>
      </w:r>
      <w:r>
        <w:rPr>
          <w:rFonts w:ascii="宋体" w:hAnsi="宋体" w:cs="宋体" w:hint="eastAsia"/>
          <w:color w:val="000000"/>
          <w:sz w:val="28"/>
          <w:szCs w:val="28"/>
        </w:rPr>
        <w:t>、</w:t>
      </w:r>
      <w:r>
        <w:rPr>
          <w:rFonts w:ascii="宋体" w:hAnsi="宋体" w:cs="宋体" w:hint="eastAsia"/>
          <w:color w:val="000000"/>
          <w:sz w:val="28"/>
          <w:szCs w:val="28"/>
        </w:rPr>
        <w:t>若国家税率发生调整，则价格根据税率相应调整。</w:t>
      </w:r>
    </w:p>
    <w:p w:rsidR="00F34E27" w:rsidRDefault="00F34E27">
      <w:pPr>
        <w:spacing w:line="500" w:lineRule="exact"/>
        <w:rPr>
          <w:rFonts w:asciiTheme="minorEastAsia" w:hAnsiTheme="minorEastAsia"/>
          <w:sz w:val="28"/>
          <w:szCs w:val="28"/>
        </w:rPr>
      </w:pPr>
    </w:p>
    <w:p w:rsidR="00F34E27" w:rsidRDefault="000D4F88">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34E27" w:rsidRDefault="000D4F88">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F34E27" w:rsidRDefault="000D4F88">
      <w:pPr>
        <w:spacing w:line="500" w:lineRule="exact"/>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sectPr w:rsidR="00F34E2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F88" w:rsidRDefault="000D4F88">
      <w:r>
        <w:separator/>
      </w:r>
    </w:p>
  </w:endnote>
  <w:endnote w:type="continuationSeparator" w:id="0">
    <w:p w:rsidR="000D4F88" w:rsidRDefault="000D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E27" w:rsidRDefault="000D4F8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34E27" w:rsidRDefault="000D4F88">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81D24" w:rsidRPr="00B81D24">
                            <w:rPr>
                              <w:noProof/>
                              <w:lang w:val="zh-CN"/>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F34E27" w:rsidRDefault="000D4F88">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81D24" w:rsidRPr="00B81D24">
                      <w:rPr>
                        <w:noProof/>
                        <w:lang w:val="zh-CN"/>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F88" w:rsidRDefault="000D4F88">
      <w:r>
        <w:separator/>
      </w:r>
    </w:p>
  </w:footnote>
  <w:footnote w:type="continuationSeparator" w:id="0">
    <w:p w:rsidR="000D4F88" w:rsidRDefault="000D4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0D4F88"/>
    <w:rsid w:val="00534F97"/>
    <w:rsid w:val="006A345A"/>
    <w:rsid w:val="00875129"/>
    <w:rsid w:val="00B80AB6"/>
    <w:rsid w:val="00B81D24"/>
    <w:rsid w:val="00F34E27"/>
    <w:rsid w:val="010014C5"/>
    <w:rsid w:val="01812CA1"/>
    <w:rsid w:val="038F16F4"/>
    <w:rsid w:val="03CE283E"/>
    <w:rsid w:val="04D8740D"/>
    <w:rsid w:val="051C03B6"/>
    <w:rsid w:val="054979A7"/>
    <w:rsid w:val="069A1E6A"/>
    <w:rsid w:val="07177728"/>
    <w:rsid w:val="0732192D"/>
    <w:rsid w:val="0947665B"/>
    <w:rsid w:val="09B10A69"/>
    <w:rsid w:val="0DDE2DFF"/>
    <w:rsid w:val="0E245EF2"/>
    <w:rsid w:val="0FDB4863"/>
    <w:rsid w:val="1286071F"/>
    <w:rsid w:val="131D439D"/>
    <w:rsid w:val="13B1471D"/>
    <w:rsid w:val="13C71EDE"/>
    <w:rsid w:val="14314493"/>
    <w:rsid w:val="149D24CE"/>
    <w:rsid w:val="16712809"/>
    <w:rsid w:val="16B37AEA"/>
    <w:rsid w:val="16EF779C"/>
    <w:rsid w:val="191A3241"/>
    <w:rsid w:val="196050FC"/>
    <w:rsid w:val="19D556FF"/>
    <w:rsid w:val="19E81003"/>
    <w:rsid w:val="1A96507C"/>
    <w:rsid w:val="1B2D5B36"/>
    <w:rsid w:val="1B89762D"/>
    <w:rsid w:val="1B9528DA"/>
    <w:rsid w:val="1C9E487F"/>
    <w:rsid w:val="1D0906CA"/>
    <w:rsid w:val="1E0E1819"/>
    <w:rsid w:val="1FD00057"/>
    <w:rsid w:val="20941388"/>
    <w:rsid w:val="20C80FEC"/>
    <w:rsid w:val="21D76EF9"/>
    <w:rsid w:val="22071B1A"/>
    <w:rsid w:val="23072F61"/>
    <w:rsid w:val="236269B7"/>
    <w:rsid w:val="23AF0FF1"/>
    <w:rsid w:val="23B4110B"/>
    <w:rsid w:val="23F35D77"/>
    <w:rsid w:val="24CC3AA2"/>
    <w:rsid w:val="24DE03C2"/>
    <w:rsid w:val="256E6A07"/>
    <w:rsid w:val="25B46BE2"/>
    <w:rsid w:val="25B841B4"/>
    <w:rsid w:val="25BD4A94"/>
    <w:rsid w:val="263E311A"/>
    <w:rsid w:val="264F0124"/>
    <w:rsid w:val="26736F1B"/>
    <w:rsid w:val="26AC4801"/>
    <w:rsid w:val="277A2428"/>
    <w:rsid w:val="27F3499E"/>
    <w:rsid w:val="2864018F"/>
    <w:rsid w:val="28661258"/>
    <w:rsid w:val="28EA5591"/>
    <w:rsid w:val="293B5C09"/>
    <w:rsid w:val="29B007DD"/>
    <w:rsid w:val="29D545D7"/>
    <w:rsid w:val="2ACE40DB"/>
    <w:rsid w:val="2C887BFB"/>
    <w:rsid w:val="2D4249B5"/>
    <w:rsid w:val="2F216A32"/>
    <w:rsid w:val="2FEC46B3"/>
    <w:rsid w:val="31255D52"/>
    <w:rsid w:val="31A77850"/>
    <w:rsid w:val="31FB37BF"/>
    <w:rsid w:val="32CF31A7"/>
    <w:rsid w:val="345B07AF"/>
    <w:rsid w:val="35714339"/>
    <w:rsid w:val="35FB118A"/>
    <w:rsid w:val="3656366F"/>
    <w:rsid w:val="37AD5820"/>
    <w:rsid w:val="380F2B58"/>
    <w:rsid w:val="38187AAA"/>
    <w:rsid w:val="39A42B7B"/>
    <w:rsid w:val="39B9099D"/>
    <w:rsid w:val="39C1082B"/>
    <w:rsid w:val="3B262C99"/>
    <w:rsid w:val="3BF55FA8"/>
    <w:rsid w:val="3CF668AD"/>
    <w:rsid w:val="3CFC76C3"/>
    <w:rsid w:val="3DA17972"/>
    <w:rsid w:val="3DAC06BB"/>
    <w:rsid w:val="3E703DCE"/>
    <w:rsid w:val="3F3F220C"/>
    <w:rsid w:val="400C3018"/>
    <w:rsid w:val="403F26D7"/>
    <w:rsid w:val="413030A5"/>
    <w:rsid w:val="423478C9"/>
    <w:rsid w:val="42A66F08"/>
    <w:rsid w:val="42AE5BEC"/>
    <w:rsid w:val="433A31CF"/>
    <w:rsid w:val="436F270E"/>
    <w:rsid w:val="43B20776"/>
    <w:rsid w:val="43FB05BD"/>
    <w:rsid w:val="443B511C"/>
    <w:rsid w:val="452674CD"/>
    <w:rsid w:val="47256F56"/>
    <w:rsid w:val="47A4640F"/>
    <w:rsid w:val="490126B0"/>
    <w:rsid w:val="4BBD6145"/>
    <w:rsid w:val="4C1302E4"/>
    <w:rsid w:val="4C8444D3"/>
    <w:rsid w:val="4CED56B1"/>
    <w:rsid w:val="4D0B14DA"/>
    <w:rsid w:val="4E020B7F"/>
    <w:rsid w:val="4E2058FC"/>
    <w:rsid w:val="4E5663A6"/>
    <w:rsid w:val="4EC967AA"/>
    <w:rsid w:val="4F75409A"/>
    <w:rsid w:val="4F7B0114"/>
    <w:rsid w:val="5033547F"/>
    <w:rsid w:val="53296B6F"/>
    <w:rsid w:val="538B696D"/>
    <w:rsid w:val="53D139F7"/>
    <w:rsid w:val="55845DBD"/>
    <w:rsid w:val="562C331B"/>
    <w:rsid w:val="56980913"/>
    <w:rsid w:val="56E52E6C"/>
    <w:rsid w:val="57435C07"/>
    <w:rsid w:val="5C127291"/>
    <w:rsid w:val="5C8C2F44"/>
    <w:rsid w:val="5D4A1384"/>
    <w:rsid w:val="5DD540F5"/>
    <w:rsid w:val="5E480570"/>
    <w:rsid w:val="5E6327F8"/>
    <w:rsid w:val="5EDC7C3D"/>
    <w:rsid w:val="5FBB0A37"/>
    <w:rsid w:val="603975AD"/>
    <w:rsid w:val="603E2F1B"/>
    <w:rsid w:val="60B3030C"/>
    <w:rsid w:val="60DE156F"/>
    <w:rsid w:val="60ED5121"/>
    <w:rsid w:val="61B528A1"/>
    <w:rsid w:val="61ED29D4"/>
    <w:rsid w:val="622D5120"/>
    <w:rsid w:val="64DB477D"/>
    <w:rsid w:val="651E06BE"/>
    <w:rsid w:val="66EF4912"/>
    <w:rsid w:val="67233918"/>
    <w:rsid w:val="67D14AC3"/>
    <w:rsid w:val="686D631E"/>
    <w:rsid w:val="689D1C9C"/>
    <w:rsid w:val="68F160E7"/>
    <w:rsid w:val="69CF2643"/>
    <w:rsid w:val="6A301782"/>
    <w:rsid w:val="6A4D5EA2"/>
    <w:rsid w:val="6B9A6F34"/>
    <w:rsid w:val="6BA319CE"/>
    <w:rsid w:val="6BA73899"/>
    <w:rsid w:val="6BFF4E65"/>
    <w:rsid w:val="6C4762FA"/>
    <w:rsid w:val="6C891086"/>
    <w:rsid w:val="6D624E82"/>
    <w:rsid w:val="6E143622"/>
    <w:rsid w:val="6E8F58F4"/>
    <w:rsid w:val="70586B89"/>
    <w:rsid w:val="71891B4A"/>
    <w:rsid w:val="733D4F2E"/>
    <w:rsid w:val="73EB2B86"/>
    <w:rsid w:val="744C03CB"/>
    <w:rsid w:val="752054F7"/>
    <w:rsid w:val="75534D20"/>
    <w:rsid w:val="755D3751"/>
    <w:rsid w:val="766255A0"/>
    <w:rsid w:val="785A3231"/>
    <w:rsid w:val="78627E80"/>
    <w:rsid w:val="789B3B3C"/>
    <w:rsid w:val="78E54B5B"/>
    <w:rsid w:val="7A550A1C"/>
    <w:rsid w:val="7B3650AE"/>
    <w:rsid w:val="7D697BA0"/>
    <w:rsid w:val="7D951607"/>
    <w:rsid w:val="7DD67FF6"/>
    <w:rsid w:val="7FB10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B2E8B9-A0FC-4629-8B38-9A2D9B37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 w:type="character" w:customStyle="1" w:styleId="active">
    <w:name w:val="active"/>
    <w:basedOn w:val="a0"/>
    <w:qFormat/>
    <w:rPr>
      <w:shd w:val="clear" w:color="auto" w:fill="EC3535"/>
    </w:rPr>
  </w:style>
  <w:style w:type="character" w:customStyle="1" w:styleId="active1">
    <w:name w:val="active1"/>
    <w:basedOn w:val="a0"/>
    <w:qFormat/>
    <w:rPr>
      <w:color w:val="00FF00"/>
      <w:shd w:val="clear" w:color="auto" w:fill="111111"/>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01">
    <w:name w:val="font01"/>
    <w:basedOn w:val="a0"/>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2401</Words>
  <Characters>13688</Characters>
  <Application>Microsoft Office Word</Application>
  <DocSecurity>0</DocSecurity>
  <Lines>114</Lines>
  <Paragraphs>32</Paragraphs>
  <ScaleCrop>false</ScaleCrop>
  <Company/>
  <LinksUpToDate>false</LinksUpToDate>
  <CharactersWithSpaces>16057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李响</cp:lastModifiedBy>
  <cp:revision>2</cp:revision>
  <cp:lastPrinted>2021-02-04T07:26:00Z</cp:lastPrinted>
  <dcterms:created xsi:type="dcterms:W3CDTF">2020-03-25T06:18:00Z</dcterms:created>
  <dcterms:modified xsi:type="dcterms:W3CDTF">2021-02-18T02:03:00Z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