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86" w:rsidRDefault="00230F86" w:rsidP="00230F86">
      <w:pPr>
        <w:pStyle w:val="11"/>
        <w:spacing w:line="580" w:lineRule="exact"/>
        <w:outlineLvl w:val="0"/>
        <w:rPr>
          <w:rFonts w:hint="eastAsia"/>
          <w:bCs/>
          <w:sz w:val="28"/>
          <w:szCs w:val="28"/>
          <w:highlight w:val="yellow"/>
        </w:rPr>
      </w:pPr>
      <w:bookmarkStart w:id="0" w:name="_Toc251742852"/>
    </w:p>
    <w:p w:rsidR="00230F86" w:rsidRDefault="00230F86" w:rsidP="00230F86">
      <w:pPr>
        <w:pStyle w:val="11"/>
        <w:spacing w:line="580" w:lineRule="exact"/>
        <w:outlineLvl w:val="0"/>
        <w:rPr>
          <w:bCs/>
          <w:sz w:val="28"/>
          <w:szCs w:val="28"/>
        </w:rPr>
      </w:pPr>
      <w:bookmarkStart w:id="1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1"/>
    </w:p>
    <w:p w:rsidR="00230F86" w:rsidRDefault="00230F86" w:rsidP="00230F86">
      <w:pPr>
        <w:pStyle w:val="11"/>
        <w:spacing w:line="580" w:lineRule="exact"/>
        <w:rPr>
          <w:bCs/>
          <w:sz w:val="28"/>
          <w:szCs w:val="28"/>
        </w:rPr>
      </w:pPr>
    </w:p>
    <w:p w:rsidR="00230F86" w:rsidRDefault="00230F86" w:rsidP="00230F86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230F86" w:rsidRDefault="00230F86" w:rsidP="00230F86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230F86" w:rsidRDefault="00230F86" w:rsidP="00230F86">
      <w:pPr>
        <w:spacing w:line="580" w:lineRule="exact"/>
        <w:rPr>
          <w:b/>
          <w:sz w:val="44"/>
          <w:szCs w:val="44"/>
        </w:rPr>
      </w:pPr>
    </w:p>
    <w:p w:rsidR="00230F86" w:rsidRDefault="00230F86" w:rsidP="00230F86">
      <w:pPr>
        <w:spacing w:line="580" w:lineRule="exact"/>
        <w:rPr>
          <w:b/>
          <w:sz w:val="44"/>
          <w:szCs w:val="44"/>
        </w:rPr>
      </w:pPr>
    </w:p>
    <w:p w:rsidR="00230F86" w:rsidRDefault="00230F86" w:rsidP="00230F86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230F86" w:rsidRDefault="00230F86" w:rsidP="00230F86">
      <w:pPr>
        <w:pStyle w:val="11"/>
        <w:spacing w:line="580" w:lineRule="exact"/>
      </w:pPr>
    </w:p>
    <w:p w:rsidR="00230F86" w:rsidRDefault="00230F86" w:rsidP="00230F86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30F86" w:rsidRDefault="00230F86" w:rsidP="00230F86">
      <w:pPr>
        <w:pStyle w:val="11"/>
        <w:spacing w:line="580" w:lineRule="exact"/>
        <w:ind w:firstLine="422"/>
        <w:rPr>
          <w:b/>
        </w:rPr>
      </w:pPr>
    </w:p>
    <w:p w:rsidR="00230F86" w:rsidRDefault="00230F86" w:rsidP="00230F86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30F86" w:rsidRDefault="00230F86" w:rsidP="00230F86">
      <w:pPr>
        <w:pStyle w:val="11"/>
        <w:spacing w:line="580" w:lineRule="exact"/>
      </w:pPr>
    </w:p>
    <w:p w:rsidR="00230F86" w:rsidRDefault="00230F86" w:rsidP="00230F86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30F86" w:rsidRDefault="00230F86" w:rsidP="00230F86">
      <w:pPr>
        <w:spacing w:line="580" w:lineRule="exact"/>
        <w:jc w:val="center"/>
        <w:rPr>
          <w:b/>
          <w:sz w:val="44"/>
          <w:szCs w:val="44"/>
        </w:rPr>
      </w:pPr>
    </w:p>
    <w:p w:rsidR="00230F86" w:rsidRDefault="00230F86" w:rsidP="00230F86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30F86" w:rsidRDefault="00230F86" w:rsidP="00230F86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30F86" w:rsidRDefault="00230F86" w:rsidP="00230F86">
      <w:pPr>
        <w:pStyle w:val="1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230F86" w:rsidRDefault="00230F86" w:rsidP="00230F86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30F86" w:rsidRDefault="00230F86" w:rsidP="00230F86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230F86" w:rsidRDefault="00230F86" w:rsidP="00230F86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230F86" w:rsidRDefault="00230F86" w:rsidP="00230F86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230F86" w:rsidRPr="00D372D3" w:rsidRDefault="00230F86" w:rsidP="00230F86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230F86" w:rsidRDefault="00230F86" w:rsidP="00230F86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230F86" w:rsidRPr="00D372D3" w:rsidRDefault="00230F86" w:rsidP="00230F86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4A6D21">
        <w:rPr>
          <w:rFonts w:hint="eastAsia"/>
          <w:b/>
          <w:bCs/>
          <w:i/>
          <w:color w:val="FF0000"/>
          <w:sz w:val="24"/>
          <w:szCs w:val="24"/>
          <w:highlight w:val="yellow"/>
        </w:rPr>
        <w:t>参选文件</w:t>
      </w:r>
      <w:r w:rsidRPr="004A6D21">
        <w:rPr>
          <w:b/>
          <w:bCs/>
          <w:i/>
          <w:color w:val="FF0000"/>
          <w:sz w:val="24"/>
          <w:szCs w:val="24"/>
          <w:highlight w:val="yellow"/>
        </w:rPr>
        <w:t>(4</w:t>
      </w:r>
      <w:r w:rsidRPr="004A6D21">
        <w:rPr>
          <w:rFonts w:hint="eastAsia"/>
          <w:b/>
          <w:bCs/>
          <w:i/>
          <w:color w:val="FF0000"/>
          <w:sz w:val="24"/>
          <w:szCs w:val="24"/>
          <w:highlight w:val="yellow"/>
        </w:rPr>
        <w:t>套，正本1套副本3套</w:t>
      </w:r>
      <w:r w:rsidRPr="004A6D21">
        <w:rPr>
          <w:b/>
          <w:bCs/>
          <w:i/>
          <w:color w:val="FF0000"/>
          <w:sz w:val="24"/>
          <w:szCs w:val="24"/>
          <w:highlight w:val="yellow"/>
        </w:rPr>
        <w:t>)</w:t>
      </w:r>
      <w:r w:rsidRPr="004A6D21">
        <w:rPr>
          <w:rFonts w:hint="eastAsia"/>
          <w:b/>
          <w:bCs/>
          <w:i/>
          <w:color w:val="FF0000"/>
          <w:sz w:val="24"/>
          <w:szCs w:val="24"/>
          <w:highlight w:val="yellow"/>
        </w:rPr>
        <w:t>，参选文件须按前述要求编制，包含不限于提供的以下表单及内容，范本格式如下</w:t>
      </w:r>
    </w:p>
    <w:p w:rsidR="00230F86" w:rsidRDefault="00230F86" w:rsidP="00230F86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30F86" w:rsidRDefault="00230F86" w:rsidP="00230F86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230F86" w:rsidRDefault="00230F86" w:rsidP="00230F8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230F86" w:rsidRDefault="00230F86" w:rsidP="00230F86">
      <w:pPr>
        <w:spacing w:line="580" w:lineRule="exact"/>
        <w:jc w:val="center"/>
        <w:rPr>
          <w:b/>
          <w:sz w:val="44"/>
          <w:szCs w:val="44"/>
        </w:rPr>
      </w:pPr>
    </w:p>
    <w:p w:rsidR="00230F86" w:rsidRDefault="00230F86" w:rsidP="00230F86">
      <w:pPr>
        <w:spacing w:line="580" w:lineRule="exact"/>
        <w:jc w:val="center"/>
        <w:rPr>
          <w:b/>
          <w:sz w:val="44"/>
          <w:szCs w:val="44"/>
        </w:rPr>
      </w:pPr>
    </w:p>
    <w:p w:rsidR="00230F86" w:rsidRDefault="00230F86" w:rsidP="00230F86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230F86" w:rsidRDefault="00230F86" w:rsidP="00230F86">
      <w:pPr>
        <w:pStyle w:val="11"/>
        <w:spacing w:line="580" w:lineRule="exact"/>
      </w:pPr>
    </w:p>
    <w:p w:rsidR="00230F86" w:rsidRDefault="00230F86" w:rsidP="00230F86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230F86" w:rsidRDefault="00230F86" w:rsidP="00230F86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230F86" w:rsidRDefault="00230F86" w:rsidP="00230F86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230F86" w:rsidRDefault="00230F86" w:rsidP="00230F86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230F86" w:rsidRDefault="00230F86" w:rsidP="00230F86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230F86" w:rsidRDefault="00230F86" w:rsidP="00230F86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230F86" w:rsidRDefault="00230F86" w:rsidP="00230F86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230F86" w:rsidRDefault="00230F86" w:rsidP="00230F86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230F86" w:rsidRDefault="00230F86" w:rsidP="00230F86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230F86" w:rsidRDefault="00230F86" w:rsidP="00230F86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230F86" w:rsidRDefault="00230F86" w:rsidP="00230F86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230F86" w:rsidRDefault="00230F86" w:rsidP="00230F86">
      <w:pPr>
        <w:spacing w:line="580" w:lineRule="exact"/>
        <w:jc w:val="center"/>
      </w:pPr>
    </w:p>
    <w:p w:rsidR="00230F86" w:rsidRDefault="00230F86" w:rsidP="00230F86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230F86" w:rsidRDefault="00230F86" w:rsidP="00230F86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230F86" w:rsidRDefault="00230F86" w:rsidP="00230F86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230F86" w:rsidRDefault="00230F86" w:rsidP="00230F86">
      <w:pPr>
        <w:pStyle w:val="11"/>
        <w:spacing w:line="580" w:lineRule="exact"/>
        <w:rPr>
          <w:color w:val="4E6127"/>
        </w:rPr>
      </w:pPr>
    </w:p>
    <w:p w:rsidR="00230F86" w:rsidRDefault="00230F86" w:rsidP="00230F86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230F86" w:rsidRDefault="00230F86" w:rsidP="00230F86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230F86" w:rsidRDefault="00230F86" w:rsidP="00230F86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230F86" w:rsidRDefault="00230F86" w:rsidP="00230F86">
      <w:pPr>
        <w:spacing w:line="580" w:lineRule="exact"/>
        <w:jc w:val="center"/>
        <w:rPr>
          <w:b/>
          <w:sz w:val="44"/>
          <w:szCs w:val="44"/>
        </w:rPr>
      </w:pPr>
    </w:p>
    <w:p w:rsidR="00230F86" w:rsidRDefault="00230F86" w:rsidP="00230F86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230F86" w:rsidRDefault="00230F86" w:rsidP="00230F86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230F86" w:rsidTr="009D1723">
        <w:trPr>
          <w:jc w:val="center"/>
        </w:trPr>
        <w:tc>
          <w:tcPr>
            <w:tcW w:w="970" w:type="dxa"/>
          </w:tcPr>
          <w:p w:rsidR="00230F86" w:rsidRDefault="00230F86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230F86" w:rsidRDefault="00230F86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Pr="00133544" w:rsidRDefault="00230F86" w:rsidP="009D172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230F86" w:rsidRDefault="00230F86" w:rsidP="009D1723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Pr="00133544" w:rsidRDefault="00230F86" w:rsidP="009D172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230F86" w:rsidRPr="00133544" w:rsidRDefault="00230F86" w:rsidP="009D1723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Default="00230F86" w:rsidP="009D172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230F86" w:rsidRDefault="00230F86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Pr="00133544" w:rsidRDefault="00230F86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230F86" w:rsidRPr="00133544" w:rsidRDefault="00230F86" w:rsidP="009D1723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Default="00230F86" w:rsidP="009D172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230F86" w:rsidRDefault="00230F86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230F86" w:rsidRDefault="00230F86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230F86" w:rsidRDefault="00230F86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230F86" w:rsidRDefault="00230F86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230F86" w:rsidRDefault="00230F86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230F86" w:rsidRDefault="00230F86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230F86" w:rsidRDefault="00230F86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230F86" w:rsidRDefault="00230F86" w:rsidP="009D172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30F86" w:rsidTr="009D1723">
        <w:trPr>
          <w:jc w:val="center"/>
        </w:trPr>
        <w:tc>
          <w:tcPr>
            <w:tcW w:w="970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230F86" w:rsidRDefault="00230F86" w:rsidP="009D1723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230F86" w:rsidRDefault="00230F86" w:rsidP="009D172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30F86" w:rsidRDefault="00230F86" w:rsidP="00230F86">
      <w:pPr>
        <w:spacing w:line="580" w:lineRule="exact"/>
        <w:jc w:val="center"/>
        <w:rPr>
          <w:b/>
          <w:bCs/>
          <w:sz w:val="36"/>
          <w:szCs w:val="36"/>
        </w:rPr>
      </w:pPr>
    </w:p>
    <w:p w:rsidR="00230F86" w:rsidRDefault="00230F86" w:rsidP="00230F86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230F86" w:rsidRDefault="00230F86" w:rsidP="00230F86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230F86" w:rsidRDefault="00230F86" w:rsidP="00230F86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230F86" w:rsidRDefault="00230F86" w:rsidP="00230F86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230F86" w:rsidRDefault="00230F86" w:rsidP="00230F86">
      <w:pPr>
        <w:pStyle w:val="11"/>
        <w:spacing w:line="580" w:lineRule="exact"/>
      </w:pPr>
    </w:p>
    <w:p w:rsidR="00230F86" w:rsidRDefault="00230F86" w:rsidP="00230F86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230F86" w:rsidRDefault="00230F86" w:rsidP="00230F86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230F86" w:rsidRDefault="00230F86" w:rsidP="00230F8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230F86" w:rsidRDefault="00230F86" w:rsidP="00230F8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230F86" w:rsidRDefault="00230F86" w:rsidP="00230F8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230F86" w:rsidRDefault="00230F86" w:rsidP="00230F8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230F86" w:rsidRDefault="00230F86" w:rsidP="00230F8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230F86" w:rsidRPr="00BD4E51" w:rsidRDefault="00230F86" w:rsidP="00230F86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 w:rsidRPr="00BD4E51">
        <w:rPr>
          <w:rFonts w:ascii="宋体" w:hAnsi="宋体" w:hint="eastAsia"/>
          <w:color w:val="000000"/>
          <w:sz w:val="24"/>
          <w:szCs w:val="24"/>
        </w:rPr>
        <w:t>供货期：合同签订之日起  60天内交货到比选人指定地点。</w:t>
      </w:r>
    </w:p>
    <w:p w:rsidR="00230F86" w:rsidRPr="00BD4E51" w:rsidRDefault="00230F86" w:rsidP="00230F86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BD4E51">
        <w:rPr>
          <w:rFonts w:ascii="宋体" w:hAnsi="宋体"/>
          <w:color w:val="000000"/>
          <w:sz w:val="24"/>
          <w:szCs w:val="24"/>
        </w:rPr>
        <w:t>5.</w:t>
      </w:r>
      <w:r w:rsidRPr="00BD4E51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BD4E51">
        <w:rPr>
          <w:rFonts w:ascii="宋体" w:hAnsi="宋体"/>
          <w:color w:val="000000"/>
          <w:sz w:val="24"/>
          <w:szCs w:val="24"/>
        </w:rPr>
        <w:t>)</w:t>
      </w:r>
      <w:r w:rsidRPr="00BD4E51">
        <w:rPr>
          <w:rFonts w:ascii="宋体" w:hAnsi="宋体" w:hint="eastAsia"/>
          <w:color w:val="000000"/>
          <w:sz w:val="24"/>
          <w:szCs w:val="24"/>
        </w:rPr>
        <w:t>：</w:t>
      </w:r>
      <w:r w:rsidRPr="00BD4E51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货到现场验收合格且收到全额增值税专用发票后支付合同总价的90%余下1</w:t>
      </w:r>
      <w:r w:rsidRPr="00BD4E51">
        <w:rPr>
          <w:rFonts w:ascii="宋体" w:hAnsi="宋体"/>
          <w:b/>
          <w:sz w:val="24"/>
          <w:szCs w:val="24"/>
        </w:rPr>
        <w:t>0</w:t>
      </w:r>
      <w:r w:rsidRPr="00BD4E51">
        <w:rPr>
          <w:rFonts w:ascii="宋体" w:hAnsi="宋体" w:hint="eastAsia"/>
          <w:b/>
          <w:sz w:val="24"/>
          <w:szCs w:val="24"/>
        </w:rPr>
        <w:t>%做为质保金（质保金支付时间：设备调试验收合格满一年且无违约扣款事项）。</w:t>
      </w:r>
    </w:p>
    <w:p w:rsidR="00230F86" w:rsidRPr="00F24C02" w:rsidRDefault="00230F86" w:rsidP="00230F86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</w:p>
    <w:p w:rsidR="00230F86" w:rsidRDefault="00230F86" w:rsidP="00230F8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230F86" w:rsidRDefault="00230F86" w:rsidP="00230F86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30F86" w:rsidRDefault="00230F86" w:rsidP="00230F86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30F86" w:rsidRDefault="00230F86" w:rsidP="00230F86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30F86" w:rsidRDefault="00230F86" w:rsidP="00230F86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230F86" w:rsidRDefault="00230F86" w:rsidP="00230F86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230F86" w:rsidRDefault="00230F86" w:rsidP="00230F86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 w:rsidRPr="00BD4E51">
        <w:rPr>
          <w:rFonts w:hint="eastAsia"/>
          <w:b/>
          <w:color w:val="000000"/>
          <w:sz w:val="36"/>
          <w:szCs w:val="44"/>
        </w:rPr>
        <w:lastRenderedPageBreak/>
        <w:t>参选报价单（明细）</w:t>
      </w:r>
    </w:p>
    <w:tbl>
      <w:tblPr>
        <w:tblW w:w="9884" w:type="dxa"/>
        <w:tblInd w:w="96" w:type="dxa"/>
        <w:tblLook w:val="04A0"/>
      </w:tblPr>
      <w:tblGrid>
        <w:gridCol w:w="444"/>
        <w:gridCol w:w="1210"/>
        <w:gridCol w:w="1351"/>
        <w:gridCol w:w="1351"/>
        <w:gridCol w:w="968"/>
        <w:gridCol w:w="1272"/>
        <w:gridCol w:w="1271"/>
        <w:gridCol w:w="1049"/>
        <w:gridCol w:w="968"/>
      </w:tblGrid>
      <w:tr w:rsidR="00230F86" w:rsidRPr="00A36347" w:rsidTr="009D1723">
        <w:trPr>
          <w:trHeight w:val="28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位号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正常流量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量程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单价（元）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金额（元）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输出信号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FT-1114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7700kg/h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FT-1133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79000kg/h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FT-1155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1900kg/h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3500kg/h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FT-1202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3700kg/h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38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FT-1203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230m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300m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FT-2114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7700kg/h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FT-2133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79000kg/h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FT-2155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1900kg/h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3500kg/h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FT-2202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3700kg/h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FT-2203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230m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300m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FT-3114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7700kg/h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FT-3133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79000kg/h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FT-3155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1900kg/h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3500kg/h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FT-3202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3700kg/h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FT-3203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230m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300m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FT-4412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800kg/h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FT-4425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5200kg/h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8000kg/h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FT-4431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1200kg/h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FT-4454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7500kg/h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12000kg/h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FT-5412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800kg/h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FT-5425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5200kg/h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8000kg/h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FT-5431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1200kg/h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FT-5454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7500kg/h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12000kg/h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FT-1201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560m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1000m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4~20ma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FT-2201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560m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1000m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4~20ma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FT-3201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560m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1000m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4~20ma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FO-1205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9600kg/h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FO-1206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9360kg/h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FO-2205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9600kg/h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FO-2206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9360kg/h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FO-3205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9600kg/h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FO-3206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9360kg/h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FO-6001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137100kg/h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FO-6003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7402.2kg/h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FO-6102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12036kg/h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FO-6103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12036kg/h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FO-6112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12036kg/h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FO-6113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12036kg/h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FO-6211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2102.4kg/h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FO-6213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2102.4kg/h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FO-6215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2102.4kg/h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FO-6217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2102.4kg/h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FO-6049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12036kg/h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FO-6002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300kg/h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FO-1106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FO-2106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FO-3106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FO-1117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FO-2117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FO-3117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FO-1120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FO-2120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FO-3120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FO-1211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FO-1221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FO-1231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FO-1241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FO-2211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FO-2221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FO-2231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FO-2241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FO-3211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FO-3221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FO-3231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32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FO-3241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15Nm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FO-4411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FO-4421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FO-4432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FO-5411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FO-5421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FO-5432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FO-4451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FO-4433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2.0m3/h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FO-4434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2.0m3/h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FO-4472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7.0m3/h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FO-4473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FO-5451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100kg/h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FG-8001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112m3/h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200m3/h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30F86" w:rsidRPr="00A36347" w:rsidTr="009D1723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FG-8002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20m3/h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40m3/h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30F86" w:rsidRPr="00A36347" w:rsidTr="009D1723">
        <w:trPr>
          <w:trHeight w:val="282"/>
        </w:trPr>
        <w:tc>
          <w:tcPr>
            <w:tcW w:w="65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合计金额（元）：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6" w:rsidRPr="00A36347" w:rsidRDefault="00230F86" w:rsidP="009D172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3634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230F86" w:rsidRPr="009E1D01" w:rsidRDefault="00230F86" w:rsidP="00230F86">
      <w:pPr>
        <w:widowControl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 xml:space="preserve">备注：1.孔板流量计需配带变送器，配对法兰，三阀组，冷凝隔离罐，垫片，紧固件  2.限流孔板+水表包含配对法兰，垫片，紧固件   </w:t>
      </w:r>
      <w:r w:rsidRPr="009E1D01">
        <w:rPr>
          <w:rFonts w:ascii="宋体" w:hAnsi="宋体" w:cs="宋体" w:hint="eastAsia"/>
          <w:color w:val="000000"/>
        </w:rPr>
        <w:t>3.技术要求详见附件。</w:t>
      </w:r>
    </w:p>
    <w:p w:rsidR="00230F86" w:rsidRPr="00BD4E51" w:rsidRDefault="00230F86" w:rsidP="00230F86">
      <w:pPr>
        <w:pStyle w:val="11"/>
        <w:spacing w:line="580" w:lineRule="exact"/>
      </w:pPr>
    </w:p>
    <w:p w:rsidR="00230F86" w:rsidRDefault="00230F86" w:rsidP="00230F86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spacing w:line="580" w:lineRule="exact"/>
        <w:rPr>
          <w:b/>
          <w:bCs/>
          <w:sz w:val="36"/>
          <w:szCs w:val="36"/>
        </w:rPr>
      </w:pPr>
    </w:p>
    <w:p w:rsidR="00230F86" w:rsidRDefault="00230F86" w:rsidP="00230F86">
      <w:pPr>
        <w:spacing w:line="580" w:lineRule="exact"/>
        <w:rPr>
          <w:color w:val="000000"/>
          <w:sz w:val="32"/>
          <w:szCs w:val="32"/>
        </w:rPr>
      </w:pPr>
    </w:p>
    <w:p w:rsidR="00230F86" w:rsidRDefault="00230F86" w:rsidP="00230F8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230F86" w:rsidRDefault="00230F86" w:rsidP="00230F86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230F86" w:rsidRDefault="00230F86" w:rsidP="00230F86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230F86" w:rsidRDefault="00230F86" w:rsidP="00230F86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230F86" w:rsidRPr="00BD4E51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230F86" w:rsidRDefault="00230F86" w:rsidP="00230F86">
      <w:pPr>
        <w:snapToGrid w:val="0"/>
        <w:spacing w:line="58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p w:rsidR="00230F86" w:rsidRDefault="00230F86" w:rsidP="00230F86">
      <w:pPr>
        <w:pStyle w:val="11"/>
        <w:spacing w:line="580" w:lineRule="exact"/>
        <w:jc w:val="center"/>
        <w:rPr>
          <w:color w:val="4E6127"/>
        </w:rPr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230F86" w:rsidRDefault="00230F86" w:rsidP="00230F86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230F86" w:rsidRDefault="00230F86" w:rsidP="00230F86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230F86" w:rsidRDefault="00230F86" w:rsidP="00230F86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230F86" w:rsidRDefault="00230F86" w:rsidP="00230F8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230F86" w:rsidRDefault="00230F86" w:rsidP="00230F8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230F86" w:rsidRDefault="00230F86" w:rsidP="00230F8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230F86" w:rsidRDefault="00230F86" w:rsidP="00230F8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230F86" w:rsidRDefault="00230F86" w:rsidP="00230F8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230F86" w:rsidRDefault="00230F86" w:rsidP="00230F8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230F86" w:rsidRDefault="00230F86" w:rsidP="00230F8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230F86" w:rsidRDefault="00230F86" w:rsidP="00230F86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30F86" w:rsidRDefault="00230F86" w:rsidP="00230F8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30F86" w:rsidRDefault="00230F86" w:rsidP="00230F86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230F86" w:rsidRDefault="00230F86" w:rsidP="00230F86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230F86" w:rsidRDefault="00230F86" w:rsidP="00230F8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230F86" w:rsidRDefault="00230F86" w:rsidP="00230F86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230F86" w:rsidRDefault="00230F86" w:rsidP="00230F86">
      <w:pPr>
        <w:pStyle w:val="11"/>
        <w:spacing w:line="580" w:lineRule="exact"/>
        <w:jc w:val="center"/>
        <w:rPr>
          <w:color w:val="FF0000"/>
        </w:rPr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  <w:jc w:val="center"/>
      </w:pPr>
    </w:p>
    <w:p w:rsidR="00230F86" w:rsidRDefault="00230F86" w:rsidP="00230F86">
      <w:pPr>
        <w:pStyle w:val="11"/>
        <w:spacing w:line="580" w:lineRule="exact"/>
      </w:pPr>
    </w:p>
    <w:p w:rsidR="00230F86" w:rsidRDefault="00230F86" w:rsidP="00230F86">
      <w:pPr>
        <w:pStyle w:val="1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230F86" w:rsidRDefault="00230F86" w:rsidP="00230F86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230F86" w:rsidRDefault="00230F86" w:rsidP="00230F86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30F86" w:rsidRDefault="00230F86" w:rsidP="00230F86">
      <w:pPr>
        <w:pStyle w:val="ae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230F86" w:rsidRDefault="00230F86" w:rsidP="00230F8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30F86" w:rsidRDefault="00230F86" w:rsidP="00230F86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230F86" w:rsidRDefault="00230F86" w:rsidP="00230F86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230F86" w:rsidRDefault="00230F86" w:rsidP="00230F86">
      <w:pPr>
        <w:pStyle w:val="11"/>
        <w:spacing w:line="580" w:lineRule="exact"/>
        <w:jc w:val="center"/>
        <w:rPr>
          <w:color w:val="FF0000"/>
          <w:kern w:val="2"/>
        </w:rPr>
      </w:pPr>
    </w:p>
    <w:p w:rsidR="00230F86" w:rsidRDefault="00230F86" w:rsidP="00230F86">
      <w:pPr>
        <w:pStyle w:val="11"/>
        <w:spacing w:line="580" w:lineRule="exact"/>
        <w:jc w:val="center"/>
        <w:rPr>
          <w:color w:val="0000FF"/>
          <w:kern w:val="2"/>
        </w:rPr>
      </w:pPr>
    </w:p>
    <w:p w:rsidR="00230F86" w:rsidRDefault="00230F86" w:rsidP="00230F86">
      <w:pPr>
        <w:pStyle w:val="11"/>
        <w:spacing w:line="580" w:lineRule="exact"/>
        <w:jc w:val="center"/>
        <w:rPr>
          <w:color w:val="0000FF"/>
          <w:kern w:val="2"/>
        </w:rPr>
      </w:pPr>
    </w:p>
    <w:p w:rsidR="00230F86" w:rsidRDefault="00230F86" w:rsidP="00230F86">
      <w:pPr>
        <w:pStyle w:val="11"/>
        <w:spacing w:line="580" w:lineRule="exact"/>
        <w:jc w:val="center"/>
        <w:rPr>
          <w:color w:val="0000FF"/>
          <w:kern w:val="2"/>
        </w:rPr>
      </w:pPr>
    </w:p>
    <w:p w:rsidR="00230F86" w:rsidRDefault="00230F86" w:rsidP="00230F86">
      <w:pPr>
        <w:pStyle w:val="11"/>
        <w:spacing w:line="580" w:lineRule="exact"/>
        <w:jc w:val="center"/>
        <w:rPr>
          <w:color w:val="0000FF"/>
          <w:kern w:val="2"/>
        </w:rPr>
      </w:pPr>
    </w:p>
    <w:p w:rsidR="00230F86" w:rsidRDefault="00230F86" w:rsidP="00230F86">
      <w:pPr>
        <w:pStyle w:val="11"/>
        <w:spacing w:line="580" w:lineRule="exact"/>
        <w:jc w:val="center"/>
        <w:rPr>
          <w:color w:val="0000FF"/>
          <w:kern w:val="2"/>
        </w:rPr>
      </w:pPr>
    </w:p>
    <w:bookmarkEnd w:id="0"/>
    <w:p w:rsidR="001F0B7E" w:rsidRPr="00230F86" w:rsidRDefault="001F0B7E"/>
    <w:sectPr w:rsidR="001F0B7E" w:rsidRPr="00230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B7E" w:rsidRDefault="001F0B7E" w:rsidP="00230F86">
      <w:pPr>
        <w:spacing w:line="240" w:lineRule="auto"/>
      </w:pPr>
      <w:r>
        <w:separator/>
      </w:r>
    </w:p>
  </w:endnote>
  <w:endnote w:type="continuationSeparator" w:id="1">
    <w:p w:rsidR="001F0B7E" w:rsidRDefault="001F0B7E" w:rsidP="00230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B7E" w:rsidRDefault="001F0B7E" w:rsidP="00230F86">
      <w:pPr>
        <w:spacing w:line="240" w:lineRule="auto"/>
      </w:pPr>
      <w:r>
        <w:separator/>
      </w:r>
    </w:p>
  </w:footnote>
  <w:footnote w:type="continuationSeparator" w:id="1">
    <w:p w:rsidR="001F0B7E" w:rsidRDefault="001F0B7E" w:rsidP="00230F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A4"/>
    <w:multiLevelType w:val="hybridMultilevel"/>
    <w:tmpl w:val="624A3514"/>
    <w:lvl w:ilvl="0" w:tplc="351CD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B4195"/>
    <w:multiLevelType w:val="hybridMultilevel"/>
    <w:tmpl w:val="DAFA4B7E"/>
    <w:lvl w:ilvl="0" w:tplc="5FE8C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15803"/>
    <w:multiLevelType w:val="hybridMultilevel"/>
    <w:tmpl w:val="44E2DF6A"/>
    <w:lvl w:ilvl="0" w:tplc="CE726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multilevel"/>
    <w:tmpl w:val="1F00001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8A33B0"/>
    <w:multiLevelType w:val="hybridMultilevel"/>
    <w:tmpl w:val="46826E72"/>
    <w:lvl w:ilvl="0" w:tplc="F8347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2D70C6"/>
    <w:multiLevelType w:val="hybridMultilevel"/>
    <w:tmpl w:val="F5E86EB6"/>
    <w:lvl w:ilvl="0" w:tplc="7DB05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6A8304BF"/>
    <w:multiLevelType w:val="hybridMultilevel"/>
    <w:tmpl w:val="191457C2"/>
    <w:lvl w:ilvl="0" w:tplc="439E8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F86"/>
    <w:rsid w:val="001F0B7E"/>
    <w:rsid w:val="00230F86"/>
    <w:rsid w:val="004A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8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230F86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paragraph" w:styleId="2">
    <w:name w:val="heading 2"/>
    <w:basedOn w:val="a"/>
    <w:next w:val="a"/>
    <w:link w:val="2Char"/>
    <w:qFormat/>
    <w:rsid w:val="00230F86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30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30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30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30F86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230F86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2Char">
    <w:name w:val="标题 2 Char"/>
    <w:basedOn w:val="a0"/>
    <w:link w:val="2"/>
    <w:qFormat/>
    <w:rsid w:val="00230F86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character" w:styleId="a5">
    <w:name w:val="Strong"/>
    <w:uiPriority w:val="22"/>
    <w:qFormat/>
    <w:rsid w:val="00230F86"/>
    <w:rPr>
      <w:b/>
      <w:bCs/>
    </w:rPr>
  </w:style>
  <w:style w:type="character" w:styleId="a6">
    <w:name w:val="Emphasis"/>
    <w:uiPriority w:val="20"/>
    <w:qFormat/>
    <w:rsid w:val="00230F86"/>
    <w:rPr>
      <w:color w:val="CC0000"/>
    </w:rPr>
  </w:style>
  <w:style w:type="character" w:styleId="a7">
    <w:name w:val="Hyperlink"/>
    <w:unhideWhenUsed/>
    <w:qFormat/>
    <w:rsid w:val="00230F86"/>
    <w:rPr>
      <w:color w:val="0000FF"/>
      <w:u w:val="single"/>
    </w:rPr>
  </w:style>
  <w:style w:type="character" w:customStyle="1" w:styleId="font41">
    <w:name w:val="font41"/>
    <w:qFormat/>
    <w:rsid w:val="00230F86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230F86"/>
  </w:style>
  <w:style w:type="character" w:customStyle="1" w:styleId="font31">
    <w:name w:val="font31"/>
    <w:qFormat/>
    <w:rsid w:val="00230F86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230F86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230F86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230F86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qFormat/>
    <w:rsid w:val="00230F86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230F86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230F86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230F86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qFormat/>
    <w:rsid w:val="00230F86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230F86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230F86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230F86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qFormat/>
    <w:rsid w:val="00230F86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uiPriority w:val="99"/>
    <w:qFormat/>
    <w:rsid w:val="00230F86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230F86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230F86"/>
  </w:style>
  <w:style w:type="paragraph" w:styleId="20">
    <w:name w:val="toc 2"/>
    <w:basedOn w:val="a"/>
    <w:next w:val="a"/>
    <w:uiPriority w:val="39"/>
    <w:unhideWhenUsed/>
    <w:rsid w:val="00230F86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230F8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230F86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230F86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26"/>
    <w:qFormat/>
    <w:rsid w:val="00230F86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230F86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230F86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230F86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230F86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230F86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59"/>
    <w:qFormat/>
    <w:rsid w:val="00230F8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230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230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230F86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230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页脚 字符"/>
    <w:basedOn w:val="a0"/>
    <w:uiPriority w:val="99"/>
    <w:rsid w:val="00230F86"/>
  </w:style>
  <w:style w:type="paragraph" w:customStyle="1" w:styleId="TableParagraph">
    <w:name w:val="Table Paragraph"/>
    <w:basedOn w:val="a"/>
    <w:uiPriority w:val="1"/>
    <w:qFormat/>
    <w:rsid w:val="00230F86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3</cp:revision>
  <dcterms:created xsi:type="dcterms:W3CDTF">2021-01-15T04:46:00Z</dcterms:created>
  <dcterms:modified xsi:type="dcterms:W3CDTF">2021-01-15T04:47:00Z</dcterms:modified>
</cp:coreProperties>
</file>