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lang w:eastAsia="zh-CN"/>
        </w:rPr>
      </w:pPr>
      <w:r>
        <w:rPr>
          <w:rFonts w:hint="eastAsia"/>
          <w:b/>
          <w:bCs/>
          <w:sz w:val="32"/>
          <w:lang w:eastAsia="zh-CN"/>
        </w:rPr>
        <w:t>福建福海创石油化工有限公司</w:t>
      </w:r>
      <w:r>
        <w:rPr>
          <w:b/>
          <w:bCs/>
          <w:sz w:val="32"/>
          <w:lang w:eastAsia="zh-CN"/>
        </w:rPr>
        <w:t>2021年春节节日布置用品采购</w:t>
      </w:r>
      <w:r>
        <w:rPr>
          <w:rFonts w:hint="eastAsia"/>
          <w:b/>
          <w:bCs/>
          <w:sz w:val="32"/>
          <w:lang w:eastAsia="zh-CN"/>
        </w:rPr>
        <w:t xml:space="preserve"> </w:t>
      </w:r>
      <w:r>
        <w:rPr>
          <w:rFonts w:hint="eastAsia"/>
          <w:b/>
          <w:bCs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比选公告</w:t>
      </w:r>
    </w:p>
    <w:p>
      <w:pPr>
        <w:pStyle w:val="2"/>
        <w:spacing w:before="26" w:line="400" w:lineRule="exact"/>
        <w:ind w:right="121"/>
        <w:jc w:val="both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 福建福海创石油化工有限公司就</w:t>
      </w:r>
      <w:r>
        <w:rPr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>2021年春节节日布置用品采购</w:t>
      </w:r>
      <w:r>
        <w:rPr>
          <w:rFonts w:hint="eastAsia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>（项目编号：</w:t>
      </w:r>
      <w:r>
        <w:rPr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>FHC-PTCG20210104002</w:t>
      </w:r>
      <w:r>
        <w:rPr>
          <w:rFonts w:hint="eastAsia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进行国内公开比选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，欢迎国内符合条件的供应商积极参选。</w:t>
      </w:r>
    </w:p>
    <w:p>
      <w:pPr>
        <w:tabs>
          <w:tab w:val="left" w:pos="709"/>
        </w:tabs>
        <w:spacing w:line="400" w:lineRule="exact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项目概况</w:t>
      </w:r>
    </w:p>
    <w:p>
      <w:pPr>
        <w:tabs>
          <w:tab w:val="left" w:pos="709"/>
        </w:tabs>
        <w:spacing w:line="400" w:lineRule="exact"/>
        <w:ind w:firstLine="480" w:firstLineChars="200"/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2021年春节节日布置用品采购</w:t>
      </w:r>
    </w:p>
    <w:p>
      <w:pPr>
        <w:tabs>
          <w:tab w:val="left" w:pos="709"/>
        </w:tabs>
        <w:spacing w:line="400" w:lineRule="exact"/>
        <w:ind w:firstLine="480" w:firstLineChars="200"/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比选项目简要说明：静电福字、灯笼、宣纸、拉花等节日布置用品，具体详见附件请购清单。</w:t>
      </w:r>
    </w:p>
    <w:p>
      <w:pPr>
        <w:tabs>
          <w:tab w:val="left" w:pos="709"/>
        </w:tabs>
        <w:spacing w:line="400" w:lineRule="exact"/>
        <w:ind w:firstLine="480" w:firstLineChars="200"/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比选控制价：</w:t>
      </w:r>
      <w:r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6100元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（含税包干总价）</w:t>
      </w:r>
    </w:p>
    <w:p>
      <w:pPr>
        <w:tabs>
          <w:tab w:val="left" w:pos="709"/>
        </w:tabs>
        <w:spacing w:line="400" w:lineRule="exact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二、参选人资格要求</w:t>
      </w:r>
    </w:p>
    <w:p>
      <w:pPr>
        <w:tabs>
          <w:tab w:val="left" w:pos="709"/>
        </w:tabs>
        <w:spacing w:line="400" w:lineRule="exact"/>
        <w:ind w:firstLine="480" w:firstLineChars="200"/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1.参选人必须具备有效的企业法人营业执照。</w:t>
      </w:r>
    </w:p>
    <w:p>
      <w:pPr>
        <w:tabs>
          <w:tab w:val="left" w:pos="709"/>
        </w:tabs>
        <w:spacing w:line="400" w:lineRule="exact"/>
        <w:ind w:firstLine="480" w:firstLineChars="200"/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参选人没有失信黑名单记录（以最高院失信被执行人系统发布信息为准）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709"/>
        </w:tabs>
        <w:spacing w:line="400" w:lineRule="exact"/>
        <w:ind w:firstLine="480" w:firstLineChars="200"/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3.与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比选人</w:t>
      </w:r>
      <w:r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无诉讼纠纷。</w:t>
      </w:r>
    </w:p>
    <w:p>
      <w:pPr>
        <w:tabs>
          <w:tab w:val="left" w:pos="709"/>
        </w:tabs>
        <w:spacing w:line="400" w:lineRule="exact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三、获取比选文件</w:t>
      </w:r>
    </w:p>
    <w:p>
      <w:pPr>
        <w:tabs>
          <w:tab w:val="left" w:pos="709"/>
        </w:tabs>
        <w:spacing w:line="400" w:lineRule="exact"/>
        <w:ind w:firstLine="480" w:firstLineChars="200"/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本项目比选文件详见公示附件，请有意向参选人自行下载并根据参选文件要求进行参选报价。</w:t>
      </w:r>
    </w:p>
    <w:p>
      <w:pPr>
        <w:tabs>
          <w:tab w:val="left" w:pos="709"/>
        </w:tabs>
        <w:spacing w:line="400" w:lineRule="exact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四、参选文件递交要求</w:t>
      </w:r>
    </w:p>
    <w:p>
      <w:pPr>
        <w:tabs>
          <w:tab w:val="left" w:pos="709"/>
        </w:tabs>
        <w:spacing w:line="400" w:lineRule="exact"/>
        <w:ind w:firstLine="480" w:firstLineChars="200"/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参选文件递交地点：漳州市漳浦县杜浔镇杜昌路9号，福海创办公楼二楼企业管理部。</w:t>
      </w:r>
    </w:p>
    <w:p>
      <w:pPr>
        <w:tabs>
          <w:tab w:val="left" w:pos="709"/>
        </w:tabs>
        <w:spacing w:line="400" w:lineRule="exact"/>
        <w:ind w:firstLine="480" w:firstLineChars="200"/>
        <w:rPr>
          <w:color w:val="FF0000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参选文件递交截止时间（以送达时间为准）：202</w:t>
      </w:r>
      <w:r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bookmarkStart w:id="0" w:name="_GoBack"/>
      <w:bookmarkEnd w:id="0"/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日14时0分。</w:t>
      </w:r>
    </w:p>
    <w:p>
      <w:pPr>
        <w:spacing w:line="400" w:lineRule="exact"/>
        <w:ind w:firstLine="514" w:firstLineChars="200"/>
        <w:rPr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五、联系方式</w:t>
      </w:r>
      <w:r>
        <w:rPr>
          <w:rFonts w:hint="eastAsia"/>
          <w:sz w:val="24"/>
          <w:szCs w:val="24"/>
          <w:lang w:eastAsia="zh-CN"/>
        </w:rPr>
        <w:t xml:space="preserve"> </w:t>
      </w:r>
    </w:p>
    <w:p>
      <w:pPr>
        <w:tabs>
          <w:tab w:val="left" w:pos="709"/>
        </w:tabs>
        <w:spacing w:line="400" w:lineRule="exact"/>
        <w:ind w:firstLine="480" w:firstLineChars="200"/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商务联系人：张华娟 电话：0596-63118</w:t>
      </w:r>
      <w:r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邮箱：h</w:t>
      </w:r>
      <w:r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jzhang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@fhcpec.com.cn</w:t>
      </w:r>
    </w:p>
    <w:p>
      <w:pPr>
        <w:tabs>
          <w:tab w:val="left" w:pos="709"/>
        </w:tabs>
        <w:spacing w:line="400" w:lineRule="exact"/>
        <w:ind w:firstLine="480" w:firstLineChars="200"/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纪检监察室电话：0596-6311774  邮箱：qlin@fhcpec.com.cn</w:t>
      </w:r>
    </w:p>
    <w:p>
      <w:pPr>
        <w:tabs>
          <w:tab w:val="left" w:pos="709"/>
        </w:tabs>
        <w:spacing w:line="400" w:lineRule="exact"/>
        <w:ind w:firstLine="480" w:firstLineChars="200"/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联系地址：漳州市漳浦县杜浔镇杜昌路9号</w:t>
      </w:r>
    </w:p>
    <w:p>
      <w:pPr>
        <w:tabs>
          <w:tab w:val="left" w:pos="709"/>
        </w:tabs>
        <w:spacing w:line="400" w:lineRule="exact"/>
        <w:ind w:firstLine="480" w:firstLineChars="200"/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邮    编：363216</w:t>
      </w:r>
    </w:p>
    <w:p>
      <w:pPr>
        <w:spacing w:line="360" w:lineRule="auto"/>
        <w:rPr>
          <w:sz w:val="24"/>
          <w:szCs w:val="24"/>
          <w:lang w:eastAsia="zh-CN"/>
        </w:rPr>
      </w:pPr>
    </w:p>
    <w:p>
      <w:pPr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         福建福海创石油化工有限公司 </w:t>
      </w:r>
    </w:p>
    <w:p>
      <w:pPr>
        <w:spacing w:line="360" w:lineRule="auto"/>
        <w:ind w:firstLine="480" w:firstLineChars="200"/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                  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EA"/>
    <w:rsid w:val="001158A6"/>
    <w:rsid w:val="002B7AAD"/>
    <w:rsid w:val="00391564"/>
    <w:rsid w:val="0061471F"/>
    <w:rsid w:val="00A10CDE"/>
    <w:rsid w:val="00B778EA"/>
    <w:rsid w:val="4553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24"/>
      <w:szCs w:val="2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正文文本 Char"/>
    <w:basedOn w:val="6"/>
    <w:semiHidden/>
    <w:qFormat/>
    <w:uiPriority w:val="99"/>
    <w:rPr>
      <w:rFonts w:ascii="宋体" w:hAnsi="宋体" w:eastAsia="宋体" w:cs="宋体"/>
      <w:kern w:val="0"/>
      <w:sz w:val="22"/>
      <w:lang w:eastAsia="en-US"/>
    </w:rPr>
  </w:style>
  <w:style w:type="character" w:customStyle="1" w:styleId="10">
    <w:name w:val="正文文本 Char1"/>
    <w:basedOn w:val="6"/>
    <w:link w:val="2"/>
    <w:qFormat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592</Characters>
  <Lines>4</Lines>
  <Paragraphs>1</Paragraphs>
  <TotalTime>2</TotalTime>
  <ScaleCrop>false</ScaleCrop>
  <LinksUpToDate>false</LinksUpToDate>
  <CharactersWithSpaces>694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2021-01-07T06:55:00Z</dcterms:created>
  <dc:creator>hjzhang</dc:creator>
  <cp:lastModifiedBy>潘骏</cp:lastModifiedBy>
  <dcterms:modified xsi:type="dcterms:W3CDTF">2021-01-11T01:50:14Z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