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15" w:rsidRDefault="008E5415" w:rsidP="008E5415">
      <w:pPr>
        <w:widowControl/>
        <w:jc w:val="left"/>
        <w:rPr>
          <w:rFonts w:ascii="仿宋_GB2312" w:hAnsi="仿宋_GB2312"/>
          <w:color w:val="000000"/>
        </w:rPr>
      </w:pPr>
    </w:p>
    <w:p w:rsidR="00782447" w:rsidRDefault="00782447" w:rsidP="00782447">
      <w:pPr>
        <w:jc w:val="left"/>
        <w:rPr>
          <w:rFonts w:ascii="仿宋_GB2312" w:hAnsi="仿宋_GB2312"/>
          <w:color w:val="000000"/>
        </w:rPr>
      </w:pPr>
    </w:p>
    <w:p w:rsidR="00782447" w:rsidRDefault="00782447" w:rsidP="00782447">
      <w:pPr>
        <w:jc w:val="left"/>
        <w:rPr>
          <w:rFonts w:ascii="仿宋_GB2312" w:hAnsi="仿宋_GB2312"/>
          <w:color w:val="000000"/>
        </w:rPr>
      </w:pPr>
    </w:p>
    <w:p w:rsidR="00782447" w:rsidRDefault="00782447" w:rsidP="00782447">
      <w:pPr>
        <w:jc w:val="center"/>
        <w:rPr>
          <w:rFonts w:ascii="方正小标宋简体" w:eastAsia="方正小标宋简体" w:hAnsi="方正小标宋简体"/>
          <w:color w:val="000000"/>
          <w:sz w:val="36"/>
        </w:rPr>
      </w:pPr>
      <w:r>
        <w:rPr>
          <w:rFonts w:ascii="方正小标宋简体" w:eastAsia="方正小标宋简体" w:hAnsi="方正小标宋简体" w:hint="eastAsia"/>
          <w:color w:val="000000"/>
          <w:sz w:val="36"/>
        </w:rPr>
        <w:t>（</w:t>
      </w:r>
      <w:r w:rsidR="00F96CB0">
        <w:rPr>
          <w:rFonts w:ascii="方正小标宋简体" w:eastAsia="方正小标宋简体" w:hAnsi="方正小标宋简体" w:hint="eastAsia"/>
          <w:color w:val="000000"/>
          <w:sz w:val="36"/>
        </w:rPr>
        <w:t>2019</w:t>
      </w:r>
      <w:r>
        <w:rPr>
          <w:rFonts w:ascii="方正小标宋简体" w:eastAsia="方正小标宋简体" w:hAnsi="方正小标宋简体" w:hint="eastAsia"/>
          <w:color w:val="000000"/>
          <w:sz w:val="36"/>
        </w:rPr>
        <w:t xml:space="preserve"> ）年度工资分配信息披露公告</w:t>
      </w:r>
    </w:p>
    <w:p w:rsidR="00782447" w:rsidRDefault="00782447" w:rsidP="00782447">
      <w:pPr>
        <w:jc w:val="center"/>
        <w:rPr>
          <w:rFonts w:ascii="方正小标宋简体" w:eastAsia="方正小标宋简体" w:hAnsi="方正小标宋简体"/>
          <w:color w:val="000000"/>
          <w:sz w:val="36"/>
        </w:rPr>
      </w:pPr>
    </w:p>
    <w:p w:rsidR="00782447" w:rsidRDefault="00782447" w:rsidP="00782447">
      <w:pPr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根据《福建省人民政府关于改革国有企业工资决定机制的实施意见》的规定，现将本公司（</w:t>
      </w:r>
      <w:r w:rsidR="00F96CB0">
        <w:rPr>
          <w:rFonts w:ascii="仿宋_GB2312" w:hAnsi="仿宋_GB2312" w:cs="仿宋_GB2312" w:hint="eastAsia"/>
          <w:color w:val="000000"/>
          <w:szCs w:val="32"/>
        </w:rPr>
        <w:t>2019</w:t>
      </w:r>
      <w:r>
        <w:rPr>
          <w:rFonts w:ascii="仿宋_GB2312" w:hAnsi="仿宋_GB2312" w:cs="仿宋_GB2312" w:hint="eastAsia"/>
          <w:color w:val="000000"/>
          <w:szCs w:val="32"/>
        </w:rPr>
        <w:t xml:space="preserve"> ）年度工资分配信息披露如下： </w:t>
      </w:r>
    </w:p>
    <w:p w:rsidR="00782447" w:rsidRDefault="00782447" w:rsidP="00782447">
      <w:pPr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tbl>
      <w:tblPr>
        <w:tblStyle w:val="a5"/>
        <w:tblpPr w:leftFromText="180" w:rightFromText="180" w:vertAnchor="text" w:horzAnchor="margin" w:tblpXSpec="center" w:tblpY="81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268"/>
        <w:gridCol w:w="1344"/>
      </w:tblGrid>
      <w:tr w:rsidR="00782447" w:rsidTr="00F279DB">
        <w:trPr>
          <w:trHeight w:val="1643"/>
        </w:trPr>
        <w:tc>
          <w:tcPr>
            <w:tcW w:w="2093" w:type="dxa"/>
            <w:vAlign w:val="center"/>
          </w:tcPr>
          <w:p w:rsidR="00782447" w:rsidRPr="00F279DB" w:rsidRDefault="00F279DB" w:rsidP="00F279DB"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 w:rsidRPr="00F279DB">
              <w:rPr>
                <w:rFonts w:ascii="仿宋_GB2312" w:hAnsi="仿宋_GB2312" w:hint="eastAsia"/>
                <w:color w:val="000000"/>
                <w:sz w:val="28"/>
                <w:szCs w:val="28"/>
              </w:rPr>
              <w:t>当年</w:t>
            </w:r>
            <w:r>
              <w:rPr>
                <w:rFonts w:ascii="仿宋_GB2312" w:hAnsi="仿宋_GB2312" w:hint="eastAsia"/>
                <w:color w:val="000000"/>
                <w:sz w:val="28"/>
                <w:szCs w:val="28"/>
              </w:rPr>
              <w:t>度</w:t>
            </w:r>
            <w:r w:rsidRPr="00F279DB">
              <w:rPr>
                <w:rFonts w:ascii="仿宋_GB2312" w:hAnsi="仿宋_GB2312" w:hint="eastAsia"/>
                <w:color w:val="000000"/>
                <w:sz w:val="28"/>
                <w:szCs w:val="28"/>
              </w:rPr>
              <w:t>实发工资总额（万元）</w:t>
            </w:r>
          </w:p>
        </w:tc>
        <w:tc>
          <w:tcPr>
            <w:tcW w:w="2268" w:type="dxa"/>
            <w:vAlign w:val="center"/>
          </w:tcPr>
          <w:p w:rsidR="00782447" w:rsidRPr="00F279DB" w:rsidRDefault="00F279DB" w:rsidP="00F96CB0"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 w:rsidRPr="00F279DB">
              <w:rPr>
                <w:rFonts w:ascii="仿宋_GB2312" w:hAnsi="仿宋_GB2312" w:hint="eastAsia"/>
                <w:color w:val="000000"/>
                <w:sz w:val="28"/>
                <w:szCs w:val="28"/>
              </w:rPr>
              <w:t>当年度职工平均工资（元/人）</w:t>
            </w:r>
          </w:p>
        </w:tc>
        <w:tc>
          <w:tcPr>
            <w:tcW w:w="1344" w:type="dxa"/>
            <w:vAlign w:val="center"/>
          </w:tcPr>
          <w:p w:rsidR="00782447" w:rsidRPr="00F279DB" w:rsidRDefault="00F279DB" w:rsidP="00F279DB"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 w:rsidRPr="00F279DB">
              <w:rPr>
                <w:rFonts w:ascii="仿宋_GB2312" w:hAnsi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782447" w:rsidTr="00F279DB">
        <w:trPr>
          <w:trHeight w:val="855"/>
        </w:trPr>
        <w:tc>
          <w:tcPr>
            <w:tcW w:w="2093" w:type="dxa"/>
          </w:tcPr>
          <w:p w:rsidR="00782447" w:rsidRDefault="00F96CB0" w:rsidP="00F96CB0">
            <w:pPr>
              <w:jc w:val="center"/>
              <w:rPr>
                <w:rFonts w:ascii="仿宋_GB2312" w:hAnsi="仿宋_GB2312"/>
                <w:color w:val="000000"/>
                <w:sz w:val="28"/>
              </w:rPr>
            </w:pPr>
            <w:r>
              <w:rPr>
                <w:rFonts w:ascii="仿宋_GB2312" w:hAnsi="仿宋_GB2312" w:hint="eastAsia"/>
                <w:color w:val="000000"/>
                <w:sz w:val="28"/>
              </w:rPr>
              <w:t>69994.46</w:t>
            </w:r>
          </w:p>
        </w:tc>
        <w:tc>
          <w:tcPr>
            <w:tcW w:w="2268" w:type="dxa"/>
          </w:tcPr>
          <w:p w:rsidR="00782447" w:rsidRDefault="00F96CB0" w:rsidP="00F96CB0">
            <w:pPr>
              <w:jc w:val="center"/>
              <w:rPr>
                <w:rFonts w:ascii="仿宋_GB2312" w:hAnsi="仿宋_GB2312"/>
                <w:color w:val="000000"/>
                <w:sz w:val="28"/>
              </w:rPr>
            </w:pPr>
            <w:r>
              <w:rPr>
                <w:rFonts w:ascii="仿宋_GB2312" w:hAnsi="仿宋_GB2312" w:hint="eastAsia"/>
                <w:color w:val="000000"/>
                <w:sz w:val="28"/>
              </w:rPr>
              <w:t>164500</w:t>
            </w:r>
          </w:p>
        </w:tc>
        <w:tc>
          <w:tcPr>
            <w:tcW w:w="1344" w:type="dxa"/>
          </w:tcPr>
          <w:p w:rsidR="00782447" w:rsidRDefault="00782447" w:rsidP="00F96CB0">
            <w:pPr>
              <w:jc w:val="center"/>
              <w:rPr>
                <w:rFonts w:ascii="仿宋_GB2312" w:hAnsi="仿宋_GB2312"/>
                <w:color w:val="000000"/>
                <w:sz w:val="28"/>
              </w:rPr>
            </w:pPr>
          </w:p>
        </w:tc>
      </w:tr>
    </w:tbl>
    <w:p w:rsidR="00782447" w:rsidRDefault="00782447" w:rsidP="00782447">
      <w:pPr>
        <w:ind w:firstLineChars="200" w:firstLine="640"/>
        <w:rPr>
          <w:rFonts w:ascii="仿宋_GB2312" w:hAnsi="仿宋_GB2312" w:cs="仿宋_GB2312"/>
          <w:color w:val="000000"/>
          <w:szCs w:val="32"/>
        </w:rPr>
      </w:pPr>
    </w:p>
    <w:p w:rsidR="00782447" w:rsidRDefault="00782447" w:rsidP="00782447">
      <w:pPr>
        <w:rPr>
          <w:rFonts w:ascii="仿宋_GB2312" w:hAnsi="仿宋_GB2312"/>
          <w:color w:val="000000"/>
          <w:sz w:val="28"/>
        </w:rPr>
      </w:pP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  <w:r>
        <w:rPr>
          <w:rFonts w:ascii="仿宋_GB2312" w:hAnsi="仿宋_GB2312" w:hint="eastAsia"/>
          <w:color w:val="000000"/>
          <w:sz w:val="28"/>
        </w:rPr>
        <w:t xml:space="preserve">                             </w:t>
      </w: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  <w:r>
        <w:rPr>
          <w:rFonts w:ascii="仿宋_GB2312" w:hAnsi="仿宋_GB2312" w:hint="eastAsia"/>
          <w:color w:val="000000"/>
          <w:sz w:val="28"/>
        </w:rPr>
        <w:t xml:space="preserve">                           </w:t>
      </w:r>
    </w:p>
    <w:p w:rsidR="00782447" w:rsidRDefault="00782447" w:rsidP="00782447">
      <w:pPr>
        <w:jc w:val="center"/>
        <w:rPr>
          <w:rFonts w:ascii="仿宋_GB2312" w:hAnsi="仿宋_GB2312"/>
          <w:color w:val="000000"/>
          <w:sz w:val="28"/>
        </w:rPr>
      </w:pPr>
    </w:p>
    <w:p w:rsidR="00782447" w:rsidRDefault="00C60F4A" w:rsidP="00782447">
      <w:pPr>
        <w:jc w:val="center"/>
        <w:rPr>
          <w:rFonts w:ascii="仿宋_GB2312" w:hAnsi="仿宋_GB2312"/>
          <w:color w:val="000000"/>
          <w:sz w:val="28"/>
        </w:rPr>
      </w:pPr>
      <w:r>
        <w:rPr>
          <w:rFonts w:ascii="仿宋_GB2312" w:hAnsi="仿宋_GB2312" w:hint="eastAsia"/>
          <w:color w:val="000000"/>
          <w:sz w:val="28"/>
        </w:rPr>
        <w:t xml:space="preserve">               </w:t>
      </w:r>
      <w:bookmarkStart w:id="0" w:name="_GoBack"/>
      <w:bookmarkEnd w:id="0"/>
      <w:r>
        <w:rPr>
          <w:rFonts w:ascii="仿宋_GB2312" w:hAnsi="仿宋_GB2312" w:hint="eastAsia"/>
          <w:color w:val="000000"/>
          <w:sz w:val="28"/>
        </w:rPr>
        <w:t xml:space="preserve">                   福建石化集团公司</w:t>
      </w:r>
    </w:p>
    <w:p w:rsidR="00782447" w:rsidRDefault="00782447" w:rsidP="00782447">
      <w:pPr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hint="eastAsia"/>
          <w:color w:val="000000"/>
          <w:sz w:val="28"/>
        </w:rPr>
        <w:t xml:space="preserve">                                   </w:t>
      </w:r>
      <w:r w:rsidR="00F96CB0">
        <w:rPr>
          <w:rFonts w:ascii="仿宋_GB2312" w:hAnsi="仿宋_GB2312" w:hint="eastAsia"/>
          <w:color w:val="000000"/>
          <w:sz w:val="28"/>
        </w:rPr>
        <w:t>2020</w:t>
      </w:r>
      <w:r>
        <w:rPr>
          <w:rFonts w:ascii="仿宋_GB2312" w:hAnsi="仿宋_GB2312" w:hint="eastAsia"/>
          <w:color w:val="000000"/>
          <w:sz w:val="28"/>
        </w:rPr>
        <w:t xml:space="preserve">  年 </w:t>
      </w:r>
      <w:r w:rsidR="00F96CB0">
        <w:rPr>
          <w:rFonts w:ascii="仿宋_GB2312" w:hAnsi="仿宋_GB2312" w:hint="eastAsia"/>
          <w:color w:val="000000"/>
          <w:sz w:val="28"/>
        </w:rPr>
        <w:t>12</w:t>
      </w:r>
      <w:r>
        <w:rPr>
          <w:rFonts w:ascii="仿宋_GB2312" w:hAnsi="仿宋_GB2312" w:hint="eastAsia"/>
          <w:color w:val="000000"/>
          <w:sz w:val="28"/>
        </w:rPr>
        <w:t xml:space="preserve">月 </w:t>
      </w:r>
      <w:r w:rsidR="00F96CB0">
        <w:rPr>
          <w:rFonts w:ascii="仿宋_GB2312" w:hAnsi="仿宋_GB2312" w:hint="eastAsia"/>
          <w:color w:val="000000"/>
          <w:sz w:val="28"/>
        </w:rPr>
        <w:t>3</w:t>
      </w:r>
      <w:r>
        <w:rPr>
          <w:rFonts w:ascii="仿宋_GB2312" w:hAnsi="仿宋_GB2312" w:hint="eastAsia"/>
          <w:color w:val="000000"/>
          <w:sz w:val="28"/>
        </w:rPr>
        <w:t xml:space="preserve">  日 </w:t>
      </w:r>
    </w:p>
    <w:p w:rsidR="00BD592F" w:rsidRDefault="00BD592F"/>
    <w:sectPr w:rsidR="00BD592F" w:rsidSect="003F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37" w:rsidRDefault="00054837" w:rsidP="00782447">
      <w:r>
        <w:separator/>
      </w:r>
    </w:p>
  </w:endnote>
  <w:endnote w:type="continuationSeparator" w:id="0">
    <w:p w:rsidR="00054837" w:rsidRDefault="00054837" w:rsidP="0078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37" w:rsidRDefault="00054837" w:rsidP="00782447">
      <w:r>
        <w:separator/>
      </w:r>
    </w:p>
  </w:footnote>
  <w:footnote w:type="continuationSeparator" w:id="0">
    <w:p w:rsidR="00054837" w:rsidRDefault="00054837" w:rsidP="0078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4689"/>
    <w:multiLevelType w:val="singleLevel"/>
    <w:tmpl w:val="5B55468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447"/>
    <w:rsid w:val="00054837"/>
    <w:rsid w:val="003F45CF"/>
    <w:rsid w:val="005E29B0"/>
    <w:rsid w:val="00782447"/>
    <w:rsid w:val="007A7F22"/>
    <w:rsid w:val="008E5415"/>
    <w:rsid w:val="00BD592F"/>
    <w:rsid w:val="00C60F4A"/>
    <w:rsid w:val="00D27DE6"/>
    <w:rsid w:val="00DC0558"/>
    <w:rsid w:val="00F279DB"/>
    <w:rsid w:val="00F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4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4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447"/>
    <w:rPr>
      <w:sz w:val="18"/>
      <w:szCs w:val="18"/>
    </w:rPr>
  </w:style>
  <w:style w:type="table" w:styleId="a5">
    <w:name w:val="Table Grid"/>
    <w:basedOn w:val="a1"/>
    <w:rsid w:val="007824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AFFE-733B-4207-9FD2-43295492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章海嵩</dc:creator>
  <cp:keywords/>
  <dc:description/>
  <cp:lastModifiedBy>Lenovo</cp:lastModifiedBy>
  <cp:revision>9</cp:revision>
  <dcterms:created xsi:type="dcterms:W3CDTF">2020-12-02T07:17:00Z</dcterms:created>
  <dcterms:modified xsi:type="dcterms:W3CDTF">2020-12-04T01:53:00Z</dcterms:modified>
</cp:coreProperties>
</file>