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1379C2" w:rsidRDefault="00BB4ECD" w:rsidP="00C9402A">
      <w:pPr>
        <w:jc w:val="center"/>
        <w:rPr>
          <w:rFonts w:ascii="微软雅黑" w:eastAsia="微软雅黑" w:hAnsi="宋体" w:cs="宋体"/>
          <w:b/>
          <w:kern w:val="0"/>
          <w:sz w:val="52"/>
          <w:u w:val="single"/>
        </w:rPr>
      </w:pPr>
      <w:r w:rsidRPr="001379C2">
        <w:rPr>
          <w:rFonts w:ascii="微软雅黑" w:eastAsia="微软雅黑" w:hAnsi="宋体" w:cs="宋体" w:hint="eastAsia"/>
          <w:b/>
          <w:kern w:val="0"/>
          <w:sz w:val="52"/>
          <w:u w:val="single"/>
        </w:rPr>
        <w:t>福建福海创石油化工有限公司</w:t>
      </w:r>
    </w:p>
    <w:p w:rsidR="006F5D7C" w:rsidRPr="00BB4ECD" w:rsidRDefault="006F5D7C" w:rsidP="00C9402A">
      <w:pPr>
        <w:jc w:val="center"/>
        <w:rPr>
          <w:rFonts w:ascii="宋体"/>
          <w:b/>
          <w:bCs/>
          <w:sz w:val="36"/>
          <w:szCs w:val="52"/>
        </w:rPr>
      </w:pPr>
    </w:p>
    <w:p w:rsidR="00FB4364" w:rsidRPr="007347D7" w:rsidRDefault="007347D7" w:rsidP="0050054C">
      <w:pPr>
        <w:jc w:val="center"/>
        <w:rPr>
          <w:rFonts w:ascii="微软雅黑" w:eastAsia="微软雅黑"/>
          <w:b/>
          <w:sz w:val="36"/>
          <w:szCs w:val="36"/>
          <w:u w:val="single"/>
        </w:rPr>
      </w:pPr>
      <w:bookmarkStart w:id="0" w:name="OLE_LINK4"/>
      <w:r w:rsidRPr="007347D7">
        <w:rPr>
          <w:rFonts w:ascii="微软雅黑" w:eastAsia="微软雅黑" w:hint="eastAsia"/>
          <w:b/>
          <w:sz w:val="36"/>
          <w:szCs w:val="36"/>
          <w:u w:val="single"/>
        </w:rPr>
        <w:t>南8号泊位新增仓储工程职业病控制效果评价发包</w:t>
      </w:r>
      <w:bookmarkEnd w:id="0"/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Default="00BB4ECD" w:rsidP="00BB4ECD">
      <w:pPr>
        <w:jc w:val="center"/>
        <w:rPr>
          <w:sz w:val="28"/>
          <w:szCs w:val="28"/>
          <w:u w:val="single"/>
        </w:rPr>
      </w:pPr>
      <w:r w:rsidRPr="00173F4C">
        <w:rPr>
          <w:rFonts w:hint="eastAsia"/>
          <w:sz w:val="28"/>
          <w:szCs w:val="28"/>
          <w:u w:val="single"/>
        </w:rPr>
        <w:t>（项目编号：</w:t>
      </w:r>
      <w:r w:rsidR="007347D7">
        <w:rPr>
          <w:rFonts w:hint="eastAsia"/>
          <w:sz w:val="28"/>
          <w:szCs w:val="28"/>
          <w:u w:val="single"/>
        </w:rPr>
        <w:t>FHC-PTCG20</w:t>
      </w:r>
      <w:r w:rsidR="007347D7">
        <w:rPr>
          <w:sz w:val="28"/>
          <w:szCs w:val="28"/>
          <w:u w:val="single"/>
        </w:rPr>
        <w:t>201028001</w:t>
      </w:r>
      <w:r w:rsidR="00173F4C">
        <w:rPr>
          <w:rFonts w:hint="eastAsia"/>
          <w:sz w:val="28"/>
          <w:szCs w:val="28"/>
          <w:u w:val="single"/>
        </w:rPr>
        <w:t>）</w:t>
      </w:r>
    </w:p>
    <w:p w:rsidR="0050054C" w:rsidRPr="00173F4C" w:rsidRDefault="0050054C" w:rsidP="00BB4ECD">
      <w:pPr>
        <w:jc w:val="center"/>
        <w:rPr>
          <w:sz w:val="28"/>
          <w:szCs w:val="28"/>
          <w:u w:val="single"/>
        </w:rPr>
      </w:pP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173F4C">
        <w:rPr>
          <w:rFonts w:asciiTheme="minorEastAsia" w:eastAsiaTheme="minorEastAsia" w:hAnsiTheme="minorEastAsia" w:cs="Helvetica"/>
          <w:u w:val="single"/>
        </w:rPr>
        <w:t>1</w:t>
      </w:r>
      <w:r w:rsidR="00EB7CAE">
        <w:rPr>
          <w:rFonts w:asciiTheme="minorEastAsia" w:eastAsiaTheme="minorEastAsia" w:hAnsiTheme="minorEastAsia" w:cs="Helvetica"/>
          <w:u w:val="single"/>
        </w:rPr>
        <w:t>1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50054C">
        <w:rPr>
          <w:rFonts w:asciiTheme="minorEastAsia" w:eastAsiaTheme="minorEastAsia" w:hAnsiTheme="minorEastAsia" w:cs="Helvetica" w:hint="eastAsia"/>
          <w:u w:val="single"/>
        </w:rPr>
        <w:t>2</w:t>
      </w:r>
      <w:r w:rsidR="0050054C">
        <w:rPr>
          <w:rFonts w:asciiTheme="minorEastAsia" w:eastAsiaTheme="minorEastAsia" w:hAnsiTheme="minorEastAsia" w:cs="Helvetica"/>
          <w:u w:val="single"/>
        </w:rPr>
        <w:t>3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173F4C">
        <w:rPr>
          <w:rFonts w:asciiTheme="minorEastAsia" w:eastAsiaTheme="minorEastAsia" w:hAnsiTheme="minorEastAsia" w:cs="Helvetica"/>
          <w:u w:val="single"/>
        </w:rPr>
        <w:t>1</w:t>
      </w:r>
      <w:r w:rsidR="007347D7">
        <w:rPr>
          <w:rFonts w:asciiTheme="minorEastAsia" w:eastAsiaTheme="minorEastAsia" w:hAnsiTheme="minorEastAsia" w:cs="Helvetica"/>
          <w:u w:val="single"/>
        </w:rPr>
        <w:t>6</w:t>
      </w:r>
      <w:r w:rsidR="00173F4C">
        <w:rPr>
          <w:rFonts w:asciiTheme="minorEastAsia" w:eastAsiaTheme="minorEastAsia" w:hAnsiTheme="minorEastAsia" w:cs="Helvetica"/>
          <w:u w:val="single"/>
        </w:rPr>
        <w:t>：</w:t>
      </w:r>
      <w:r w:rsidR="00D52181">
        <w:rPr>
          <w:rFonts w:asciiTheme="minorEastAsia" w:eastAsiaTheme="minorEastAsia" w:hAnsiTheme="minorEastAsia" w:cs="Helvetica"/>
          <w:u w:val="single"/>
        </w:rPr>
        <w:t>3</w:t>
      </w:r>
      <w:r w:rsidR="00C00B2E">
        <w:rPr>
          <w:rFonts w:asciiTheme="minorEastAsia" w:eastAsiaTheme="minorEastAsia" w:hAnsiTheme="minorEastAsia" w:cs="Helvetic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7347D7" w:rsidRPr="007347D7">
        <w:rPr>
          <w:rFonts w:asciiTheme="minorEastAsia" w:eastAsiaTheme="minorEastAsia" w:hAnsiTheme="minorEastAsia" w:cs="Helvetica" w:hint="eastAsia"/>
        </w:rPr>
        <w:t>浙江建安检测研究院有限公司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1379C2">
        <w:rPr>
          <w:rFonts w:asciiTheme="minorEastAsia" w:eastAsiaTheme="minorEastAsia" w:hAnsiTheme="minorEastAsia" w:cs="Helvetica" w:hint="eastAsia"/>
        </w:rPr>
        <w:t>含</w:t>
      </w:r>
      <w:r w:rsidR="00C00B2E">
        <w:rPr>
          <w:rFonts w:asciiTheme="minorEastAsia" w:eastAsiaTheme="minorEastAsia" w:hAnsiTheme="minorEastAsia" w:cs="Helvetica" w:hint="eastAsia"/>
        </w:rPr>
        <w:t>税</w:t>
      </w:r>
      <w:r w:rsidR="00173F4C">
        <w:rPr>
          <w:rFonts w:asciiTheme="minorEastAsia" w:eastAsiaTheme="minorEastAsia" w:hAnsiTheme="minorEastAsia" w:cs="Helvetica" w:hint="eastAsia"/>
        </w:rPr>
        <w:t>包干</w:t>
      </w:r>
      <w:r w:rsidR="001379C2">
        <w:rPr>
          <w:rFonts w:asciiTheme="minorEastAsia" w:eastAsiaTheme="minorEastAsia" w:hAnsiTheme="minorEastAsia" w:cs="Helvetica" w:hint="eastAsia"/>
        </w:rPr>
        <w:t>总价R</w:t>
      </w:r>
      <w:r w:rsidR="001379C2">
        <w:rPr>
          <w:rFonts w:asciiTheme="minorEastAsia" w:eastAsiaTheme="minorEastAsia" w:hAnsiTheme="minorEastAsia" w:cs="Helvetica"/>
        </w:rPr>
        <w:t>MB</w:t>
      </w:r>
      <w:r w:rsidR="007347D7">
        <w:rPr>
          <w:rFonts w:asciiTheme="minorEastAsia" w:eastAsiaTheme="minorEastAsia" w:hAnsiTheme="minorEastAsia" w:cs="Helvetica"/>
        </w:rPr>
        <w:t>5</w:t>
      </w:r>
      <w:r w:rsidR="00D52181">
        <w:rPr>
          <w:rFonts w:asciiTheme="minorEastAsia" w:eastAsiaTheme="minorEastAsia" w:hAnsiTheme="minorEastAsia" w:cs="Helvetica"/>
        </w:rPr>
        <w:t>8</w:t>
      </w:r>
      <w:r w:rsidR="001379C2">
        <w:rPr>
          <w:rFonts w:asciiTheme="minorEastAsia" w:eastAsiaTheme="minorEastAsia" w:hAnsiTheme="minorEastAsia" w:cs="Helvetica"/>
        </w:rPr>
        <w:t>,</w:t>
      </w:r>
      <w:r w:rsidR="007347D7">
        <w:rPr>
          <w:rFonts w:asciiTheme="minorEastAsia" w:eastAsiaTheme="minorEastAsia" w:hAnsiTheme="minorEastAsia" w:cs="Helvetica"/>
        </w:rPr>
        <w:t>000</w:t>
      </w:r>
      <w:r w:rsidR="001379C2">
        <w:rPr>
          <w:rFonts w:asciiTheme="minorEastAsia" w:eastAsiaTheme="minorEastAsia" w:hAnsiTheme="minorEastAsia" w:cs="Helvetica"/>
        </w:rPr>
        <w:t>.</w:t>
      </w:r>
      <w:r w:rsidR="00C00B2E">
        <w:rPr>
          <w:rFonts w:asciiTheme="minorEastAsia" w:eastAsiaTheme="minorEastAsia" w:hAnsiTheme="minorEastAsia" w:cs="Helvetica"/>
        </w:rPr>
        <w:t>0</w:t>
      </w:r>
      <w:r w:rsidR="001379C2">
        <w:rPr>
          <w:rFonts w:asciiTheme="minorEastAsia" w:eastAsiaTheme="minorEastAsia" w:hAnsiTheme="minorEastAsia" w:cs="Helvetica"/>
        </w:rPr>
        <w:t>0元，含</w:t>
      </w:r>
      <w:r w:rsidR="007347D7">
        <w:rPr>
          <w:rFonts w:asciiTheme="minorEastAsia" w:eastAsiaTheme="minorEastAsia" w:hAnsiTheme="minorEastAsia" w:cs="Helvetica"/>
        </w:rPr>
        <w:t>6</w:t>
      </w:r>
      <w:r w:rsidR="001379C2">
        <w:rPr>
          <w:rFonts w:asciiTheme="minorEastAsia" w:eastAsiaTheme="minorEastAsia" w:hAnsiTheme="minorEastAsia" w:cs="Helvetica"/>
        </w:rPr>
        <w:t>%增值税专用发票</w:t>
      </w:r>
      <w:r w:rsidR="00586FA9">
        <w:rPr>
          <w:rFonts w:asciiTheme="minorEastAsia" w:eastAsiaTheme="minorEastAsia" w:hAnsiTheme="minorEastAsia" w:cs="Helvetica"/>
        </w:rPr>
        <w:t>。</w:t>
      </w:r>
    </w:p>
    <w:p w:rsidR="007347D7" w:rsidRDefault="007347D7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3、技术资质不合格供应商及不合格原因：</w:t>
      </w:r>
    </w:p>
    <w:p w:rsidR="007347D7" w:rsidRDefault="007347D7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 xml:space="preserve"> </w:t>
      </w:r>
      <w:r>
        <w:rPr>
          <w:rFonts w:asciiTheme="minorEastAsia" w:eastAsiaTheme="minorEastAsia" w:hAnsiTheme="minorEastAsia" w:cs="Helvetica"/>
        </w:rPr>
        <w:t xml:space="preserve">  3.1、</w:t>
      </w:r>
      <w:r w:rsidRPr="007347D7">
        <w:rPr>
          <w:rFonts w:asciiTheme="minorEastAsia" w:eastAsiaTheme="minorEastAsia" w:hAnsiTheme="minorEastAsia" w:cs="Helvetica" w:hint="eastAsia"/>
        </w:rPr>
        <w:t>辽宁万益职业卫生技术咨询有限公司</w:t>
      </w:r>
      <w:r>
        <w:rPr>
          <w:rFonts w:asciiTheme="minorEastAsia" w:eastAsiaTheme="minorEastAsia" w:hAnsiTheme="minorEastAsia" w:cs="Helvetica" w:hint="eastAsia"/>
        </w:rPr>
        <w:t>：无业绩证明材料。</w:t>
      </w:r>
    </w:p>
    <w:p w:rsidR="007347D7" w:rsidRDefault="007347D7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 w:hint="eastAsia"/>
        </w:rPr>
      </w:pPr>
      <w:r>
        <w:rPr>
          <w:rFonts w:asciiTheme="minorEastAsia" w:eastAsiaTheme="minorEastAsia" w:hAnsiTheme="minorEastAsia" w:cs="Helvetica" w:hint="eastAsia"/>
        </w:rPr>
        <w:t xml:space="preserve"> </w:t>
      </w:r>
      <w:r>
        <w:rPr>
          <w:rFonts w:asciiTheme="minorEastAsia" w:eastAsiaTheme="minorEastAsia" w:hAnsiTheme="minorEastAsia" w:cs="Helvetica"/>
        </w:rPr>
        <w:t xml:space="preserve">  3.2、</w:t>
      </w:r>
      <w:r w:rsidRPr="007347D7">
        <w:rPr>
          <w:rFonts w:asciiTheme="minorEastAsia" w:eastAsiaTheme="minorEastAsia" w:hAnsiTheme="minorEastAsia" w:cs="Helvetica" w:hint="eastAsia"/>
        </w:rPr>
        <w:t>泉州市安科职业卫生技术服务有限公司</w:t>
      </w:r>
      <w:r>
        <w:rPr>
          <w:rFonts w:asciiTheme="minorEastAsia" w:eastAsiaTheme="minorEastAsia" w:hAnsiTheme="minorEastAsia" w:cs="Helvetica" w:hint="eastAsia"/>
        </w:rPr>
        <w:t>：业绩材料中无验收证明。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50DC0">
        <w:rPr>
          <w:rFonts w:asciiTheme="minorEastAsia" w:eastAsiaTheme="minorEastAsia" w:hAnsiTheme="minorEastAsia" w:cs="Helvetica" w:hint="eastAsia"/>
        </w:rPr>
        <w:t>2</w:t>
      </w:r>
      <w:r w:rsidR="00650DC0">
        <w:rPr>
          <w:rFonts w:asciiTheme="minorEastAsia" w:eastAsiaTheme="minorEastAsia" w:hAnsiTheme="minorEastAsia" w:cs="Helvetica"/>
        </w:rPr>
        <w:t>020年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7347D7">
        <w:rPr>
          <w:rFonts w:asciiTheme="minorEastAsia" w:eastAsiaTheme="minorEastAsia" w:hAnsiTheme="minorEastAsia" w:cs="Helvetica"/>
        </w:rPr>
        <w:t>3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  <w:bookmarkStart w:id="1" w:name="_GoBack"/>
      <w:bookmarkEnd w:id="1"/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Default="00C9402A"/>
    <w:p w:rsidR="00930FCF" w:rsidRDefault="00930FCF"/>
    <w:p w:rsidR="00930FCF" w:rsidRDefault="00930FCF" w:rsidP="00930FCF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福建福海创石油化工有限公司</w:t>
      </w:r>
      <w:r>
        <w:rPr>
          <w:rFonts w:hint="eastAsia"/>
          <w:sz w:val="24"/>
          <w:szCs w:val="24"/>
        </w:rPr>
        <w:t xml:space="preserve"> </w:t>
      </w:r>
    </w:p>
    <w:p w:rsidR="0050054C" w:rsidRDefault="0050054C" w:rsidP="00930FCF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930FCF" w:rsidRPr="00C9402A" w:rsidRDefault="00930FCF" w:rsidP="00930FCF"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173F4C">
        <w:rPr>
          <w:sz w:val="24"/>
          <w:szCs w:val="24"/>
        </w:rPr>
        <w:t>1</w:t>
      </w:r>
      <w:r w:rsidR="00EB7CAE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 w:rsidR="0050054C"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sectPr w:rsidR="00930FCF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B9" w:rsidRDefault="00F76CB9" w:rsidP="00586FA9">
      <w:r>
        <w:separator/>
      </w:r>
    </w:p>
  </w:endnote>
  <w:endnote w:type="continuationSeparator" w:id="0">
    <w:p w:rsidR="00F76CB9" w:rsidRDefault="00F76CB9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B9" w:rsidRDefault="00F76CB9" w:rsidP="00586FA9">
      <w:r>
        <w:separator/>
      </w:r>
    </w:p>
  </w:footnote>
  <w:footnote w:type="continuationSeparator" w:id="0">
    <w:p w:rsidR="00F76CB9" w:rsidRDefault="00F76CB9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0367D"/>
    <w:rsid w:val="00327BA0"/>
    <w:rsid w:val="003528B4"/>
    <w:rsid w:val="00383117"/>
    <w:rsid w:val="003C0DD5"/>
    <w:rsid w:val="003D4C22"/>
    <w:rsid w:val="004211FC"/>
    <w:rsid w:val="004330E1"/>
    <w:rsid w:val="00467ED6"/>
    <w:rsid w:val="00471FF1"/>
    <w:rsid w:val="00487C4B"/>
    <w:rsid w:val="004B5CBC"/>
    <w:rsid w:val="004E539F"/>
    <w:rsid w:val="0050054C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543F0"/>
    <w:rsid w:val="00690B18"/>
    <w:rsid w:val="006956CF"/>
    <w:rsid w:val="006E5BEA"/>
    <w:rsid w:val="006F3483"/>
    <w:rsid w:val="006F5D7C"/>
    <w:rsid w:val="007347D7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374B"/>
    <w:rsid w:val="009F45B6"/>
    <w:rsid w:val="00A13BC3"/>
    <w:rsid w:val="00A173AE"/>
    <w:rsid w:val="00A42627"/>
    <w:rsid w:val="00A6273D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52181"/>
    <w:rsid w:val="00D6011F"/>
    <w:rsid w:val="00E34D94"/>
    <w:rsid w:val="00E96B70"/>
    <w:rsid w:val="00E96D3B"/>
    <w:rsid w:val="00EB7CAE"/>
    <w:rsid w:val="00EF411C"/>
    <w:rsid w:val="00F276BD"/>
    <w:rsid w:val="00F6529C"/>
    <w:rsid w:val="00F65608"/>
    <w:rsid w:val="00F76CB9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69</cp:revision>
  <dcterms:created xsi:type="dcterms:W3CDTF">2018-10-23T01:34:00Z</dcterms:created>
  <dcterms:modified xsi:type="dcterms:W3CDTF">2020-11-23T09:10:00Z</dcterms:modified>
</cp:coreProperties>
</file>