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600" w:lineRule="atLeast"/>
        <w:ind w:left="0" w:right="0"/>
        <w:jc w:val="center"/>
        <w:rPr>
          <w:rFonts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/>
        </w:rPr>
        <w:t>2020年至2021年福化工贸（漳州）PTA平板车公路运输业务、船运运输业务中选信息公示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600" w:lineRule="atLeast"/>
        <w:ind w:left="0" w:right="0"/>
        <w:jc w:val="center"/>
        <w:rPr>
          <w:rFonts w:hint="default" w:ascii="仿宋" w:hAnsi="仿宋" w:eastAsia="仿宋" w:cstheme="minorBidi"/>
          <w:b w:val="0"/>
          <w:kern w:val="2"/>
          <w:sz w:val="30"/>
          <w:szCs w:val="30"/>
        </w:rPr>
      </w:pPr>
      <w:r>
        <w:rPr>
          <w:rFonts w:hint="eastAsia" w:ascii="仿宋" w:hAnsi="仿宋" w:eastAsia="仿宋" w:cstheme="minorBidi"/>
          <w:b w:val="0"/>
          <w:kern w:val="2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theme="minorBidi"/>
          <w:b w:val="0"/>
          <w:kern w:val="2"/>
          <w:sz w:val="30"/>
          <w:szCs w:val="30"/>
        </w:rPr>
        <w:t>福化工贸</w:t>
      </w:r>
      <w:r>
        <w:rPr>
          <w:rFonts w:hint="eastAsia" w:ascii="仿宋" w:hAnsi="仿宋" w:eastAsia="仿宋" w:cstheme="minorBidi"/>
          <w:b w:val="0"/>
          <w:kern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theme="minorBidi"/>
          <w:b w:val="0"/>
          <w:kern w:val="2"/>
          <w:sz w:val="30"/>
          <w:szCs w:val="30"/>
          <w:lang w:val="en-US" w:eastAsia="zh-CN"/>
        </w:rPr>
        <w:t>漳州）</w:t>
      </w:r>
      <w:r>
        <w:rPr>
          <w:rFonts w:ascii="仿宋" w:hAnsi="仿宋" w:eastAsia="仿宋" w:cstheme="minorBidi"/>
          <w:b w:val="0"/>
          <w:kern w:val="2"/>
          <w:sz w:val="30"/>
          <w:szCs w:val="30"/>
        </w:rPr>
        <w:t>有限公司</w:t>
      </w:r>
      <w:r>
        <w:rPr>
          <w:rFonts w:hint="eastAsia" w:ascii="仿宋" w:hAnsi="仿宋" w:eastAsia="仿宋" w:cstheme="minorBidi"/>
          <w:b w:val="0"/>
          <w:kern w:val="2"/>
          <w:sz w:val="30"/>
          <w:szCs w:val="30"/>
          <w:lang w:val="en-US" w:eastAsia="zh-CN"/>
        </w:rPr>
        <w:t>2020年至2021年福化工贸（漳州）PTA平板车公路运输业务、船运运输业务中选信息公示</w:t>
      </w:r>
      <w:r>
        <w:rPr>
          <w:rFonts w:ascii="仿宋" w:hAnsi="仿宋" w:eastAsia="仿宋" w:cstheme="minorBidi"/>
          <w:b w:val="0"/>
          <w:kern w:val="2"/>
          <w:sz w:val="30"/>
          <w:szCs w:val="30"/>
        </w:rPr>
        <w:t>已在福化工贸公司网站进行发布，具体内容请登入福化工贸网站-采购</w:t>
      </w:r>
      <w:r>
        <w:rPr>
          <w:rFonts w:hint="eastAsia" w:ascii="仿宋" w:hAnsi="仿宋" w:eastAsia="仿宋" w:cstheme="minorBidi"/>
          <w:b w:val="0"/>
          <w:kern w:val="2"/>
          <w:sz w:val="30"/>
          <w:szCs w:val="30"/>
          <w:lang w:val="en-US" w:eastAsia="zh-CN"/>
        </w:rPr>
        <w:t>/物流</w:t>
      </w:r>
      <w:r>
        <w:rPr>
          <w:rFonts w:ascii="仿宋" w:hAnsi="仿宋" w:eastAsia="仿宋" w:cstheme="minorBidi"/>
          <w:b w:val="0"/>
          <w:kern w:val="2"/>
          <w:sz w:val="30"/>
          <w:szCs w:val="30"/>
        </w:rPr>
        <w:t>专区-采购</w:t>
      </w:r>
      <w:r>
        <w:rPr>
          <w:rFonts w:hint="eastAsia" w:ascii="仿宋" w:hAnsi="仿宋" w:eastAsia="仿宋" w:cstheme="minorBidi"/>
          <w:b w:val="0"/>
          <w:kern w:val="2"/>
          <w:sz w:val="30"/>
          <w:szCs w:val="30"/>
          <w:lang w:val="en-US" w:eastAsia="zh-CN"/>
        </w:rPr>
        <w:t>/物流</w:t>
      </w:r>
      <w:r>
        <w:rPr>
          <w:rFonts w:ascii="仿宋" w:hAnsi="仿宋" w:eastAsia="仿宋" w:cstheme="minorBidi"/>
          <w:b w:val="0"/>
          <w:kern w:val="2"/>
          <w:sz w:val="30"/>
          <w:szCs w:val="30"/>
        </w:rPr>
        <w:t>信息（网址：</w:t>
      </w:r>
      <w:r>
        <w:rPr>
          <w:rFonts w:hint="eastAsia" w:ascii="仿宋" w:hAnsi="仿宋" w:eastAsia="仿宋" w:cstheme="minorBidi"/>
          <w:b w:val="0"/>
          <w:kern w:val="2"/>
          <w:sz w:val="30"/>
          <w:szCs w:val="30"/>
        </w:rPr>
        <w:t>http://www.fjfhgm.com/project.aspx?Sort_Id=8</w:t>
      </w:r>
      <w:r>
        <w:rPr>
          <w:rFonts w:ascii="仿宋" w:hAnsi="仿宋" w:eastAsia="仿宋" w:cstheme="minorBidi"/>
          <w:b w:val="0"/>
          <w:kern w:val="2"/>
          <w:sz w:val="30"/>
          <w:szCs w:val="30"/>
        </w:rPr>
        <w:t>可按此链接登入）查阅。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D"/>
    <w:rsid w:val="000A2B98"/>
    <w:rsid w:val="000C7230"/>
    <w:rsid w:val="002E5B0D"/>
    <w:rsid w:val="00316709"/>
    <w:rsid w:val="00373841"/>
    <w:rsid w:val="0039316A"/>
    <w:rsid w:val="00560D2C"/>
    <w:rsid w:val="00603CEF"/>
    <w:rsid w:val="00665683"/>
    <w:rsid w:val="00774C5D"/>
    <w:rsid w:val="007F1E30"/>
    <w:rsid w:val="00804D80"/>
    <w:rsid w:val="0083163D"/>
    <w:rsid w:val="008C21F7"/>
    <w:rsid w:val="00A64108"/>
    <w:rsid w:val="00A81FA6"/>
    <w:rsid w:val="00AE1C7D"/>
    <w:rsid w:val="00B73B5C"/>
    <w:rsid w:val="00B7638E"/>
    <w:rsid w:val="00C533C4"/>
    <w:rsid w:val="00C923C5"/>
    <w:rsid w:val="00D2296B"/>
    <w:rsid w:val="00E34649"/>
    <w:rsid w:val="00ED4E69"/>
    <w:rsid w:val="00FD7C6B"/>
    <w:rsid w:val="1D017DD6"/>
    <w:rsid w:val="26E6459A"/>
    <w:rsid w:val="42EC297E"/>
    <w:rsid w:val="499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545454"/>
      <w:u w:val="none"/>
    </w:rPr>
  </w:style>
  <w:style w:type="character" w:styleId="9">
    <w:name w:val="Hyperlink"/>
    <w:basedOn w:val="7"/>
    <w:semiHidden/>
    <w:unhideWhenUsed/>
    <w:uiPriority w:val="99"/>
    <w:rPr>
      <w:color w:val="545454"/>
      <w:u w:val="none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current"/>
    <w:basedOn w:val="7"/>
    <w:uiPriority w:val="0"/>
    <w:rPr>
      <w:b/>
      <w:color w:val="FFFFFF"/>
      <w:bdr w:val="single" w:color="CBCBCD" w:sz="6" w:space="0"/>
      <w:shd w:val="clear" w:fill="0D6ECC"/>
    </w:rPr>
  </w:style>
  <w:style w:type="character" w:customStyle="1" w:styleId="15">
    <w:name w:val="disabled"/>
    <w:basedOn w:val="7"/>
    <w:uiPriority w:val="0"/>
    <w:rPr>
      <w:vanish/>
    </w:rPr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4</TotalTime>
  <ScaleCrop>false</ScaleCrop>
  <LinksUpToDate>false</LinksUpToDate>
  <CharactersWithSpaces>147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2017-12-29T06:42:00Z</dcterms:created>
  <dc:creator>link tom</dc:creator>
  <cp:lastModifiedBy>Caijj</cp:lastModifiedBy>
  <cp:lastPrinted>2018-10-08T01:02:00Z</cp:lastPrinted>
  <dcterms:modified xsi:type="dcterms:W3CDTF">2020-10-23T07:11:09Z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