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F46FAA" w:rsidRDefault="007808D9" w:rsidP="00466EA1">
      <w:pPr>
        <w:jc w:val="center"/>
        <w:rPr>
          <w:b/>
          <w:bCs/>
          <w:sz w:val="36"/>
          <w:lang w:eastAsia="zh-CN"/>
        </w:rPr>
      </w:pPr>
      <w:r w:rsidRPr="00D51FFA">
        <w:rPr>
          <w:rFonts w:hint="eastAsia"/>
          <w:b/>
          <w:bCs/>
          <w:sz w:val="36"/>
          <w:lang w:eastAsia="zh-CN"/>
        </w:rPr>
        <w:t>福建福海创石油化工有限公司</w:t>
      </w:r>
      <w:r w:rsidR="00466EA1" w:rsidRPr="003C2A6A">
        <w:rPr>
          <w:rFonts w:hint="eastAsia"/>
          <w:b/>
          <w:bCs/>
          <w:sz w:val="36"/>
          <w:lang w:eastAsia="zh-CN"/>
        </w:rPr>
        <w:t>热电</w:t>
      </w:r>
      <w:r w:rsidR="00466EA1" w:rsidRPr="003C2A6A">
        <w:rPr>
          <w:b/>
          <w:bCs/>
          <w:sz w:val="36"/>
          <w:lang w:eastAsia="zh-CN"/>
        </w:rPr>
        <w:t>#2#3</w:t>
      </w:r>
      <w:r w:rsidR="00466EA1" w:rsidRPr="003C2A6A">
        <w:rPr>
          <w:rFonts w:hint="eastAsia"/>
          <w:b/>
          <w:bCs/>
          <w:sz w:val="36"/>
          <w:lang w:eastAsia="zh-CN"/>
        </w:rPr>
        <w:t>锅炉</w:t>
      </w:r>
      <w:r w:rsidR="00466EA1" w:rsidRPr="003C2A6A">
        <w:rPr>
          <w:b/>
          <w:bCs/>
          <w:sz w:val="36"/>
          <w:lang w:eastAsia="zh-CN"/>
        </w:rPr>
        <w:t>检修项目</w:t>
      </w:r>
      <w:r w:rsidR="00466EA1">
        <w:rPr>
          <w:rFonts w:hint="eastAsia"/>
          <w:b/>
          <w:bCs/>
          <w:sz w:val="36"/>
          <w:lang w:eastAsia="zh-CN"/>
        </w:rPr>
        <w:t>公开比选</w:t>
      </w:r>
      <w:r w:rsidR="00466EA1" w:rsidRPr="00F46FAA">
        <w:rPr>
          <w:rFonts w:hint="eastAsia"/>
          <w:b/>
          <w:bCs/>
          <w:sz w:val="36"/>
          <w:lang w:eastAsia="zh-CN"/>
        </w:rPr>
        <w:t>公告</w:t>
      </w:r>
      <w:r w:rsidR="00480633">
        <w:rPr>
          <w:rFonts w:hint="eastAsia"/>
          <w:b/>
          <w:bCs/>
          <w:sz w:val="36"/>
          <w:lang w:eastAsia="zh-CN"/>
        </w:rPr>
        <w:t>补充通知（1）</w:t>
      </w:r>
    </w:p>
    <w:p w:rsidR="007808D9" w:rsidRPr="005C03D1" w:rsidRDefault="007808D9" w:rsidP="007808D9">
      <w:pPr>
        <w:spacing w:line="360" w:lineRule="auto"/>
        <w:ind w:right="315"/>
        <w:jc w:val="right"/>
        <w:rPr>
          <w:bCs/>
          <w:sz w:val="24"/>
          <w:szCs w:val="24"/>
          <w:lang w:eastAsia="zh-CN"/>
        </w:rPr>
      </w:pPr>
      <w:r w:rsidRPr="005C03D1">
        <w:rPr>
          <w:rFonts w:hint="eastAsia"/>
          <w:bCs/>
          <w:sz w:val="24"/>
          <w:szCs w:val="24"/>
          <w:lang w:eastAsia="zh-CN"/>
        </w:rPr>
        <w:t>比选编号：</w:t>
      </w:r>
      <w:r w:rsidR="00496C4C" w:rsidRPr="00611207">
        <w:rPr>
          <w:bCs/>
          <w:sz w:val="24"/>
          <w:szCs w:val="24"/>
          <w:lang w:eastAsia="zh-CN"/>
        </w:rPr>
        <w:t>FHCPTCG20201011002</w:t>
      </w:r>
    </w:p>
    <w:p w:rsidR="002F68A1" w:rsidRDefault="007808D9" w:rsidP="007808D9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福建福海创石油化工有限公司拟对</w:t>
      </w:r>
      <w:r w:rsidR="0070703B" w:rsidRPr="0070703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热电</w:t>
      </w:r>
      <w:r w:rsidR="0070703B" w:rsidRPr="0070703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#2#3</w:t>
      </w:r>
      <w:r w:rsidR="0070703B" w:rsidRPr="0070703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锅炉</w:t>
      </w:r>
      <w:r w:rsidR="0070703B" w:rsidRPr="0070703B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检修项目</w:t>
      </w:r>
      <w:r w:rsidRPr="007E2E6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进</w:t>
      </w: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行国内公开比选，</w:t>
      </w:r>
      <w:r w:rsidR="002F68A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选人对</w:t>
      </w:r>
      <w:r w:rsid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比选公告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的修改的补充通知如下：</w:t>
      </w:r>
    </w:p>
    <w:p w:rsidR="00856DFF" w:rsidRPr="005F2028" w:rsidRDefault="00856DFF" w:rsidP="00D823CC">
      <w:pPr>
        <w:pStyle w:val="a6"/>
        <w:numPr>
          <w:ilvl w:val="0"/>
          <w:numId w:val="2"/>
        </w:numPr>
        <w:autoSpaceDE/>
        <w:autoSpaceDN/>
        <w:spacing w:line="360" w:lineRule="auto"/>
        <w:ind w:leftChars="200" w:left="800" w:firstLineChars="0"/>
        <w:jc w:val="both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F2028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在参选</w:t>
      </w:r>
      <w:r w:rsidR="004F5D7B" w:rsidRPr="005F2028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文件中的</w:t>
      </w:r>
      <w:r w:rsidR="00CB52DC" w:rsidRPr="00AB54D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参选人资格要求</w:t>
      </w:r>
      <w:r w:rsidR="00CB52DC" w:rsidRPr="00AB54D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第2条要求</w:t>
      </w:r>
      <w:r w:rsidR="005F2028" w:rsidRPr="00AB54D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“</w:t>
      </w:r>
      <w:r w:rsidR="005F2028" w:rsidRPr="005F2028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参选人须有</w:t>
      </w:r>
      <w:r w:rsidR="005F2028" w:rsidRPr="005F2028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能源局电力监管机构颁发的有效的《中华人民共和国承装（修、试）电力设施许可证》，且承装类、承修类等级均为不低于三级；且压力管道检修GC2级；且具有锅炉特种设备安装、改造、修理一级资质，安全主管部门颁发的安全许可证；</w:t>
      </w:r>
      <w:r w:rsidR="005F2028" w:rsidRPr="00AB54D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”修改为“</w:t>
      </w:r>
      <w:r w:rsidR="005F2028" w:rsidRPr="00AB54D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参选人须有能源局电力监管机构颁发的有效的《中华人民共和国承装（修、试）电力设施许可证》，且承修类等级不低于三级；且压力管道检修</w:t>
      </w:r>
      <w:r w:rsidR="005F2028" w:rsidRPr="00AB54D9">
        <w:rPr>
          <w:rFonts w:asciiTheme="minorEastAsia" w:eastAsiaTheme="minorEastAsia" w:hAnsiTheme="minorEastAsia"/>
          <w:b/>
          <w:sz w:val="24"/>
          <w:szCs w:val="24"/>
          <w:lang w:eastAsia="zh-CN"/>
        </w:rPr>
        <w:t>GC2</w:t>
      </w:r>
      <w:r w:rsidR="005F2028" w:rsidRPr="00AB54D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级；且具有锅炉特种设备安装、改造、修理一级资质，安全主管部门颁发的安全许可证</w:t>
      </w:r>
      <w:r w:rsidR="005F2028" w:rsidRPr="00AB54D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”</w:t>
      </w:r>
      <w:r w:rsidR="005F2028" w:rsidRPr="00AB54D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参选人须有能源局电力监管机构颁发的有效的《中华人民共和国承装（修、试）电力设施许可证》，且承修类等级均为不低于三级；</w:t>
      </w:r>
      <w:r w:rsidR="005F2028" w:rsidRPr="005F2028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</w:t>
      </w:r>
    </w:p>
    <w:p w:rsidR="007808D9" w:rsidRPr="00856DFF" w:rsidRDefault="004974CE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公示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时间</w:t>
      </w:r>
      <w:r w:rsid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延期至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/>
          <w:bCs/>
          <w:sz w:val="24"/>
          <w:szCs w:val="24"/>
          <w:lang w:eastAsia="zh-CN"/>
        </w:rPr>
        <w:t>10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EE0D80">
        <w:rPr>
          <w:rFonts w:asciiTheme="minorEastAsia" w:eastAsiaTheme="minorEastAsia" w:hAnsiTheme="minorEastAsia"/>
          <w:bCs/>
          <w:sz w:val="24"/>
          <w:szCs w:val="24"/>
          <w:lang w:eastAsia="zh-CN"/>
        </w:rPr>
        <w:t>31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日；</w:t>
      </w:r>
    </w:p>
    <w:p w:rsidR="00856DFF" w:rsidRPr="00856DFF" w:rsidRDefault="00856DFF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参选文件截止时间延期至：(以比选人收到参选文件的时间为准)：20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30504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="0012360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1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月</w:t>
      </w:r>
      <w:r w:rsidR="00123603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05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日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下午14时00分</w:t>
      </w:r>
    </w:p>
    <w:p w:rsidR="00856DFF" w:rsidRDefault="00856DFF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7808D9" w:rsidRPr="00856DFF" w:rsidRDefault="007808D9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</w:t>
      </w:r>
    </w:p>
    <w:p w:rsidR="00572FD4" w:rsidRPr="00856DFF" w:rsidRDefault="007808D9" w:rsidP="007808D9">
      <w:pPr>
        <w:pStyle w:val="a3"/>
        <w:snapToGrid w:val="0"/>
        <w:spacing w:line="360" w:lineRule="auto"/>
        <w:ind w:right="880" w:firstLineChars="250" w:firstLine="600"/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 w:rsidR="004E2924">
        <w:rPr>
          <w:rFonts w:asciiTheme="minorEastAsia" w:hAnsiTheme="minorEastAsia" w:cs="宋体"/>
          <w:bCs/>
          <w:kern w:val="0"/>
          <w:sz w:val="24"/>
          <w:szCs w:val="24"/>
        </w:rPr>
        <w:t>10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 w:rsidR="00C36267">
        <w:rPr>
          <w:rFonts w:asciiTheme="minorEastAsia" w:hAnsiTheme="minorEastAsia" w:cs="宋体"/>
          <w:bCs/>
          <w:kern w:val="0"/>
          <w:sz w:val="24"/>
          <w:szCs w:val="24"/>
        </w:rPr>
        <w:t>2</w:t>
      </w:r>
      <w:r w:rsidR="004E2924">
        <w:rPr>
          <w:rFonts w:asciiTheme="minorEastAsia" w:hAnsiTheme="minorEastAsia" w:cs="宋体"/>
          <w:bCs/>
          <w:kern w:val="0"/>
          <w:sz w:val="24"/>
          <w:szCs w:val="24"/>
        </w:rPr>
        <w:t>3</w:t>
      </w:r>
      <w:bookmarkStart w:id="0" w:name="_GoBack"/>
      <w:bookmarkEnd w:id="0"/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日</w:t>
      </w:r>
    </w:p>
    <w:sectPr w:rsidR="00572FD4" w:rsidRPr="0085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F0" w:rsidRDefault="003440F0" w:rsidP="00BE23BF">
      <w:r>
        <w:separator/>
      </w:r>
    </w:p>
  </w:endnote>
  <w:endnote w:type="continuationSeparator" w:id="0">
    <w:p w:rsidR="003440F0" w:rsidRDefault="003440F0" w:rsidP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F0" w:rsidRDefault="003440F0" w:rsidP="00BE23BF">
      <w:r>
        <w:separator/>
      </w:r>
    </w:p>
  </w:footnote>
  <w:footnote w:type="continuationSeparator" w:id="0">
    <w:p w:rsidR="003440F0" w:rsidRDefault="003440F0" w:rsidP="00BE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847A8"/>
    <w:multiLevelType w:val="hybridMultilevel"/>
    <w:tmpl w:val="21004B80"/>
    <w:lvl w:ilvl="0" w:tplc="9A227F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0350D40"/>
    <w:multiLevelType w:val="hybridMultilevel"/>
    <w:tmpl w:val="B9FCAE24"/>
    <w:lvl w:ilvl="0" w:tplc="184444DE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2">
    <w:nsid w:val="6AC72BA6"/>
    <w:multiLevelType w:val="hybridMultilevel"/>
    <w:tmpl w:val="0B2AB5F2"/>
    <w:lvl w:ilvl="0" w:tplc="75FCD110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6F585E4D"/>
    <w:multiLevelType w:val="hybridMultilevel"/>
    <w:tmpl w:val="5FEC4CFC"/>
    <w:lvl w:ilvl="0" w:tplc="B31EFFB4">
      <w:start w:val="1"/>
      <w:numFmt w:val="decimal"/>
      <w:suff w:val="space"/>
      <w:lvlText w:val="%1.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9"/>
    <w:rsid w:val="00123603"/>
    <w:rsid w:val="0022471E"/>
    <w:rsid w:val="00225D70"/>
    <w:rsid w:val="00262759"/>
    <w:rsid w:val="002F68A1"/>
    <w:rsid w:val="0030504F"/>
    <w:rsid w:val="003440F0"/>
    <w:rsid w:val="00466EA1"/>
    <w:rsid w:val="00480633"/>
    <w:rsid w:val="00496C4C"/>
    <w:rsid w:val="004974CE"/>
    <w:rsid w:val="004E2924"/>
    <w:rsid w:val="004F5D7B"/>
    <w:rsid w:val="005048F1"/>
    <w:rsid w:val="00572FD4"/>
    <w:rsid w:val="005F2028"/>
    <w:rsid w:val="0070703B"/>
    <w:rsid w:val="007370F2"/>
    <w:rsid w:val="00766697"/>
    <w:rsid w:val="007808D9"/>
    <w:rsid w:val="00856DFF"/>
    <w:rsid w:val="009D1853"/>
    <w:rsid w:val="00AB54D9"/>
    <w:rsid w:val="00B53705"/>
    <w:rsid w:val="00BE23BF"/>
    <w:rsid w:val="00C36267"/>
    <w:rsid w:val="00CB52DC"/>
    <w:rsid w:val="00DC47DA"/>
    <w:rsid w:val="00DD5515"/>
    <w:rsid w:val="00DE2F24"/>
    <w:rsid w:val="00E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6837E-2415-4AC8-B9EB-1A5AA1D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808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808D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character" w:customStyle="1" w:styleId="Char">
    <w:name w:val="正文缩进 Char"/>
    <w:link w:val="a3"/>
    <w:qFormat/>
    <w:rsid w:val="007808D9"/>
  </w:style>
  <w:style w:type="paragraph" w:styleId="a3">
    <w:name w:val="Normal Indent"/>
    <w:basedOn w:val="a"/>
    <w:link w:val="Char"/>
    <w:qFormat/>
    <w:rsid w:val="007808D9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0"/>
    <w:uiPriority w:val="99"/>
    <w:unhideWhenUsed/>
    <w:rsid w:val="00BE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BE2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856DFF"/>
    <w:pPr>
      <w:ind w:firstLineChars="200" w:firstLine="420"/>
    </w:pPr>
  </w:style>
  <w:style w:type="paragraph" w:styleId="a7">
    <w:name w:val="Body Text"/>
    <w:basedOn w:val="a"/>
    <w:link w:val="Char2"/>
    <w:uiPriority w:val="1"/>
    <w:qFormat/>
    <w:rsid w:val="00DC47DA"/>
    <w:rPr>
      <w:sz w:val="24"/>
      <w:szCs w:val="24"/>
    </w:rPr>
  </w:style>
  <w:style w:type="character" w:customStyle="1" w:styleId="Char2">
    <w:name w:val="正文文本 Char"/>
    <w:basedOn w:val="a0"/>
    <w:link w:val="a7"/>
    <w:uiPriority w:val="1"/>
    <w:rsid w:val="00DC47DA"/>
    <w:rPr>
      <w:rFonts w:ascii="宋体" w:eastAsia="宋体" w:hAnsi="宋体" w:cs="宋体"/>
      <w:kern w:val="0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5F2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33</cp:revision>
  <dcterms:created xsi:type="dcterms:W3CDTF">2020-09-02T05:43:00Z</dcterms:created>
  <dcterms:modified xsi:type="dcterms:W3CDTF">2020-10-23T06:18:00Z</dcterms:modified>
</cp:coreProperties>
</file>