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 xml:space="preserve"> 2020-2021年度办公家具年约采购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中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选</w:t>
      </w:r>
      <w:r>
        <w:rPr>
          <w:rFonts w:asciiTheme="minorEastAsia" w:hAnsiTheme="minorEastAsia" w:eastAsiaTheme="minorEastAsia"/>
          <w:b/>
          <w:sz w:val="32"/>
          <w:szCs w:val="32"/>
        </w:rPr>
        <w:t>候选人公示</w:t>
      </w:r>
    </w:p>
    <w:p>
      <w:pPr>
        <w:pStyle w:val="4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4"/>
        <w:spacing w:line="495" w:lineRule="atLeast"/>
        <w:ind w:firstLine="420"/>
        <w:rPr>
          <w:rFonts w:cs="Helvetica" w:asciiTheme="minorEastAsia" w:hAnsiTheme="minorEastAsia" w:eastAsiaTheme="minorEastAsia"/>
          <w:color w:val="000000" w:themeColor="text1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本项目于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  <w:u w:val="single"/>
        </w:rPr>
        <w:t xml:space="preserve">2020 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年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  <w:u w:val="single"/>
        </w:rPr>
        <w:t xml:space="preserve"> 09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月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  <w:u w:val="single"/>
        </w:rPr>
        <w:t xml:space="preserve"> 07 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日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  <w:u w:val="single"/>
        </w:rPr>
        <w:t xml:space="preserve"> 15 </w:t>
      </w: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时在福建福海创石油化工有限公司召开比选会议，经评选小组评审已定选，现将中选候选人公示如下：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公示信息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第一中选候选人：长泰县雄鹰家具有限公司。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中选金额： 238,880.00元。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</w:rPr>
        <w:t>交货期：甲方提前10天提交需求计划，乙方根据甲方书面通知的交货时间交货。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公示时间：20</w:t>
      </w: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szCs w:val="21"/>
        </w:rPr>
        <w:t>年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月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日至</w:t>
      </w:r>
      <w:r>
        <w:rPr>
          <w:rFonts w:hint="eastAsia" w:ascii="宋体" w:hAnsi="宋体" w:cs="宋体"/>
          <w:b/>
          <w:bCs/>
          <w:color w:val="000000" w:themeColor="text1"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 xml:space="preserve">月 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 w:themeColor="text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日(共 3 天)。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联系方式</w:t>
      </w:r>
    </w:p>
    <w:p>
      <w:pPr>
        <w:pStyle w:val="4"/>
        <w:spacing w:line="495" w:lineRule="atLeast"/>
        <w:ind w:left="412" w:firstLine="420"/>
        <w:rPr>
          <w:rFonts w:cs="Helvetica" w:asciiTheme="minorEastAsia" w:hAnsiTheme="minorEastAsia" w:eastAsiaTheme="minorEastAsia"/>
          <w:color w:val="000000" w:themeColor="text1"/>
          <w:sz w:val="21"/>
          <w:szCs w:val="21"/>
        </w:rPr>
      </w:pPr>
      <w:r>
        <w:rPr>
          <w:rFonts w:hint="eastAsia"/>
          <w:bCs/>
          <w:color w:val="000000" w:themeColor="text1"/>
          <w:szCs w:val="21"/>
        </w:rPr>
        <w:t>商务联系人：</w:t>
      </w:r>
      <w:r>
        <w:rPr>
          <w:rFonts w:hint="eastAsia"/>
          <w:b/>
          <w:bCs/>
          <w:color w:val="000000" w:themeColor="text1"/>
          <w:szCs w:val="21"/>
        </w:rPr>
        <w:t>陈玉冰</w:t>
      </w:r>
      <w:r>
        <w:rPr>
          <w:rFonts w:hint="eastAsia"/>
          <w:bCs/>
          <w:color w:val="000000" w:themeColor="text1"/>
          <w:szCs w:val="21"/>
        </w:rPr>
        <w:t xml:space="preserve">  电话：</w:t>
      </w:r>
      <w:r>
        <w:rPr>
          <w:rFonts w:hint="eastAsia"/>
          <w:b/>
          <w:bCs/>
          <w:color w:val="000000" w:themeColor="text1"/>
          <w:szCs w:val="21"/>
        </w:rPr>
        <w:t>0596-6311839</w:t>
      </w:r>
      <w:r>
        <w:rPr>
          <w:rFonts w:hint="eastAsia"/>
          <w:bCs/>
          <w:color w:val="000000" w:themeColor="text1"/>
          <w:szCs w:val="21"/>
        </w:rPr>
        <w:t xml:space="preserve"> 邮箱：</w:t>
      </w:r>
      <w:r>
        <w:rPr>
          <w:rFonts w:hint="eastAsia"/>
          <w:b/>
          <w:bCs/>
          <w:color w:val="000000" w:themeColor="text1"/>
          <w:szCs w:val="21"/>
        </w:rPr>
        <w:t>ybchen@fhcpec.com.cn</w:t>
      </w:r>
    </w:p>
    <w:p>
      <w:pPr>
        <w:pStyle w:val="4"/>
        <w:spacing w:line="495" w:lineRule="atLeast"/>
        <w:ind w:left="412" w:firstLine="420"/>
        <w:rPr>
          <w:rFonts w:cs="Helvetica" w:asciiTheme="minorEastAsia" w:hAnsiTheme="minorEastAsia" w:eastAsiaTheme="minorEastAsia"/>
          <w:color w:val="000000" w:themeColor="text1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Style w:val="6"/>
          <w:rFonts w:cs="Helvetica" w:asciiTheme="minorEastAsia" w:hAnsiTheme="minorEastAsia" w:eastAsiaTheme="minorEastAsia"/>
          <w:color w:val="000000" w:themeColor="text1"/>
          <w:sz w:val="21"/>
          <w:szCs w:val="21"/>
        </w:rPr>
        <w:t>qlin@fhcpec.com.cn</w:t>
      </w:r>
      <w:r>
        <w:rPr>
          <w:rStyle w:val="6"/>
          <w:rFonts w:cs="Helvetica" w:asciiTheme="minorEastAsia" w:hAnsiTheme="minorEastAsia" w:eastAsiaTheme="minorEastAsia"/>
          <w:color w:val="000000" w:themeColor="text1"/>
          <w:sz w:val="21"/>
          <w:szCs w:val="21"/>
        </w:rPr>
        <w:fldChar w:fldCharType="end"/>
      </w:r>
    </w:p>
    <w:p>
      <w:pPr>
        <w:pStyle w:val="4"/>
        <w:spacing w:line="495" w:lineRule="atLeast"/>
        <w:ind w:left="412" w:firstLine="420"/>
        <w:rPr>
          <w:rFonts w:cs="Helvetica" w:asciiTheme="minorEastAsia" w:hAnsiTheme="minorEastAsia" w:eastAsiaTheme="minorEastAsia"/>
          <w:color w:val="000000" w:themeColor="text1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联系地址：漳州市漳浦县杜浔镇杜昌路9号</w:t>
      </w:r>
    </w:p>
    <w:p>
      <w:pPr>
        <w:pStyle w:val="4"/>
        <w:spacing w:line="495" w:lineRule="atLeast"/>
        <w:ind w:left="412" w:firstLine="420"/>
        <w:rPr>
          <w:rFonts w:cs="Helvetica" w:asciiTheme="minorEastAsia" w:hAnsiTheme="minorEastAsia" w:eastAsiaTheme="minorEastAsia"/>
          <w:color w:val="000000" w:themeColor="text1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color w:val="000000" w:themeColor="text1"/>
          <w:sz w:val="21"/>
          <w:szCs w:val="21"/>
        </w:rPr>
        <w:t>邮    编：363216</w:t>
      </w:r>
    </w:p>
    <w:p>
      <w:pPr>
        <w:widowControl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eastAsiaTheme="minorEastAsia"/>
          <w:color w:val="000000" w:themeColor="text1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4598"/>
    <w:multiLevelType w:val="multilevel"/>
    <w:tmpl w:val="291F45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38A66EC0"/>
    <w:multiLevelType w:val="multilevel"/>
    <w:tmpl w:val="38A66EC0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1260"/>
    <w:rsid w:val="006C5CF6"/>
    <w:rsid w:val="006F06ED"/>
    <w:rsid w:val="00711260"/>
    <w:rsid w:val="00743EB3"/>
    <w:rsid w:val="00977A6E"/>
    <w:rsid w:val="00AA6D43"/>
    <w:rsid w:val="00D171DE"/>
    <w:rsid w:val="462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7">
    <w:name w:val="annotation reference"/>
    <w:unhideWhenUsed/>
    <w:uiPriority w:val="0"/>
    <w:rPr>
      <w:sz w:val="21"/>
      <w:szCs w:val="21"/>
    </w:rPr>
  </w:style>
  <w:style w:type="character" w:customStyle="1" w:styleId="9">
    <w:name w:val="批注文字 Char"/>
    <w:basedOn w:val="5"/>
    <w:link w:val="2"/>
    <w:uiPriority w:val="0"/>
    <w:rPr>
      <w:rFonts w:ascii="Times New Roman" w:hAnsi="Times New Roman" w:eastAsia="仿宋_GB2312" w:cs="Times New Roman"/>
      <w:kern w:val="0"/>
      <w:sz w:val="32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2020-09-14T02:01:00Z</dcterms:created>
  <dc:creator>陈玉冰</dc:creator>
  <cp:lastModifiedBy>李若桑</cp:lastModifiedBy>
  <dcterms:modified xsi:type="dcterms:W3CDTF">2020-09-17T09:38:04Z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