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DD" w:rsidRDefault="00C32CDD">
      <w:pPr>
        <w:pStyle w:val="a5"/>
        <w:rPr>
          <w:rFonts w:asciiTheme="minorEastAsia" w:eastAsiaTheme="minorEastAsia" w:hAnsiTheme="minorEastAsia"/>
          <w:sz w:val="20"/>
          <w:lang w:eastAsia="zh-CN"/>
        </w:rPr>
      </w:pPr>
    </w:p>
    <w:p w:rsidR="00C32CDD" w:rsidRDefault="00C32CDD">
      <w:pPr>
        <w:pStyle w:val="a5"/>
        <w:rPr>
          <w:rFonts w:asciiTheme="minorEastAsia" w:eastAsiaTheme="minorEastAsia" w:hAnsiTheme="minorEastAsia"/>
          <w:sz w:val="20"/>
        </w:rPr>
      </w:pPr>
    </w:p>
    <w:p w:rsidR="00C32CDD" w:rsidRDefault="00C32CDD">
      <w:pPr>
        <w:pStyle w:val="a5"/>
        <w:rPr>
          <w:rFonts w:asciiTheme="minorEastAsia" w:eastAsiaTheme="minorEastAsia" w:hAnsiTheme="minorEastAsia"/>
          <w:sz w:val="20"/>
        </w:rPr>
      </w:pPr>
    </w:p>
    <w:p w:rsidR="00C32CDD" w:rsidRDefault="00C32CDD">
      <w:pPr>
        <w:pStyle w:val="a5"/>
        <w:rPr>
          <w:rFonts w:asciiTheme="minorEastAsia" w:eastAsiaTheme="minorEastAsia" w:hAnsiTheme="minorEastAsia"/>
          <w:sz w:val="20"/>
        </w:rPr>
      </w:pPr>
    </w:p>
    <w:p w:rsidR="00C32CDD" w:rsidRDefault="00C32CDD">
      <w:pPr>
        <w:pStyle w:val="a5"/>
        <w:rPr>
          <w:rFonts w:asciiTheme="minorEastAsia" w:eastAsiaTheme="minorEastAsia" w:hAnsiTheme="minorEastAsia"/>
          <w:sz w:val="20"/>
        </w:rPr>
      </w:pPr>
    </w:p>
    <w:p w:rsidR="00C32CDD" w:rsidRDefault="00C32CDD">
      <w:pPr>
        <w:pStyle w:val="a5"/>
        <w:spacing w:before="5"/>
        <w:rPr>
          <w:rFonts w:asciiTheme="minorEastAsia" w:eastAsiaTheme="minorEastAsia" w:hAnsiTheme="minorEastAsia"/>
          <w:sz w:val="20"/>
        </w:rPr>
      </w:pPr>
    </w:p>
    <w:p w:rsidR="00C32CDD" w:rsidRDefault="003E727D">
      <w:pPr>
        <w:spacing w:line="788" w:lineRule="exact"/>
        <w:ind w:left="167"/>
        <w:jc w:val="center"/>
        <w:rPr>
          <w:rFonts w:asciiTheme="minorEastAsia" w:eastAsiaTheme="minorEastAsia" w:hAnsiTheme="minorEastAsia"/>
          <w:b/>
          <w:sz w:val="48"/>
          <w:szCs w:val="48"/>
          <w:lang w:eastAsia="zh-CN"/>
        </w:rPr>
      </w:pPr>
      <w:r>
        <w:rPr>
          <w:rFonts w:asciiTheme="minorEastAsia" w:eastAsiaTheme="minorEastAsia" w:hAnsiTheme="minorEastAsia" w:hint="eastAsia"/>
          <w:b/>
          <w:sz w:val="48"/>
          <w:szCs w:val="48"/>
          <w:lang w:eastAsia="zh-CN"/>
        </w:rPr>
        <w:t>福建福海创石油化工有限公司</w:t>
      </w:r>
    </w:p>
    <w:p w:rsidR="00C32CDD" w:rsidRDefault="00C32CDD">
      <w:pPr>
        <w:pStyle w:val="1"/>
        <w:rPr>
          <w:rFonts w:asciiTheme="minorEastAsia" w:eastAsiaTheme="minorEastAsia" w:hAnsiTheme="minorEastAsia"/>
          <w:sz w:val="48"/>
          <w:szCs w:val="48"/>
        </w:rPr>
      </w:pPr>
    </w:p>
    <w:p w:rsidR="00C32CDD" w:rsidRDefault="003E727D">
      <w:pPr>
        <w:spacing w:before="38"/>
        <w:ind w:left="172"/>
        <w:jc w:val="center"/>
        <w:rPr>
          <w:rFonts w:asciiTheme="minorEastAsia" w:eastAsiaTheme="minorEastAsia" w:hAnsiTheme="minorEastAsia"/>
          <w:b/>
          <w:sz w:val="48"/>
          <w:szCs w:val="48"/>
          <w:lang w:eastAsia="zh-CN"/>
        </w:rPr>
      </w:pPr>
      <w:r>
        <w:rPr>
          <w:rFonts w:asciiTheme="minorEastAsia" w:eastAsiaTheme="minorEastAsia" w:hAnsiTheme="minorEastAsia" w:hint="eastAsia"/>
          <w:b/>
          <w:sz w:val="48"/>
          <w:szCs w:val="48"/>
          <w:lang w:eastAsia="zh-CN"/>
        </w:rPr>
        <w:t xml:space="preserve">  油罐车运输（低硫</w:t>
      </w:r>
      <w:r>
        <w:rPr>
          <w:rFonts w:asciiTheme="minorEastAsia" w:eastAsiaTheme="minorEastAsia" w:hAnsiTheme="minorEastAsia"/>
          <w:b/>
          <w:sz w:val="48"/>
          <w:szCs w:val="48"/>
          <w:lang w:eastAsia="zh-CN"/>
        </w:rPr>
        <w:t>AGO</w:t>
      </w:r>
      <w:r>
        <w:rPr>
          <w:rFonts w:asciiTheme="minorEastAsia" w:eastAsiaTheme="minorEastAsia" w:hAnsiTheme="minorEastAsia" w:hint="eastAsia"/>
          <w:b/>
          <w:sz w:val="48"/>
          <w:szCs w:val="48"/>
          <w:lang w:eastAsia="zh-CN"/>
        </w:rPr>
        <w:t>）年约</w:t>
      </w:r>
    </w:p>
    <w:p w:rsidR="00C32CDD" w:rsidRDefault="00C32CDD">
      <w:pPr>
        <w:pStyle w:val="a5"/>
        <w:rPr>
          <w:rFonts w:asciiTheme="minorEastAsia" w:eastAsiaTheme="minorEastAsia" w:hAnsiTheme="minorEastAsia"/>
          <w:b/>
          <w:sz w:val="68"/>
          <w:lang w:eastAsia="zh-CN"/>
        </w:rPr>
      </w:pPr>
    </w:p>
    <w:p w:rsidR="00C32CDD" w:rsidRDefault="00C32CDD">
      <w:pPr>
        <w:pStyle w:val="a5"/>
        <w:spacing w:before="4"/>
        <w:rPr>
          <w:rFonts w:asciiTheme="minorEastAsia" w:eastAsiaTheme="minorEastAsia" w:hAnsiTheme="minorEastAsia"/>
          <w:b/>
          <w:sz w:val="39"/>
          <w:lang w:eastAsia="zh-CN"/>
        </w:rPr>
      </w:pPr>
    </w:p>
    <w:p w:rsidR="00C32CDD" w:rsidRDefault="003E727D">
      <w:pPr>
        <w:ind w:left="169"/>
        <w:jc w:val="center"/>
        <w:rPr>
          <w:rFonts w:asciiTheme="minorEastAsia" w:eastAsiaTheme="minorEastAsia" w:hAnsiTheme="minorEastAsia"/>
          <w:b/>
          <w:sz w:val="72"/>
          <w:lang w:eastAsia="zh-CN"/>
        </w:rPr>
      </w:pPr>
      <w:r>
        <w:rPr>
          <w:rFonts w:asciiTheme="minorEastAsia" w:eastAsiaTheme="minorEastAsia" w:hAnsiTheme="minorEastAsia" w:hint="eastAsia"/>
          <w:b/>
          <w:sz w:val="72"/>
          <w:lang w:eastAsia="zh-CN"/>
        </w:rPr>
        <w:t>比选文件</w:t>
      </w:r>
    </w:p>
    <w:p w:rsidR="00C32CDD" w:rsidRDefault="003E727D">
      <w:pPr>
        <w:pStyle w:val="1"/>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（文件编号：</w:t>
      </w:r>
      <w:r>
        <w:rPr>
          <w:rFonts w:asciiTheme="minorEastAsia" w:eastAsiaTheme="minorEastAsia" w:hAnsiTheme="minorEastAsia"/>
          <w:sz w:val="28"/>
          <w:szCs w:val="28"/>
          <w:u w:val="single"/>
        </w:rPr>
        <w:t>FHC-PTCG20200821003</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p>
    <w:p w:rsidR="00C32CDD" w:rsidRDefault="00C32CDD">
      <w:pPr>
        <w:pStyle w:val="a5"/>
        <w:rPr>
          <w:rFonts w:asciiTheme="minorEastAsia" w:eastAsiaTheme="minorEastAsia" w:hAnsiTheme="minorEastAsia"/>
          <w:b/>
          <w:sz w:val="94"/>
          <w:lang w:eastAsia="zh-CN"/>
        </w:rPr>
      </w:pPr>
    </w:p>
    <w:p w:rsidR="00C32CDD" w:rsidRDefault="00C32CDD">
      <w:pPr>
        <w:pStyle w:val="a5"/>
        <w:rPr>
          <w:rFonts w:asciiTheme="minorEastAsia" w:eastAsiaTheme="minorEastAsia" w:hAnsiTheme="minorEastAsia"/>
          <w:b/>
          <w:sz w:val="94"/>
          <w:lang w:eastAsia="zh-CN"/>
        </w:rPr>
      </w:pPr>
    </w:p>
    <w:p w:rsidR="00C32CDD" w:rsidRDefault="00C32CDD">
      <w:pPr>
        <w:pStyle w:val="a5"/>
        <w:spacing w:before="7"/>
        <w:rPr>
          <w:rFonts w:asciiTheme="minorEastAsia" w:eastAsiaTheme="minorEastAsia" w:hAnsiTheme="minorEastAsia"/>
          <w:b/>
          <w:sz w:val="74"/>
          <w:lang w:eastAsia="zh-CN"/>
        </w:rPr>
      </w:pPr>
    </w:p>
    <w:p w:rsidR="00C32CDD" w:rsidRDefault="003E727D">
      <w:pPr>
        <w:spacing w:line="271" w:lineRule="auto"/>
        <w:ind w:left="2061" w:right="1889"/>
        <w:jc w:val="center"/>
        <w:rPr>
          <w:rFonts w:asciiTheme="minorEastAsia" w:eastAsiaTheme="minorEastAsia" w:hAnsiTheme="minorEastAsia"/>
          <w:b/>
          <w:sz w:val="32"/>
          <w:lang w:eastAsia="zh-CN"/>
        </w:rPr>
      </w:pPr>
      <w:r>
        <w:rPr>
          <w:rFonts w:asciiTheme="minorEastAsia" w:eastAsiaTheme="minorEastAsia" w:hAnsiTheme="minorEastAsia" w:hint="eastAsia"/>
          <w:b/>
          <w:w w:val="95"/>
          <w:sz w:val="32"/>
          <w:lang w:eastAsia="zh-CN"/>
        </w:rPr>
        <w:t>福建福海创石油化工有限公司编制2020年08月28日</w:t>
      </w:r>
    </w:p>
    <w:p w:rsidR="00C32CDD" w:rsidRDefault="00C32CDD">
      <w:pPr>
        <w:spacing w:line="271" w:lineRule="auto"/>
        <w:jc w:val="center"/>
        <w:rPr>
          <w:rFonts w:asciiTheme="minorEastAsia" w:eastAsiaTheme="minorEastAsia" w:hAnsiTheme="minorEastAsia"/>
          <w:sz w:val="32"/>
          <w:lang w:eastAsia="zh-CN"/>
        </w:rPr>
        <w:sectPr w:rsidR="00C32CDD">
          <w:type w:val="continuous"/>
          <w:pgSz w:w="11910" w:h="16840"/>
          <w:pgMar w:top="1600" w:right="1680" w:bottom="280" w:left="1680" w:header="720" w:footer="720" w:gutter="0"/>
          <w:cols w:space="720"/>
        </w:sectPr>
      </w:pPr>
    </w:p>
    <w:p w:rsidR="00C32CDD" w:rsidRDefault="003E727D">
      <w:pPr>
        <w:tabs>
          <w:tab w:val="left" w:pos="959"/>
        </w:tabs>
        <w:spacing w:line="395" w:lineRule="exact"/>
        <w:ind w:right="170"/>
        <w:jc w:val="center"/>
        <w:rPr>
          <w:rFonts w:asciiTheme="minorEastAsia" w:eastAsiaTheme="minorEastAsia" w:hAnsiTheme="minorEastAsia"/>
          <w:sz w:val="32"/>
          <w:lang w:eastAsia="zh-CN"/>
        </w:rPr>
      </w:pPr>
      <w:r>
        <w:rPr>
          <w:rFonts w:asciiTheme="minorEastAsia" w:eastAsiaTheme="minorEastAsia" w:hAnsiTheme="minorEastAsia" w:hint="eastAsia"/>
          <w:sz w:val="32"/>
          <w:lang w:eastAsia="zh-CN"/>
        </w:rPr>
        <w:lastRenderedPageBreak/>
        <w:t>目</w:t>
      </w:r>
      <w:r>
        <w:rPr>
          <w:rFonts w:asciiTheme="minorEastAsia" w:eastAsiaTheme="minorEastAsia" w:hAnsiTheme="minorEastAsia" w:hint="eastAsia"/>
          <w:sz w:val="32"/>
          <w:lang w:eastAsia="zh-CN"/>
        </w:rPr>
        <w:tab/>
        <w:t>录</w:t>
      </w:r>
    </w:p>
    <w:p w:rsidR="00C32CDD" w:rsidRDefault="00C32CDD">
      <w:pPr>
        <w:pStyle w:val="a5"/>
        <w:rPr>
          <w:rFonts w:asciiTheme="minorEastAsia" w:eastAsiaTheme="minorEastAsia" w:hAnsiTheme="minorEastAsia"/>
          <w:sz w:val="20"/>
          <w:lang w:eastAsia="zh-CN"/>
        </w:rPr>
      </w:pPr>
    </w:p>
    <w:p w:rsidR="00C32CDD" w:rsidRDefault="00C32CDD">
      <w:pPr>
        <w:pStyle w:val="a5"/>
        <w:rPr>
          <w:rFonts w:asciiTheme="minorEastAsia" w:eastAsiaTheme="minorEastAsia" w:hAnsiTheme="minorEastAsia"/>
          <w:sz w:val="20"/>
          <w:lang w:eastAsia="zh-CN"/>
        </w:rPr>
      </w:pPr>
    </w:p>
    <w:p w:rsidR="00C32CDD" w:rsidRDefault="00C32CDD">
      <w:pPr>
        <w:pStyle w:val="a5"/>
        <w:spacing w:before="9"/>
        <w:rPr>
          <w:rFonts w:asciiTheme="minorEastAsia" w:eastAsiaTheme="minorEastAsia" w:hAnsiTheme="minorEastAsia"/>
          <w:lang w:eastAsia="zh-CN"/>
        </w:rPr>
      </w:pPr>
    </w:p>
    <w:p w:rsidR="00C32CDD" w:rsidRDefault="003E727D">
      <w:pPr>
        <w:tabs>
          <w:tab w:val="left" w:pos="1627"/>
        </w:tabs>
        <w:spacing w:before="15" w:line="408" w:lineRule="auto"/>
        <w:ind w:left="367" w:right="6136"/>
        <w:rPr>
          <w:rFonts w:asciiTheme="minorEastAsia" w:eastAsiaTheme="minorEastAsia" w:hAnsiTheme="minorEastAsia"/>
          <w:sz w:val="28"/>
          <w:lang w:eastAsia="zh-CN"/>
        </w:rPr>
      </w:pPr>
      <w:r>
        <w:rPr>
          <w:rFonts w:asciiTheme="minorEastAsia" w:eastAsiaTheme="minorEastAsia" w:hAnsiTheme="minorEastAsia"/>
          <w:sz w:val="28"/>
          <w:lang w:eastAsia="zh-CN"/>
        </w:rPr>
        <w:t>第</w:t>
      </w:r>
      <w:r>
        <w:rPr>
          <w:rFonts w:asciiTheme="minorEastAsia" w:eastAsiaTheme="minorEastAsia" w:hAnsiTheme="minorEastAsia"/>
          <w:spacing w:val="-3"/>
          <w:sz w:val="28"/>
          <w:lang w:eastAsia="zh-CN"/>
        </w:rPr>
        <w:t>一</w:t>
      </w:r>
      <w:r>
        <w:rPr>
          <w:rFonts w:asciiTheme="minorEastAsia" w:eastAsiaTheme="minorEastAsia" w:hAnsiTheme="minorEastAsia"/>
          <w:sz w:val="28"/>
          <w:lang w:eastAsia="zh-CN"/>
        </w:rPr>
        <w:t>章</w:t>
      </w:r>
      <w:r>
        <w:rPr>
          <w:rFonts w:asciiTheme="minorEastAsia" w:eastAsiaTheme="minorEastAsia" w:hAnsiTheme="minorEastAsia"/>
          <w:sz w:val="28"/>
          <w:lang w:eastAsia="zh-CN"/>
        </w:rPr>
        <w:tab/>
      </w:r>
      <w:r>
        <w:rPr>
          <w:rFonts w:asciiTheme="minorEastAsia" w:eastAsiaTheme="minorEastAsia" w:hAnsiTheme="minorEastAsia"/>
          <w:spacing w:val="-1"/>
          <w:sz w:val="28"/>
          <w:lang w:eastAsia="zh-CN"/>
        </w:rPr>
        <w:t>比</w:t>
      </w:r>
      <w:r>
        <w:rPr>
          <w:rFonts w:asciiTheme="minorEastAsia" w:eastAsiaTheme="minorEastAsia" w:hAnsiTheme="minorEastAsia"/>
          <w:spacing w:val="-3"/>
          <w:sz w:val="28"/>
          <w:lang w:eastAsia="zh-CN"/>
        </w:rPr>
        <w:t>选</w:t>
      </w:r>
      <w:r>
        <w:rPr>
          <w:rFonts w:asciiTheme="minorEastAsia" w:eastAsiaTheme="minorEastAsia" w:hAnsiTheme="minorEastAsia"/>
          <w:spacing w:val="-1"/>
          <w:sz w:val="28"/>
          <w:lang w:eastAsia="zh-CN"/>
        </w:rPr>
        <w:t>公</w:t>
      </w:r>
      <w:r>
        <w:rPr>
          <w:rFonts w:asciiTheme="minorEastAsia" w:eastAsiaTheme="minorEastAsia" w:hAnsiTheme="minorEastAsia"/>
          <w:sz w:val="28"/>
          <w:lang w:eastAsia="zh-CN"/>
        </w:rPr>
        <w:t>告 第</w:t>
      </w:r>
      <w:r>
        <w:rPr>
          <w:rFonts w:asciiTheme="minorEastAsia" w:eastAsiaTheme="minorEastAsia" w:hAnsiTheme="minorEastAsia"/>
          <w:spacing w:val="-3"/>
          <w:sz w:val="28"/>
          <w:lang w:eastAsia="zh-CN"/>
        </w:rPr>
        <w:t>二</w:t>
      </w:r>
      <w:r>
        <w:rPr>
          <w:rFonts w:asciiTheme="minorEastAsia" w:eastAsiaTheme="minorEastAsia" w:hAnsiTheme="minorEastAsia"/>
          <w:sz w:val="28"/>
          <w:lang w:eastAsia="zh-CN"/>
        </w:rPr>
        <w:t>章</w:t>
      </w:r>
      <w:r>
        <w:rPr>
          <w:rFonts w:asciiTheme="minorEastAsia" w:eastAsiaTheme="minorEastAsia" w:hAnsiTheme="minorEastAsia"/>
          <w:sz w:val="28"/>
          <w:lang w:eastAsia="zh-CN"/>
        </w:rPr>
        <w:tab/>
      </w:r>
      <w:r>
        <w:rPr>
          <w:rFonts w:asciiTheme="minorEastAsia" w:eastAsiaTheme="minorEastAsia" w:hAnsiTheme="minorEastAsia"/>
          <w:spacing w:val="-1"/>
          <w:sz w:val="28"/>
          <w:lang w:eastAsia="zh-CN"/>
        </w:rPr>
        <w:t>比</w:t>
      </w:r>
      <w:r>
        <w:rPr>
          <w:rFonts w:asciiTheme="minorEastAsia" w:eastAsiaTheme="minorEastAsia" w:hAnsiTheme="minorEastAsia"/>
          <w:spacing w:val="-3"/>
          <w:sz w:val="28"/>
          <w:lang w:eastAsia="zh-CN"/>
        </w:rPr>
        <w:t>选</w:t>
      </w:r>
      <w:r>
        <w:rPr>
          <w:rFonts w:asciiTheme="minorEastAsia" w:eastAsiaTheme="minorEastAsia" w:hAnsiTheme="minorEastAsia"/>
          <w:spacing w:val="-1"/>
          <w:sz w:val="28"/>
          <w:lang w:eastAsia="zh-CN"/>
        </w:rPr>
        <w:t>须</w:t>
      </w:r>
      <w:r>
        <w:rPr>
          <w:rFonts w:asciiTheme="minorEastAsia" w:eastAsiaTheme="minorEastAsia" w:hAnsiTheme="minorEastAsia"/>
          <w:sz w:val="28"/>
          <w:lang w:eastAsia="zh-CN"/>
        </w:rPr>
        <w:t>知</w:t>
      </w:r>
    </w:p>
    <w:p w:rsidR="00C32CDD" w:rsidRDefault="003E727D">
      <w:pPr>
        <w:tabs>
          <w:tab w:val="left" w:pos="1627"/>
        </w:tabs>
        <w:spacing w:before="61" w:line="408" w:lineRule="auto"/>
        <w:ind w:left="367" w:right="5296"/>
        <w:rPr>
          <w:rFonts w:asciiTheme="minorEastAsia" w:eastAsiaTheme="minorEastAsia" w:hAnsiTheme="minorEastAsia"/>
          <w:sz w:val="28"/>
          <w:lang w:eastAsia="zh-CN"/>
        </w:rPr>
      </w:pPr>
      <w:r>
        <w:rPr>
          <w:rFonts w:asciiTheme="minorEastAsia" w:eastAsiaTheme="minorEastAsia" w:hAnsiTheme="minorEastAsia"/>
          <w:sz w:val="28"/>
          <w:lang w:eastAsia="zh-CN"/>
        </w:rPr>
        <w:t>第</w:t>
      </w:r>
      <w:r>
        <w:rPr>
          <w:rFonts w:asciiTheme="minorEastAsia" w:eastAsiaTheme="minorEastAsia" w:hAnsiTheme="minorEastAsia"/>
          <w:spacing w:val="-3"/>
          <w:sz w:val="28"/>
          <w:lang w:eastAsia="zh-CN"/>
        </w:rPr>
        <w:t>三</w:t>
      </w:r>
      <w:r>
        <w:rPr>
          <w:rFonts w:asciiTheme="minorEastAsia" w:eastAsiaTheme="minorEastAsia" w:hAnsiTheme="minorEastAsia"/>
          <w:sz w:val="28"/>
          <w:lang w:eastAsia="zh-CN"/>
        </w:rPr>
        <w:t>章</w:t>
      </w:r>
      <w:r>
        <w:rPr>
          <w:rFonts w:asciiTheme="minorEastAsia" w:eastAsiaTheme="minorEastAsia" w:hAnsiTheme="minorEastAsia"/>
          <w:sz w:val="28"/>
          <w:lang w:eastAsia="zh-CN"/>
        </w:rPr>
        <w:tab/>
      </w:r>
      <w:r>
        <w:rPr>
          <w:rFonts w:asciiTheme="minorEastAsia" w:eastAsiaTheme="minorEastAsia" w:hAnsiTheme="minorEastAsia"/>
          <w:spacing w:val="-1"/>
          <w:sz w:val="28"/>
          <w:lang w:eastAsia="zh-CN"/>
        </w:rPr>
        <w:t>参</w:t>
      </w:r>
      <w:r>
        <w:rPr>
          <w:rFonts w:asciiTheme="minorEastAsia" w:eastAsiaTheme="minorEastAsia" w:hAnsiTheme="minorEastAsia"/>
          <w:spacing w:val="-3"/>
          <w:sz w:val="28"/>
          <w:lang w:eastAsia="zh-CN"/>
        </w:rPr>
        <w:t>选</w:t>
      </w:r>
      <w:r>
        <w:rPr>
          <w:rFonts w:asciiTheme="minorEastAsia" w:eastAsiaTheme="minorEastAsia" w:hAnsiTheme="minorEastAsia"/>
          <w:spacing w:val="-1"/>
          <w:sz w:val="28"/>
          <w:lang w:eastAsia="zh-CN"/>
        </w:rPr>
        <w:t>文件</w:t>
      </w:r>
      <w:r>
        <w:rPr>
          <w:rFonts w:asciiTheme="minorEastAsia" w:eastAsiaTheme="minorEastAsia" w:hAnsiTheme="minorEastAsia"/>
          <w:spacing w:val="-3"/>
          <w:sz w:val="28"/>
          <w:lang w:eastAsia="zh-CN"/>
        </w:rPr>
        <w:t>的</w:t>
      </w:r>
      <w:r>
        <w:rPr>
          <w:rFonts w:asciiTheme="minorEastAsia" w:eastAsiaTheme="minorEastAsia" w:hAnsiTheme="minorEastAsia"/>
          <w:spacing w:val="-1"/>
          <w:sz w:val="28"/>
          <w:lang w:eastAsia="zh-CN"/>
        </w:rPr>
        <w:t>编</w:t>
      </w:r>
      <w:r>
        <w:rPr>
          <w:rFonts w:asciiTheme="minorEastAsia" w:eastAsiaTheme="minorEastAsia" w:hAnsiTheme="minorEastAsia"/>
          <w:sz w:val="28"/>
          <w:lang w:eastAsia="zh-CN"/>
        </w:rPr>
        <w:t>制 第</w:t>
      </w:r>
      <w:r>
        <w:rPr>
          <w:rFonts w:asciiTheme="minorEastAsia" w:eastAsiaTheme="minorEastAsia" w:hAnsiTheme="minorEastAsia"/>
          <w:spacing w:val="-3"/>
          <w:sz w:val="28"/>
          <w:lang w:eastAsia="zh-CN"/>
        </w:rPr>
        <w:t>四</w:t>
      </w:r>
      <w:r>
        <w:rPr>
          <w:rFonts w:asciiTheme="minorEastAsia" w:eastAsiaTheme="minorEastAsia" w:hAnsiTheme="minorEastAsia"/>
          <w:sz w:val="28"/>
          <w:lang w:eastAsia="zh-CN"/>
        </w:rPr>
        <w:t>章</w:t>
      </w:r>
      <w:r>
        <w:rPr>
          <w:rFonts w:asciiTheme="minorEastAsia" w:eastAsiaTheme="minorEastAsia" w:hAnsiTheme="minorEastAsia"/>
          <w:sz w:val="28"/>
          <w:lang w:eastAsia="zh-CN"/>
        </w:rPr>
        <w:tab/>
      </w:r>
      <w:r>
        <w:rPr>
          <w:rFonts w:asciiTheme="minorEastAsia" w:eastAsiaTheme="minorEastAsia" w:hAnsiTheme="minorEastAsia"/>
          <w:spacing w:val="-1"/>
          <w:sz w:val="28"/>
          <w:lang w:eastAsia="zh-CN"/>
        </w:rPr>
        <w:t>评</w:t>
      </w:r>
      <w:r>
        <w:rPr>
          <w:rFonts w:asciiTheme="minorEastAsia" w:eastAsiaTheme="minorEastAsia" w:hAnsiTheme="minorEastAsia"/>
          <w:spacing w:val="-3"/>
          <w:sz w:val="28"/>
          <w:lang w:eastAsia="zh-CN"/>
        </w:rPr>
        <w:t>比</w:t>
      </w:r>
      <w:r>
        <w:rPr>
          <w:rFonts w:asciiTheme="minorEastAsia" w:eastAsiaTheme="minorEastAsia" w:hAnsiTheme="minorEastAsia"/>
          <w:spacing w:val="-1"/>
          <w:sz w:val="28"/>
          <w:lang w:eastAsia="zh-CN"/>
        </w:rPr>
        <w:t>规</w:t>
      </w:r>
      <w:r>
        <w:rPr>
          <w:rFonts w:asciiTheme="minorEastAsia" w:eastAsiaTheme="minorEastAsia" w:hAnsiTheme="minorEastAsia"/>
          <w:sz w:val="28"/>
          <w:lang w:eastAsia="zh-CN"/>
        </w:rPr>
        <w:t>则</w:t>
      </w:r>
    </w:p>
    <w:p w:rsidR="00C32CDD" w:rsidRDefault="003E727D">
      <w:pPr>
        <w:tabs>
          <w:tab w:val="left" w:pos="1627"/>
        </w:tabs>
        <w:spacing w:before="61"/>
        <w:ind w:left="367"/>
        <w:rPr>
          <w:rFonts w:asciiTheme="minorEastAsia" w:eastAsiaTheme="minorEastAsia" w:hAnsiTheme="minorEastAsia"/>
          <w:sz w:val="28"/>
          <w:lang w:eastAsia="zh-CN"/>
        </w:rPr>
      </w:pPr>
      <w:r>
        <w:rPr>
          <w:rFonts w:asciiTheme="minorEastAsia" w:eastAsiaTheme="minorEastAsia" w:hAnsiTheme="minorEastAsia"/>
          <w:sz w:val="28"/>
          <w:lang w:eastAsia="zh-CN"/>
        </w:rPr>
        <w:t>第</w:t>
      </w:r>
      <w:r>
        <w:rPr>
          <w:rFonts w:asciiTheme="minorEastAsia" w:eastAsiaTheme="minorEastAsia" w:hAnsiTheme="minorEastAsia"/>
          <w:spacing w:val="-3"/>
          <w:sz w:val="28"/>
          <w:lang w:eastAsia="zh-CN"/>
        </w:rPr>
        <w:t>五</w:t>
      </w:r>
      <w:r>
        <w:rPr>
          <w:rFonts w:asciiTheme="minorEastAsia" w:eastAsiaTheme="minorEastAsia" w:hAnsiTheme="minorEastAsia"/>
          <w:sz w:val="28"/>
          <w:lang w:eastAsia="zh-CN"/>
        </w:rPr>
        <w:t>章</w:t>
      </w:r>
      <w:r>
        <w:rPr>
          <w:rFonts w:asciiTheme="minorEastAsia" w:eastAsiaTheme="minorEastAsia" w:hAnsiTheme="minorEastAsia"/>
          <w:sz w:val="28"/>
          <w:lang w:eastAsia="zh-CN"/>
        </w:rPr>
        <w:tab/>
      </w:r>
      <w:r>
        <w:rPr>
          <w:rFonts w:asciiTheme="minorEastAsia" w:eastAsiaTheme="minorEastAsia" w:hAnsiTheme="minorEastAsia"/>
          <w:spacing w:val="-1"/>
          <w:sz w:val="28"/>
          <w:lang w:eastAsia="zh-CN"/>
        </w:rPr>
        <w:t>合</w:t>
      </w:r>
      <w:r>
        <w:rPr>
          <w:rFonts w:asciiTheme="minorEastAsia" w:eastAsiaTheme="minorEastAsia" w:hAnsiTheme="minorEastAsia"/>
          <w:spacing w:val="-3"/>
          <w:sz w:val="28"/>
          <w:lang w:eastAsia="zh-CN"/>
        </w:rPr>
        <w:t>同</w:t>
      </w:r>
      <w:r>
        <w:rPr>
          <w:rFonts w:asciiTheme="minorEastAsia" w:eastAsiaTheme="minorEastAsia" w:hAnsiTheme="minorEastAsia"/>
          <w:spacing w:val="-1"/>
          <w:sz w:val="28"/>
          <w:lang w:eastAsia="zh-CN"/>
        </w:rPr>
        <w:t>授</w:t>
      </w:r>
      <w:r>
        <w:rPr>
          <w:rFonts w:asciiTheme="minorEastAsia" w:eastAsiaTheme="minorEastAsia" w:hAnsiTheme="minorEastAsia"/>
          <w:sz w:val="28"/>
          <w:lang w:eastAsia="zh-CN"/>
        </w:rPr>
        <w:t>予</w:t>
      </w:r>
    </w:p>
    <w:p w:rsidR="00C32CDD" w:rsidRDefault="00C32CDD">
      <w:pPr>
        <w:pStyle w:val="a5"/>
        <w:spacing w:before="8"/>
        <w:rPr>
          <w:rFonts w:asciiTheme="minorEastAsia" w:eastAsiaTheme="minorEastAsia" w:hAnsiTheme="minorEastAsia"/>
          <w:sz w:val="19"/>
          <w:lang w:eastAsia="zh-CN"/>
        </w:rPr>
      </w:pPr>
    </w:p>
    <w:p w:rsidR="00C32CDD" w:rsidRDefault="003E727D">
      <w:pPr>
        <w:tabs>
          <w:tab w:val="left" w:pos="1627"/>
        </w:tabs>
        <w:spacing w:before="1" w:line="408" w:lineRule="auto"/>
        <w:ind w:left="367" w:right="4737"/>
        <w:rPr>
          <w:rFonts w:asciiTheme="minorEastAsia" w:eastAsiaTheme="minorEastAsia" w:hAnsiTheme="minorEastAsia"/>
          <w:sz w:val="28"/>
          <w:lang w:eastAsia="zh-CN"/>
        </w:rPr>
      </w:pPr>
      <w:r>
        <w:rPr>
          <w:rFonts w:asciiTheme="minorEastAsia" w:eastAsiaTheme="minorEastAsia" w:hAnsiTheme="minorEastAsia"/>
          <w:sz w:val="28"/>
          <w:lang w:eastAsia="zh-CN"/>
        </w:rPr>
        <w:t>第</w:t>
      </w:r>
      <w:r>
        <w:rPr>
          <w:rFonts w:asciiTheme="minorEastAsia" w:eastAsiaTheme="minorEastAsia" w:hAnsiTheme="minorEastAsia"/>
          <w:spacing w:val="-3"/>
          <w:sz w:val="28"/>
          <w:lang w:eastAsia="zh-CN"/>
        </w:rPr>
        <w:t>六</w:t>
      </w:r>
      <w:r>
        <w:rPr>
          <w:rFonts w:asciiTheme="minorEastAsia" w:eastAsiaTheme="minorEastAsia" w:hAnsiTheme="minorEastAsia"/>
          <w:sz w:val="28"/>
          <w:lang w:eastAsia="zh-CN"/>
        </w:rPr>
        <w:t>章</w:t>
      </w:r>
      <w:r>
        <w:rPr>
          <w:rFonts w:asciiTheme="minorEastAsia" w:eastAsiaTheme="minorEastAsia" w:hAnsiTheme="minorEastAsia"/>
          <w:sz w:val="28"/>
          <w:lang w:eastAsia="zh-CN"/>
        </w:rPr>
        <w:tab/>
      </w:r>
      <w:r>
        <w:rPr>
          <w:rFonts w:asciiTheme="minorEastAsia" w:eastAsiaTheme="minorEastAsia" w:hAnsiTheme="minorEastAsia"/>
          <w:spacing w:val="-1"/>
          <w:sz w:val="28"/>
          <w:lang w:eastAsia="zh-CN"/>
        </w:rPr>
        <w:t>中</w:t>
      </w:r>
      <w:r>
        <w:rPr>
          <w:rFonts w:asciiTheme="minorEastAsia" w:eastAsiaTheme="minorEastAsia" w:hAnsiTheme="minorEastAsia"/>
          <w:spacing w:val="-3"/>
          <w:sz w:val="28"/>
          <w:lang w:eastAsia="zh-CN"/>
        </w:rPr>
        <w:t>选</w:t>
      </w:r>
      <w:r>
        <w:rPr>
          <w:rFonts w:asciiTheme="minorEastAsia" w:eastAsiaTheme="minorEastAsia" w:hAnsiTheme="minorEastAsia"/>
          <w:spacing w:val="-1"/>
          <w:sz w:val="28"/>
          <w:lang w:eastAsia="zh-CN"/>
        </w:rPr>
        <w:t>后相</w:t>
      </w:r>
      <w:r>
        <w:rPr>
          <w:rFonts w:asciiTheme="minorEastAsia" w:eastAsiaTheme="minorEastAsia" w:hAnsiTheme="minorEastAsia"/>
          <w:spacing w:val="-3"/>
          <w:sz w:val="28"/>
          <w:lang w:eastAsia="zh-CN"/>
        </w:rPr>
        <w:t>关</w:t>
      </w:r>
      <w:r>
        <w:rPr>
          <w:rFonts w:asciiTheme="minorEastAsia" w:eastAsiaTheme="minorEastAsia" w:hAnsiTheme="minorEastAsia"/>
          <w:spacing w:val="-1"/>
          <w:sz w:val="28"/>
          <w:lang w:eastAsia="zh-CN"/>
        </w:rPr>
        <w:t>履约</w:t>
      </w:r>
      <w:r>
        <w:rPr>
          <w:rFonts w:asciiTheme="minorEastAsia" w:eastAsiaTheme="minorEastAsia" w:hAnsiTheme="minorEastAsia"/>
          <w:spacing w:val="-3"/>
          <w:sz w:val="28"/>
          <w:lang w:eastAsia="zh-CN"/>
        </w:rPr>
        <w:t>要</w:t>
      </w:r>
      <w:r>
        <w:rPr>
          <w:rFonts w:asciiTheme="minorEastAsia" w:eastAsiaTheme="minorEastAsia" w:hAnsiTheme="minorEastAsia"/>
          <w:sz w:val="28"/>
          <w:lang w:eastAsia="zh-CN"/>
        </w:rPr>
        <w:t>求 第</w:t>
      </w:r>
      <w:r>
        <w:rPr>
          <w:rFonts w:asciiTheme="minorEastAsia" w:eastAsiaTheme="minorEastAsia" w:hAnsiTheme="minorEastAsia"/>
          <w:spacing w:val="-3"/>
          <w:sz w:val="28"/>
          <w:lang w:eastAsia="zh-CN"/>
        </w:rPr>
        <w:t>七</w:t>
      </w:r>
      <w:r>
        <w:rPr>
          <w:rFonts w:asciiTheme="minorEastAsia" w:eastAsiaTheme="minorEastAsia" w:hAnsiTheme="minorEastAsia"/>
          <w:sz w:val="28"/>
          <w:lang w:eastAsia="zh-CN"/>
        </w:rPr>
        <w:t>章</w:t>
      </w:r>
      <w:r>
        <w:rPr>
          <w:rFonts w:asciiTheme="minorEastAsia" w:eastAsiaTheme="minorEastAsia" w:hAnsiTheme="minorEastAsia"/>
          <w:sz w:val="28"/>
          <w:lang w:eastAsia="zh-CN"/>
        </w:rPr>
        <w:tab/>
      </w:r>
      <w:r>
        <w:rPr>
          <w:rFonts w:asciiTheme="minorEastAsia" w:eastAsiaTheme="minorEastAsia" w:hAnsiTheme="minorEastAsia"/>
          <w:spacing w:val="-1"/>
          <w:sz w:val="28"/>
          <w:lang w:eastAsia="zh-CN"/>
        </w:rPr>
        <w:t>其</w:t>
      </w:r>
      <w:r>
        <w:rPr>
          <w:rFonts w:asciiTheme="minorEastAsia" w:eastAsiaTheme="minorEastAsia" w:hAnsiTheme="minorEastAsia"/>
          <w:sz w:val="28"/>
          <w:lang w:eastAsia="zh-CN"/>
        </w:rPr>
        <w:t>它</w:t>
      </w:r>
    </w:p>
    <w:p w:rsidR="00C32CDD" w:rsidRDefault="00C32CDD">
      <w:pPr>
        <w:pStyle w:val="a5"/>
        <w:rPr>
          <w:rFonts w:asciiTheme="minorEastAsia" w:eastAsiaTheme="minorEastAsia" w:hAnsiTheme="minorEastAsia"/>
          <w:sz w:val="28"/>
          <w:lang w:eastAsia="zh-CN"/>
        </w:rPr>
      </w:pPr>
    </w:p>
    <w:p w:rsidR="00C32CDD" w:rsidRDefault="00C32CDD">
      <w:pPr>
        <w:pStyle w:val="a5"/>
        <w:rPr>
          <w:rFonts w:asciiTheme="minorEastAsia" w:eastAsiaTheme="minorEastAsia" w:hAnsiTheme="minorEastAsia"/>
          <w:sz w:val="28"/>
          <w:lang w:eastAsia="zh-CN"/>
        </w:rPr>
      </w:pPr>
    </w:p>
    <w:p w:rsidR="00C32CDD" w:rsidRDefault="00C32CDD">
      <w:pPr>
        <w:pStyle w:val="a5"/>
        <w:rPr>
          <w:rFonts w:asciiTheme="minorEastAsia" w:eastAsiaTheme="minorEastAsia" w:hAnsiTheme="minorEastAsia"/>
          <w:sz w:val="28"/>
          <w:lang w:eastAsia="zh-CN"/>
        </w:rPr>
      </w:pPr>
    </w:p>
    <w:p w:rsidR="00C32CDD" w:rsidRDefault="00C32CDD">
      <w:pPr>
        <w:pStyle w:val="a5"/>
        <w:rPr>
          <w:rFonts w:asciiTheme="minorEastAsia" w:eastAsiaTheme="minorEastAsia" w:hAnsiTheme="minorEastAsia"/>
          <w:sz w:val="28"/>
          <w:lang w:eastAsia="zh-CN"/>
        </w:rPr>
      </w:pPr>
    </w:p>
    <w:p w:rsidR="00C32CDD" w:rsidRDefault="00C32CDD">
      <w:pPr>
        <w:pStyle w:val="a5"/>
        <w:spacing w:before="10"/>
        <w:rPr>
          <w:rFonts w:asciiTheme="minorEastAsia" w:eastAsiaTheme="minorEastAsia" w:hAnsiTheme="minorEastAsia"/>
          <w:sz w:val="35"/>
          <w:lang w:eastAsia="zh-CN"/>
        </w:rPr>
      </w:pPr>
    </w:p>
    <w:p w:rsidR="00C32CDD" w:rsidRDefault="003E727D">
      <w:pPr>
        <w:spacing w:line="408" w:lineRule="auto"/>
        <w:ind w:leftChars="100" w:left="220" w:right="103"/>
        <w:rPr>
          <w:rFonts w:asciiTheme="minorEastAsia" w:eastAsiaTheme="minorEastAsia" w:hAnsiTheme="minorEastAsia"/>
          <w:sz w:val="28"/>
          <w:lang w:eastAsia="zh-CN"/>
        </w:rPr>
      </w:pPr>
      <w:r>
        <w:rPr>
          <w:rFonts w:asciiTheme="minorEastAsia" w:eastAsiaTheme="minorEastAsia" w:hAnsiTheme="minorEastAsia"/>
          <w:sz w:val="28"/>
          <w:lang w:eastAsia="zh-CN"/>
        </w:rPr>
        <w:t>附件一</w:t>
      </w:r>
      <w:r>
        <w:rPr>
          <w:rFonts w:asciiTheme="minorEastAsia" w:eastAsiaTheme="minorEastAsia" w:hAnsiTheme="minorEastAsia" w:hint="eastAsia"/>
          <w:sz w:val="28"/>
          <w:lang w:eastAsia="zh-CN"/>
        </w:rPr>
        <w:t>：合同条款</w:t>
      </w:r>
    </w:p>
    <w:p w:rsidR="00C32CDD" w:rsidRDefault="003E727D">
      <w:pPr>
        <w:spacing w:line="408" w:lineRule="auto"/>
        <w:ind w:leftChars="100" w:left="220" w:right="103"/>
        <w:rPr>
          <w:rFonts w:asciiTheme="minorEastAsia" w:eastAsiaTheme="minorEastAsia" w:hAnsiTheme="minorEastAsia"/>
          <w:sz w:val="28"/>
          <w:lang w:eastAsia="zh-CN"/>
        </w:rPr>
      </w:pPr>
      <w:r>
        <w:rPr>
          <w:rFonts w:asciiTheme="minorEastAsia" w:eastAsiaTheme="minorEastAsia" w:hAnsiTheme="minorEastAsia"/>
          <w:sz w:val="28"/>
          <w:lang w:eastAsia="zh-CN"/>
        </w:rPr>
        <w:t>附件二：参选文件（范本）</w:t>
      </w:r>
    </w:p>
    <w:p w:rsidR="00C32CDD" w:rsidRDefault="00C32CDD">
      <w:pPr>
        <w:spacing w:line="408" w:lineRule="auto"/>
        <w:rPr>
          <w:rFonts w:asciiTheme="minorEastAsia" w:eastAsiaTheme="minorEastAsia" w:hAnsiTheme="minorEastAsia"/>
          <w:sz w:val="28"/>
          <w:lang w:eastAsia="zh-CN"/>
        </w:rPr>
        <w:sectPr w:rsidR="00C32CDD">
          <w:footerReference w:type="default" r:id="rId8"/>
          <w:pgSz w:w="11910" w:h="16840"/>
          <w:pgMar w:top="1480" w:right="1340" w:bottom="740" w:left="1680" w:header="0" w:footer="551" w:gutter="0"/>
          <w:pgNumType w:start="1"/>
          <w:cols w:space="720"/>
        </w:sectPr>
      </w:pPr>
    </w:p>
    <w:p w:rsidR="00C32CDD" w:rsidRDefault="00C32CDD">
      <w:pPr>
        <w:tabs>
          <w:tab w:val="left" w:pos="1272"/>
        </w:tabs>
        <w:spacing w:line="355" w:lineRule="exact"/>
        <w:ind w:left="9"/>
        <w:jc w:val="center"/>
        <w:rPr>
          <w:rFonts w:asciiTheme="minorEastAsia" w:eastAsiaTheme="minorEastAsia" w:hAnsiTheme="minorEastAsia"/>
          <w:b/>
          <w:sz w:val="28"/>
          <w:lang w:eastAsia="zh-CN"/>
        </w:rPr>
      </w:pPr>
    </w:p>
    <w:p w:rsidR="00C32CDD" w:rsidRDefault="003E727D">
      <w:pPr>
        <w:tabs>
          <w:tab w:val="left" w:pos="1272"/>
        </w:tabs>
        <w:spacing w:line="420" w:lineRule="exact"/>
        <w:jc w:val="center"/>
        <w:rPr>
          <w:rFonts w:asciiTheme="minorEastAsia" w:eastAsiaTheme="minorEastAsia" w:hAnsiTheme="minorEastAsia"/>
          <w:b/>
          <w:w w:val="95"/>
          <w:sz w:val="28"/>
          <w:lang w:eastAsia="zh-CN"/>
        </w:rPr>
      </w:pPr>
      <w:r>
        <w:rPr>
          <w:rFonts w:asciiTheme="minorEastAsia" w:eastAsiaTheme="minorEastAsia" w:hAnsiTheme="minorEastAsia"/>
          <w:b/>
          <w:sz w:val="28"/>
          <w:lang w:eastAsia="zh-CN"/>
        </w:rPr>
        <w:t>第一章</w:t>
      </w:r>
      <w:r>
        <w:rPr>
          <w:rFonts w:asciiTheme="minorEastAsia" w:eastAsiaTheme="minorEastAsia" w:hAnsiTheme="minorEastAsia"/>
          <w:b/>
          <w:sz w:val="28"/>
          <w:lang w:eastAsia="zh-CN"/>
        </w:rPr>
        <w:tab/>
      </w:r>
      <w:r>
        <w:rPr>
          <w:rFonts w:asciiTheme="minorEastAsia" w:eastAsiaTheme="minorEastAsia" w:hAnsiTheme="minorEastAsia"/>
          <w:b/>
          <w:spacing w:val="-1"/>
          <w:w w:val="95"/>
          <w:sz w:val="28"/>
          <w:lang w:eastAsia="zh-CN"/>
        </w:rPr>
        <w:t>比选公</w:t>
      </w:r>
      <w:r>
        <w:rPr>
          <w:rFonts w:asciiTheme="minorEastAsia" w:eastAsiaTheme="minorEastAsia" w:hAnsiTheme="minorEastAsia"/>
          <w:b/>
          <w:w w:val="95"/>
          <w:sz w:val="28"/>
          <w:lang w:eastAsia="zh-CN"/>
        </w:rPr>
        <w:t>告</w:t>
      </w:r>
    </w:p>
    <w:p w:rsidR="00C32CDD" w:rsidRDefault="00C32CDD">
      <w:pPr>
        <w:pStyle w:val="1"/>
        <w:spacing w:line="420" w:lineRule="exact"/>
        <w:jc w:val="left"/>
        <w:rPr>
          <w:rFonts w:asciiTheme="minorEastAsia" w:eastAsiaTheme="minorEastAsia" w:hAnsiTheme="minorEastAsia"/>
          <w:sz w:val="24"/>
          <w:szCs w:val="24"/>
        </w:rPr>
      </w:pPr>
    </w:p>
    <w:p w:rsidR="00C32CDD" w:rsidRDefault="003E727D">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福建福海创石油化工有限公司拟对本公司</w:t>
      </w:r>
      <w:r>
        <w:rPr>
          <w:rFonts w:asciiTheme="minorEastAsia" w:eastAsiaTheme="minorEastAsia" w:hAnsiTheme="minorEastAsia" w:hint="eastAsia"/>
          <w:sz w:val="24"/>
          <w:szCs w:val="24"/>
          <w:u w:val="single"/>
          <w:lang w:eastAsia="zh-CN"/>
        </w:rPr>
        <w:t xml:space="preserve">  油罐车运输（低硫</w:t>
      </w:r>
      <w:r>
        <w:rPr>
          <w:rFonts w:asciiTheme="minorEastAsia" w:eastAsiaTheme="minorEastAsia" w:hAnsiTheme="minorEastAsia"/>
          <w:sz w:val="24"/>
          <w:szCs w:val="24"/>
          <w:u w:val="single"/>
          <w:lang w:eastAsia="zh-CN"/>
        </w:rPr>
        <w:t>AGO</w:t>
      </w:r>
      <w:r>
        <w:rPr>
          <w:rFonts w:asciiTheme="minorEastAsia" w:eastAsiaTheme="minorEastAsia" w:hAnsiTheme="minorEastAsia" w:hint="eastAsia"/>
          <w:sz w:val="24"/>
          <w:szCs w:val="24"/>
          <w:u w:val="single"/>
          <w:lang w:eastAsia="zh-CN"/>
        </w:rPr>
        <w:t xml:space="preserve">）年约  </w:t>
      </w:r>
      <w:r>
        <w:rPr>
          <w:rFonts w:asciiTheme="minorEastAsia" w:eastAsiaTheme="minorEastAsia" w:hAnsiTheme="minorEastAsia"/>
          <w:sz w:val="24"/>
          <w:szCs w:val="24"/>
          <w:lang w:eastAsia="zh-CN"/>
        </w:rPr>
        <w:t>进行公开比选。为了“公开、公平、公正、透明”，引导参选人进行正确参选，特制定本规定文件。福建福海创石油化工有限公司承诺本次自主比选不存在任何障碍，保证本公告的内容不存在任何重大遗漏、虚假陈述或严重误导，并对其内容的真实性、完整性和有效性负责。</w:t>
      </w:r>
    </w:p>
    <w:p w:rsidR="00C32CDD" w:rsidRDefault="003E727D">
      <w:pPr>
        <w:pStyle w:val="2"/>
        <w:spacing w:line="420" w:lineRule="exact"/>
        <w:ind w:left="0" w:firstLineChars="247" w:firstLine="595"/>
        <w:rPr>
          <w:rFonts w:asciiTheme="minorEastAsia" w:eastAsiaTheme="minorEastAsia" w:hAnsiTheme="minorEastAsia"/>
          <w:lang w:eastAsia="zh-CN"/>
        </w:rPr>
      </w:pPr>
      <w:r>
        <w:rPr>
          <w:rFonts w:asciiTheme="minorEastAsia" w:eastAsiaTheme="minorEastAsia" w:hAnsiTheme="minorEastAsia"/>
          <w:lang w:eastAsia="zh-CN"/>
        </w:rPr>
        <w:t>一、参选人资格要求</w:t>
      </w:r>
    </w:p>
    <w:p w:rsidR="00C32CDD" w:rsidRDefault="003E727D">
      <w:pPr>
        <w:spacing w:line="324" w:lineRule="auto"/>
        <w:ind w:firstLineChars="200" w:firstLine="480"/>
        <w:rPr>
          <w:sz w:val="24"/>
          <w:szCs w:val="24"/>
          <w:lang w:eastAsia="zh-CN"/>
        </w:rPr>
      </w:pPr>
      <w:r>
        <w:rPr>
          <w:rFonts w:hint="eastAsia"/>
          <w:sz w:val="24"/>
          <w:szCs w:val="24"/>
          <w:lang w:eastAsia="zh-CN"/>
        </w:rPr>
        <w:t>1.</w:t>
      </w:r>
      <w:r>
        <w:rPr>
          <w:rFonts w:hint="eastAsia"/>
          <w:lang w:eastAsia="zh-CN"/>
        </w:rPr>
        <w:t xml:space="preserve"> </w:t>
      </w:r>
      <w:r>
        <w:rPr>
          <w:rFonts w:hint="eastAsia"/>
          <w:sz w:val="24"/>
          <w:szCs w:val="24"/>
          <w:lang w:eastAsia="zh-CN"/>
        </w:rPr>
        <w:t>参选人必须为中华人民共和国境内的有运输资质的运输公司，运输单位的道路运输经营许可证，经营范围需有易燃液体类别。</w:t>
      </w:r>
    </w:p>
    <w:p w:rsidR="00C32CDD" w:rsidRDefault="003E727D">
      <w:pPr>
        <w:spacing w:line="324" w:lineRule="auto"/>
        <w:ind w:firstLineChars="200" w:firstLine="480"/>
        <w:rPr>
          <w:lang w:eastAsia="zh-CN"/>
        </w:rPr>
      </w:pPr>
      <w:r>
        <w:rPr>
          <w:rFonts w:hint="eastAsia"/>
          <w:sz w:val="24"/>
          <w:szCs w:val="24"/>
          <w:lang w:eastAsia="zh-CN"/>
        </w:rPr>
        <w:t>2、参选人需拥有属于自己本公司旗下的车队和具有相关的运输业绩。</w:t>
      </w:r>
      <w:r>
        <w:rPr>
          <w:rFonts w:hint="eastAsia"/>
          <w:lang w:eastAsia="zh-CN"/>
        </w:rPr>
        <w:t xml:space="preserve">   </w:t>
      </w:r>
    </w:p>
    <w:p w:rsidR="00C32CDD" w:rsidRDefault="003E727D" w:rsidP="00C453AB">
      <w:pPr>
        <w:pStyle w:val="aa"/>
        <w:shd w:val="clear" w:color="auto" w:fill="FFFFFF"/>
        <w:spacing w:before="120" w:afterLines="50" w:line="315" w:lineRule="atLeast"/>
        <w:ind w:firstLineChars="200" w:firstLine="480"/>
        <w:rPr>
          <w:rFonts w:asciiTheme="minorEastAsia" w:eastAsiaTheme="minorEastAsia" w:hAnsiTheme="minorEastAsia" w:cs="Segoe UI"/>
        </w:rPr>
      </w:pPr>
      <w:r>
        <w:rPr>
          <w:rFonts w:asciiTheme="minorEastAsia" w:eastAsiaTheme="minorEastAsia" w:hAnsiTheme="minorEastAsia" w:hint="eastAsia"/>
          <w:shd w:val="clear" w:color="auto" w:fill="FFFFFF"/>
        </w:rPr>
        <w:t>3、无</w:t>
      </w:r>
      <w:r>
        <w:rPr>
          <w:rFonts w:asciiTheme="minorEastAsia" w:eastAsiaTheme="minorEastAsia" w:hAnsiTheme="minorEastAsia"/>
          <w:shd w:val="clear" w:color="auto" w:fill="FFFFFF"/>
        </w:rPr>
        <w:t>失信黑名单记录（以最高院失信被执行人系统发布信息为准）</w:t>
      </w:r>
      <w:r>
        <w:rPr>
          <w:rFonts w:asciiTheme="minorEastAsia" w:eastAsiaTheme="minorEastAsia" w:hAnsiTheme="minorEastAsia" w:hint="eastAsia"/>
          <w:shd w:val="clear" w:color="auto" w:fill="FFFFFF"/>
        </w:rPr>
        <w:t>，</w:t>
      </w:r>
      <w:r>
        <w:rPr>
          <w:rFonts w:asciiTheme="minorEastAsia" w:eastAsiaTheme="minorEastAsia" w:hAnsiTheme="minorEastAsia"/>
          <w:shd w:val="clear" w:color="auto" w:fill="FFFFFF"/>
        </w:rPr>
        <w:t>与</w:t>
      </w:r>
      <w:r>
        <w:rPr>
          <w:rFonts w:asciiTheme="minorEastAsia" w:eastAsiaTheme="minorEastAsia" w:hAnsiTheme="minorEastAsia" w:hint="eastAsia"/>
          <w:shd w:val="clear" w:color="auto" w:fill="FFFFFF"/>
        </w:rPr>
        <w:t>比选人</w:t>
      </w:r>
      <w:r>
        <w:rPr>
          <w:rFonts w:asciiTheme="minorEastAsia" w:eastAsiaTheme="minorEastAsia" w:hAnsiTheme="minorEastAsia"/>
          <w:shd w:val="clear" w:color="auto" w:fill="FFFFFF"/>
        </w:rPr>
        <w:t>无诉讼纠纷。</w:t>
      </w:r>
    </w:p>
    <w:p w:rsidR="00C32CDD" w:rsidRDefault="003E727D" w:rsidP="00C453AB">
      <w:pPr>
        <w:pStyle w:val="aa"/>
        <w:shd w:val="clear" w:color="auto" w:fill="FFFFFF"/>
        <w:spacing w:afterLines="50" w:line="315" w:lineRule="atLeast"/>
        <w:ind w:firstLineChars="200" w:firstLine="480"/>
      </w:pPr>
      <w:r>
        <w:rPr>
          <w:rFonts w:asciiTheme="minorEastAsia" w:eastAsiaTheme="minorEastAsia" w:hAnsiTheme="minorEastAsia" w:hint="eastAsia"/>
          <w:shd w:val="clear" w:color="auto" w:fill="FFFFFF"/>
        </w:rPr>
        <w:t>4、</w:t>
      </w:r>
      <w:r>
        <w:rPr>
          <w:rFonts w:hint="eastAsia"/>
        </w:rPr>
        <w:t>单位负责人为同一人或者存在控股、管理关系的不同单位不得同时参选。</w:t>
      </w:r>
    </w:p>
    <w:p w:rsidR="00C32CDD" w:rsidRDefault="003E727D" w:rsidP="00C453AB">
      <w:pPr>
        <w:spacing w:afterLines="50" w:line="324" w:lineRule="auto"/>
        <w:ind w:firstLineChars="200" w:firstLine="480"/>
        <w:rPr>
          <w:sz w:val="24"/>
          <w:szCs w:val="24"/>
          <w:lang w:eastAsia="zh-CN"/>
        </w:rPr>
      </w:pPr>
      <w:r>
        <w:rPr>
          <w:rFonts w:hint="eastAsia"/>
          <w:sz w:val="24"/>
          <w:szCs w:val="24"/>
          <w:lang w:eastAsia="zh-CN"/>
        </w:rPr>
        <w:t>5、本项目不接受联合体参选，不许非法分包、杜绝转包。</w:t>
      </w:r>
    </w:p>
    <w:p w:rsidR="00C32CDD" w:rsidRDefault="003E727D" w:rsidP="00F93946">
      <w:pPr>
        <w:spacing w:line="420" w:lineRule="exact"/>
        <w:ind w:firstLineChars="296" w:firstLine="737"/>
        <w:rPr>
          <w:rFonts w:asciiTheme="minorEastAsia" w:eastAsiaTheme="minorEastAsia" w:hAnsiTheme="minorEastAsia"/>
          <w:b/>
          <w:sz w:val="24"/>
          <w:szCs w:val="24"/>
          <w:lang w:eastAsia="zh-CN"/>
        </w:rPr>
      </w:pPr>
      <w:r>
        <w:rPr>
          <w:rFonts w:asciiTheme="minorEastAsia" w:eastAsiaTheme="minorEastAsia" w:hAnsiTheme="minorEastAsia" w:hint="eastAsia"/>
          <w:b/>
          <w:snapToGrid w:val="0"/>
          <w:spacing w:val="8"/>
          <w:sz w:val="24"/>
          <w:szCs w:val="24"/>
          <w:lang w:eastAsia="zh-CN"/>
        </w:rPr>
        <w:t>二、参选文件递交的截止时间</w:t>
      </w:r>
    </w:p>
    <w:p w:rsidR="00C32CDD" w:rsidRDefault="003E727D">
      <w:pPr>
        <w:spacing w:line="420" w:lineRule="exact"/>
        <w:ind w:firstLineChars="300" w:firstLine="720"/>
        <w:rPr>
          <w:rFonts w:asciiTheme="minorEastAsia" w:eastAsiaTheme="minorEastAsia" w:hAnsiTheme="minorEastAsia"/>
          <w:snapToGrid w:val="0"/>
          <w:spacing w:val="8"/>
          <w:sz w:val="24"/>
          <w:szCs w:val="24"/>
          <w:lang w:eastAsia="zh-CN"/>
        </w:rPr>
      </w:pPr>
      <w:r>
        <w:rPr>
          <w:rFonts w:asciiTheme="minorEastAsia" w:eastAsiaTheme="minorEastAsia" w:hAnsiTheme="minorEastAsia"/>
          <w:sz w:val="24"/>
          <w:szCs w:val="24"/>
          <w:lang w:eastAsia="zh-CN"/>
        </w:rPr>
        <w:t>1.</w:t>
      </w:r>
      <w:r>
        <w:rPr>
          <w:rFonts w:asciiTheme="minorEastAsia" w:eastAsiaTheme="minorEastAsia" w:hAnsiTheme="minorEastAsia" w:hint="eastAsia"/>
          <w:snapToGrid w:val="0"/>
          <w:spacing w:val="8"/>
          <w:sz w:val="24"/>
          <w:szCs w:val="24"/>
          <w:lang w:eastAsia="zh-CN"/>
        </w:rPr>
        <w:t xml:space="preserve"> 比选公示时间：2020年 09月0</w:t>
      </w:r>
      <w:del w:id="0" w:author="AutoBVT" w:date="2020-09-03T11:29:00Z">
        <w:r w:rsidDel="00C453AB">
          <w:rPr>
            <w:rFonts w:asciiTheme="minorEastAsia" w:eastAsiaTheme="minorEastAsia" w:hAnsiTheme="minorEastAsia" w:hint="eastAsia"/>
            <w:snapToGrid w:val="0"/>
            <w:spacing w:val="8"/>
            <w:sz w:val="24"/>
            <w:szCs w:val="24"/>
            <w:lang w:eastAsia="zh-CN"/>
          </w:rPr>
          <w:delText>2</w:delText>
        </w:r>
      </w:del>
      <w:ins w:id="1" w:author="AutoBVT" w:date="2020-09-03T11:29:00Z">
        <w:r w:rsidR="00C453AB">
          <w:rPr>
            <w:rFonts w:asciiTheme="minorEastAsia" w:eastAsiaTheme="minorEastAsia" w:hAnsiTheme="minorEastAsia" w:hint="eastAsia"/>
            <w:snapToGrid w:val="0"/>
            <w:spacing w:val="8"/>
            <w:sz w:val="24"/>
            <w:szCs w:val="24"/>
            <w:lang w:eastAsia="zh-CN"/>
          </w:rPr>
          <w:t>3</w:t>
        </w:r>
      </w:ins>
      <w:r>
        <w:rPr>
          <w:rFonts w:asciiTheme="minorEastAsia" w:eastAsiaTheme="minorEastAsia" w:hAnsiTheme="minorEastAsia" w:hint="eastAsia"/>
          <w:snapToGrid w:val="0"/>
          <w:spacing w:val="8"/>
          <w:sz w:val="24"/>
          <w:szCs w:val="24"/>
          <w:lang w:eastAsia="zh-CN"/>
        </w:rPr>
        <w:t>日-  09月1</w:t>
      </w:r>
      <w:del w:id="2" w:author="AutoBVT" w:date="2020-09-03T11:29:00Z">
        <w:r w:rsidDel="00C453AB">
          <w:rPr>
            <w:rFonts w:asciiTheme="minorEastAsia" w:eastAsiaTheme="minorEastAsia" w:hAnsiTheme="minorEastAsia" w:hint="eastAsia"/>
            <w:snapToGrid w:val="0"/>
            <w:spacing w:val="8"/>
            <w:sz w:val="24"/>
            <w:szCs w:val="24"/>
            <w:lang w:eastAsia="zh-CN"/>
          </w:rPr>
          <w:delText>1</w:delText>
        </w:r>
      </w:del>
      <w:ins w:id="3" w:author="AutoBVT" w:date="2020-09-03T11:29:00Z">
        <w:r w:rsidR="00C453AB">
          <w:rPr>
            <w:rFonts w:asciiTheme="minorEastAsia" w:eastAsiaTheme="minorEastAsia" w:hAnsiTheme="minorEastAsia" w:hint="eastAsia"/>
            <w:snapToGrid w:val="0"/>
            <w:spacing w:val="8"/>
            <w:sz w:val="24"/>
            <w:szCs w:val="24"/>
            <w:lang w:eastAsia="zh-CN"/>
          </w:rPr>
          <w:t>2</w:t>
        </w:r>
      </w:ins>
      <w:r>
        <w:rPr>
          <w:rFonts w:asciiTheme="minorEastAsia" w:eastAsiaTheme="minorEastAsia" w:hAnsiTheme="minorEastAsia" w:hint="eastAsia"/>
          <w:snapToGrid w:val="0"/>
          <w:spacing w:val="8"/>
          <w:sz w:val="24"/>
          <w:szCs w:val="24"/>
          <w:lang w:eastAsia="zh-CN"/>
        </w:rPr>
        <w:t>日，公示期间请有意向参选人联系比选人进行交流澄清。</w:t>
      </w:r>
    </w:p>
    <w:p w:rsidR="00C32CDD" w:rsidRDefault="003E727D" w:rsidP="00F93946">
      <w:pPr>
        <w:pStyle w:val="2"/>
        <w:tabs>
          <w:tab w:val="left" w:pos="6879"/>
        </w:tabs>
        <w:spacing w:before="107" w:line="420" w:lineRule="exact"/>
        <w:ind w:left="0" w:right="106" w:firstLineChars="291" w:firstLine="722"/>
        <w:rPr>
          <w:rFonts w:asciiTheme="minorEastAsia" w:eastAsiaTheme="minorEastAsia" w:hAnsiTheme="minorEastAsia"/>
          <w:b w:val="0"/>
          <w:lang w:eastAsia="zh-CN"/>
        </w:rPr>
      </w:pPr>
      <w:r>
        <w:rPr>
          <w:rFonts w:asciiTheme="minorEastAsia" w:eastAsiaTheme="minorEastAsia" w:hAnsiTheme="minorEastAsia" w:hint="eastAsia"/>
          <w:b w:val="0"/>
          <w:snapToGrid w:val="0"/>
          <w:spacing w:val="8"/>
          <w:lang w:eastAsia="zh-CN"/>
        </w:rPr>
        <w:t>2.参选文件递交的截止时</w:t>
      </w:r>
      <w:r>
        <w:rPr>
          <w:rFonts w:asciiTheme="minorEastAsia" w:eastAsiaTheme="minorEastAsia" w:hAnsiTheme="minorEastAsia" w:hint="eastAsia"/>
          <w:b w:val="0"/>
          <w:bCs w:val="0"/>
          <w:snapToGrid w:val="0"/>
          <w:spacing w:val="8"/>
          <w:lang w:eastAsia="zh-CN"/>
        </w:rPr>
        <w:t>间：2020年 09月14日14:30之前（</w:t>
      </w:r>
      <w:r>
        <w:rPr>
          <w:rFonts w:asciiTheme="minorEastAsia" w:eastAsiaTheme="minorEastAsia" w:hAnsiTheme="minorEastAsia" w:hint="eastAsia"/>
          <w:b w:val="0"/>
          <w:lang w:eastAsia="zh-CN"/>
        </w:rPr>
        <w:t>以收到参选文件为准）</w:t>
      </w:r>
      <w:r>
        <w:rPr>
          <w:rFonts w:asciiTheme="minorEastAsia" w:eastAsiaTheme="minorEastAsia" w:hAnsiTheme="minorEastAsia" w:hint="eastAsia"/>
          <w:b w:val="0"/>
          <w:snapToGrid w:val="0"/>
          <w:spacing w:val="8"/>
          <w:lang w:eastAsia="zh-CN"/>
        </w:rPr>
        <w:t>。</w:t>
      </w:r>
    </w:p>
    <w:p w:rsidR="00C32CDD" w:rsidRDefault="003E727D" w:rsidP="00F93946">
      <w:pPr>
        <w:spacing w:line="420" w:lineRule="exact"/>
        <w:ind w:firstLineChars="296" w:firstLine="737"/>
        <w:rPr>
          <w:rFonts w:asciiTheme="minorEastAsia" w:eastAsiaTheme="minorEastAsia" w:hAnsiTheme="minorEastAsia"/>
          <w:b/>
          <w:bCs/>
          <w:snapToGrid w:val="0"/>
          <w:spacing w:val="8"/>
          <w:sz w:val="24"/>
          <w:szCs w:val="24"/>
          <w:lang w:eastAsia="zh-CN"/>
        </w:rPr>
      </w:pPr>
      <w:r>
        <w:rPr>
          <w:rFonts w:asciiTheme="minorEastAsia" w:eastAsiaTheme="minorEastAsia" w:hAnsiTheme="minorEastAsia" w:hint="eastAsia"/>
          <w:b/>
          <w:bCs/>
          <w:snapToGrid w:val="0"/>
          <w:spacing w:val="8"/>
          <w:sz w:val="24"/>
          <w:szCs w:val="24"/>
          <w:lang w:eastAsia="zh-CN"/>
        </w:rPr>
        <w:t>三、本自主比选采用商务报价决标的评标办法，经资格审查合格后选择未税总价最低者作为中选单位。</w:t>
      </w:r>
    </w:p>
    <w:p w:rsidR="00C32CDD" w:rsidRDefault="003E727D">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C32CDD" w:rsidRDefault="003E727D">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为了“公开、公平、公正、透明”，引导参选人进行正确参选，特制定本规定文件。</w:t>
      </w:r>
    </w:p>
    <w:p w:rsidR="00C32CDD" w:rsidRDefault="003E727D">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商务联系人：辜安德  13606990996   adgu</w:t>
      </w:r>
      <w:r>
        <w:rPr>
          <w:rFonts w:asciiTheme="minorEastAsia" w:eastAsiaTheme="minorEastAsia" w:hAnsiTheme="minorEastAsia"/>
          <w:sz w:val="24"/>
          <w:szCs w:val="24"/>
          <w:lang w:eastAsia="zh-CN"/>
        </w:rPr>
        <w:t>@fhcpec.com.cn</w:t>
      </w:r>
    </w:p>
    <w:p w:rsidR="00C32CDD" w:rsidRDefault="003E727D">
      <w:pPr>
        <w:spacing w:line="420" w:lineRule="exact"/>
        <w:ind w:firstLineChars="200" w:firstLine="480"/>
        <w:rPr>
          <w:lang w:eastAsia="zh-CN"/>
        </w:rPr>
      </w:pPr>
      <w:r>
        <w:rPr>
          <w:rFonts w:asciiTheme="minorEastAsia" w:eastAsiaTheme="minorEastAsia" w:hAnsiTheme="minorEastAsia" w:hint="eastAsia"/>
          <w:sz w:val="24"/>
          <w:szCs w:val="24"/>
          <w:lang w:eastAsia="zh-CN"/>
        </w:rPr>
        <w:t>技术联系人：</w:t>
      </w:r>
      <w:r>
        <w:rPr>
          <w:rFonts w:asciiTheme="minorEastAsia" w:hAnsiTheme="minorEastAsia" w:hint="eastAsia"/>
          <w:bCs/>
          <w:sz w:val="24"/>
          <w:szCs w:val="24"/>
          <w:lang w:eastAsia="zh-CN"/>
        </w:rPr>
        <w:t xml:space="preserve">陈灿锋  </w:t>
      </w:r>
      <w:r>
        <w:rPr>
          <w:rFonts w:asciiTheme="minorEastAsia" w:hAnsiTheme="minorEastAsia"/>
          <w:bCs/>
          <w:sz w:val="24"/>
          <w:szCs w:val="24"/>
          <w:lang w:eastAsia="zh-CN"/>
        </w:rPr>
        <w:t>15260065964</w:t>
      </w:r>
      <w:r>
        <w:rPr>
          <w:rFonts w:asciiTheme="minorEastAsia" w:hAnsiTheme="minorEastAsia" w:hint="eastAsia"/>
          <w:bCs/>
          <w:sz w:val="24"/>
          <w:szCs w:val="24"/>
          <w:lang w:eastAsia="zh-CN"/>
        </w:rPr>
        <w:t xml:space="preserve">   </w:t>
      </w:r>
      <w:hyperlink r:id="rId9" w:history="1">
        <w:r>
          <w:rPr>
            <w:rStyle w:val="ad"/>
            <w:lang w:eastAsia="zh-CN"/>
          </w:rPr>
          <w:t>cfchen@fhcpec.com.cn</w:t>
        </w:r>
      </w:hyperlink>
    </w:p>
    <w:p w:rsidR="00C32CDD" w:rsidRDefault="003E727D">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联系地址：漳州市漳浦县古雷经济开发区腾龙路</w:t>
      </w:r>
      <w:r>
        <w:rPr>
          <w:rFonts w:asciiTheme="minorEastAsia" w:eastAsiaTheme="minorEastAsia" w:hAnsiTheme="minorEastAsia"/>
          <w:sz w:val="24"/>
          <w:szCs w:val="24"/>
          <w:lang w:eastAsia="zh-CN"/>
        </w:rPr>
        <w:t>84号</w:t>
      </w:r>
    </w:p>
    <w:p w:rsidR="00C32CDD" w:rsidRDefault="003E727D">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邮    编：363216</w:t>
      </w:r>
      <w:r>
        <w:rPr>
          <w:rFonts w:asciiTheme="minorEastAsia" w:eastAsiaTheme="minorEastAsia" w:hAnsiTheme="minorEastAsia" w:cs="Arial"/>
          <w:b/>
          <w:sz w:val="24"/>
          <w:szCs w:val="24"/>
          <w:lang w:eastAsia="zh-CN"/>
        </w:rPr>
        <w:t xml:space="preserve"> </w:t>
      </w:r>
    </w:p>
    <w:p w:rsidR="00C32CDD" w:rsidRDefault="00C32CDD">
      <w:pPr>
        <w:spacing w:line="420" w:lineRule="exact"/>
        <w:ind w:firstLineChars="200" w:firstLine="480"/>
        <w:rPr>
          <w:rFonts w:asciiTheme="minorEastAsia" w:eastAsiaTheme="minorEastAsia" w:hAnsiTheme="minorEastAsia"/>
          <w:sz w:val="24"/>
          <w:szCs w:val="24"/>
          <w:lang w:eastAsia="zh-CN"/>
        </w:rPr>
      </w:pPr>
    </w:p>
    <w:p w:rsidR="00C32CDD" w:rsidRDefault="003E727D">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福建福海创石油化工有限公司 </w:t>
      </w:r>
    </w:p>
    <w:p w:rsidR="00C32CDD" w:rsidRDefault="003E727D">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2020年08月28日</w:t>
      </w:r>
    </w:p>
    <w:p w:rsidR="00C32CDD" w:rsidRDefault="00C32CDD">
      <w:pPr>
        <w:pStyle w:val="10"/>
        <w:tabs>
          <w:tab w:val="left" w:pos="1262"/>
        </w:tabs>
        <w:spacing w:line="420" w:lineRule="exact"/>
        <w:ind w:left="0" w:right="108"/>
        <w:jc w:val="center"/>
        <w:rPr>
          <w:rFonts w:asciiTheme="minorEastAsia" w:eastAsiaTheme="minorEastAsia" w:hAnsiTheme="minorEastAsia"/>
          <w:lang w:eastAsia="zh-CN"/>
        </w:rPr>
        <w:sectPr w:rsidR="00C32CDD">
          <w:pgSz w:w="11910" w:h="16840"/>
          <w:pgMar w:top="1500" w:right="1020" w:bottom="740" w:left="1300" w:header="0" w:footer="551" w:gutter="0"/>
          <w:cols w:space="720"/>
        </w:sectPr>
      </w:pPr>
    </w:p>
    <w:p w:rsidR="00C32CDD" w:rsidRDefault="003E727D">
      <w:pPr>
        <w:pStyle w:val="10"/>
        <w:tabs>
          <w:tab w:val="left" w:pos="1262"/>
        </w:tabs>
        <w:spacing w:line="420" w:lineRule="exact"/>
        <w:ind w:left="0" w:right="108"/>
        <w:jc w:val="center"/>
        <w:rPr>
          <w:rFonts w:asciiTheme="minorEastAsia" w:eastAsiaTheme="minorEastAsia" w:hAnsiTheme="minorEastAsia"/>
          <w:lang w:eastAsia="zh-CN"/>
        </w:rPr>
      </w:pPr>
      <w:r>
        <w:rPr>
          <w:rFonts w:asciiTheme="minorEastAsia" w:eastAsiaTheme="minorEastAsia" w:hAnsiTheme="minorEastAsia"/>
          <w:lang w:eastAsia="zh-CN"/>
        </w:rPr>
        <w:lastRenderedPageBreak/>
        <w:t>第二章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比选须</w:t>
      </w:r>
      <w:r>
        <w:rPr>
          <w:rFonts w:asciiTheme="minorEastAsia" w:eastAsiaTheme="minorEastAsia" w:hAnsiTheme="minorEastAsia"/>
          <w:w w:val="95"/>
          <w:lang w:eastAsia="zh-CN"/>
        </w:rPr>
        <w:t>知</w:t>
      </w:r>
    </w:p>
    <w:p w:rsidR="00C32CDD" w:rsidRDefault="00C32CDD">
      <w:pPr>
        <w:pStyle w:val="a5"/>
        <w:spacing w:line="420" w:lineRule="exact"/>
        <w:rPr>
          <w:rFonts w:asciiTheme="minorEastAsia" w:eastAsiaTheme="minorEastAsia" w:hAnsiTheme="minorEastAsia"/>
          <w:b/>
          <w:sz w:val="20"/>
          <w:lang w:eastAsia="zh-CN"/>
        </w:rPr>
      </w:pPr>
    </w:p>
    <w:p w:rsidR="00C32CDD" w:rsidRDefault="00C32CDD">
      <w:pPr>
        <w:pStyle w:val="a5"/>
        <w:spacing w:line="420" w:lineRule="exact"/>
        <w:rPr>
          <w:rFonts w:asciiTheme="minorEastAsia" w:eastAsiaTheme="minorEastAsia" w:hAnsiTheme="minorEastAsia"/>
          <w:b/>
          <w:sz w:val="20"/>
          <w:lang w:eastAsia="zh-CN"/>
        </w:rPr>
      </w:pPr>
    </w:p>
    <w:p w:rsidR="00C32CDD" w:rsidRDefault="00C32CDD">
      <w:pPr>
        <w:pStyle w:val="a5"/>
        <w:spacing w:before="3" w:line="420" w:lineRule="exact"/>
        <w:rPr>
          <w:rFonts w:asciiTheme="minorEastAsia" w:eastAsiaTheme="minorEastAsia" w:hAnsiTheme="minorEastAsia"/>
          <w:b/>
          <w:sz w:val="26"/>
          <w:lang w:eastAsia="zh-CN"/>
        </w:rPr>
      </w:pPr>
    </w:p>
    <w:p w:rsidR="00C32CDD" w:rsidRDefault="003E727D" w:rsidP="00F93946">
      <w:pPr>
        <w:spacing w:before="15" w:line="420" w:lineRule="exact"/>
        <w:ind w:firstLineChars="200" w:firstLine="536"/>
        <w:rPr>
          <w:rFonts w:asciiTheme="minorEastAsia" w:eastAsiaTheme="minorEastAsia" w:hAnsiTheme="minorEastAsia"/>
          <w:b/>
          <w:sz w:val="28"/>
          <w:lang w:eastAsia="zh-CN"/>
        </w:rPr>
      </w:pPr>
      <w:r>
        <w:rPr>
          <w:rFonts w:asciiTheme="minorEastAsia" w:eastAsiaTheme="minorEastAsia" w:hAnsiTheme="minorEastAsia"/>
          <w:b/>
          <w:w w:val="95"/>
          <w:sz w:val="28"/>
          <w:lang w:eastAsia="zh-CN"/>
        </w:rPr>
        <w:t>一、比选内容</w:t>
      </w:r>
    </w:p>
    <w:p w:rsidR="00C32CDD" w:rsidRDefault="003E727D">
      <w:pPr>
        <w:pStyle w:val="a5"/>
        <w:spacing w:before="186" w:line="420" w:lineRule="exact"/>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(一)</w:t>
      </w:r>
      <w:r>
        <w:rPr>
          <w:rFonts w:asciiTheme="minorEastAsia" w:eastAsiaTheme="minorEastAsia" w:hAnsiTheme="minorEastAsia" w:hint="eastAsia"/>
          <w:lang w:eastAsia="zh-CN"/>
        </w:rPr>
        <w:t>项目</w:t>
      </w:r>
      <w:r>
        <w:rPr>
          <w:rFonts w:asciiTheme="minorEastAsia" w:eastAsiaTheme="minorEastAsia" w:hAnsiTheme="minorEastAsia"/>
          <w:lang w:eastAsia="zh-CN"/>
        </w:rPr>
        <w:t>名称：</w:t>
      </w:r>
      <w:r>
        <w:rPr>
          <w:rFonts w:asciiTheme="minorEastAsia" w:eastAsiaTheme="minorEastAsia" w:hAnsiTheme="minorEastAsia" w:hint="eastAsia"/>
          <w:u w:val="single"/>
          <w:lang w:eastAsia="zh-CN"/>
        </w:rPr>
        <w:t>油罐车运输（低硫</w:t>
      </w:r>
      <w:r>
        <w:rPr>
          <w:rFonts w:asciiTheme="minorEastAsia" w:eastAsiaTheme="minorEastAsia" w:hAnsiTheme="minorEastAsia"/>
          <w:u w:val="single"/>
          <w:lang w:eastAsia="zh-CN"/>
        </w:rPr>
        <w:t>AGO</w:t>
      </w:r>
      <w:r>
        <w:rPr>
          <w:rFonts w:asciiTheme="minorEastAsia" w:eastAsiaTheme="minorEastAsia" w:hAnsiTheme="minorEastAsia" w:hint="eastAsia"/>
          <w:u w:val="single"/>
          <w:lang w:eastAsia="zh-CN"/>
        </w:rPr>
        <w:t>）年约</w:t>
      </w:r>
      <w:r>
        <w:rPr>
          <w:rFonts w:asciiTheme="minorEastAsia" w:eastAsiaTheme="minorEastAsia" w:hAnsiTheme="minorEastAsia"/>
          <w:u w:val="single"/>
          <w:lang w:eastAsia="zh-CN"/>
        </w:rPr>
        <w:t>采购发包</w:t>
      </w:r>
      <w:r>
        <w:rPr>
          <w:rFonts w:asciiTheme="minorEastAsia" w:eastAsiaTheme="minorEastAsia" w:hAnsiTheme="minorEastAsia"/>
          <w:lang w:eastAsia="zh-CN"/>
        </w:rPr>
        <w:t>。</w:t>
      </w:r>
    </w:p>
    <w:p w:rsidR="00C32CDD" w:rsidRDefault="003E727D">
      <w:pPr>
        <w:pStyle w:val="a5"/>
        <w:spacing w:before="131" w:line="420" w:lineRule="exact"/>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(二)</w:t>
      </w:r>
      <w:r>
        <w:rPr>
          <w:rFonts w:asciiTheme="minorEastAsia" w:eastAsiaTheme="minorEastAsia" w:hAnsiTheme="minorEastAsia" w:hint="eastAsia"/>
          <w:lang w:eastAsia="zh-CN"/>
        </w:rPr>
        <w:t>项目</w:t>
      </w:r>
      <w:r>
        <w:rPr>
          <w:rFonts w:asciiTheme="minorEastAsia" w:eastAsiaTheme="minorEastAsia" w:hAnsiTheme="minorEastAsia"/>
          <w:lang w:eastAsia="zh-CN"/>
        </w:rPr>
        <w:t>地点：</w:t>
      </w:r>
      <w:r>
        <w:rPr>
          <w:rFonts w:asciiTheme="minorEastAsia" w:eastAsiaTheme="minorEastAsia" w:hAnsiTheme="minorEastAsia" w:hint="eastAsia"/>
          <w:lang w:eastAsia="zh-CN"/>
        </w:rPr>
        <w:t>福建福海创石油化工有限公司腾龙芳烃古雷经济开发区腾龙路84号。</w:t>
      </w:r>
    </w:p>
    <w:p w:rsidR="00C32CDD" w:rsidRDefault="003E727D">
      <w:pPr>
        <w:pStyle w:val="a5"/>
        <w:spacing w:before="131" w:line="420" w:lineRule="exact"/>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 xml:space="preserve">(三) </w:t>
      </w:r>
      <w:r>
        <w:rPr>
          <w:rFonts w:asciiTheme="minorEastAsia" w:eastAsiaTheme="minorEastAsia" w:hAnsiTheme="minorEastAsia" w:hint="eastAsia"/>
          <w:lang w:eastAsia="zh-CN"/>
        </w:rPr>
        <w:t>承包方式：本项目采用</w:t>
      </w:r>
      <w:r>
        <w:rPr>
          <w:rFonts w:ascii="新宋体" w:eastAsia="新宋体" w:hAnsi="新宋体" w:hint="eastAsia"/>
          <w:lang w:eastAsia="zh-CN"/>
        </w:rPr>
        <w:t>实行全程固定单价，根据实际次数进行结算年约合同</w:t>
      </w:r>
      <w:r>
        <w:rPr>
          <w:rFonts w:asciiTheme="minorEastAsia" w:eastAsiaTheme="minorEastAsia" w:hAnsiTheme="minorEastAsia" w:hint="eastAsia"/>
          <w:lang w:eastAsia="zh-CN"/>
        </w:rPr>
        <w:t>。</w:t>
      </w:r>
    </w:p>
    <w:p w:rsidR="00C32CDD" w:rsidRDefault="003E727D">
      <w:pPr>
        <w:pStyle w:val="a5"/>
        <w:spacing w:before="129" w:line="420" w:lineRule="exact"/>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w:t>
      </w:r>
      <w:r>
        <w:rPr>
          <w:rFonts w:asciiTheme="minorEastAsia" w:eastAsiaTheme="minorEastAsia" w:hAnsiTheme="minorEastAsia" w:hint="eastAsia"/>
          <w:lang w:eastAsia="zh-CN"/>
        </w:rPr>
        <w:t>四</w:t>
      </w:r>
      <w:r>
        <w:rPr>
          <w:rFonts w:asciiTheme="minorEastAsia" w:eastAsiaTheme="minorEastAsia" w:hAnsiTheme="minorEastAsia"/>
          <w:lang w:eastAsia="zh-CN"/>
        </w:rPr>
        <w:t>)比选范围：</w:t>
      </w:r>
    </w:p>
    <w:p w:rsidR="00C32CDD" w:rsidRDefault="003E727D">
      <w:pPr>
        <w:spacing w:line="420" w:lineRule="exact"/>
        <w:ind w:firstLineChars="250" w:firstLine="600"/>
        <w:rPr>
          <w:rFonts w:asciiTheme="minorEastAsia" w:eastAsiaTheme="minorEastAsia" w:hAnsiTheme="minorEastAsia"/>
          <w:u w:val="single"/>
          <w:lang w:eastAsia="zh-CN"/>
        </w:rPr>
      </w:pPr>
      <w:r>
        <w:rPr>
          <w:rFonts w:asciiTheme="minorEastAsia" w:eastAsiaTheme="minorEastAsia" w:hAnsiTheme="minorEastAsia" w:hint="eastAsia"/>
          <w:sz w:val="24"/>
          <w:szCs w:val="28"/>
          <w:lang w:eastAsia="zh-CN"/>
        </w:rPr>
        <w:t>1.项目概况：</w:t>
      </w:r>
      <w:r>
        <w:rPr>
          <w:rFonts w:asciiTheme="minorEastAsia" w:eastAsiaTheme="minorEastAsia" w:hAnsiTheme="minorEastAsia" w:hint="eastAsia"/>
          <w:sz w:val="24"/>
          <w:szCs w:val="28"/>
          <w:u w:val="single"/>
          <w:lang w:eastAsia="zh-CN"/>
        </w:rPr>
        <w:t>从腾龙芳烃储运团队装车站装低硫</w:t>
      </w:r>
      <w:r>
        <w:rPr>
          <w:rFonts w:asciiTheme="minorEastAsia" w:eastAsiaTheme="minorEastAsia" w:hAnsiTheme="minorEastAsia"/>
          <w:sz w:val="24"/>
          <w:szCs w:val="28"/>
          <w:u w:val="single"/>
          <w:lang w:eastAsia="zh-CN"/>
        </w:rPr>
        <w:t>AGO</w:t>
      </w:r>
      <w:r>
        <w:rPr>
          <w:rFonts w:asciiTheme="minorEastAsia" w:eastAsiaTheme="minorEastAsia" w:hAnsiTheme="minorEastAsia" w:hint="eastAsia"/>
          <w:sz w:val="24"/>
          <w:szCs w:val="28"/>
          <w:u w:val="single"/>
          <w:lang w:eastAsia="zh-CN"/>
        </w:rPr>
        <w:t>运至九号码头和</w:t>
      </w:r>
      <w:r>
        <w:rPr>
          <w:rFonts w:asciiTheme="minorEastAsia" w:eastAsiaTheme="minorEastAsia" w:hAnsiTheme="minorEastAsia"/>
          <w:sz w:val="24"/>
          <w:szCs w:val="28"/>
          <w:u w:val="single"/>
          <w:lang w:eastAsia="zh-CN"/>
        </w:rPr>
        <w:t>PTA罐区（每次约33吨，</w:t>
      </w:r>
      <w:r>
        <w:rPr>
          <w:rFonts w:asciiTheme="minorEastAsia" w:eastAsiaTheme="minorEastAsia" w:hAnsiTheme="minorEastAsia" w:hint="eastAsia"/>
          <w:sz w:val="24"/>
          <w:szCs w:val="28"/>
          <w:u w:val="single"/>
          <w:lang w:eastAsia="zh-CN"/>
        </w:rPr>
        <w:t>预估</w:t>
      </w:r>
      <w:r>
        <w:rPr>
          <w:rFonts w:asciiTheme="minorEastAsia" w:eastAsiaTheme="minorEastAsia" w:hAnsiTheme="minorEastAsia"/>
          <w:sz w:val="24"/>
          <w:szCs w:val="28"/>
          <w:u w:val="single"/>
          <w:lang w:eastAsia="zh-CN"/>
        </w:rPr>
        <w:t>每月2次，每次约40公里）</w:t>
      </w:r>
      <w:r>
        <w:rPr>
          <w:rFonts w:asciiTheme="minorEastAsia" w:eastAsiaTheme="minorEastAsia" w:hAnsiTheme="minorEastAsia" w:hint="eastAsia"/>
          <w:sz w:val="24"/>
          <w:szCs w:val="28"/>
          <w:u w:val="single"/>
          <w:lang w:eastAsia="zh-CN"/>
        </w:rPr>
        <w:t>装卸车约</w:t>
      </w:r>
      <w:r>
        <w:rPr>
          <w:rFonts w:asciiTheme="minorEastAsia" w:eastAsiaTheme="minorEastAsia" w:hAnsiTheme="minorEastAsia"/>
          <w:sz w:val="24"/>
          <w:szCs w:val="28"/>
          <w:u w:val="single"/>
          <w:lang w:eastAsia="zh-CN"/>
        </w:rPr>
        <w:t>1天时间</w:t>
      </w:r>
      <w:r>
        <w:rPr>
          <w:rFonts w:asciiTheme="minorEastAsia" w:eastAsiaTheme="minorEastAsia" w:hAnsiTheme="minorEastAsia" w:hint="eastAsia"/>
          <w:u w:val="single"/>
          <w:lang w:eastAsia="zh-CN"/>
        </w:rPr>
        <w:t>。</w:t>
      </w:r>
    </w:p>
    <w:p w:rsidR="00C32CDD" w:rsidRDefault="003E727D">
      <w:pPr>
        <w:spacing w:line="420" w:lineRule="exact"/>
        <w:ind w:firstLineChars="250" w:firstLine="600"/>
        <w:jc w:val="both"/>
        <w:rPr>
          <w:rFonts w:asciiTheme="minorEastAsia" w:eastAsiaTheme="minorEastAsia" w:hAnsiTheme="minorEastAsia"/>
          <w:sz w:val="24"/>
          <w:szCs w:val="28"/>
          <w:lang w:eastAsia="zh-CN"/>
        </w:rPr>
      </w:pPr>
      <w:r>
        <w:rPr>
          <w:rFonts w:asciiTheme="minorEastAsia" w:eastAsiaTheme="minorEastAsia" w:hAnsiTheme="minorEastAsia" w:hint="eastAsia"/>
          <w:sz w:val="24"/>
          <w:szCs w:val="28"/>
          <w:lang w:eastAsia="zh-CN"/>
        </w:rPr>
        <w:t>2.</w:t>
      </w:r>
      <w:r>
        <w:rPr>
          <w:rFonts w:asciiTheme="minorEastAsia" w:eastAsiaTheme="minorEastAsia" w:hAnsiTheme="minorEastAsia"/>
          <w:sz w:val="24"/>
          <w:szCs w:val="28"/>
          <w:lang w:eastAsia="zh-CN"/>
        </w:rPr>
        <w:t>合同期限：自合同签订之日起至202</w:t>
      </w:r>
      <w:r>
        <w:rPr>
          <w:rFonts w:asciiTheme="minorEastAsia" w:eastAsiaTheme="minorEastAsia" w:hAnsiTheme="minorEastAsia" w:hint="eastAsia"/>
          <w:sz w:val="24"/>
          <w:szCs w:val="28"/>
          <w:lang w:eastAsia="zh-CN"/>
        </w:rPr>
        <w:t>1</w:t>
      </w:r>
      <w:r>
        <w:rPr>
          <w:rFonts w:asciiTheme="minorEastAsia" w:eastAsiaTheme="minorEastAsia" w:hAnsiTheme="minorEastAsia"/>
          <w:sz w:val="24"/>
          <w:szCs w:val="28"/>
          <w:lang w:eastAsia="zh-CN"/>
        </w:rPr>
        <w:t>年1</w:t>
      </w:r>
      <w:r>
        <w:rPr>
          <w:rFonts w:asciiTheme="minorEastAsia" w:eastAsiaTheme="minorEastAsia" w:hAnsiTheme="minorEastAsia" w:hint="eastAsia"/>
          <w:sz w:val="24"/>
          <w:szCs w:val="28"/>
          <w:lang w:eastAsia="zh-CN"/>
        </w:rPr>
        <w:t>0</w:t>
      </w:r>
      <w:r>
        <w:rPr>
          <w:rFonts w:asciiTheme="minorEastAsia" w:eastAsiaTheme="minorEastAsia" w:hAnsiTheme="minorEastAsia"/>
          <w:sz w:val="24"/>
          <w:szCs w:val="28"/>
          <w:lang w:eastAsia="zh-CN"/>
        </w:rPr>
        <w:t>月31日</w:t>
      </w:r>
      <w:r>
        <w:rPr>
          <w:rFonts w:asciiTheme="minorEastAsia" w:eastAsiaTheme="minorEastAsia" w:hAnsiTheme="minorEastAsia" w:hint="eastAsia"/>
          <w:sz w:val="24"/>
          <w:szCs w:val="28"/>
          <w:lang w:eastAsia="zh-CN"/>
        </w:rPr>
        <w:t>。</w:t>
      </w:r>
      <w:r>
        <w:rPr>
          <w:rFonts w:asciiTheme="minorEastAsia" w:eastAsiaTheme="minorEastAsia" w:hAnsiTheme="minorEastAsia"/>
          <w:sz w:val="24"/>
          <w:szCs w:val="28"/>
          <w:lang w:eastAsia="zh-CN"/>
        </w:rPr>
        <w:t xml:space="preserve"> </w:t>
      </w:r>
    </w:p>
    <w:p w:rsidR="00C32CDD" w:rsidRDefault="003E727D" w:rsidP="00F93946">
      <w:pPr>
        <w:pStyle w:val="10"/>
        <w:spacing w:before="18" w:line="420" w:lineRule="exact"/>
        <w:ind w:left="0" w:firstLineChars="200" w:firstLine="536"/>
        <w:rPr>
          <w:rFonts w:asciiTheme="minorEastAsia" w:eastAsiaTheme="minorEastAsia" w:hAnsiTheme="minorEastAsia"/>
          <w:lang w:eastAsia="zh-CN"/>
        </w:rPr>
      </w:pPr>
      <w:r>
        <w:rPr>
          <w:rFonts w:asciiTheme="minorEastAsia" w:eastAsiaTheme="minorEastAsia" w:hAnsiTheme="minorEastAsia"/>
          <w:w w:val="95"/>
          <w:lang w:eastAsia="zh-CN"/>
        </w:rPr>
        <w:t>二、定义和解释</w:t>
      </w:r>
    </w:p>
    <w:p w:rsidR="00C32CDD" w:rsidRDefault="003E727D">
      <w:pPr>
        <w:pStyle w:val="a5"/>
        <w:spacing w:before="186" w:line="420" w:lineRule="exact"/>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1.“比选人”系福建福海创石油化工有限公司，即业主方。</w:t>
      </w:r>
    </w:p>
    <w:p w:rsidR="00C32CDD" w:rsidRDefault="003E727D">
      <w:pPr>
        <w:pStyle w:val="a5"/>
        <w:spacing w:before="108" w:line="420" w:lineRule="exact"/>
        <w:ind w:right="222" w:firstLine="480"/>
        <w:rPr>
          <w:rFonts w:asciiTheme="minorEastAsia" w:eastAsiaTheme="minorEastAsia" w:hAnsiTheme="minorEastAsia"/>
          <w:lang w:eastAsia="zh-CN"/>
        </w:rPr>
      </w:pPr>
      <w:r>
        <w:rPr>
          <w:rFonts w:asciiTheme="minorEastAsia" w:eastAsiaTheme="minorEastAsia" w:hAnsiTheme="minorEastAsia"/>
          <w:spacing w:val="-11"/>
          <w:lang w:eastAsia="zh-CN"/>
        </w:rPr>
        <w:t>2</w:t>
      </w:r>
      <w:r>
        <w:rPr>
          <w:rFonts w:asciiTheme="minorEastAsia" w:eastAsiaTheme="minorEastAsia" w:hAnsiTheme="minorEastAsia"/>
          <w:spacing w:val="-10"/>
          <w:lang w:eastAsia="zh-CN"/>
        </w:rPr>
        <w:t>.“参选人”系指向比选人报名并接受邀请，领取比选文件，且已经提交或准备提交本次参选文件的法人。</w:t>
      </w:r>
    </w:p>
    <w:p w:rsidR="00C32CDD" w:rsidRDefault="003E727D">
      <w:pPr>
        <w:pStyle w:val="a5"/>
        <w:spacing w:before="27" w:line="420" w:lineRule="exact"/>
        <w:ind w:right="222" w:firstLine="480"/>
        <w:rPr>
          <w:rFonts w:asciiTheme="minorEastAsia" w:eastAsiaTheme="minorEastAsia" w:hAnsiTheme="minorEastAsia"/>
          <w:lang w:eastAsia="zh-CN"/>
        </w:rPr>
      </w:pPr>
      <w:r>
        <w:rPr>
          <w:rFonts w:asciiTheme="minorEastAsia" w:eastAsiaTheme="minorEastAsia" w:hAnsiTheme="minorEastAsia"/>
          <w:spacing w:val="-14"/>
          <w:lang w:eastAsia="zh-CN"/>
        </w:rPr>
        <w:t>3</w:t>
      </w:r>
      <w:r>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rsidR="00C32CDD" w:rsidRDefault="003E727D" w:rsidP="00F93946">
      <w:pPr>
        <w:pStyle w:val="10"/>
        <w:spacing w:before="95" w:line="420" w:lineRule="exact"/>
        <w:ind w:left="0" w:firstLineChars="200" w:firstLine="536"/>
        <w:rPr>
          <w:rFonts w:asciiTheme="minorEastAsia" w:eastAsiaTheme="minorEastAsia" w:hAnsiTheme="minorEastAsia"/>
          <w:lang w:eastAsia="zh-CN"/>
        </w:rPr>
      </w:pPr>
      <w:r>
        <w:rPr>
          <w:rFonts w:asciiTheme="minorEastAsia" w:eastAsiaTheme="minorEastAsia" w:hAnsiTheme="minorEastAsia"/>
          <w:w w:val="95"/>
          <w:lang w:eastAsia="zh-CN"/>
        </w:rPr>
        <w:t>三、比选文件组成</w:t>
      </w:r>
    </w:p>
    <w:p w:rsidR="00C32CDD" w:rsidRDefault="003E727D">
      <w:pPr>
        <w:pStyle w:val="a5"/>
        <w:spacing w:before="188" w:line="420" w:lineRule="exact"/>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1.比选文件包括下列内容：</w:t>
      </w:r>
    </w:p>
    <w:p w:rsidR="00C32CDD" w:rsidRDefault="003E727D">
      <w:pPr>
        <w:pStyle w:val="a5"/>
        <w:spacing w:before="105" w:line="420" w:lineRule="exact"/>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比选公告、比选须知、项目内容、合同书格式、报价单、承诺函等。</w:t>
      </w:r>
    </w:p>
    <w:p w:rsidR="00C32CDD" w:rsidRDefault="003E727D">
      <w:pPr>
        <w:pStyle w:val="a5"/>
        <w:spacing w:before="105" w:line="420" w:lineRule="exact"/>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C32CDD" w:rsidRDefault="003E727D">
      <w:pPr>
        <w:pStyle w:val="a5"/>
        <w:spacing w:before="105" w:line="420" w:lineRule="exact"/>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3.参选人应认真阅读、并充分理解比选文件的全部内容（包括所有的补充、修改内容、</w:t>
      </w:r>
    </w:p>
    <w:p w:rsidR="00C32CDD" w:rsidRDefault="003E727D">
      <w:pPr>
        <w:pStyle w:val="a5"/>
        <w:spacing w:before="105" w:line="420" w:lineRule="exact"/>
        <w:rPr>
          <w:rFonts w:asciiTheme="minorEastAsia" w:eastAsiaTheme="minorEastAsia" w:hAnsiTheme="minorEastAsia"/>
          <w:lang w:eastAsia="zh-CN"/>
        </w:rPr>
      </w:pPr>
      <w:r>
        <w:rPr>
          <w:rFonts w:asciiTheme="minorEastAsia" w:eastAsiaTheme="minorEastAsia" w:hAnsiTheme="minorEastAsia"/>
          <w:lang w:eastAsia="zh-CN"/>
        </w:rPr>
        <w:t>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C32CDD" w:rsidRDefault="003E727D" w:rsidP="00F93946">
      <w:pPr>
        <w:pStyle w:val="10"/>
        <w:spacing w:before="97" w:line="420" w:lineRule="exact"/>
        <w:ind w:left="0" w:firstLineChars="200" w:firstLine="536"/>
        <w:rPr>
          <w:rFonts w:asciiTheme="minorEastAsia" w:eastAsiaTheme="minorEastAsia" w:hAnsiTheme="minorEastAsia"/>
          <w:lang w:eastAsia="zh-CN"/>
        </w:rPr>
      </w:pPr>
      <w:r>
        <w:rPr>
          <w:rFonts w:asciiTheme="minorEastAsia" w:eastAsiaTheme="minorEastAsia" w:hAnsiTheme="minorEastAsia"/>
          <w:w w:val="95"/>
          <w:lang w:eastAsia="zh-CN"/>
        </w:rPr>
        <w:t>四、比选文件的澄清</w:t>
      </w:r>
    </w:p>
    <w:p w:rsidR="00C32CDD" w:rsidRDefault="003E727D">
      <w:pPr>
        <w:pStyle w:val="a5"/>
        <w:spacing w:before="186" w:line="420" w:lineRule="exact"/>
        <w:ind w:right="92" w:firstLine="480"/>
        <w:rPr>
          <w:rFonts w:asciiTheme="minorEastAsia" w:eastAsiaTheme="minorEastAsia" w:hAnsiTheme="minorEastAsia"/>
          <w:lang w:eastAsia="zh-CN"/>
        </w:rPr>
      </w:pPr>
      <w:r>
        <w:rPr>
          <w:rFonts w:asciiTheme="minorEastAsia" w:eastAsiaTheme="minorEastAsia" w:hAnsiTheme="minorEastAsia"/>
          <w:spacing w:val="-9"/>
          <w:lang w:eastAsia="zh-CN"/>
        </w:rPr>
        <w:t>参选人获取比选文件后，应仔细检查比选文件的所有内容，如有残缺等问题应在获得</w:t>
      </w:r>
      <w:r>
        <w:rPr>
          <w:rFonts w:asciiTheme="minorEastAsia" w:eastAsiaTheme="minorEastAsia" w:hAnsiTheme="minorEastAsia"/>
          <w:spacing w:val="-20"/>
          <w:lang w:eastAsia="zh-CN"/>
        </w:rPr>
        <w:t xml:space="preserve">比选文件 </w:t>
      </w:r>
      <w:r>
        <w:rPr>
          <w:rFonts w:asciiTheme="minorEastAsia" w:eastAsiaTheme="minorEastAsia" w:hAnsiTheme="minorEastAsia"/>
          <w:lang w:eastAsia="zh-CN"/>
        </w:rPr>
        <w:t>3</w:t>
      </w:r>
      <w:r>
        <w:rPr>
          <w:rFonts w:asciiTheme="minorEastAsia" w:eastAsiaTheme="minorEastAsia" w:hAnsiTheme="minorEastAsia"/>
          <w:spacing w:val="-13"/>
          <w:lang w:eastAsia="zh-CN"/>
        </w:rPr>
        <w:t xml:space="preserve"> 日内向比选人提出。参选人若对比选文件有任何疑问，应在参选截止时间前 </w:t>
      </w:r>
      <w:r>
        <w:rPr>
          <w:rFonts w:asciiTheme="minorEastAsia" w:eastAsiaTheme="minorEastAsia" w:hAnsiTheme="minorEastAsia"/>
          <w:lang w:eastAsia="zh-CN"/>
        </w:rPr>
        <w:t xml:space="preserve">5 </w:t>
      </w:r>
      <w:r>
        <w:rPr>
          <w:rFonts w:asciiTheme="minorEastAsia" w:eastAsiaTheme="minorEastAsia" w:hAnsiTheme="minorEastAsia"/>
          <w:spacing w:val="-10"/>
          <w:lang w:eastAsia="zh-CN"/>
        </w:rPr>
        <w:t>日，</w:t>
      </w:r>
      <w:r>
        <w:rPr>
          <w:rFonts w:asciiTheme="minorEastAsia" w:eastAsiaTheme="minorEastAsia" w:hAnsiTheme="minorEastAsia"/>
          <w:spacing w:val="-10"/>
          <w:lang w:eastAsia="zh-CN"/>
        </w:rPr>
        <w:lastRenderedPageBreak/>
        <w:t>按参选须知载明的地址以书面形式</w:t>
      </w:r>
      <w:r>
        <w:rPr>
          <w:rFonts w:asciiTheme="minorEastAsia" w:eastAsiaTheme="minorEastAsia" w:hAnsiTheme="minorEastAsia"/>
          <w:spacing w:val="-3"/>
          <w:lang w:eastAsia="zh-CN"/>
        </w:rPr>
        <w:t>（</w:t>
      </w:r>
      <w:r>
        <w:rPr>
          <w:rFonts w:asciiTheme="minorEastAsia" w:eastAsiaTheme="minorEastAsia" w:hAnsiTheme="minorEastAsia"/>
          <w:spacing w:val="-10"/>
          <w:lang w:eastAsia="zh-CN"/>
        </w:rPr>
        <w:t>包括书面、传真、电子邮件下同</w:t>
      </w:r>
      <w:r>
        <w:rPr>
          <w:rFonts w:asciiTheme="minorEastAsia" w:eastAsiaTheme="minorEastAsia" w:hAnsiTheme="minorEastAsia"/>
          <w:spacing w:val="-49"/>
          <w:lang w:eastAsia="zh-CN"/>
        </w:rPr>
        <w:t>）</w:t>
      </w:r>
      <w:r>
        <w:rPr>
          <w:rFonts w:asciiTheme="minorEastAsia" w:eastAsiaTheme="minorEastAsia" w:hAnsiTheme="minorEastAsia"/>
          <w:lang w:eastAsia="zh-CN"/>
        </w:rPr>
        <w:t>通知到比选人。</w:t>
      </w:r>
      <w:r>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C32CDD" w:rsidRDefault="003E727D" w:rsidP="00F93946">
      <w:pPr>
        <w:pStyle w:val="10"/>
        <w:spacing w:before="95" w:line="420" w:lineRule="exact"/>
        <w:ind w:left="0" w:firstLineChars="200" w:firstLine="536"/>
        <w:rPr>
          <w:rFonts w:asciiTheme="minorEastAsia" w:eastAsiaTheme="minorEastAsia" w:hAnsiTheme="minorEastAsia"/>
          <w:lang w:eastAsia="zh-CN"/>
        </w:rPr>
      </w:pPr>
      <w:r>
        <w:rPr>
          <w:rFonts w:asciiTheme="minorEastAsia" w:eastAsiaTheme="minorEastAsia" w:hAnsiTheme="minorEastAsia"/>
          <w:w w:val="95"/>
          <w:lang w:eastAsia="zh-CN"/>
        </w:rPr>
        <w:t>五、比选文件的修改、补充</w:t>
      </w:r>
    </w:p>
    <w:p w:rsidR="00C32CDD" w:rsidRDefault="003E727D">
      <w:pPr>
        <w:pStyle w:val="a5"/>
        <w:spacing w:before="189" w:line="420" w:lineRule="exact"/>
        <w:ind w:right="226" w:firstLineChars="250" w:firstLine="600"/>
        <w:jc w:val="both"/>
        <w:rPr>
          <w:rFonts w:asciiTheme="minorEastAsia" w:eastAsiaTheme="minorEastAsia" w:hAnsiTheme="minorEastAsia"/>
          <w:lang w:eastAsia="zh-CN"/>
        </w:rPr>
      </w:pPr>
      <w:r>
        <w:rPr>
          <w:rFonts w:asciiTheme="minorEastAsia" w:eastAsiaTheme="minorEastAsia" w:hAnsiTheme="minorEastAsia"/>
          <w:lang w:eastAsia="zh-CN"/>
        </w:rPr>
        <w:t>1.在参选截止日期前，比选人可主动地或依据参选人要求澄清的问题而修改比选文</w:t>
      </w:r>
      <w:r>
        <w:rPr>
          <w:rFonts w:asciiTheme="minorEastAsia" w:eastAsiaTheme="minorEastAsia" w:hAnsiTheme="minorEastAsia"/>
          <w:spacing w:val="-10"/>
          <w:lang w:eastAsia="zh-CN"/>
        </w:rPr>
        <w:t>件，并以书面形式通知所有报名参加比选项目的每一参选人，对方在收到该通知后应立即</w:t>
      </w:r>
      <w:r>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C32CDD" w:rsidRDefault="003E727D">
      <w:pPr>
        <w:pStyle w:val="a5"/>
        <w:spacing w:before="27" w:line="420" w:lineRule="exact"/>
        <w:ind w:right="222" w:firstLineChars="250" w:firstLine="60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C32CDD" w:rsidRDefault="003E727D">
      <w:pPr>
        <w:pStyle w:val="a5"/>
        <w:spacing w:before="27" w:line="420" w:lineRule="exact"/>
        <w:ind w:firstLineChars="250" w:firstLine="600"/>
        <w:rPr>
          <w:rFonts w:asciiTheme="minorEastAsia" w:eastAsiaTheme="minorEastAsia" w:hAnsiTheme="minorEastAsia"/>
          <w:lang w:eastAsia="zh-CN"/>
        </w:rPr>
      </w:pPr>
      <w:r>
        <w:rPr>
          <w:rFonts w:asciiTheme="minorEastAsia" w:eastAsiaTheme="minorEastAsia" w:hAnsiTheme="minorEastAsia"/>
          <w:lang w:eastAsia="zh-CN"/>
        </w:rPr>
        <w:t>3.比选文件的修改书将构成比选文件的一部分，对参选人具有约束作用。</w:t>
      </w:r>
    </w:p>
    <w:p w:rsidR="00C32CDD" w:rsidRDefault="003E727D" w:rsidP="00F93946">
      <w:pPr>
        <w:pStyle w:val="10"/>
        <w:spacing w:before="174" w:line="420" w:lineRule="exact"/>
        <w:ind w:left="0" w:firstLineChars="200" w:firstLine="536"/>
        <w:rPr>
          <w:rFonts w:asciiTheme="minorEastAsia" w:eastAsiaTheme="minorEastAsia" w:hAnsiTheme="minorEastAsia"/>
          <w:lang w:eastAsia="zh-CN"/>
        </w:rPr>
      </w:pPr>
      <w:r>
        <w:rPr>
          <w:rFonts w:asciiTheme="minorEastAsia" w:eastAsiaTheme="minorEastAsia" w:hAnsiTheme="minorEastAsia"/>
          <w:w w:val="95"/>
          <w:lang w:eastAsia="zh-CN"/>
        </w:rPr>
        <w:t>六、参选人资格</w:t>
      </w:r>
    </w:p>
    <w:p w:rsidR="00C32CDD" w:rsidRDefault="003E727D">
      <w:pPr>
        <w:spacing w:line="324"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lang w:eastAsia="zh-CN"/>
        </w:rPr>
        <w:t xml:space="preserve"> </w:t>
      </w:r>
      <w:r>
        <w:rPr>
          <w:rFonts w:asciiTheme="minorEastAsia" w:eastAsiaTheme="minorEastAsia" w:hAnsiTheme="minorEastAsia" w:hint="eastAsia"/>
          <w:sz w:val="24"/>
          <w:szCs w:val="24"/>
          <w:lang w:eastAsia="zh-CN"/>
        </w:rPr>
        <w:t>参选人必须为中华人民共和国境内的有运输资质的运输公司，运输单位的道路运输经营许可证，经营范围需有易燃液体类别。</w:t>
      </w:r>
    </w:p>
    <w:p w:rsidR="00C32CDD" w:rsidRDefault="003E727D" w:rsidP="00C453AB">
      <w:pPr>
        <w:pStyle w:val="aa"/>
        <w:shd w:val="clear" w:color="auto" w:fill="FFFFFF"/>
        <w:spacing w:before="120" w:afterLines="50" w:line="315" w:lineRule="atLeast"/>
        <w:ind w:firstLineChars="200" w:firstLine="480"/>
        <w:rPr>
          <w:rFonts w:asciiTheme="minorEastAsia" w:eastAsiaTheme="minorEastAsia" w:hAnsiTheme="minorEastAsia"/>
        </w:rPr>
      </w:pPr>
      <w:r>
        <w:rPr>
          <w:rFonts w:asciiTheme="minorEastAsia" w:eastAsiaTheme="minorEastAsia" w:hAnsiTheme="minorEastAsia" w:hint="eastAsia"/>
        </w:rPr>
        <w:t>2、参选人需拥有属于自己本公司旗下的车队和具有相关的运输业绩。</w:t>
      </w:r>
    </w:p>
    <w:p w:rsidR="00C32CDD" w:rsidRDefault="003E727D" w:rsidP="00C453AB">
      <w:pPr>
        <w:pStyle w:val="aa"/>
        <w:shd w:val="clear" w:color="auto" w:fill="FFFFFF"/>
        <w:spacing w:before="120" w:afterLines="50" w:line="315" w:lineRule="atLeast"/>
        <w:ind w:firstLineChars="200" w:firstLine="480"/>
        <w:rPr>
          <w:rFonts w:asciiTheme="minorEastAsia" w:eastAsiaTheme="minorEastAsia" w:hAnsiTheme="minorEastAsia" w:cs="Segoe UI"/>
        </w:rPr>
      </w:pPr>
      <w:r>
        <w:rPr>
          <w:rFonts w:asciiTheme="minorEastAsia" w:eastAsiaTheme="minorEastAsia" w:hAnsiTheme="minorEastAsia" w:hint="eastAsia"/>
          <w:shd w:val="clear" w:color="auto" w:fill="FFFFFF"/>
        </w:rPr>
        <w:t>3、无</w:t>
      </w:r>
      <w:r>
        <w:rPr>
          <w:rFonts w:asciiTheme="minorEastAsia" w:eastAsiaTheme="minorEastAsia" w:hAnsiTheme="minorEastAsia"/>
          <w:shd w:val="clear" w:color="auto" w:fill="FFFFFF"/>
        </w:rPr>
        <w:t>失信黑名单记录（以最高院失信被执行人系统发布信息为准）</w:t>
      </w:r>
      <w:r>
        <w:rPr>
          <w:rFonts w:asciiTheme="minorEastAsia" w:eastAsiaTheme="minorEastAsia" w:hAnsiTheme="minorEastAsia" w:hint="eastAsia"/>
          <w:shd w:val="clear" w:color="auto" w:fill="FFFFFF"/>
        </w:rPr>
        <w:t>，</w:t>
      </w:r>
      <w:r>
        <w:rPr>
          <w:rFonts w:asciiTheme="minorEastAsia" w:eastAsiaTheme="minorEastAsia" w:hAnsiTheme="minorEastAsia"/>
          <w:shd w:val="clear" w:color="auto" w:fill="FFFFFF"/>
        </w:rPr>
        <w:t>与</w:t>
      </w:r>
      <w:r>
        <w:rPr>
          <w:rFonts w:asciiTheme="minorEastAsia" w:eastAsiaTheme="minorEastAsia" w:hAnsiTheme="minorEastAsia" w:hint="eastAsia"/>
          <w:shd w:val="clear" w:color="auto" w:fill="FFFFFF"/>
        </w:rPr>
        <w:t>比选人</w:t>
      </w:r>
      <w:r>
        <w:rPr>
          <w:rFonts w:asciiTheme="minorEastAsia" w:eastAsiaTheme="minorEastAsia" w:hAnsiTheme="minorEastAsia"/>
          <w:shd w:val="clear" w:color="auto" w:fill="FFFFFF"/>
        </w:rPr>
        <w:t>无诉讼纠纷。</w:t>
      </w:r>
    </w:p>
    <w:p w:rsidR="00C32CDD" w:rsidRDefault="003E727D" w:rsidP="00C453AB">
      <w:pPr>
        <w:pStyle w:val="aa"/>
        <w:shd w:val="clear" w:color="auto" w:fill="FFFFFF"/>
        <w:spacing w:afterLines="50" w:line="315" w:lineRule="atLeast"/>
        <w:ind w:firstLineChars="200" w:firstLine="480"/>
        <w:rPr>
          <w:rFonts w:asciiTheme="minorEastAsia" w:eastAsiaTheme="minorEastAsia" w:hAnsiTheme="minorEastAsia"/>
        </w:rPr>
      </w:pPr>
      <w:r>
        <w:rPr>
          <w:rFonts w:asciiTheme="minorEastAsia" w:eastAsiaTheme="minorEastAsia" w:hAnsiTheme="minorEastAsia" w:hint="eastAsia"/>
          <w:shd w:val="clear" w:color="auto" w:fill="FFFFFF"/>
        </w:rPr>
        <w:t>4、</w:t>
      </w:r>
      <w:r>
        <w:rPr>
          <w:rFonts w:asciiTheme="minorEastAsia" w:eastAsiaTheme="minorEastAsia" w:hAnsiTheme="minorEastAsia" w:hint="eastAsia"/>
        </w:rPr>
        <w:t>单位负责人为同一人或者存在控股、管理关系的不同单位不得同时参选。</w:t>
      </w:r>
    </w:p>
    <w:p w:rsidR="00C32CDD" w:rsidRDefault="003E727D" w:rsidP="00C453AB">
      <w:pPr>
        <w:spacing w:afterLines="50" w:line="324"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5、本项目不接受联合体参选，不许非法分包、杜绝转包。</w:t>
      </w:r>
    </w:p>
    <w:p w:rsidR="00C32CDD" w:rsidRDefault="003E727D" w:rsidP="00F93946">
      <w:pPr>
        <w:pStyle w:val="10"/>
        <w:spacing w:before="95" w:line="420" w:lineRule="exact"/>
        <w:ind w:left="0" w:firstLineChars="200" w:firstLine="536"/>
        <w:rPr>
          <w:rFonts w:asciiTheme="minorEastAsia" w:eastAsiaTheme="minorEastAsia" w:hAnsiTheme="minorEastAsia"/>
          <w:lang w:eastAsia="zh-CN"/>
        </w:rPr>
      </w:pPr>
      <w:r>
        <w:rPr>
          <w:rFonts w:asciiTheme="minorEastAsia" w:eastAsiaTheme="minorEastAsia" w:hAnsiTheme="minorEastAsia"/>
          <w:w w:val="95"/>
          <w:lang w:eastAsia="zh-CN"/>
        </w:rPr>
        <w:t>七、参选保证金</w:t>
      </w:r>
    </w:p>
    <w:p w:rsidR="00C32CDD" w:rsidRDefault="003E727D">
      <w:pPr>
        <w:pStyle w:val="10"/>
        <w:spacing w:before="174" w:line="420" w:lineRule="exact"/>
        <w:ind w:left="0" w:firstLineChars="196" w:firstLine="551"/>
        <w:rPr>
          <w:rFonts w:asciiTheme="minorEastAsia" w:eastAsiaTheme="minorEastAsia" w:hAnsiTheme="minorEastAsia"/>
          <w:lang w:eastAsia="zh-CN"/>
        </w:rPr>
      </w:pPr>
      <w:r>
        <w:rPr>
          <w:rFonts w:asciiTheme="minorEastAsia" w:eastAsiaTheme="minorEastAsia" w:hAnsiTheme="minorEastAsia" w:hint="eastAsia"/>
          <w:lang w:eastAsia="zh-CN"/>
        </w:rPr>
        <w:t>本项目无参选保证金。</w:t>
      </w:r>
    </w:p>
    <w:p w:rsidR="00C32CDD" w:rsidRDefault="003E727D" w:rsidP="00F93946">
      <w:pPr>
        <w:pStyle w:val="10"/>
        <w:spacing w:before="174" w:line="420" w:lineRule="exact"/>
        <w:ind w:left="0" w:firstLineChars="200" w:firstLine="536"/>
        <w:rPr>
          <w:rFonts w:asciiTheme="minorEastAsia" w:eastAsiaTheme="minorEastAsia" w:hAnsiTheme="minorEastAsia"/>
          <w:lang w:eastAsia="zh-CN"/>
        </w:rPr>
      </w:pPr>
      <w:r>
        <w:rPr>
          <w:rFonts w:asciiTheme="minorEastAsia" w:eastAsiaTheme="minorEastAsia" w:hAnsiTheme="minorEastAsia"/>
          <w:w w:val="95"/>
          <w:lang w:eastAsia="zh-CN"/>
        </w:rPr>
        <w:t>八、</w:t>
      </w:r>
      <w:r>
        <w:rPr>
          <w:rFonts w:asciiTheme="minorEastAsia" w:eastAsiaTheme="minorEastAsia" w:hAnsiTheme="minorEastAsia" w:hint="eastAsia"/>
          <w:w w:val="95"/>
          <w:lang w:eastAsia="zh-CN"/>
        </w:rPr>
        <w:t>比选公示及</w:t>
      </w:r>
      <w:r>
        <w:rPr>
          <w:rFonts w:asciiTheme="minorEastAsia" w:eastAsiaTheme="minorEastAsia" w:hAnsiTheme="minorEastAsia"/>
          <w:w w:val="95"/>
          <w:lang w:eastAsia="zh-CN"/>
        </w:rPr>
        <w:t>参选文件的递交</w:t>
      </w:r>
      <w:r>
        <w:rPr>
          <w:rFonts w:asciiTheme="minorEastAsia" w:eastAsiaTheme="minorEastAsia" w:hAnsiTheme="minorEastAsia"/>
          <w:lang w:eastAsia="zh-CN"/>
        </w:rPr>
        <w:t xml:space="preserve"> </w:t>
      </w:r>
    </w:p>
    <w:p w:rsidR="00C32CDD" w:rsidRDefault="003E727D">
      <w:pPr>
        <w:pStyle w:val="2"/>
        <w:tabs>
          <w:tab w:val="left" w:pos="6879"/>
        </w:tabs>
        <w:spacing w:before="107" w:line="420" w:lineRule="exact"/>
        <w:ind w:left="0" w:right="106" w:firstLine="480"/>
        <w:rPr>
          <w:rFonts w:asciiTheme="minorEastAsia" w:eastAsiaTheme="minorEastAsia" w:hAnsiTheme="minorEastAsia"/>
          <w:b w:val="0"/>
          <w:lang w:eastAsia="zh-CN"/>
        </w:rPr>
      </w:pPr>
      <w:r>
        <w:rPr>
          <w:rFonts w:asciiTheme="minorEastAsia" w:eastAsiaTheme="minorEastAsia" w:hAnsiTheme="minorEastAsia"/>
          <w:b w:val="0"/>
          <w:lang w:eastAsia="zh-CN"/>
        </w:rPr>
        <w:t>1.参选文件递交的截止时间：</w:t>
      </w:r>
      <w:r>
        <w:rPr>
          <w:rFonts w:asciiTheme="minorEastAsia" w:eastAsiaTheme="minorEastAsia" w:hAnsiTheme="minorEastAsia" w:hint="eastAsia"/>
          <w:b w:val="0"/>
          <w:lang w:eastAsia="zh-CN"/>
        </w:rPr>
        <w:t>2020年09月14日下午14 时30分。</w:t>
      </w:r>
    </w:p>
    <w:p w:rsidR="00C32CDD" w:rsidRDefault="003E727D">
      <w:pPr>
        <w:pStyle w:val="2"/>
        <w:tabs>
          <w:tab w:val="left" w:pos="6879"/>
        </w:tabs>
        <w:spacing w:before="107" w:line="420" w:lineRule="exact"/>
        <w:ind w:left="0" w:right="106" w:firstLine="480"/>
        <w:rPr>
          <w:rFonts w:asciiTheme="minorEastAsia" w:eastAsiaTheme="minorEastAsia" w:hAnsiTheme="minorEastAsia"/>
          <w:b w:val="0"/>
          <w:spacing w:val="-4"/>
          <w:lang w:eastAsia="zh-CN"/>
        </w:rPr>
      </w:pPr>
      <w:r>
        <w:rPr>
          <w:rFonts w:asciiTheme="minorEastAsia" w:eastAsiaTheme="minorEastAsia" w:hAnsiTheme="minorEastAsia"/>
          <w:b w:val="0"/>
          <w:lang w:eastAsia="zh-CN"/>
        </w:rPr>
        <w:t>2.</w:t>
      </w:r>
      <w:r>
        <w:rPr>
          <w:rFonts w:asciiTheme="minorEastAsia" w:eastAsiaTheme="minorEastAsia" w:hAnsiTheme="minorEastAsia"/>
          <w:b w:val="0"/>
          <w:spacing w:val="4"/>
          <w:lang w:eastAsia="zh-CN"/>
        </w:rPr>
        <w:t>递交</w:t>
      </w:r>
      <w:r>
        <w:rPr>
          <w:rFonts w:asciiTheme="minorEastAsia" w:eastAsiaTheme="minorEastAsia" w:hAnsiTheme="minorEastAsia"/>
          <w:b w:val="0"/>
          <w:lang w:eastAsia="zh-CN"/>
        </w:rPr>
        <w:t>参</w:t>
      </w:r>
      <w:r>
        <w:rPr>
          <w:rFonts w:asciiTheme="minorEastAsia" w:eastAsiaTheme="minorEastAsia" w:hAnsiTheme="minorEastAsia"/>
          <w:b w:val="0"/>
          <w:spacing w:val="4"/>
          <w:lang w:eastAsia="zh-CN"/>
        </w:rPr>
        <w:t>选文件的地</w:t>
      </w:r>
      <w:r>
        <w:rPr>
          <w:rFonts w:asciiTheme="minorEastAsia" w:eastAsiaTheme="minorEastAsia" w:hAnsiTheme="minorEastAsia"/>
          <w:b w:val="0"/>
          <w:lang w:eastAsia="zh-CN"/>
        </w:rPr>
        <w:t>点</w:t>
      </w:r>
      <w:r>
        <w:rPr>
          <w:rFonts w:asciiTheme="minorEastAsia" w:eastAsiaTheme="minorEastAsia" w:hAnsiTheme="minorEastAsia"/>
          <w:b w:val="0"/>
          <w:spacing w:val="4"/>
          <w:lang w:eastAsia="zh-CN"/>
        </w:rPr>
        <w:t>为：福建福海创石油化工有限公司</w:t>
      </w:r>
      <w:r>
        <w:rPr>
          <w:rFonts w:asciiTheme="minorEastAsia" w:eastAsiaTheme="minorEastAsia" w:hAnsiTheme="minorEastAsia" w:hint="eastAsia"/>
          <w:b w:val="0"/>
          <w:spacing w:val="4"/>
          <w:lang w:eastAsia="zh-CN"/>
        </w:rPr>
        <w:t>，古雷经济开发区腾龙路84号</w:t>
      </w:r>
      <w:r>
        <w:rPr>
          <w:rFonts w:asciiTheme="minorEastAsia" w:eastAsiaTheme="minorEastAsia" w:hAnsiTheme="minorEastAsia"/>
          <w:b w:val="0"/>
          <w:spacing w:val="-57"/>
          <w:lang w:eastAsia="zh-CN"/>
        </w:rPr>
        <w:t>，</w:t>
      </w:r>
      <w:r>
        <w:rPr>
          <w:rFonts w:asciiTheme="minorEastAsia" w:eastAsiaTheme="minorEastAsia" w:hAnsiTheme="minorEastAsia"/>
          <w:b w:val="0"/>
          <w:lang w:eastAsia="zh-CN"/>
        </w:rPr>
        <w:t>联系人</w:t>
      </w:r>
      <w:r>
        <w:rPr>
          <w:rFonts w:asciiTheme="minorEastAsia" w:eastAsiaTheme="minorEastAsia" w:hAnsiTheme="minorEastAsia"/>
          <w:b w:val="0"/>
          <w:spacing w:val="-56"/>
          <w:lang w:eastAsia="zh-CN"/>
        </w:rPr>
        <w:t>：</w:t>
      </w:r>
      <w:r>
        <w:rPr>
          <w:rFonts w:asciiTheme="minorEastAsia" w:eastAsiaTheme="minorEastAsia" w:hAnsiTheme="minorEastAsia" w:hint="eastAsia"/>
          <w:b w:val="0"/>
          <w:spacing w:val="-56"/>
          <w:lang w:eastAsia="zh-CN"/>
        </w:rPr>
        <w:t>辜安德</w:t>
      </w:r>
      <w:r>
        <w:rPr>
          <w:rFonts w:asciiTheme="minorEastAsia" w:eastAsiaTheme="minorEastAsia" w:hAnsiTheme="minorEastAsia" w:hint="eastAsia"/>
          <w:b w:val="0"/>
          <w:lang w:eastAsia="zh-CN"/>
        </w:rPr>
        <w:t xml:space="preserve">   </w:t>
      </w:r>
      <w:r>
        <w:rPr>
          <w:rFonts w:asciiTheme="minorEastAsia" w:eastAsiaTheme="minorEastAsia" w:hAnsiTheme="minorEastAsia"/>
          <w:b w:val="0"/>
          <w:spacing w:val="-6"/>
          <w:lang w:eastAsia="zh-CN"/>
        </w:rPr>
        <w:t xml:space="preserve"> </w:t>
      </w:r>
      <w:r>
        <w:rPr>
          <w:rFonts w:asciiTheme="minorEastAsia" w:eastAsiaTheme="minorEastAsia" w:hAnsiTheme="minorEastAsia"/>
          <w:b w:val="0"/>
          <w:lang w:eastAsia="zh-CN"/>
        </w:rPr>
        <w:t>联系电话</w:t>
      </w:r>
      <w:r>
        <w:rPr>
          <w:rFonts w:asciiTheme="minorEastAsia" w:eastAsiaTheme="minorEastAsia" w:hAnsiTheme="minorEastAsia"/>
          <w:b w:val="0"/>
          <w:spacing w:val="-4"/>
          <w:lang w:eastAsia="zh-CN"/>
        </w:rPr>
        <w:t>：</w:t>
      </w:r>
      <w:r>
        <w:rPr>
          <w:rFonts w:asciiTheme="minorEastAsia" w:eastAsiaTheme="minorEastAsia" w:hAnsiTheme="minorEastAsia" w:hint="eastAsia"/>
          <w:b w:val="0"/>
          <w:spacing w:val="-4"/>
          <w:lang w:eastAsia="zh-CN"/>
        </w:rPr>
        <w:t xml:space="preserve">13606990996   </w:t>
      </w:r>
    </w:p>
    <w:p w:rsidR="00C32CDD" w:rsidRDefault="003E727D">
      <w:pPr>
        <w:pStyle w:val="2"/>
        <w:tabs>
          <w:tab w:val="left" w:pos="6879"/>
        </w:tabs>
        <w:spacing w:before="107" w:line="420" w:lineRule="exact"/>
        <w:ind w:left="0" w:right="106" w:firstLine="480"/>
        <w:rPr>
          <w:rFonts w:asciiTheme="minorEastAsia" w:eastAsiaTheme="minorEastAsia" w:hAnsiTheme="minorEastAsia"/>
          <w:b w:val="0"/>
          <w:lang w:eastAsia="zh-CN"/>
        </w:rPr>
      </w:pPr>
      <w:r>
        <w:rPr>
          <w:rFonts w:asciiTheme="minorEastAsia" w:eastAsiaTheme="minorEastAsia" w:hAnsiTheme="minorEastAsia"/>
          <w:b w:val="0"/>
          <w:lang w:eastAsia="zh-CN"/>
        </w:rPr>
        <w:t>注：请使用顺丰快递或中国邮政 EMS 快递，其他快递不能保证送达目的地。</w:t>
      </w:r>
    </w:p>
    <w:p w:rsidR="00C32CDD" w:rsidRDefault="003E727D">
      <w:pPr>
        <w:pStyle w:val="a5"/>
        <w:spacing w:before="108" w:line="420" w:lineRule="exact"/>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3.只允许参选人有一个参选方案，否则将被视为无效参选。</w:t>
      </w:r>
    </w:p>
    <w:p w:rsidR="00C32CDD" w:rsidRDefault="003E727D">
      <w:pPr>
        <w:pStyle w:val="a5"/>
        <w:spacing w:before="105" w:line="420" w:lineRule="exact"/>
        <w:ind w:right="106" w:firstLine="480"/>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C32CDD" w:rsidRDefault="003E727D">
      <w:pPr>
        <w:pStyle w:val="a5"/>
        <w:spacing w:before="21" w:line="420" w:lineRule="exact"/>
        <w:ind w:right="106" w:firstLine="480"/>
        <w:jc w:val="both"/>
        <w:rPr>
          <w:rFonts w:asciiTheme="minorEastAsia" w:eastAsiaTheme="minorEastAsia" w:hAnsiTheme="minorEastAsia"/>
          <w:lang w:eastAsia="zh-CN"/>
        </w:rPr>
      </w:pPr>
      <w:r>
        <w:rPr>
          <w:rFonts w:asciiTheme="minorEastAsia" w:eastAsiaTheme="minorEastAsia" w:hAnsiTheme="minorEastAsia"/>
          <w:lang w:eastAsia="zh-CN"/>
        </w:rPr>
        <w:lastRenderedPageBreak/>
        <w:t>5.</w:t>
      </w:r>
      <w:r>
        <w:rPr>
          <w:rFonts w:asciiTheme="minorEastAsia" w:eastAsiaTheme="minorEastAsia" w:hAnsiTheme="minorEastAsia"/>
          <w:spacing w:val="-9"/>
          <w:lang w:eastAsia="zh-CN"/>
        </w:rPr>
        <w:t>参选人收到比选文件后，如有疑问需要澄清，请以书面形式在规定时间内报比选人汇总。</w:t>
      </w:r>
    </w:p>
    <w:p w:rsidR="00C32CDD" w:rsidRDefault="003E727D">
      <w:pPr>
        <w:pStyle w:val="a5"/>
        <w:spacing w:before="24" w:line="420" w:lineRule="exact"/>
        <w:ind w:right="106" w:firstLine="480"/>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spacing w:val="-6"/>
          <w:lang w:eastAsia="zh-CN"/>
        </w:rPr>
        <w:t>参选人对比选人提供的比选文件所做出的推论、解释和结论，比选人概不负责。参</w:t>
      </w:r>
      <w:r>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32CDD" w:rsidRDefault="00C32CDD">
      <w:pPr>
        <w:spacing w:line="420" w:lineRule="exact"/>
        <w:jc w:val="both"/>
        <w:rPr>
          <w:rFonts w:asciiTheme="minorEastAsia" w:eastAsiaTheme="minorEastAsia" w:hAnsiTheme="minorEastAsia"/>
          <w:lang w:eastAsia="zh-CN"/>
        </w:rPr>
        <w:sectPr w:rsidR="00C32CDD">
          <w:pgSz w:w="11910" w:h="16840"/>
          <w:pgMar w:top="1420" w:right="1140" w:bottom="740" w:left="1300" w:header="0" w:footer="551" w:gutter="0"/>
          <w:cols w:space="720"/>
        </w:sectPr>
      </w:pPr>
    </w:p>
    <w:p w:rsidR="00C32CDD" w:rsidRDefault="003E727D">
      <w:pPr>
        <w:pStyle w:val="10"/>
        <w:tabs>
          <w:tab w:val="left" w:pos="4627"/>
        </w:tabs>
        <w:spacing w:line="420" w:lineRule="exact"/>
        <w:ind w:left="0"/>
        <w:jc w:val="center"/>
        <w:rPr>
          <w:rFonts w:asciiTheme="minorEastAsia" w:eastAsiaTheme="minorEastAsia" w:hAnsiTheme="minorEastAsia"/>
          <w:lang w:eastAsia="zh-CN"/>
        </w:rPr>
      </w:pPr>
      <w:r>
        <w:rPr>
          <w:rFonts w:asciiTheme="minorEastAsia" w:eastAsiaTheme="minorEastAsia" w:hAnsiTheme="minorEastAsia"/>
          <w:lang w:eastAsia="zh-CN"/>
        </w:rPr>
        <w:lastRenderedPageBreak/>
        <w:t>第三章</w:t>
      </w:r>
      <w:r>
        <w:rPr>
          <w:rFonts w:asciiTheme="minorEastAsia" w:eastAsiaTheme="minorEastAsia" w:hAnsiTheme="minorEastAsia"/>
          <w:spacing w:val="-1"/>
          <w:w w:val="95"/>
          <w:lang w:eastAsia="zh-CN"/>
        </w:rPr>
        <w:t>参选文</w:t>
      </w:r>
      <w:r>
        <w:rPr>
          <w:rFonts w:asciiTheme="minorEastAsia" w:eastAsiaTheme="minorEastAsia" w:hAnsiTheme="minorEastAsia"/>
          <w:w w:val="95"/>
          <w:lang w:eastAsia="zh-CN"/>
        </w:rPr>
        <w:t>件的编制</w:t>
      </w:r>
    </w:p>
    <w:p w:rsidR="00C32CDD" w:rsidRDefault="00C32CDD">
      <w:pPr>
        <w:pStyle w:val="a5"/>
        <w:spacing w:line="420" w:lineRule="exact"/>
        <w:rPr>
          <w:rFonts w:asciiTheme="minorEastAsia" w:eastAsiaTheme="minorEastAsia" w:hAnsiTheme="minorEastAsia"/>
          <w:b/>
          <w:sz w:val="20"/>
          <w:lang w:eastAsia="zh-CN"/>
        </w:rPr>
      </w:pPr>
    </w:p>
    <w:p w:rsidR="00C32CDD" w:rsidRDefault="00C32CDD">
      <w:pPr>
        <w:pStyle w:val="a5"/>
        <w:spacing w:line="420" w:lineRule="exact"/>
        <w:rPr>
          <w:rFonts w:asciiTheme="minorEastAsia" w:eastAsiaTheme="minorEastAsia" w:hAnsiTheme="minorEastAsia"/>
          <w:b/>
          <w:sz w:val="20"/>
          <w:lang w:eastAsia="zh-CN"/>
        </w:rPr>
      </w:pPr>
    </w:p>
    <w:p w:rsidR="00C32CDD" w:rsidRDefault="00C32CDD">
      <w:pPr>
        <w:pStyle w:val="a5"/>
        <w:spacing w:before="3" w:line="420" w:lineRule="exact"/>
        <w:rPr>
          <w:rFonts w:asciiTheme="minorEastAsia" w:eastAsiaTheme="minorEastAsia" w:hAnsiTheme="minorEastAsia"/>
          <w:b/>
          <w:sz w:val="26"/>
          <w:lang w:eastAsia="zh-CN"/>
        </w:rPr>
      </w:pPr>
    </w:p>
    <w:p w:rsidR="00C32CDD" w:rsidRDefault="003E727D" w:rsidP="00F93946">
      <w:pPr>
        <w:spacing w:before="15" w:line="420" w:lineRule="exact"/>
        <w:ind w:firstLineChars="200" w:firstLine="536"/>
        <w:rPr>
          <w:rFonts w:asciiTheme="minorEastAsia" w:eastAsiaTheme="minorEastAsia" w:hAnsiTheme="minorEastAsia"/>
          <w:b/>
          <w:sz w:val="28"/>
          <w:lang w:eastAsia="zh-CN"/>
        </w:rPr>
      </w:pPr>
      <w:r>
        <w:rPr>
          <w:rFonts w:asciiTheme="minorEastAsia" w:eastAsiaTheme="minorEastAsia" w:hAnsiTheme="minorEastAsia"/>
          <w:b/>
          <w:w w:val="95"/>
          <w:sz w:val="28"/>
          <w:lang w:eastAsia="zh-CN"/>
        </w:rPr>
        <w:t>一、参选文件的组成</w:t>
      </w:r>
    </w:p>
    <w:p w:rsidR="00C32CDD" w:rsidRDefault="003E727D">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w:t>
      </w:r>
      <w:r>
        <w:rPr>
          <w:rFonts w:asciiTheme="minorEastAsia" w:eastAsiaTheme="minorEastAsia" w:hAnsiTheme="minorEastAsia" w:hint="eastAsia"/>
          <w:sz w:val="24"/>
          <w:szCs w:val="24"/>
          <w:lang w:eastAsia="zh-CN"/>
        </w:rPr>
        <w:t>参选单位企业概况</w:t>
      </w:r>
      <w:r>
        <w:rPr>
          <w:rFonts w:asciiTheme="minorEastAsia" w:eastAsiaTheme="minorEastAsia" w:hAnsiTheme="minorEastAsia" w:hint="eastAsia"/>
          <w:color w:val="000000"/>
          <w:sz w:val="24"/>
          <w:szCs w:val="24"/>
          <w:lang w:eastAsia="zh-CN"/>
        </w:rPr>
        <w:t>（包含但不限于企业简介、营业执照、开户许可证、经营状况、拟投入本项目的车辆及人员信息、以往承揽类似业绩的合同等其他可以证明参选人具有良好运营业绩的相关材料，凡弄虚作假的，一经查实，比选人有权取消其中选资格。）</w:t>
      </w:r>
    </w:p>
    <w:p w:rsidR="00C32CDD" w:rsidRDefault="003E727D">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（2）法定代表人授权委托书；</w:t>
      </w:r>
    </w:p>
    <w:p w:rsidR="00C32CDD" w:rsidRDefault="003E727D">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（3）承诺函；</w:t>
      </w:r>
    </w:p>
    <w:p w:rsidR="00C32CDD" w:rsidRDefault="003E727D">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（4）报价单。</w:t>
      </w:r>
    </w:p>
    <w:p w:rsidR="00C32CDD" w:rsidRDefault="003E727D">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以上（1）至</w:t>
      </w:r>
      <w:r>
        <w:rPr>
          <w:rFonts w:asciiTheme="minorEastAsia" w:eastAsiaTheme="minorEastAsia" w:hAnsiTheme="minorEastAsia" w:hint="eastAsia"/>
          <w:sz w:val="24"/>
          <w:szCs w:val="24"/>
          <w:lang w:eastAsia="zh-CN"/>
        </w:rPr>
        <w:t>（4）项内容合并密封并加盖公章</w:t>
      </w:r>
      <w:r>
        <w:rPr>
          <w:rFonts w:asciiTheme="minorEastAsia" w:eastAsiaTheme="minorEastAsia" w:hAnsiTheme="minorEastAsia" w:hint="eastAsia"/>
          <w:color w:val="000000"/>
          <w:sz w:val="24"/>
          <w:szCs w:val="24"/>
          <w:lang w:eastAsia="zh-CN"/>
        </w:rPr>
        <w:t>。</w:t>
      </w:r>
    </w:p>
    <w:p w:rsidR="00C32CDD" w:rsidRDefault="003E727D" w:rsidP="00F93946">
      <w:pPr>
        <w:pStyle w:val="10"/>
        <w:spacing w:before="176" w:line="420" w:lineRule="exact"/>
        <w:ind w:left="0" w:firstLineChars="200" w:firstLine="536"/>
        <w:rPr>
          <w:rFonts w:asciiTheme="minorEastAsia" w:eastAsiaTheme="minorEastAsia" w:hAnsiTheme="minorEastAsia"/>
          <w:lang w:eastAsia="zh-CN"/>
        </w:rPr>
      </w:pPr>
      <w:r>
        <w:rPr>
          <w:rFonts w:asciiTheme="minorEastAsia" w:eastAsiaTheme="minorEastAsia" w:hAnsiTheme="minorEastAsia"/>
          <w:w w:val="95"/>
          <w:lang w:eastAsia="zh-CN"/>
        </w:rPr>
        <w:t>二、参选书格式内容</w:t>
      </w:r>
    </w:p>
    <w:p w:rsidR="00C32CDD" w:rsidRDefault="003E727D">
      <w:pPr>
        <w:spacing w:before="100" w:beforeAutospacing="1" w:line="360" w:lineRule="auto"/>
        <w:ind w:firstLineChars="196" w:firstLine="470"/>
        <w:rPr>
          <w:sz w:val="24"/>
          <w:szCs w:val="24"/>
          <w:lang w:eastAsia="zh-CN"/>
        </w:rPr>
      </w:pPr>
      <w:r>
        <w:rPr>
          <w:rFonts w:hint="eastAsia"/>
          <w:sz w:val="24"/>
          <w:szCs w:val="24"/>
          <w:lang w:eastAsia="zh-CN"/>
        </w:rPr>
        <w:t>参选人应按规定制作参选文件并需加盖公司章，按规定填写报价表并需加盖公司章，法定代表人或委托代表人签字。</w:t>
      </w:r>
    </w:p>
    <w:p w:rsidR="00C32CDD" w:rsidRDefault="003E727D" w:rsidP="00F93946">
      <w:pPr>
        <w:pStyle w:val="10"/>
        <w:spacing w:before="176" w:line="420" w:lineRule="exact"/>
        <w:ind w:left="0" w:firstLineChars="200" w:firstLine="536"/>
        <w:rPr>
          <w:rFonts w:asciiTheme="minorEastAsia" w:eastAsiaTheme="minorEastAsia" w:hAnsiTheme="minorEastAsia"/>
          <w:lang w:eastAsia="zh-CN"/>
        </w:rPr>
      </w:pPr>
      <w:r>
        <w:rPr>
          <w:rFonts w:asciiTheme="minorEastAsia" w:eastAsiaTheme="minorEastAsia" w:hAnsiTheme="minorEastAsia"/>
          <w:w w:val="95"/>
          <w:lang w:eastAsia="zh-CN"/>
        </w:rPr>
        <w:t>三、参选报价</w:t>
      </w:r>
    </w:p>
    <w:p w:rsidR="00C32CDD" w:rsidRDefault="003E727D">
      <w:pPr>
        <w:pStyle w:val="a5"/>
        <w:spacing w:before="134" w:line="420" w:lineRule="exact"/>
        <w:ind w:right="222" w:firstLine="477"/>
        <w:rPr>
          <w:rFonts w:asciiTheme="minorEastAsia" w:eastAsiaTheme="minorEastAsia" w:hAnsiTheme="minorEastAsia"/>
          <w:lang w:eastAsia="zh-CN"/>
        </w:rPr>
      </w:pPr>
      <w:r>
        <w:rPr>
          <w:rFonts w:asciiTheme="minorEastAsia" w:eastAsiaTheme="minorEastAsia" w:hAnsiTheme="minorEastAsia"/>
          <w:spacing w:val="-3"/>
          <w:lang w:eastAsia="zh-CN"/>
        </w:rPr>
        <w:t>参选人须按要求进行报价</w:t>
      </w:r>
      <w:r>
        <w:rPr>
          <w:rFonts w:asciiTheme="minorEastAsia" w:eastAsiaTheme="minorEastAsia" w:hAnsiTheme="minorEastAsia"/>
          <w:spacing w:val="-29"/>
          <w:lang w:eastAsia="zh-CN"/>
        </w:rPr>
        <w:t>，</w:t>
      </w:r>
      <w:r>
        <w:rPr>
          <w:rFonts w:asciiTheme="minorEastAsia" w:eastAsiaTheme="minorEastAsia" w:hAnsiTheme="minorEastAsia"/>
          <w:spacing w:val="-4"/>
          <w:lang w:eastAsia="zh-CN"/>
        </w:rPr>
        <w:t>对参选报价负责。参选报价应加盖参选人印章，字迹清晰，否则视为无效。</w:t>
      </w:r>
    </w:p>
    <w:p w:rsidR="00C32CDD" w:rsidRDefault="003E727D" w:rsidP="00F93946">
      <w:pPr>
        <w:pStyle w:val="10"/>
        <w:spacing w:before="30" w:line="420" w:lineRule="exact"/>
        <w:ind w:left="0" w:firstLineChars="200" w:firstLine="536"/>
        <w:rPr>
          <w:rFonts w:asciiTheme="minorEastAsia" w:eastAsiaTheme="minorEastAsia" w:hAnsiTheme="minorEastAsia"/>
          <w:lang w:eastAsia="zh-CN"/>
        </w:rPr>
      </w:pPr>
      <w:r>
        <w:rPr>
          <w:rFonts w:asciiTheme="minorEastAsia" w:eastAsiaTheme="minorEastAsia" w:hAnsiTheme="minorEastAsia"/>
          <w:w w:val="95"/>
          <w:lang w:eastAsia="zh-CN"/>
        </w:rPr>
        <w:t>四、特别说明</w:t>
      </w:r>
    </w:p>
    <w:p w:rsidR="00C32CDD" w:rsidRDefault="003E727D">
      <w:pPr>
        <w:pStyle w:val="a5"/>
        <w:spacing w:before="183" w:line="420" w:lineRule="exact"/>
        <w:ind w:right="222" w:firstLine="48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32CDD" w:rsidRDefault="003E727D">
      <w:pPr>
        <w:pStyle w:val="a5"/>
        <w:spacing w:before="35" w:line="420" w:lineRule="exact"/>
        <w:ind w:right="224" w:firstLine="48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9"/>
          <w:lang w:eastAsia="zh-CN"/>
        </w:rPr>
        <w:t>参选收到比选文件后，如有疑问需要澄清，请以书面形式在规定时间内报比选人汇总。</w:t>
      </w:r>
    </w:p>
    <w:p w:rsidR="00C32CDD" w:rsidRDefault="003E727D">
      <w:pPr>
        <w:pStyle w:val="a5"/>
        <w:spacing w:before="35" w:line="420" w:lineRule="exact"/>
        <w:ind w:right="226" w:firstLine="480"/>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6"/>
          <w:lang w:eastAsia="zh-CN"/>
        </w:rPr>
        <w:t>参选人对比选人提供的比选文件所做出的推论、解释和结论，比选人概不负责。参</w:t>
      </w:r>
      <w:r>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32CDD" w:rsidRDefault="00C32CDD">
      <w:pPr>
        <w:spacing w:line="420" w:lineRule="exact"/>
        <w:jc w:val="both"/>
        <w:rPr>
          <w:rFonts w:asciiTheme="minorEastAsia" w:eastAsiaTheme="minorEastAsia" w:hAnsiTheme="minorEastAsia"/>
          <w:lang w:eastAsia="zh-CN"/>
        </w:rPr>
        <w:sectPr w:rsidR="00C32CDD">
          <w:pgSz w:w="11910" w:h="16840"/>
          <w:pgMar w:top="1500" w:right="1020" w:bottom="740" w:left="1300" w:header="0" w:footer="551" w:gutter="0"/>
          <w:cols w:space="720"/>
        </w:sectPr>
      </w:pPr>
    </w:p>
    <w:p w:rsidR="00C32CDD" w:rsidRDefault="003E727D">
      <w:pPr>
        <w:pStyle w:val="10"/>
        <w:tabs>
          <w:tab w:val="left" w:pos="1488"/>
        </w:tabs>
        <w:spacing w:line="420" w:lineRule="exact"/>
        <w:ind w:left="0"/>
        <w:jc w:val="center"/>
        <w:rPr>
          <w:rFonts w:asciiTheme="minorEastAsia" w:eastAsiaTheme="minorEastAsia" w:hAnsiTheme="minorEastAsia"/>
          <w:lang w:eastAsia="zh-CN"/>
        </w:rPr>
      </w:pPr>
      <w:r>
        <w:rPr>
          <w:rFonts w:asciiTheme="minorEastAsia" w:eastAsiaTheme="minorEastAsia" w:hAnsiTheme="minorEastAsia"/>
          <w:lang w:eastAsia="zh-CN"/>
        </w:rPr>
        <w:lastRenderedPageBreak/>
        <w:t>第四章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评比规</w:t>
      </w:r>
      <w:r>
        <w:rPr>
          <w:rFonts w:asciiTheme="minorEastAsia" w:eastAsiaTheme="minorEastAsia" w:hAnsiTheme="minorEastAsia"/>
          <w:w w:val="95"/>
          <w:lang w:eastAsia="zh-CN"/>
        </w:rPr>
        <w:t>则</w:t>
      </w:r>
    </w:p>
    <w:p w:rsidR="00C32CDD" w:rsidRDefault="00C32CDD">
      <w:pPr>
        <w:pStyle w:val="a5"/>
        <w:spacing w:line="420" w:lineRule="exact"/>
        <w:rPr>
          <w:rFonts w:asciiTheme="minorEastAsia" w:eastAsiaTheme="minorEastAsia" w:hAnsiTheme="minorEastAsia"/>
          <w:b/>
          <w:sz w:val="20"/>
          <w:lang w:eastAsia="zh-CN"/>
        </w:rPr>
      </w:pPr>
    </w:p>
    <w:p w:rsidR="00C32CDD" w:rsidRDefault="00C32CDD">
      <w:pPr>
        <w:pStyle w:val="a5"/>
        <w:spacing w:line="420" w:lineRule="exact"/>
        <w:rPr>
          <w:rFonts w:asciiTheme="minorEastAsia" w:eastAsiaTheme="minorEastAsia" w:hAnsiTheme="minorEastAsia"/>
          <w:b/>
          <w:sz w:val="20"/>
          <w:lang w:eastAsia="zh-CN"/>
        </w:rPr>
      </w:pPr>
    </w:p>
    <w:p w:rsidR="00C32CDD" w:rsidRDefault="00C32CDD">
      <w:pPr>
        <w:pStyle w:val="a5"/>
        <w:spacing w:before="3" w:line="420" w:lineRule="exact"/>
        <w:rPr>
          <w:rFonts w:asciiTheme="minorEastAsia" w:eastAsiaTheme="minorEastAsia" w:hAnsiTheme="minorEastAsia"/>
          <w:b/>
          <w:sz w:val="26"/>
          <w:lang w:eastAsia="zh-CN"/>
        </w:rPr>
      </w:pPr>
    </w:p>
    <w:p w:rsidR="00C32CDD" w:rsidRDefault="003E727D" w:rsidP="00F93946">
      <w:pPr>
        <w:spacing w:before="15" w:line="420" w:lineRule="exact"/>
        <w:ind w:firstLineChars="200" w:firstLine="536"/>
        <w:rPr>
          <w:rFonts w:asciiTheme="minorEastAsia" w:eastAsiaTheme="minorEastAsia" w:hAnsiTheme="minorEastAsia"/>
          <w:b/>
          <w:sz w:val="28"/>
          <w:lang w:eastAsia="zh-CN"/>
        </w:rPr>
      </w:pPr>
      <w:r>
        <w:rPr>
          <w:rFonts w:asciiTheme="minorEastAsia" w:eastAsiaTheme="minorEastAsia" w:hAnsiTheme="minorEastAsia"/>
          <w:b/>
          <w:w w:val="95"/>
          <w:sz w:val="28"/>
          <w:lang w:eastAsia="zh-CN"/>
        </w:rPr>
        <w:t>一、规则</w:t>
      </w:r>
    </w:p>
    <w:p w:rsidR="00C32CDD" w:rsidRDefault="003E727D">
      <w:pPr>
        <w:spacing w:before="100" w:beforeAutospacing="1" w:line="360" w:lineRule="auto"/>
        <w:ind w:firstLineChars="200" w:firstLine="480"/>
        <w:rPr>
          <w:color w:val="000000"/>
          <w:sz w:val="24"/>
          <w:szCs w:val="24"/>
          <w:lang w:eastAsia="zh-CN"/>
        </w:rPr>
      </w:pPr>
      <w:r>
        <w:rPr>
          <w:rFonts w:hint="eastAsia"/>
          <w:color w:val="000000"/>
          <w:sz w:val="24"/>
          <w:szCs w:val="24"/>
          <w:lang w:eastAsia="zh-CN"/>
        </w:rPr>
        <w:t>1.参选人递交的参选文件满足比选文件全部实质性要求且参选报价最低的参选人为中选候选人的评选方法。如参选报价相同的，则由评选工作小组与报价相同的参选人进行最终优惠价确认，优惠价最低的作为中选候选人。</w:t>
      </w:r>
    </w:p>
    <w:p w:rsidR="00C32CDD" w:rsidRDefault="003E727D">
      <w:pPr>
        <w:pStyle w:val="a5"/>
        <w:spacing w:before="35" w:line="420" w:lineRule="exact"/>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2.参选人串选、相互勾结故意压低标价以排挤竞争对手的公平竞争的，其参选无效。</w:t>
      </w:r>
    </w:p>
    <w:p w:rsidR="00C32CDD" w:rsidRDefault="003E727D">
      <w:pPr>
        <w:pStyle w:val="a5"/>
        <w:spacing w:before="153" w:line="420" w:lineRule="exact"/>
        <w:ind w:right="92" w:firstLine="48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8"/>
          <w:lang w:eastAsia="zh-CN"/>
        </w:rPr>
        <w:t>替补候选人的设定与使用：在合同签订前，比选</w:t>
      </w:r>
      <w:r>
        <w:rPr>
          <w:rFonts w:asciiTheme="minorEastAsia" w:eastAsiaTheme="minorEastAsia" w:hAnsiTheme="minorEastAsia" w:hint="eastAsia"/>
          <w:spacing w:val="-8"/>
          <w:lang w:eastAsia="zh-CN"/>
        </w:rPr>
        <w:t>人</w:t>
      </w:r>
      <w:r>
        <w:rPr>
          <w:rFonts w:asciiTheme="minorEastAsia" w:eastAsiaTheme="minorEastAsia" w:hAnsiTheme="minorEastAsia"/>
          <w:spacing w:val="-8"/>
          <w:lang w:eastAsia="zh-CN"/>
        </w:rPr>
        <w:t>发现参选人的参选报价或供货</w:t>
      </w:r>
      <w:r>
        <w:rPr>
          <w:rFonts w:asciiTheme="minorEastAsia" w:eastAsiaTheme="minorEastAsia" w:hAnsiTheme="minorEastAsia"/>
          <w:spacing w:val="-12"/>
          <w:lang w:eastAsia="zh-CN"/>
        </w:rPr>
        <w:t>范围有缺漏、实际应标产品或服务存在重大偏差、或参选材料存在欺诈行为时、或参选人</w:t>
      </w:r>
      <w:r>
        <w:rPr>
          <w:rFonts w:asciiTheme="minorEastAsia" w:eastAsiaTheme="minorEastAsia" w:hAnsiTheme="minorEastAsia"/>
          <w:spacing w:val="-22"/>
          <w:lang w:eastAsia="zh-CN"/>
        </w:rPr>
        <w:t>因不可抗力或自身原因不能履行合同的，将有理由取消中选人资格，保留依法追究的权利； 并</w:t>
      </w:r>
      <w:r>
        <w:rPr>
          <w:rFonts w:asciiTheme="minorEastAsia" w:eastAsiaTheme="minorEastAsia" w:hAnsiTheme="minorEastAsia" w:hint="eastAsia"/>
          <w:spacing w:val="-22"/>
          <w:lang w:eastAsia="zh-CN"/>
        </w:rPr>
        <w:t>可</w:t>
      </w:r>
      <w:r>
        <w:rPr>
          <w:rFonts w:asciiTheme="minorEastAsia" w:eastAsiaTheme="minorEastAsia" w:hAnsiTheme="minorEastAsia"/>
          <w:spacing w:val="-22"/>
          <w:lang w:eastAsia="zh-CN"/>
        </w:rPr>
        <w:t>依法确定排名第二名的中选候选人为本项目的中选人</w:t>
      </w:r>
      <w:r>
        <w:rPr>
          <w:rFonts w:asciiTheme="minorEastAsia" w:eastAsiaTheme="minorEastAsia" w:hAnsiTheme="minorEastAsia" w:hint="eastAsia"/>
          <w:spacing w:val="-22"/>
          <w:lang w:eastAsia="zh-CN"/>
        </w:rPr>
        <w:t>或重新组织比选</w:t>
      </w:r>
      <w:r>
        <w:rPr>
          <w:rFonts w:asciiTheme="minorEastAsia" w:eastAsiaTheme="minorEastAsia" w:hAnsiTheme="minorEastAsia"/>
          <w:spacing w:val="-22"/>
          <w:lang w:eastAsia="zh-CN"/>
        </w:rPr>
        <w:t>。</w:t>
      </w:r>
    </w:p>
    <w:p w:rsidR="00C32CDD" w:rsidRDefault="003E727D" w:rsidP="00F93946">
      <w:pPr>
        <w:pStyle w:val="10"/>
        <w:spacing w:before="83" w:line="420" w:lineRule="exact"/>
        <w:ind w:left="0" w:firstLineChars="200" w:firstLine="536"/>
        <w:rPr>
          <w:rFonts w:asciiTheme="minorEastAsia" w:eastAsiaTheme="minorEastAsia" w:hAnsiTheme="minorEastAsia"/>
          <w:lang w:eastAsia="zh-CN"/>
        </w:rPr>
      </w:pPr>
      <w:r>
        <w:rPr>
          <w:rFonts w:asciiTheme="minorEastAsia" w:eastAsiaTheme="minorEastAsia" w:hAnsiTheme="minorEastAsia"/>
          <w:w w:val="95"/>
          <w:lang w:eastAsia="zh-CN"/>
        </w:rPr>
        <w:t>二、资格审查</w:t>
      </w:r>
    </w:p>
    <w:p w:rsidR="00C32CDD" w:rsidRDefault="003E727D">
      <w:pPr>
        <w:pStyle w:val="a5"/>
        <w:spacing w:before="211" w:line="420" w:lineRule="exact"/>
        <w:ind w:right="226" w:firstLine="480"/>
        <w:jc w:val="both"/>
        <w:rPr>
          <w:rFonts w:asciiTheme="minorEastAsia" w:eastAsiaTheme="minorEastAsia" w:hAnsiTheme="minorEastAsia"/>
          <w:lang w:eastAsia="zh-CN"/>
        </w:rPr>
      </w:pPr>
      <w:r>
        <w:rPr>
          <w:rFonts w:asciiTheme="minorEastAsia" w:eastAsiaTheme="minorEastAsia" w:hAnsiTheme="minorEastAsia"/>
          <w:spacing w:val="-5"/>
          <w:lang w:eastAsia="zh-CN"/>
        </w:rPr>
        <w:t>由比选人依法组建的评选委员会将按照第二章比选须知第六点“参选人资格”的要求</w:t>
      </w:r>
      <w:r>
        <w:rPr>
          <w:rFonts w:asciiTheme="minorEastAsia" w:eastAsiaTheme="minorEastAsia" w:hAnsiTheme="minorEastAsia"/>
          <w:spacing w:val="-11"/>
          <w:lang w:eastAsia="zh-CN"/>
        </w:rPr>
        <w:t>对参选人进行资格审查，以确定是否为符合比选文件规定要求的合格参选人，同时，评选</w:t>
      </w:r>
      <w:r>
        <w:rPr>
          <w:rFonts w:asciiTheme="minorEastAsia" w:eastAsiaTheme="minorEastAsia" w:hAnsiTheme="minorEastAsia"/>
          <w:spacing w:val="-14"/>
          <w:lang w:eastAsia="zh-CN"/>
        </w:rPr>
        <w:t>委员会将依据参选人提供的资格证明文件审查参选人的法人资格、营业范围、财务，以确</w:t>
      </w:r>
      <w:r>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C32CDD" w:rsidRDefault="003E727D" w:rsidP="00F93946">
      <w:pPr>
        <w:spacing w:before="83" w:line="420" w:lineRule="exact"/>
        <w:ind w:firstLineChars="200" w:firstLine="536"/>
        <w:rPr>
          <w:rFonts w:asciiTheme="minorEastAsia" w:eastAsiaTheme="minorEastAsia" w:hAnsiTheme="minorEastAsia"/>
          <w:b/>
          <w:w w:val="95"/>
          <w:sz w:val="28"/>
          <w:lang w:eastAsia="zh-CN"/>
        </w:rPr>
      </w:pPr>
      <w:r>
        <w:rPr>
          <w:rFonts w:asciiTheme="minorEastAsia" w:eastAsiaTheme="minorEastAsia" w:hAnsiTheme="minorEastAsia"/>
          <w:b/>
          <w:w w:val="95"/>
          <w:sz w:val="28"/>
          <w:lang w:eastAsia="zh-CN"/>
        </w:rPr>
        <w:t>三、评选办法</w:t>
      </w:r>
    </w:p>
    <w:p w:rsidR="00C32CDD" w:rsidRDefault="003E727D">
      <w:pPr>
        <w:pStyle w:val="a5"/>
        <w:spacing w:before="210" w:line="420" w:lineRule="exact"/>
        <w:ind w:right="222" w:firstLine="520"/>
        <w:rPr>
          <w:rFonts w:asciiTheme="minorEastAsia" w:eastAsiaTheme="minorEastAsia" w:hAnsiTheme="minorEastAsia"/>
          <w:lang w:eastAsia="zh-CN"/>
        </w:rPr>
      </w:pPr>
      <w:r>
        <w:rPr>
          <w:rFonts w:asciiTheme="minorEastAsia" w:eastAsiaTheme="minorEastAsia" w:hAnsiTheme="minorEastAsia"/>
          <w:lang w:eastAsia="zh-CN"/>
        </w:rPr>
        <w:t>评选委员会将对通过资格及实质响应性审查的各合格参选人，</w:t>
      </w:r>
      <w:r>
        <w:rPr>
          <w:rFonts w:asciiTheme="minorEastAsia" w:eastAsiaTheme="minorEastAsia" w:hAnsiTheme="minorEastAsia" w:hint="eastAsia"/>
          <w:spacing w:val="-11"/>
          <w:lang w:eastAsia="zh-CN"/>
        </w:rPr>
        <w:t>根据合格参选人的商务报价进行比选，选择未税总价最低者作为中选单位，如出现单价与总价不符的，以单价为准核算总价。</w:t>
      </w:r>
    </w:p>
    <w:p w:rsidR="00C32CDD" w:rsidRDefault="003E727D" w:rsidP="00F93946">
      <w:pPr>
        <w:spacing w:before="15" w:line="420" w:lineRule="exact"/>
        <w:ind w:firstLineChars="200" w:firstLine="536"/>
        <w:rPr>
          <w:rFonts w:asciiTheme="minorEastAsia" w:eastAsiaTheme="minorEastAsia" w:hAnsiTheme="minorEastAsia"/>
          <w:b/>
          <w:sz w:val="28"/>
          <w:lang w:eastAsia="zh-CN"/>
        </w:rPr>
      </w:pPr>
      <w:r>
        <w:rPr>
          <w:rFonts w:asciiTheme="minorEastAsia" w:eastAsiaTheme="minorEastAsia" w:hAnsiTheme="minorEastAsia"/>
          <w:b/>
          <w:w w:val="95"/>
          <w:sz w:val="28"/>
          <w:lang w:eastAsia="zh-CN"/>
        </w:rPr>
        <w:t>四、以下情况作废选处理</w:t>
      </w:r>
    </w:p>
    <w:p w:rsidR="00C32CDD" w:rsidRDefault="003E727D">
      <w:pPr>
        <w:pStyle w:val="a5"/>
        <w:spacing w:before="213" w:line="420" w:lineRule="exact"/>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1.对比选文件提出的实质性要求和条件，参选文件未能在实质上响应的。</w:t>
      </w:r>
    </w:p>
    <w:p w:rsidR="00C32CDD" w:rsidRDefault="003E727D">
      <w:pPr>
        <w:pStyle w:val="a5"/>
        <w:spacing w:before="153" w:line="420" w:lineRule="exact"/>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2.参选文件存在重大偏差的。</w:t>
      </w:r>
    </w:p>
    <w:p w:rsidR="00C32CDD" w:rsidRDefault="003E727D">
      <w:pPr>
        <w:pStyle w:val="a5"/>
        <w:spacing w:before="153" w:line="420" w:lineRule="exact"/>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3</w:t>
      </w:r>
      <w:r>
        <w:rPr>
          <w:rFonts w:asciiTheme="minorEastAsia" w:eastAsiaTheme="minorEastAsia" w:hAnsiTheme="minorEastAsia"/>
          <w:lang w:eastAsia="zh-CN"/>
        </w:rPr>
        <w:t>.违反规定影响开选评选工作或采取其他方式对比选人施加影响的。</w:t>
      </w:r>
    </w:p>
    <w:p w:rsidR="00C32CDD" w:rsidRDefault="003E727D">
      <w:pPr>
        <w:pStyle w:val="a5"/>
        <w:spacing w:before="153" w:line="420" w:lineRule="exact"/>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4</w:t>
      </w:r>
      <w:r>
        <w:rPr>
          <w:rFonts w:asciiTheme="minorEastAsia" w:eastAsiaTheme="minorEastAsia" w:hAnsiTheme="minorEastAsia"/>
          <w:lang w:eastAsia="zh-CN"/>
        </w:rPr>
        <w:t>.参选人串标、相互勾结故意压低标价以排挤竞争对手的公平竞争的，其参选无效。</w:t>
      </w:r>
    </w:p>
    <w:p w:rsidR="00C32CDD" w:rsidRDefault="00C32CDD">
      <w:pPr>
        <w:spacing w:line="420" w:lineRule="exact"/>
        <w:rPr>
          <w:rFonts w:asciiTheme="minorEastAsia" w:eastAsiaTheme="minorEastAsia" w:hAnsiTheme="minorEastAsia"/>
          <w:lang w:eastAsia="zh-CN"/>
        </w:rPr>
        <w:sectPr w:rsidR="00C32CDD">
          <w:pgSz w:w="11910" w:h="16840"/>
          <w:pgMar w:top="1440" w:right="900" w:bottom="740" w:left="1200" w:header="0" w:footer="551" w:gutter="0"/>
          <w:cols w:space="720"/>
        </w:sectPr>
      </w:pPr>
    </w:p>
    <w:p w:rsidR="00C32CDD" w:rsidRDefault="003E727D" w:rsidP="00F93946">
      <w:pPr>
        <w:pStyle w:val="10"/>
        <w:spacing w:line="420" w:lineRule="exact"/>
        <w:ind w:left="0" w:firstLineChars="200" w:firstLine="536"/>
        <w:rPr>
          <w:rFonts w:asciiTheme="minorEastAsia" w:eastAsiaTheme="minorEastAsia" w:hAnsiTheme="minorEastAsia"/>
          <w:lang w:eastAsia="zh-CN"/>
        </w:rPr>
      </w:pPr>
      <w:r>
        <w:rPr>
          <w:rFonts w:asciiTheme="minorEastAsia" w:eastAsiaTheme="minorEastAsia" w:hAnsiTheme="minorEastAsia"/>
          <w:w w:val="95"/>
          <w:lang w:eastAsia="zh-CN"/>
        </w:rPr>
        <w:lastRenderedPageBreak/>
        <w:t>五、评选</w:t>
      </w:r>
    </w:p>
    <w:p w:rsidR="00C32CDD" w:rsidRDefault="003E727D">
      <w:pPr>
        <w:pStyle w:val="a5"/>
        <w:spacing w:before="186" w:line="420" w:lineRule="exact"/>
        <w:ind w:firstLine="480"/>
        <w:rPr>
          <w:rFonts w:asciiTheme="minorEastAsia" w:eastAsiaTheme="minorEastAsia" w:hAnsiTheme="minorEastAsia"/>
          <w:spacing w:val="-5"/>
          <w:lang w:eastAsia="zh-CN"/>
        </w:rPr>
      </w:pPr>
      <w:r>
        <w:rPr>
          <w:rFonts w:asciiTheme="minorEastAsia" w:eastAsiaTheme="minorEastAsia" w:hAnsiTheme="minorEastAsia"/>
          <w:spacing w:val="-5"/>
          <w:lang w:eastAsia="zh-CN"/>
        </w:rPr>
        <w:t>1.比选人将在参选文件截止日期后另行择日组织比选会，参选人选定工作在比选人有关部门监督下，由比选人依法组建的评选委员会负责。</w:t>
      </w:r>
    </w:p>
    <w:p w:rsidR="00C32CDD" w:rsidRDefault="003E727D">
      <w:pPr>
        <w:pStyle w:val="a5"/>
        <w:spacing w:before="186" w:line="420" w:lineRule="exact"/>
        <w:ind w:firstLine="480"/>
        <w:rPr>
          <w:rFonts w:asciiTheme="minorEastAsia" w:eastAsiaTheme="minorEastAsia" w:hAnsiTheme="minorEastAsia"/>
          <w:spacing w:val="-5"/>
          <w:lang w:eastAsia="zh-CN"/>
        </w:rPr>
      </w:pPr>
      <w:r>
        <w:rPr>
          <w:rFonts w:asciiTheme="minorEastAsia" w:eastAsiaTheme="minorEastAsia" w:hAnsiTheme="minorEastAsia"/>
          <w:spacing w:val="-5"/>
          <w:lang w:eastAsia="zh-CN"/>
        </w:rPr>
        <w:t>2.在开选时没有启封和读出的参选文件，在评选时将不予考虑。</w:t>
      </w:r>
    </w:p>
    <w:p w:rsidR="00C32CDD" w:rsidRDefault="003E727D">
      <w:pPr>
        <w:pStyle w:val="a5"/>
        <w:spacing w:before="186" w:line="420" w:lineRule="exact"/>
        <w:ind w:firstLine="480"/>
        <w:rPr>
          <w:rFonts w:asciiTheme="minorEastAsia" w:eastAsiaTheme="minorEastAsia" w:hAnsiTheme="minorEastAsia"/>
          <w:spacing w:val="-5"/>
          <w:lang w:eastAsia="zh-CN"/>
        </w:rPr>
      </w:pPr>
      <w:r>
        <w:rPr>
          <w:rFonts w:asciiTheme="minorEastAsia" w:eastAsiaTheme="minorEastAsia" w:hAnsiTheme="minorEastAsia"/>
          <w:spacing w:val="-5"/>
          <w:lang w:eastAsia="zh-CN"/>
        </w:rPr>
        <w:t>3.比选人将做开选记录。</w:t>
      </w:r>
    </w:p>
    <w:p w:rsidR="00C32CDD" w:rsidRDefault="003E727D">
      <w:pPr>
        <w:pStyle w:val="a5"/>
        <w:spacing w:before="186" w:line="420" w:lineRule="exact"/>
        <w:ind w:firstLine="480"/>
        <w:rPr>
          <w:rFonts w:asciiTheme="minorEastAsia" w:eastAsiaTheme="minorEastAsia" w:hAnsiTheme="minorEastAsia"/>
          <w:spacing w:val="-5"/>
          <w:lang w:eastAsia="zh-CN"/>
        </w:rPr>
      </w:pPr>
      <w:r>
        <w:rPr>
          <w:rFonts w:asciiTheme="minorEastAsia" w:eastAsiaTheme="minorEastAsia" w:hAnsiTheme="minorEastAsia" w:hint="eastAsia"/>
          <w:spacing w:val="-5"/>
          <w:lang w:eastAsia="zh-CN"/>
        </w:rPr>
        <w:t>4.</w:t>
      </w:r>
      <w:r>
        <w:rPr>
          <w:rFonts w:asciiTheme="minorEastAsia" w:eastAsiaTheme="minorEastAsia" w:hAnsiTheme="minorEastAsia"/>
          <w:spacing w:val="-5"/>
          <w:lang w:eastAsia="zh-CN"/>
        </w:rPr>
        <w:t xml:space="preserve"> </w:t>
      </w:r>
      <w:r>
        <w:rPr>
          <w:rFonts w:asciiTheme="minorEastAsia" w:eastAsiaTheme="minorEastAsia" w:hAnsiTheme="minorEastAsia" w:hint="eastAsia"/>
          <w:spacing w:val="-5"/>
          <w:lang w:eastAsia="zh-CN"/>
        </w:rPr>
        <w:t>比选</w:t>
      </w:r>
      <w:r>
        <w:rPr>
          <w:rFonts w:asciiTheme="minorEastAsia" w:eastAsiaTheme="minorEastAsia" w:hAnsiTheme="minorEastAsia"/>
          <w:spacing w:val="-5"/>
          <w:lang w:eastAsia="zh-CN"/>
        </w:rPr>
        <w:t>人</w:t>
      </w:r>
      <w:r>
        <w:rPr>
          <w:rFonts w:asciiTheme="minorEastAsia" w:eastAsiaTheme="minorEastAsia" w:hAnsiTheme="minorEastAsia" w:hint="eastAsia"/>
          <w:spacing w:val="-5"/>
          <w:lang w:eastAsia="zh-CN"/>
        </w:rPr>
        <w:t>将</w:t>
      </w:r>
      <w:r>
        <w:rPr>
          <w:rFonts w:asciiTheme="minorEastAsia" w:eastAsiaTheme="minorEastAsia" w:hAnsiTheme="minorEastAsia"/>
          <w:spacing w:val="-5"/>
          <w:lang w:eastAsia="zh-CN"/>
        </w:rPr>
        <w:t>根据评</w:t>
      </w:r>
      <w:r>
        <w:rPr>
          <w:rFonts w:asciiTheme="minorEastAsia" w:eastAsiaTheme="minorEastAsia" w:hAnsiTheme="minorEastAsia" w:hint="eastAsia"/>
          <w:spacing w:val="-5"/>
          <w:lang w:eastAsia="zh-CN"/>
        </w:rPr>
        <w:t>选</w:t>
      </w:r>
      <w:r>
        <w:rPr>
          <w:rFonts w:asciiTheme="minorEastAsia" w:eastAsiaTheme="minorEastAsia" w:hAnsiTheme="minorEastAsia"/>
          <w:spacing w:val="-5"/>
          <w:lang w:eastAsia="zh-CN"/>
        </w:rPr>
        <w:t>委员会的推荐</w:t>
      </w:r>
      <w:r>
        <w:rPr>
          <w:rFonts w:asciiTheme="minorEastAsia" w:eastAsiaTheme="minorEastAsia" w:hAnsiTheme="minorEastAsia" w:hint="eastAsia"/>
          <w:spacing w:val="-5"/>
          <w:lang w:eastAsia="zh-CN"/>
        </w:rPr>
        <w:t>结果</w:t>
      </w:r>
      <w:r>
        <w:rPr>
          <w:rFonts w:asciiTheme="minorEastAsia" w:eastAsiaTheme="minorEastAsia" w:hAnsiTheme="minorEastAsia"/>
          <w:spacing w:val="-5"/>
          <w:lang w:eastAsia="zh-CN"/>
        </w:rPr>
        <w:t>确定中标人。</w:t>
      </w:r>
    </w:p>
    <w:p w:rsidR="00C32CDD" w:rsidRDefault="003E727D">
      <w:pPr>
        <w:pStyle w:val="a5"/>
        <w:spacing w:before="186" w:line="420" w:lineRule="exact"/>
        <w:ind w:firstLine="480"/>
        <w:rPr>
          <w:rFonts w:asciiTheme="minorEastAsia" w:eastAsiaTheme="minorEastAsia" w:hAnsiTheme="minorEastAsia"/>
          <w:spacing w:val="-5"/>
          <w:lang w:eastAsia="zh-CN"/>
        </w:rPr>
      </w:pPr>
      <w:r>
        <w:rPr>
          <w:rFonts w:asciiTheme="minorEastAsia" w:eastAsiaTheme="minorEastAsia" w:hAnsiTheme="minorEastAsia" w:hint="eastAsia"/>
          <w:spacing w:val="-5"/>
          <w:lang w:eastAsia="zh-CN"/>
        </w:rPr>
        <w:t>5、若发生中标人被取消中标资格的，则由比选人依照评选委员会推荐的中标候选人递补确定中标人或重新组织比选。</w:t>
      </w:r>
    </w:p>
    <w:p w:rsidR="00C32CDD" w:rsidRDefault="00C32CDD">
      <w:pPr>
        <w:pStyle w:val="a5"/>
        <w:spacing w:before="186" w:line="420" w:lineRule="exact"/>
        <w:ind w:firstLine="480"/>
        <w:rPr>
          <w:rFonts w:asciiTheme="minorEastAsia" w:eastAsiaTheme="minorEastAsia" w:hAnsiTheme="minorEastAsia"/>
          <w:spacing w:val="-5"/>
          <w:lang w:eastAsia="zh-CN"/>
        </w:rPr>
      </w:pPr>
    </w:p>
    <w:p w:rsidR="00C32CDD" w:rsidRDefault="003E727D">
      <w:pPr>
        <w:pStyle w:val="10"/>
        <w:tabs>
          <w:tab w:val="left" w:pos="1632"/>
        </w:tabs>
        <w:spacing w:line="420" w:lineRule="exact"/>
        <w:ind w:left="0" w:firstLineChars="1200" w:firstLine="337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C32CDD" w:rsidRDefault="00C32CDD">
      <w:pPr>
        <w:pStyle w:val="a5"/>
        <w:spacing w:before="12" w:line="420" w:lineRule="exact"/>
        <w:rPr>
          <w:rFonts w:asciiTheme="minorEastAsia" w:eastAsiaTheme="minorEastAsia" w:hAnsiTheme="minorEastAsia"/>
          <w:b/>
          <w:sz w:val="33"/>
          <w:lang w:eastAsia="zh-CN"/>
        </w:rPr>
      </w:pPr>
    </w:p>
    <w:p w:rsidR="00C32CDD" w:rsidRDefault="003E727D">
      <w:pPr>
        <w:pStyle w:val="a5"/>
        <w:spacing w:line="420" w:lineRule="exact"/>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1.比选人将把合同授予中选人；在授予前，仍需进行资格审查。</w:t>
      </w:r>
    </w:p>
    <w:p w:rsidR="00C32CDD" w:rsidRDefault="003E727D">
      <w:pPr>
        <w:pStyle w:val="a5"/>
        <w:spacing w:before="108" w:line="420" w:lineRule="exact"/>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2.中选人确定后，比选</w:t>
      </w:r>
      <w:r>
        <w:rPr>
          <w:rFonts w:asciiTheme="minorEastAsia" w:eastAsiaTheme="minorEastAsia" w:hAnsiTheme="minorEastAsia" w:hint="eastAsia"/>
          <w:lang w:eastAsia="zh-CN"/>
        </w:rPr>
        <w:t>人</w:t>
      </w:r>
      <w:r>
        <w:rPr>
          <w:rFonts w:asciiTheme="minorEastAsia" w:eastAsiaTheme="minorEastAsia" w:hAnsiTheme="minorEastAsia"/>
          <w:lang w:eastAsia="zh-CN"/>
        </w:rPr>
        <w:t>将通知中选人，并将中选结果公示在比选人</w:t>
      </w:r>
      <w:r>
        <w:rPr>
          <w:rFonts w:asciiTheme="minorEastAsia" w:eastAsiaTheme="minorEastAsia" w:hAnsiTheme="minorEastAsia" w:hint="eastAsia"/>
          <w:lang w:eastAsia="zh-CN"/>
        </w:rPr>
        <w:t>相关</w:t>
      </w:r>
      <w:r>
        <w:rPr>
          <w:rFonts w:asciiTheme="minorEastAsia" w:eastAsiaTheme="minorEastAsia" w:hAnsiTheme="minorEastAsia"/>
          <w:lang w:eastAsia="zh-CN"/>
        </w:rPr>
        <w:t>官网。</w:t>
      </w:r>
    </w:p>
    <w:p w:rsidR="00C32CDD" w:rsidRDefault="003E727D">
      <w:pPr>
        <w:pStyle w:val="a5"/>
        <w:spacing w:before="106" w:line="420" w:lineRule="exact"/>
        <w:ind w:right="226" w:firstLine="480"/>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2"/>
          <w:lang w:eastAsia="zh-CN"/>
        </w:rPr>
        <w:t xml:space="preserve">中选通知对比选人和参选人具有法律效力。中选单位需在比选人通知中选后 </w:t>
      </w:r>
      <w:r>
        <w:rPr>
          <w:rFonts w:asciiTheme="minorEastAsia" w:eastAsiaTheme="minorEastAsia" w:hAnsiTheme="minorEastAsia" w:hint="eastAsia"/>
          <w:lang w:eastAsia="zh-CN"/>
        </w:rPr>
        <w:t>30</w:t>
      </w:r>
      <w:r>
        <w:rPr>
          <w:rFonts w:asciiTheme="minorEastAsia" w:eastAsiaTheme="minorEastAsia" w:hAnsiTheme="minorEastAsia"/>
          <w:spacing w:val="-4"/>
          <w:lang w:eastAsia="zh-CN"/>
        </w:rPr>
        <w:t>日内与比选人签订合同。若因中选单位原因未在规定的时间和地点与比选人签署合</w:t>
      </w:r>
      <w:r>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32CDD" w:rsidRDefault="003E727D">
      <w:pPr>
        <w:pStyle w:val="a5"/>
        <w:spacing w:before="24" w:line="420" w:lineRule="exact"/>
        <w:ind w:right="226" w:firstLine="480"/>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spacing w:val="-8"/>
          <w:lang w:eastAsia="zh-CN"/>
        </w:rPr>
        <w:t>中选人签署合同后必须履行合同要求。若因中选单位原因未在规定的时间内完成</w:t>
      </w:r>
      <w:r>
        <w:rPr>
          <w:rFonts w:asciiTheme="minorEastAsia" w:eastAsiaTheme="minorEastAsia" w:hAnsiTheme="minorEastAsia"/>
          <w:spacing w:val="-14"/>
          <w:lang w:eastAsia="zh-CN"/>
        </w:rPr>
        <w:t>相关工作，则比选人有权单方面取消中选单位的资格。并取消参选人三年内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C32CDD" w:rsidRDefault="003E727D">
      <w:pPr>
        <w:pStyle w:val="a5"/>
        <w:spacing w:before="24" w:line="420" w:lineRule="exact"/>
        <w:ind w:right="92" w:firstLine="480"/>
        <w:rPr>
          <w:rFonts w:asciiTheme="minorEastAsia" w:eastAsiaTheme="minorEastAsia" w:hAnsiTheme="minorEastAsia"/>
          <w:lang w:eastAsia="zh-CN"/>
        </w:rPr>
      </w:pPr>
      <w:r>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32CDD" w:rsidRDefault="003E727D">
      <w:pPr>
        <w:pStyle w:val="a5"/>
        <w:spacing w:before="24" w:line="420" w:lineRule="exact"/>
        <w:ind w:right="226" w:firstLine="480"/>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32CDD" w:rsidRDefault="00C32CDD">
      <w:pPr>
        <w:pStyle w:val="10"/>
        <w:tabs>
          <w:tab w:val="left" w:pos="4344"/>
        </w:tabs>
        <w:spacing w:line="420" w:lineRule="exact"/>
        <w:ind w:left="0"/>
        <w:rPr>
          <w:rFonts w:asciiTheme="minorEastAsia" w:eastAsiaTheme="minorEastAsia" w:hAnsiTheme="minorEastAsia"/>
          <w:lang w:eastAsia="zh-CN"/>
        </w:rPr>
      </w:pPr>
    </w:p>
    <w:p w:rsidR="00C32CDD" w:rsidRDefault="003E727D">
      <w:pPr>
        <w:pStyle w:val="10"/>
        <w:tabs>
          <w:tab w:val="left" w:pos="4344"/>
        </w:tabs>
        <w:spacing w:line="420" w:lineRule="exact"/>
        <w:ind w:left="0"/>
        <w:jc w:val="center"/>
        <w:rPr>
          <w:rFonts w:asciiTheme="minorEastAsia" w:eastAsiaTheme="minorEastAsia" w:hAnsiTheme="minorEastAsia"/>
          <w:lang w:eastAsia="zh-CN"/>
        </w:rPr>
      </w:pPr>
      <w:r>
        <w:rPr>
          <w:rFonts w:asciiTheme="minorEastAsia" w:eastAsiaTheme="minorEastAsia" w:hAnsiTheme="minorEastAsia"/>
          <w:lang w:eastAsia="zh-CN"/>
        </w:rPr>
        <w:t>第六章</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C32CDD" w:rsidRDefault="00C32CDD">
      <w:pPr>
        <w:pStyle w:val="a5"/>
        <w:spacing w:before="12" w:line="420" w:lineRule="exact"/>
        <w:rPr>
          <w:rFonts w:asciiTheme="minorEastAsia" w:eastAsiaTheme="minorEastAsia" w:hAnsiTheme="minorEastAsia"/>
          <w:b/>
          <w:sz w:val="33"/>
          <w:lang w:eastAsia="zh-CN"/>
        </w:rPr>
      </w:pPr>
    </w:p>
    <w:p w:rsidR="00C32CDD" w:rsidRDefault="003E727D">
      <w:pPr>
        <w:pStyle w:val="a5"/>
        <w:spacing w:line="420" w:lineRule="exact"/>
        <w:ind w:right="106" w:firstLine="480"/>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7"/>
          <w:lang w:eastAsia="zh-CN"/>
        </w:rPr>
        <w:t>中选单位要服从比选人的管理规定，不得影响比选人的生产运行，如有违反，</w:t>
      </w:r>
      <w:r>
        <w:rPr>
          <w:rFonts w:asciiTheme="minorEastAsia" w:eastAsiaTheme="minorEastAsia" w:hAnsiTheme="minorEastAsia"/>
          <w:spacing w:val="-7"/>
          <w:lang w:eastAsia="zh-CN"/>
        </w:rPr>
        <w:lastRenderedPageBreak/>
        <w:t>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32CDD" w:rsidRDefault="003E727D">
      <w:pPr>
        <w:pStyle w:val="a5"/>
        <w:spacing w:before="26" w:line="420" w:lineRule="exact"/>
        <w:ind w:right="106" w:firstLine="480"/>
        <w:jc w:val="both"/>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2"/>
          <w:lang w:eastAsia="zh-CN"/>
        </w:rPr>
        <w:t>中选单位必须严格执行合同</w:t>
      </w:r>
      <w:r>
        <w:rPr>
          <w:rFonts w:asciiTheme="minorEastAsia" w:eastAsiaTheme="minorEastAsia" w:hAnsiTheme="minorEastAsia"/>
          <w:lang w:eastAsia="zh-CN"/>
        </w:rPr>
        <w:t>（详见附件一</w:t>
      </w:r>
      <w:r>
        <w:rPr>
          <w:rFonts w:asciiTheme="minorEastAsia" w:eastAsiaTheme="minorEastAsia" w:hAnsiTheme="minorEastAsia"/>
          <w:spacing w:val="-17"/>
          <w:lang w:eastAsia="zh-CN"/>
        </w:rPr>
        <w:t>）</w:t>
      </w:r>
      <w:r>
        <w:rPr>
          <w:rFonts w:asciiTheme="minorEastAsia" w:eastAsiaTheme="minorEastAsia" w:hAnsiTheme="minorEastAsia"/>
          <w:spacing w:val="-13"/>
          <w:lang w:eastAsia="zh-CN"/>
        </w:rPr>
        <w:t>、《承诺函》</w:t>
      </w:r>
      <w:r>
        <w:rPr>
          <w:rFonts w:asciiTheme="minorEastAsia" w:eastAsiaTheme="minorEastAsia" w:hAnsiTheme="minorEastAsia"/>
          <w:lang w:eastAsia="zh-CN"/>
        </w:rPr>
        <w:t>（详见附件</w:t>
      </w:r>
      <w:r>
        <w:rPr>
          <w:rFonts w:asciiTheme="minorEastAsia" w:eastAsiaTheme="minorEastAsia" w:hAnsiTheme="minorEastAsia"/>
          <w:spacing w:val="-17"/>
          <w:lang w:eastAsia="zh-CN"/>
        </w:rPr>
        <w:t>）</w:t>
      </w:r>
      <w:r>
        <w:rPr>
          <w:rFonts w:asciiTheme="minorEastAsia" w:eastAsiaTheme="minorEastAsia" w:hAnsiTheme="minorEastAsia"/>
          <w:lang w:eastAsia="zh-CN"/>
        </w:rPr>
        <w:t>的规定。</w:t>
      </w:r>
    </w:p>
    <w:p w:rsidR="00C32CDD" w:rsidRDefault="003E727D">
      <w:pPr>
        <w:pStyle w:val="a5"/>
        <w:spacing w:before="26" w:line="420" w:lineRule="exact"/>
        <w:ind w:right="106" w:firstLine="480"/>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6"/>
          <w:lang w:eastAsia="zh-CN"/>
        </w:rPr>
        <w:t>中选单位需遵守比选人的各项管理规章制度。如违反相关条例者则按福建福海创石油化工有限公司相应条款进行处罚。</w:t>
      </w:r>
    </w:p>
    <w:p w:rsidR="00C32CDD" w:rsidRDefault="00C32CDD">
      <w:pPr>
        <w:pStyle w:val="10"/>
        <w:tabs>
          <w:tab w:val="left" w:pos="1912"/>
        </w:tabs>
        <w:spacing w:line="420" w:lineRule="exact"/>
        <w:ind w:left="0" w:firstLineChars="1100" w:firstLine="3092"/>
        <w:jc w:val="both"/>
        <w:rPr>
          <w:rFonts w:asciiTheme="minorEastAsia" w:eastAsiaTheme="minorEastAsia" w:hAnsiTheme="minorEastAsia"/>
          <w:lang w:eastAsia="zh-CN"/>
        </w:rPr>
      </w:pPr>
    </w:p>
    <w:p w:rsidR="00C32CDD" w:rsidRDefault="003E727D">
      <w:pPr>
        <w:pStyle w:val="10"/>
        <w:tabs>
          <w:tab w:val="left" w:pos="1912"/>
        </w:tabs>
        <w:spacing w:line="420" w:lineRule="exact"/>
        <w:ind w:left="0" w:firstLineChars="1100" w:firstLine="309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C32CDD" w:rsidRDefault="00C32CDD">
      <w:pPr>
        <w:pStyle w:val="a5"/>
        <w:spacing w:before="12" w:line="420" w:lineRule="exact"/>
        <w:rPr>
          <w:rFonts w:asciiTheme="minorEastAsia" w:eastAsiaTheme="minorEastAsia" w:hAnsiTheme="minorEastAsia"/>
          <w:b/>
          <w:sz w:val="33"/>
          <w:lang w:eastAsia="zh-CN"/>
        </w:rPr>
      </w:pPr>
    </w:p>
    <w:p w:rsidR="00C32CDD" w:rsidRDefault="003E727D">
      <w:pPr>
        <w:pStyle w:val="a5"/>
        <w:spacing w:line="420" w:lineRule="exact"/>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1.参选人的参选文件无论其是否中选，均不退回。</w:t>
      </w:r>
    </w:p>
    <w:p w:rsidR="00C32CDD" w:rsidRDefault="003E727D">
      <w:pPr>
        <w:pStyle w:val="a5"/>
        <w:spacing w:before="108" w:line="420" w:lineRule="exact"/>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2.比选人郑重承诺：参选人所提交的参选文件及相关资料不向第三方泄露。</w:t>
      </w:r>
    </w:p>
    <w:p w:rsidR="00C32CDD" w:rsidRDefault="003E727D">
      <w:pPr>
        <w:pStyle w:val="a5"/>
        <w:spacing w:before="106" w:line="420" w:lineRule="exact"/>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3.本比选文件的解释权归福建福海创石油化工有限公司。</w:t>
      </w:r>
    </w:p>
    <w:p w:rsidR="00C32CDD" w:rsidRDefault="003E727D">
      <w:pPr>
        <w:pStyle w:val="a5"/>
        <w:spacing w:before="106" w:line="420" w:lineRule="exact"/>
        <w:rPr>
          <w:rFonts w:asciiTheme="minorEastAsia" w:eastAsiaTheme="minorEastAsia" w:hAnsiTheme="minorEastAsia"/>
          <w:lang w:eastAsia="zh-CN"/>
        </w:rPr>
      </w:pPr>
      <w:r>
        <w:rPr>
          <w:rFonts w:asciiTheme="minorEastAsia" w:eastAsiaTheme="minorEastAsia" w:hAnsiTheme="minorEastAsia"/>
          <w:lang w:eastAsia="zh-CN"/>
        </w:rPr>
        <w:br w:type="page"/>
      </w:r>
    </w:p>
    <w:p w:rsidR="00C32CDD" w:rsidRDefault="003E727D" w:rsidP="00C453AB">
      <w:pPr>
        <w:spacing w:beforeLines="100" w:afterLines="100" w:line="120" w:lineRule="auto"/>
        <w:rPr>
          <w:rFonts w:asciiTheme="minorEastAsia" w:eastAsiaTheme="minorEastAsia" w:hAnsiTheme="minorEastAsia"/>
          <w:b/>
          <w:bCs/>
          <w:lang w:eastAsia="zh-CN"/>
        </w:rPr>
      </w:pPr>
      <w:bookmarkStart w:id="4" w:name="_Toc251742852"/>
      <w:r>
        <w:rPr>
          <w:rFonts w:asciiTheme="minorEastAsia" w:eastAsiaTheme="minorEastAsia" w:hAnsiTheme="minorEastAsia" w:hint="eastAsia"/>
          <w:b/>
          <w:bCs/>
          <w:lang w:eastAsia="zh-CN"/>
        </w:rPr>
        <w:lastRenderedPageBreak/>
        <w:t xml:space="preserve">附件一  </w:t>
      </w:r>
    </w:p>
    <w:p w:rsidR="00C32CDD" w:rsidRDefault="003E727D">
      <w:pPr>
        <w:spacing w:line="440" w:lineRule="exact"/>
        <w:jc w:val="center"/>
        <w:rPr>
          <w:b/>
          <w:sz w:val="32"/>
          <w:szCs w:val="32"/>
          <w:lang w:eastAsia="zh-CN"/>
        </w:rPr>
      </w:pPr>
      <w:r>
        <w:rPr>
          <w:rFonts w:ascii="新宋体" w:eastAsia="新宋体" w:hAnsi="新宋体" w:hint="eastAsia"/>
          <w:b/>
          <w:sz w:val="32"/>
          <w:szCs w:val="32"/>
          <w:lang w:eastAsia="zh-CN"/>
        </w:rPr>
        <w:t>油罐车（运输低硫</w:t>
      </w:r>
      <w:r>
        <w:rPr>
          <w:rFonts w:ascii="新宋体" w:eastAsia="新宋体" w:hAnsi="新宋体"/>
          <w:b/>
          <w:sz w:val="32"/>
          <w:szCs w:val="32"/>
          <w:lang w:eastAsia="zh-CN"/>
        </w:rPr>
        <w:t>AGO</w:t>
      </w:r>
      <w:r>
        <w:rPr>
          <w:rFonts w:ascii="新宋体" w:eastAsia="新宋体" w:hAnsi="新宋体" w:hint="eastAsia"/>
          <w:b/>
          <w:sz w:val="32"/>
          <w:szCs w:val="32"/>
          <w:lang w:eastAsia="zh-CN"/>
        </w:rPr>
        <w:t>）</w:t>
      </w:r>
      <w:r>
        <w:rPr>
          <w:rFonts w:hint="eastAsia"/>
          <w:b/>
          <w:sz w:val="32"/>
          <w:szCs w:val="32"/>
          <w:lang w:eastAsia="zh-CN"/>
        </w:rPr>
        <w:t>运输合同</w:t>
      </w:r>
    </w:p>
    <w:p w:rsidR="00C32CDD" w:rsidRDefault="00C32CDD">
      <w:pPr>
        <w:spacing w:line="400" w:lineRule="exact"/>
        <w:rPr>
          <w:szCs w:val="21"/>
          <w:lang w:eastAsia="zh-CN"/>
        </w:rPr>
      </w:pPr>
    </w:p>
    <w:p w:rsidR="00C32CDD" w:rsidRDefault="003E727D">
      <w:pPr>
        <w:spacing w:line="400" w:lineRule="exact"/>
        <w:ind w:firstLineChars="2550" w:firstLine="5610"/>
        <w:rPr>
          <w:szCs w:val="21"/>
          <w:lang w:eastAsia="zh-CN"/>
        </w:rPr>
      </w:pPr>
      <w:r>
        <w:rPr>
          <w:rFonts w:hint="eastAsia"/>
          <w:szCs w:val="21"/>
          <w:lang w:eastAsia="zh-CN"/>
        </w:rPr>
        <w:t>合同编号：</w:t>
      </w:r>
    </w:p>
    <w:p w:rsidR="00C32CDD" w:rsidRDefault="00C32CDD">
      <w:pPr>
        <w:spacing w:line="400" w:lineRule="exact"/>
        <w:rPr>
          <w:szCs w:val="21"/>
          <w:lang w:eastAsia="zh-CN"/>
        </w:rPr>
      </w:pPr>
    </w:p>
    <w:p w:rsidR="00C32CDD" w:rsidRDefault="003E727D">
      <w:pPr>
        <w:spacing w:line="400" w:lineRule="exact"/>
        <w:rPr>
          <w:szCs w:val="21"/>
          <w:lang w:eastAsia="zh-CN"/>
        </w:rPr>
      </w:pPr>
      <w:r>
        <w:rPr>
          <w:rFonts w:hint="eastAsia"/>
          <w:szCs w:val="21"/>
          <w:lang w:eastAsia="zh-CN"/>
        </w:rPr>
        <w:t>托运方（以下简称甲方）：</w:t>
      </w:r>
    </w:p>
    <w:p w:rsidR="00C32CDD" w:rsidRDefault="00C32CDD">
      <w:pPr>
        <w:spacing w:line="400" w:lineRule="exact"/>
        <w:rPr>
          <w:szCs w:val="21"/>
          <w:lang w:eastAsia="zh-CN"/>
        </w:rPr>
      </w:pPr>
    </w:p>
    <w:p w:rsidR="00C32CDD" w:rsidRDefault="003E727D">
      <w:pPr>
        <w:spacing w:line="400" w:lineRule="exact"/>
        <w:rPr>
          <w:szCs w:val="21"/>
          <w:lang w:eastAsia="zh-CN"/>
        </w:rPr>
      </w:pPr>
      <w:r>
        <w:rPr>
          <w:rFonts w:hint="eastAsia"/>
          <w:szCs w:val="21"/>
          <w:lang w:eastAsia="zh-CN"/>
        </w:rPr>
        <w:t>承运人（以下简称乙方）：</w:t>
      </w:r>
    </w:p>
    <w:p w:rsidR="00C32CDD" w:rsidRDefault="00C32CDD">
      <w:pPr>
        <w:spacing w:line="400" w:lineRule="exact"/>
        <w:rPr>
          <w:szCs w:val="21"/>
          <w:lang w:eastAsia="zh-CN"/>
        </w:rPr>
      </w:pPr>
    </w:p>
    <w:p w:rsidR="00C32CDD" w:rsidRDefault="003E727D">
      <w:pPr>
        <w:spacing w:line="400" w:lineRule="exact"/>
        <w:ind w:firstLine="435"/>
        <w:rPr>
          <w:szCs w:val="21"/>
          <w:lang w:eastAsia="zh-CN"/>
        </w:rPr>
      </w:pPr>
      <w:r>
        <w:rPr>
          <w:rFonts w:hint="eastAsia"/>
          <w:szCs w:val="21"/>
          <w:lang w:eastAsia="zh-CN"/>
        </w:rPr>
        <w:t>甲乙双方本着互惠互利、精诚合作的原则，就油罐车（运输低硫</w:t>
      </w:r>
      <w:r>
        <w:rPr>
          <w:szCs w:val="21"/>
          <w:lang w:eastAsia="zh-CN"/>
        </w:rPr>
        <w:t>AGO）</w:t>
      </w:r>
      <w:r>
        <w:rPr>
          <w:rFonts w:hint="eastAsia"/>
          <w:szCs w:val="21"/>
          <w:lang w:eastAsia="zh-CN"/>
        </w:rPr>
        <w:t>运输方面建立长期合作关系事宜达成如下协议；</w:t>
      </w:r>
    </w:p>
    <w:p w:rsidR="00C32CDD" w:rsidRDefault="003E727D">
      <w:pPr>
        <w:pStyle w:val="ae"/>
        <w:numPr>
          <w:ilvl w:val="0"/>
          <w:numId w:val="2"/>
        </w:numPr>
        <w:autoSpaceDE/>
        <w:autoSpaceDN/>
        <w:spacing w:line="400" w:lineRule="exact"/>
        <w:jc w:val="both"/>
        <w:rPr>
          <w:szCs w:val="21"/>
        </w:rPr>
      </w:pPr>
      <w:r>
        <w:rPr>
          <w:rFonts w:hint="eastAsia"/>
          <w:szCs w:val="21"/>
        </w:rPr>
        <w:t>双方的权利与义务</w:t>
      </w:r>
    </w:p>
    <w:p w:rsidR="00C32CDD" w:rsidRDefault="003E727D">
      <w:pPr>
        <w:spacing w:line="400" w:lineRule="exact"/>
        <w:rPr>
          <w:szCs w:val="21"/>
        </w:rPr>
      </w:pPr>
      <w:r>
        <w:rPr>
          <w:rFonts w:hint="eastAsia"/>
          <w:szCs w:val="21"/>
        </w:rPr>
        <w:t xml:space="preserve">    甲方的权利和义务：</w:t>
      </w:r>
    </w:p>
    <w:p w:rsidR="00C32CDD" w:rsidRDefault="003E727D">
      <w:pPr>
        <w:spacing w:line="400" w:lineRule="exact"/>
        <w:ind w:firstLineChars="200" w:firstLine="440"/>
        <w:rPr>
          <w:szCs w:val="21"/>
          <w:lang w:eastAsia="zh-CN"/>
        </w:rPr>
      </w:pPr>
      <w:r>
        <w:rPr>
          <w:rFonts w:hint="eastAsia"/>
          <w:szCs w:val="21"/>
          <w:lang w:eastAsia="zh-CN"/>
        </w:rPr>
        <w:t>1、甲方委托乙方承运（低硫</w:t>
      </w:r>
      <w:r>
        <w:rPr>
          <w:szCs w:val="21"/>
          <w:lang w:eastAsia="zh-CN"/>
        </w:rPr>
        <w:t>AGO）</w:t>
      </w:r>
      <w:r>
        <w:rPr>
          <w:rFonts w:hint="eastAsia"/>
          <w:szCs w:val="21"/>
          <w:lang w:eastAsia="zh-CN"/>
        </w:rPr>
        <w:t>，具体承运日期等由甲方根据生产经营实际需要安排，但须提前</w:t>
      </w:r>
      <w:r>
        <w:rPr>
          <w:szCs w:val="21"/>
          <w:u w:val="single"/>
          <w:lang w:eastAsia="zh-CN"/>
        </w:rPr>
        <w:t xml:space="preserve">   </w:t>
      </w:r>
      <w:r>
        <w:rPr>
          <w:rFonts w:hint="eastAsia"/>
          <w:szCs w:val="21"/>
          <w:u w:val="single"/>
          <w:lang w:eastAsia="zh-CN"/>
        </w:rPr>
        <w:t>10</w:t>
      </w:r>
      <w:r>
        <w:rPr>
          <w:szCs w:val="21"/>
          <w:u w:val="single"/>
          <w:lang w:eastAsia="zh-CN"/>
        </w:rPr>
        <w:t xml:space="preserve">  </w:t>
      </w:r>
      <w:r>
        <w:rPr>
          <w:rFonts w:hint="eastAsia"/>
          <w:szCs w:val="21"/>
          <w:lang w:eastAsia="zh-CN"/>
        </w:rPr>
        <w:t>小时将货运计划通知乙方。</w:t>
      </w:r>
      <w:r>
        <w:rPr>
          <w:rFonts w:ascii="新宋体" w:eastAsia="新宋体" w:hAnsi="新宋体" w:hint="eastAsia"/>
          <w:sz w:val="21"/>
          <w:szCs w:val="21"/>
          <w:lang w:eastAsia="zh-CN"/>
        </w:rPr>
        <w:t>提供充足的提货单据交乙方办理提货手续。</w:t>
      </w:r>
    </w:p>
    <w:p w:rsidR="00C32CDD" w:rsidRDefault="003E727D">
      <w:pPr>
        <w:tabs>
          <w:tab w:val="left" w:pos="900"/>
        </w:tabs>
        <w:autoSpaceDE/>
        <w:autoSpaceDN/>
        <w:spacing w:line="440" w:lineRule="exact"/>
        <w:ind w:left="420"/>
        <w:jc w:val="both"/>
        <w:rPr>
          <w:rFonts w:ascii="新宋体" w:eastAsia="新宋体" w:hAnsi="新宋体"/>
          <w:sz w:val="21"/>
          <w:szCs w:val="21"/>
          <w:lang w:eastAsia="zh-CN"/>
        </w:rPr>
      </w:pPr>
      <w:r>
        <w:rPr>
          <w:rFonts w:ascii="新宋体" w:eastAsia="新宋体" w:hAnsi="新宋体" w:hint="eastAsia"/>
          <w:sz w:val="21"/>
          <w:szCs w:val="21"/>
          <w:lang w:eastAsia="zh-CN"/>
        </w:rPr>
        <w:t>2、安排人员进行运输过磅、装卸货作业、货物交接、单据签收等配合事宜。</w:t>
      </w:r>
    </w:p>
    <w:p w:rsidR="00C32CDD" w:rsidRDefault="003E727D">
      <w:pPr>
        <w:tabs>
          <w:tab w:val="left" w:pos="900"/>
        </w:tabs>
        <w:autoSpaceDE/>
        <w:autoSpaceDN/>
        <w:spacing w:line="440" w:lineRule="exact"/>
        <w:ind w:left="420"/>
        <w:jc w:val="both"/>
        <w:rPr>
          <w:rFonts w:ascii="新宋体" w:eastAsia="新宋体" w:hAnsi="新宋体"/>
          <w:sz w:val="21"/>
          <w:szCs w:val="21"/>
          <w:lang w:eastAsia="zh-CN"/>
        </w:rPr>
      </w:pPr>
      <w:r>
        <w:rPr>
          <w:rFonts w:ascii="新宋体" w:eastAsia="新宋体" w:hAnsi="新宋体" w:hint="eastAsia"/>
          <w:sz w:val="21"/>
          <w:szCs w:val="21"/>
          <w:lang w:eastAsia="zh-CN"/>
        </w:rPr>
        <w:t>3、检查与督导乙方作业过程,对乙方提出整改要求。</w:t>
      </w:r>
    </w:p>
    <w:p w:rsidR="00C32CDD" w:rsidRDefault="003E727D">
      <w:pPr>
        <w:tabs>
          <w:tab w:val="left" w:pos="900"/>
        </w:tabs>
        <w:autoSpaceDE/>
        <w:autoSpaceDN/>
        <w:spacing w:line="440" w:lineRule="exact"/>
        <w:ind w:firstLineChars="200" w:firstLine="420"/>
        <w:jc w:val="both"/>
        <w:rPr>
          <w:rFonts w:ascii="新宋体" w:eastAsia="新宋体" w:hAnsi="新宋体"/>
          <w:sz w:val="21"/>
          <w:szCs w:val="21"/>
          <w:lang w:eastAsia="zh-CN"/>
        </w:rPr>
      </w:pPr>
      <w:r>
        <w:rPr>
          <w:rFonts w:hint="eastAsia"/>
          <w:sz w:val="21"/>
          <w:szCs w:val="21"/>
          <w:lang w:eastAsia="zh-CN"/>
        </w:rPr>
        <w:t>4、甲方在甲、乙双方核对乙方发票与运输单据无误后按合同约定及时付款。</w:t>
      </w:r>
    </w:p>
    <w:p w:rsidR="001A5A83" w:rsidRDefault="003E727D">
      <w:pPr>
        <w:spacing w:line="400" w:lineRule="exact"/>
        <w:ind w:firstLineChars="200" w:firstLine="440"/>
        <w:rPr>
          <w:szCs w:val="21"/>
          <w:lang w:eastAsia="zh-CN"/>
        </w:rPr>
      </w:pPr>
      <w:r>
        <w:rPr>
          <w:rFonts w:hint="eastAsia"/>
          <w:szCs w:val="21"/>
          <w:lang w:eastAsia="zh-CN"/>
        </w:rPr>
        <w:t>乙方的权利和义务：</w:t>
      </w:r>
    </w:p>
    <w:p w:rsidR="00C32CDD" w:rsidRDefault="003E727D">
      <w:pPr>
        <w:spacing w:line="400" w:lineRule="exact"/>
        <w:ind w:firstLineChars="200" w:firstLine="440"/>
        <w:rPr>
          <w:szCs w:val="21"/>
          <w:lang w:eastAsia="zh-CN"/>
        </w:rPr>
      </w:pPr>
      <w:r>
        <w:rPr>
          <w:rFonts w:hint="eastAsia"/>
          <w:szCs w:val="21"/>
          <w:lang w:eastAsia="zh-CN"/>
        </w:rPr>
        <w:t>1、乙方承诺向甲方提供设施良好的运输车辆和优质的服务。</w:t>
      </w:r>
    </w:p>
    <w:p w:rsidR="00C32CDD" w:rsidRDefault="003E727D">
      <w:pPr>
        <w:spacing w:line="400" w:lineRule="exact"/>
        <w:ind w:firstLineChars="200" w:firstLine="440"/>
        <w:rPr>
          <w:szCs w:val="21"/>
          <w:lang w:eastAsia="zh-CN"/>
        </w:rPr>
      </w:pPr>
      <w:r>
        <w:rPr>
          <w:rFonts w:hint="eastAsia"/>
          <w:szCs w:val="21"/>
          <w:lang w:eastAsia="zh-CN"/>
        </w:rPr>
        <w:t>2、乙方根据甲方的货运计划执行落实，确保货物在规定时间内运达甲方指定地点（不可抗拒因素及特殊情况除外）。</w:t>
      </w:r>
    </w:p>
    <w:p w:rsidR="00C32CDD" w:rsidRDefault="003E727D">
      <w:pPr>
        <w:spacing w:line="400" w:lineRule="exact"/>
        <w:ind w:firstLineChars="200" w:firstLine="440"/>
        <w:rPr>
          <w:szCs w:val="21"/>
          <w:lang w:eastAsia="zh-CN"/>
        </w:rPr>
      </w:pPr>
      <w:r>
        <w:rPr>
          <w:rFonts w:hint="eastAsia"/>
          <w:szCs w:val="21"/>
          <w:lang w:eastAsia="zh-CN"/>
        </w:rPr>
        <w:t>3、认真做好交接手续，运输业务成立后，乙方需向甲方提供货物托运、承运验收单作为结算凭证。</w:t>
      </w:r>
    </w:p>
    <w:p w:rsidR="00C32CDD" w:rsidRDefault="003E727D">
      <w:pPr>
        <w:spacing w:line="400" w:lineRule="exact"/>
        <w:ind w:firstLineChars="200" w:firstLine="440"/>
        <w:rPr>
          <w:szCs w:val="21"/>
          <w:lang w:eastAsia="zh-CN"/>
        </w:rPr>
      </w:pPr>
      <w:r>
        <w:rPr>
          <w:rFonts w:hint="eastAsia"/>
          <w:szCs w:val="21"/>
          <w:lang w:eastAsia="zh-CN"/>
        </w:rPr>
        <w:t>4、根据承运单中约定，乙方将货物送到甲方指定的地点及指定收货人。</w:t>
      </w:r>
    </w:p>
    <w:p w:rsidR="00C32CDD" w:rsidRDefault="003E727D">
      <w:pPr>
        <w:numPr>
          <w:ilvl w:val="0"/>
          <w:numId w:val="3"/>
        </w:numPr>
        <w:autoSpaceDE/>
        <w:autoSpaceDN/>
        <w:spacing w:line="400" w:lineRule="exact"/>
        <w:jc w:val="both"/>
        <w:rPr>
          <w:szCs w:val="21"/>
          <w:lang w:eastAsia="zh-CN"/>
        </w:rPr>
      </w:pPr>
      <w:r>
        <w:rPr>
          <w:rFonts w:hint="eastAsia"/>
          <w:szCs w:val="21"/>
          <w:lang w:eastAsia="zh-CN"/>
        </w:rPr>
        <w:t>如有特殊原因延迟货物到达限期，乙方需如实向甲方报知详情，不得欺骗、陷瞒。</w:t>
      </w:r>
    </w:p>
    <w:p w:rsidR="00C32CDD" w:rsidRDefault="003E727D">
      <w:pPr>
        <w:spacing w:line="400" w:lineRule="exact"/>
        <w:ind w:left="435"/>
        <w:rPr>
          <w:szCs w:val="21"/>
          <w:lang w:eastAsia="zh-CN"/>
        </w:rPr>
      </w:pPr>
      <w:r>
        <w:rPr>
          <w:rFonts w:hint="eastAsia"/>
          <w:szCs w:val="21"/>
          <w:lang w:eastAsia="zh-CN"/>
        </w:rPr>
        <w:t>二、违约责任</w:t>
      </w:r>
    </w:p>
    <w:p w:rsidR="00C32CDD" w:rsidRDefault="003E727D">
      <w:pPr>
        <w:spacing w:line="400" w:lineRule="exact"/>
        <w:rPr>
          <w:szCs w:val="21"/>
          <w:lang w:eastAsia="zh-CN"/>
        </w:rPr>
      </w:pPr>
      <w:r>
        <w:rPr>
          <w:rFonts w:hint="eastAsia"/>
          <w:szCs w:val="21"/>
          <w:lang w:eastAsia="zh-CN"/>
        </w:rPr>
        <w:t xml:space="preserve">    甲方责任：</w:t>
      </w:r>
    </w:p>
    <w:p w:rsidR="00C32CDD" w:rsidRDefault="003E727D">
      <w:pPr>
        <w:spacing w:line="400" w:lineRule="exact"/>
        <w:ind w:firstLineChars="200" w:firstLine="440"/>
        <w:rPr>
          <w:szCs w:val="21"/>
          <w:lang w:eastAsia="zh-CN"/>
        </w:rPr>
      </w:pPr>
      <w:r>
        <w:rPr>
          <w:rFonts w:hint="eastAsia"/>
          <w:szCs w:val="21"/>
          <w:lang w:eastAsia="zh-CN"/>
        </w:rPr>
        <w:t>1、甲方如匿报货品名、数量、规格和性质从而给乙方造成经济损失的，须由甲方承担赔偿责任。</w:t>
      </w:r>
    </w:p>
    <w:p w:rsidR="00C32CDD" w:rsidRDefault="003E727D">
      <w:pPr>
        <w:spacing w:line="400" w:lineRule="exact"/>
        <w:ind w:left="435"/>
        <w:rPr>
          <w:szCs w:val="21"/>
          <w:lang w:eastAsia="zh-CN"/>
        </w:rPr>
      </w:pPr>
      <w:r>
        <w:rPr>
          <w:rFonts w:hint="eastAsia"/>
          <w:szCs w:val="21"/>
          <w:lang w:eastAsia="zh-CN"/>
        </w:rPr>
        <w:t>乙方责任 ：</w:t>
      </w:r>
    </w:p>
    <w:p w:rsidR="00C32CDD" w:rsidRDefault="003E727D">
      <w:pPr>
        <w:spacing w:line="400" w:lineRule="exact"/>
        <w:ind w:firstLineChars="200" w:firstLine="440"/>
        <w:rPr>
          <w:szCs w:val="21"/>
          <w:lang w:eastAsia="zh-CN"/>
        </w:rPr>
      </w:pPr>
      <w:r>
        <w:rPr>
          <w:rFonts w:hint="eastAsia"/>
          <w:szCs w:val="21"/>
          <w:lang w:eastAsia="zh-CN"/>
        </w:rPr>
        <w:t>1、甲方托运或收到的货，经验货后如发现数量短缺，在装卸或运输途中导致货物损坏、丢失的，乙方须根据保价规定按照甲方保价金额承担赔偿责任据实赔偿甲方损失，</w:t>
      </w:r>
      <w:r>
        <w:rPr>
          <w:rFonts w:hint="eastAsia"/>
          <w:szCs w:val="21"/>
          <w:lang w:eastAsia="zh-CN"/>
        </w:rPr>
        <w:lastRenderedPageBreak/>
        <w:t>不得延误。双方之间往来的托运单、承运单或其他货运单据的规定与本条约定不符的，按照本条约定执行。</w:t>
      </w:r>
    </w:p>
    <w:p w:rsidR="00C32CDD" w:rsidRDefault="003E727D">
      <w:pPr>
        <w:spacing w:line="400" w:lineRule="exact"/>
        <w:ind w:firstLineChars="200" w:firstLine="440"/>
        <w:rPr>
          <w:szCs w:val="21"/>
          <w:lang w:eastAsia="zh-CN"/>
        </w:rPr>
      </w:pPr>
      <w:r>
        <w:rPr>
          <w:rFonts w:hint="eastAsia"/>
          <w:szCs w:val="21"/>
          <w:lang w:eastAsia="zh-CN"/>
        </w:rPr>
        <w:t>2、乙方在符合法律和法规条件下的运输，由于下列原因造成货物灭失缺少、变质、污染、损坏的，乙方不负责任：</w:t>
      </w:r>
    </w:p>
    <w:p w:rsidR="00C32CDD" w:rsidRDefault="003E727D">
      <w:pPr>
        <w:spacing w:line="400" w:lineRule="exact"/>
        <w:ind w:firstLineChars="150" w:firstLine="330"/>
        <w:rPr>
          <w:szCs w:val="21"/>
          <w:lang w:eastAsia="zh-CN"/>
        </w:rPr>
      </w:pPr>
      <w:r>
        <w:rPr>
          <w:rFonts w:hint="eastAsia"/>
          <w:szCs w:val="21"/>
          <w:lang w:eastAsia="zh-CN"/>
        </w:rPr>
        <w:t>（1）不可抗力；</w:t>
      </w:r>
    </w:p>
    <w:p w:rsidR="00C32CDD" w:rsidRDefault="003E727D">
      <w:pPr>
        <w:spacing w:line="400" w:lineRule="exact"/>
        <w:ind w:firstLineChars="150" w:firstLine="330"/>
        <w:rPr>
          <w:szCs w:val="21"/>
          <w:lang w:eastAsia="zh-CN"/>
        </w:rPr>
      </w:pPr>
      <w:r>
        <w:rPr>
          <w:rFonts w:hint="eastAsia"/>
          <w:szCs w:val="21"/>
          <w:lang w:eastAsia="zh-CN"/>
        </w:rPr>
        <w:t>（2）基于货物本身的自然属性的合理损耗；</w:t>
      </w:r>
    </w:p>
    <w:p w:rsidR="00C32CDD" w:rsidRDefault="003E727D">
      <w:pPr>
        <w:spacing w:line="400" w:lineRule="exact"/>
        <w:ind w:firstLineChars="150" w:firstLine="330"/>
        <w:rPr>
          <w:szCs w:val="21"/>
          <w:lang w:eastAsia="zh-CN"/>
        </w:rPr>
      </w:pPr>
      <w:r>
        <w:rPr>
          <w:rFonts w:hint="eastAsia"/>
          <w:szCs w:val="21"/>
          <w:lang w:eastAsia="zh-CN"/>
        </w:rPr>
        <w:t>（3）包装内在缺陷，造成货物亏损；</w:t>
      </w:r>
    </w:p>
    <w:p w:rsidR="00C32CDD" w:rsidRDefault="003E727D">
      <w:pPr>
        <w:spacing w:line="400" w:lineRule="exact"/>
        <w:ind w:firstLineChars="150" w:firstLine="330"/>
        <w:rPr>
          <w:szCs w:val="21"/>
          <w:lang w:eastAsia="zh-CN"/>
        </w:rPr>
      </w:pPr>
      <w:r>
        <w:rPr>
          <w:rFonts w:hint="eastAsia"/>
          <w:szCs w:val="21"/>
          <w:lang w:eastAsia="zh-CN"/>
        </w:rPr>
        <w:t>（4）包装体外表面完好而内在装货物毁损或灭失；</w:t>
      </w:r>
    </w:p>
    <w:p w:rsidR="00C32CDD" w:rsidRDefault="003E727D">
      <w:pPr>
        <w:spacing w:line="400" w:lineRule="exact"/>
        <w:ind w:firstLineChars="150" w:firstLine="330"/>
        <w:rPr>
          <w:szCs w:val="21"/>
          <w:lang w:eastAsia="zh-CN"/>
        </w:rPr>
      </w:pPr>
      <w:r>
        <w:rPr>
          <w:rFonts w:hint="eastAsia"/>
          <w:szCs w:val="21"/>
          <w:lang w:eastAsia="zh-CN"/>
        </w:rPr>
        <w:t>（5）甲方违反国家有关法律法规，致使货物被有关部门查扣、弃置或其他处理；</w:t>
      </w:r>
    </w:p>
    <w:p w:rsidR="00C32CDD" w:rsidRDefault="003E727D">
      <w:pPr>
        <w:spacing w:line="400" w:lineRule="exact"/>
        <w:ind w:firstLineChars="150" w:firstLine="330"/>
        <w:rPr>
          <w:szCs w:val="21"/>
          <w:lang w:eastAsia="zh-CN"/>
        </w:rPr>
      </w:pPr>
      <w:r>
        <w:rPr>
          <w:rFonts w:hint="eastAsia"/>
          <w:szCs w:val="21"/>
          <w:lang w:eastAsia="zh-CN"/>
        </w:rPr>
        <w:t>（6）托运方或收货方本身的错误。</w:t>
      </w:r>
    </w:p>
    <w:p w:rsidR="00C32CDD" w:rsidRDefault="003E727D">
      <w:pPr>
        <w:spacing w:line="400" w:lineRule="exact"/>
        <w:ind w:firstLineChars="200" w:firstLine="440"/>
        <w:rPr>
          <w:szCs w:val="21"/>
          <w:lang w:eastAsia="zh-CN"/>
        </w:rPr>
      </w:pPr>
      <w:r>
        <w:rPr>
          <w:rFonts w:hint="eastAsia"/>
          <w:szCs w:val="21"/>
          <w:lang w:eastAsia="zh-CN"/>
        </w:rPr>
        <w:t>3、如乙方所运货物无法在规定时间内送达甲方收货处，应提前告知甲方及收货人。如由乙方自身原因造成的货物延期到达，乙方应承担逾时责任，甲方有权每日扣减当票运费的</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%作为违约金。</w:t>
      </w:r>
    </w:p>
    <w:p w:rsidR="00C32CDD" w:rsidRDefault="003E727D">
      <w:pPr>
        <w:numPr>
          <w:ilvl w:val="0"/>
          <w:numId w:val="4"/>
        </w:numPr>
        <w:autoSpaceDE/>
        <w:autoSpaceDN/>
        <w:spacing w:line="400" w:lineRule="exact"/>
        <w:jc w:val="both"/>
        <w:rPr>
          <w:szCs w:val="21"/>
          <w:lang w:eastAsia="zh-CN"/>
        </w:rPr>
      </w:pPr>
      <w:r>
        <w:rPr>
          <w:rFonts w:hint="eastAsia"/>
          <w:szCs w:val="21"/>
          <w:lang w:eastAsia="zh-CN"/>
        </w:rPr>
        <w:t>如乙方未将货物送到甲方指定的地点，甲方可拒付当票运费。</w:t>
      </w:r>
    </w:p>
    <w:p w:rsidR="001A5A83" w:rsidRDefault="003E727D">
      <w:pPr>
        <w:pStyle w:val="ae"/>
        <w:numPr>
          <w:ilvl w:val="255"/>
          <w:numId w:val="0"/>
        </w:numPr>
        <w:spacing w:line="400" w:lineRule="exact"/>
        <w:ind w:firstLineChars="200" w:firstLine="440"/>
        <w:rPr>
          <w:szCs w:val="21"/>
          <w:lang w:eastAsia="zh-CN"/>
        </w:rPr>
      </w:pPr>
      <w:r>
        <w:rPr>
          <w:rFonts w:hint="eastAsia"/>
          <w:szCs w:val="21"/>
          <w:lang w:eastAsia="zh-CN"/>
        </w:rPr>
        <w:t>三、费用及结算方式</w:t>
      </w:r>
    </w:p>
    <w:p w:rsidR="00C32CDD" w:rsidRDefault="003E727D">
      <w:pPr>
        <w:spacing w:line="400" w:lineRule="exact"/>
        <w:ind w:leftChars="255" w:left="561" w:firstLineChars="200" w:firstLine="420"/>
        <w:rPr>
          <w:lang w:eastAsia="zh-CN"/>
        </w:rPr>
      </w:pPr>
      <w:r>
        <w:rPr>
          <w:rFonts w:hint="eastAsia"/>
          <w:sz w:val="21"/>
          <w:szCs w:val="21"/>
          <w:lang w:eastAsia="zh-CN"/>
        </w:rPr>
        <w:t>运输路线及地点：PX储运装车站--运至九号码头</w:t>
      </w:r>
      <w:r>
        <w:rPr>
          <w:sz w:val="21"/>
          <w:szCs w:val="21"/>
          <w:lang w:eastAsia="zh-CN"/>
        </w:rPr>
        <w:softHyphen/>
      </w:r>
      <w:r>
        <w:rPr>
          <w:rFonts w:hint="eastAsia"/>
          <w:sz w:val="21"/>
          <w:szCs w:val="21"/>
          <w:lang w:eastAsia="zh-CN"/>
        </w:rPr>
        <w:softHyphen/>
      </w:r>
      <w:r>
        <w:rPr>
          <w:sz w:val="21"/>
          <w:szCs w:val="21"/>
          <w:lang w:eastAsia="zh-CN"/>
        </w:rPr>
        <w:softHyphen/>
      </w:r>
      <w:r>
        <w:rPr>
          <w:rFonts w:hint="eastAsia"/>
          <w:sz w:val="21"/>
          <w:szCs w:val="21"/>
          <w:lang w:eastAsia="zh-CN"/>
        </w:rPr>
        <w:t>--</w:t>
      </w:r>
      <w:r>
        <w:rPr>
          <w:sz w:val="21"/>
          <w:szCs w:val="21"/>
          <w:lang w:eastAsia="zh-CN"/>
        </w:rPr>
        <w:t>PTA罐区（每次约33吨，约40公里</w:t>
      </w:r>
      <w:r>
        <w:rPr>
          <w:rFonts w:hint="eastAsia"/>
          <w:sz w:val="21"/>
          <w:szCs w:val="21"/>
          <w:lang w:eastAsia="zh-CN"/>
        </w:rPr>
        <w:t>，装卸车约一天时间</w:t>
      </w:r>
      <w:r>
        <w:rPr>
          <w:sz w:val="21"/>
          <w:szCs w:val="21"/>
          <w:lang w:eastAsia="zh-CN"/>
        </w:rPr>
        <w:t>）</w:t>
      </w:r>
    </w:p>
    <w:p w:rsidR="00C32CDD" w:rsidRDefault="003E727D">
      <w:pPr>
        <w:spacing w:line="400" w:lineRule="exact"/>
        <w:ind w:firstLineChars="200" w:firstLine="440"/>
        <w:rPr>
          <w:szCs w:val="21"/>
          <w:lang w:eastAsia="zh-CN"/>
        </w:rPr>
      </w:pPr>
      <w:r>
        <w:rPr>
          <w:rFonts w:hint="eastAsia"/>
          <w:szCs w:val="21"/>
          <w:lang w:eastAsia="zh-CN"/>
        </w:rPr>
        <w:t>1、计费标准：</w:t>
      </w:r>
      <w:r>
        <w:rPr>
          <w:rFonts w:ascii="新宋体" w:eastAsia="新宋体" w:hAnsi="新宋体" w:hint="eastAsia"/>
          <w:sz w:val="21"/>
          <w:szCs w:val="21"/>
          <w:u w:val="single"/>
          <w:lang w:eastAsia="zh-CN"/>
        </w:rPr>
        <w:t>实行全程固定单价（RMB        元），每月根据实际次数进行结算</w:t>
      </w:r>
      <w:r>
        <w:rPr>
          <w:rFonts w:hint="eastAsia"/>
          <w:szCs w:val="21"/>
          <w:u w:val="single"/>
          <w:lang w:eastAsia="zh-CN"/>
        </w:rPr>
        <w:t xml:space="preserve"> 。                                              </w:t>
      </w:r>
    </w:p>
    <w:p w:rsidR="00C32CDD" w:rsidRDefault="003E727D">
      <w:pPr>
        <w:spacing w:line="400" w:lineRule="exact"/>
        <w:ind w:firstLineChars="200" w:firstLine="440"/>
        <w:rPr>
          <w:szCs w:val="21"/>
          <w:lang w:eastAsia="zh-CN"/>
        </w:rPr>
      </w:pPr>
      <w:r>
        <w:rPr>
          <w:rFonts w:hint="eastAsia"/>
          <w:szCs w:val="21"/>
          <w:lang w:eastAsia="zh-CN"/>
        </w:rPr>
        <w:t>2、付款方式：运费每月结算一次，以乙方已实际运输完毕的货物托运、承运单为准结算运费；乙方须于每月的15日前将上月的对账单交到甲方处，同时须开具合法的</w:t>
      </w:r>
      <w:r>
        <w:rPr>
          <w:szCs w:val="21"/>
          <w:u w:val="single"/>
          <w:lang w:eastAsia="zh-CN"/>
        </w:rPr>
        <w:t xml:space="preserve">     </w:t>
      </w:r>
      <w:r>
        <w:rPr>
          <w:rFonts w:hint="eastAsia"/>
          <w:szCs w:val="21"/>
          <w:lang w:eastAsia="zh-CN"/>
        </w:rPr>
        <w:t>%运输税票给甲方，甲方在收到乙方对账表确认核对无误后应于15个工作日内将运费转账到乙方指定的账户上。</w:t>
      </w:r>
    </w:p>
    <w:p w:rsidR="00C32CDD" w:rsidRDefault="003E727D">
      <w:pPr>
        <w:spacing w:line="400" w:lineRule="exact"/>
        <w:ind w:firstLineChars="200" w:firstLine="440"/>
        <w:rPr>
          <w:szCs w:val="21"/>
          <w:lang w:eastAsia="zh-CN"/>
        </w:rPr>
      </w:pPr>
      <w:r>
        <w:rPr>
          <w:rFonts w:hint="eastAsia"/>
          <w:szCs w:val="21"/>
          <w:lang w:eastAsia="zh-CN"/>
        </w:rPr>
        <w:t>四、合同期间，在遇到政策性调整运费时，无论是哪方提出运价调整，都必须提前壹个月书面通知对方，并得到对方的同意。</w:t>
      </w:r>
    </w:p>
    <w:p w:rsidR="00C32CDD" w:rsidRDefault="003E727D">
      <w:pPr>
        <w:spacing w:line="400" w:lineRule="exact"/>
        <w:ind w:firstLineChars="200" w:firstLine="440"/>
        <w:rPr>
          <w:szCs w:val="21"/>
          <w:lang w:eastAsia="zh-CN"/>
        </w:rPr>
      </w:pPr>
      <w:r>
        <w:rPr>
          <w:rFonts w:hint="eastAsia"/>
          <w:szCs w:val="21"/>
          <w:lang w:eastAsia="zh-CN"/>
        </w:rPr>
        <w:t>五、合同的解除</w:t>
      </w:r>
    </w:p>
    <w:p w:rsidR="00C32CDD" w:rsidRDefault="003E727D">
      <w:pPr>
        <w:spacing w:line="400" w:lineRule="exact"/>
        <w:ind w:firstLineChars="200" w:firstLine="440"/>
        <w:rPr>
          <w:szCs w:val="21"/>
          <w:lang w:eastAsia="zh-CN"/>
        </w:rPr>
      </w:pPr>
      <w:r>
        <w:rPr>
          <w:rFonts w:hint="eastAsia"/>
          <w:szCs w:val="21"/>
          <w:lang w:eastAsia="zh-CN"/>
        </w:rPr>
        <w:t>任何一方解除合同，都必须以书面形式在15天内提前通知对方并经双方协商一致后解除：</w:t>
      </w:r>
    </w:p>
    <w:p w:rsidR="00C32CDD" w:rsidRDefault="003E727D">
      <w:pPr>
        <w:spacing w:line="400" w:lineRule="exact"/>
        <w:ind w:firstLineChars="200" w:firstLine="440"/>
        <w:rPr>
          <w:szCs w:val="21"/>
          <w:lang w:eastAsia="zh-CN"/>
        </w:rPr>
      </w:pPr>
      <w:r>
        <w:rPr>
          <w:rFonts w:hint="eastAsia"/>
          <w:szCs w:val="21"/>
          <w:lang w:eastAsia="zh-CN"/>
        </w:rPr>
        <w:t>协议解除后如尚有待结运费，一方须在10天内向另一方提出《结算通知》并附有效单证，其中一方按照本协议有关结算约定核对后付款。</w:t>
      </w:r>
    </w:p>
    <w:p w:rsidR="00C32CDD" w:rsidRDefault="003E727D">
      <w:pPr>
        <w:spacing w:line="400" w:lineRule="exact"/>
        <w:ind w:firstLineChars="200" w:firstLine="440"/>
        <w:rPr>
          <w:szCs w:val="21"/>
          <w:lang w:eastAsia="zh-CN"/>
        </w:rPr>
      </w:pPr>
      <w:r>
        <w:rPr>
          <w:rFonts w:hint="eastAsia"/>
          <w:szCs w:val="21"/>
          <w:lang w:eastAsia="zh-CN"/>
        </w:rPr>
        <w:t>六、争议解决</w:t>
      </w:r>
    </w:p>
    <w:p w:rsidR="00C32CDD" w:rsidRDefault="003E727D">
      <w:pPr>
        <w:spacing w:line="400" w:lineRule="exact"/>
        <w:ind w:firstLineChars="200" w:firstLine="440"/>
        <w:rPr>
          <w:szCs w:val="21"/>
          <w:lang w:eastAsia="zh-CN"/>
        </w:rPr>
      </w:pPr>
      <w:r>
        <w:rPr>
          <w:rFonts w:hint="eastAsia"/>
          <w:szCs w:val="21"/>
          <w:lang w:eastAsia="zh-CN"/>
        </w:rPr>
        <w:t>本协议在履行过程中发生任何争议，甲乙双方应及时协商解决，如有异议，提请甲方所在地人民法院诉讼解决。</w:t>
      </w:r>
    </w:p>
    <w:p w:rsidR="00C32CDD" w:rsidRDefault="003E727D">
      <w:pPr>
        <w:spacing w:line="400" w:lineRule="exact"/>
        <w:ind w:firstLineChars="200" w:firstLine="440"/>
        <w:rPr>
          <w:szCs w:val="21"/>
          <w:lang w:eastAsia="zh-CN"/>
        </w:rPr>
      </w:pPr>
      <w:r>
        <w:rPr>
          <w:rFonts w:hint="eastAsia"/>
          <w:szCs w:val="21"/>
          <w:lang w:eastAsia="zh-CN"/>
        </w:rPr>
        <w:t>七、通知</w:t>
      </w:r>
    </w:p>
    <w:p w:rsidR="00C32CDD" w:rsidRDefault="003E727D">
      <w:pPr>
        <w:spacing w:line="400" w:lineRule="exact"/>
        <w:ind w:firstLineChars="200" w:firstLine="440"/>
        <w:rPr>
          <w:szCs w:val="21"/>
          <w:lang w:eastAsia="zh-CN"/>
        </w:rPr>
      </w:pPr>
      <w:r>
        <w:rPr>
          <w:rStyle w:val="apple-converted-space"/>
          <w:rFonts w:hint="eastAsia"/>
          <w:color w:val="000000"/>
          <w:lang w:eastAsia="zh-CN"/>
        </w:rPr>
        <w:t>双方重要文件往来应当以书面形式进行，由双方联系人（或双方另行书面指定的人员）当场签收或者以特快专递方式送达。如以特快专递方式送达至本合同所列地址，自</w:t>
      </w:r>
      <w:r>
        <w:rPr>
          <w:rStyle w:val="apple-converted-space"/>
          <w:rFonts w:hint="eastAsia"/>
          <w:color w:val="000000"/>
          <w:lang w:eastAsia="zh-CN"/>
        </w:rPr>
        <w:lastRenderedPageBreak/>
        <w:t>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32CDD" w:rsidRDefault="003E727D">
      <w:pPr>
        <w:spacing w:line="400" w:lineRule="exact"/>
        <w:ind w:firstLineChars="200" w:firstLine="440"/>
        <w:rPr>
          <w:szCs w:val="21"/>
          <w:lang w:eastAsia="zh-CN"/>
        </w:rPr>
      </w:pPr>
      <w:r>
        <w:rPr>
          <w:rFonts w:hint="eastAsia"/>
          <w:szCs w:val="21"/>
          <w:lang w:eastAsia="zh-CN"/>
        </w:rPr>
        <w:t>八、合同生效</w:t>
      </w:r>
    </w:p>
    <w:p w:rsidR="00C32CDD" w:rsidRDefault="003E727D">
      <w:pPr>
        <w:spacing w:line="400" w:lineRule="exact"/>
        <w:ind w:firstLineChars="200" w:firstLine="440"/>
        <w:rPr>
          <w:szCs w:val="21"/>
          <w:lang w:eastAsia="zh-CN"/>
        </w:rPr>
      </w:pPr>
      <w:r>
        <w:rPr>
          <w:rFonts w:hint="eastAsia"/>
          <w:szCs w:val="21"/>
          <w:lang w:eastAsia="zh-CN"/>
        </w:rPr>
        <w:t>本协议一式</w:t>
      </w:r>
      <w:r>
        <w:rPr>
          <w:szCs w:val="21"/>
          <w:u w:val="single"/>
          <w:lang w:eastAsia="zh-CN"/>
        </w:rPr>
        <w:t xml:space="preserve">  </w:t>
      </w:r>
      <w:r>
        <w:rPr>
          <w:rFonts w:hint="eastAsia"/>
          <w:szCs w:val="21"/>
          <w:u w:val="single"/>
          <w:lang w:eastAsia="zh-CN"/>
        </w:rPr>
        <w:t>陆</w:t>
      </w:r>
      <w:r>
        <w:rPr>
          <w:szCs w:val="21"/>
          <w:u w:val="single"/>
          <w:lang w:eastAsia="zh-CN"/>
        </w:rPr>
        <w:t xml:space="preserve">  </w:t>
      </w:r>
      <w:r>
        <w:rPr>
          <w:rFonts w:hint="eastAsia"/>
          <w:szCs w:val="21"/>
          <w:lang w:eastAsia="zh-CN"/>
        </w:rPr>
        <w:t>份，甲方执</w:t>
      </w:r>
      <w:r>
        <w:rPr>
          <w:szCs w:val="21"/>
          <w:u w:val="single"/>
          <w:lang w:eastAsia="zh-CN"/>
        </w:rPr>
        <w:t xml:space="preserve"> </w:t>
      </w:r>
      <w:r>
        <w:rPr>
          <w:rFonts w:hint="eastAsia"/>
          <w:szCs w:val="21"/>
          <w:u w:val="single"/>
          <w:lang w:eastAsia="zh-CN"/>
        </w:rPr>
        <w:t>肆</w:t>
      </w:r>
      <w:r>
        <w:rPr>
          <w:szCs w:val="21"/>
          <w:u w:val="single"/>
          <w:lang w:eastAsia="zh-CN"/>
        </w:rPr>
        <w:t xml:space="preserve"> </w:t>
      </w:r>
      <w:r>
        <w:rPr>
          <w:rFonts w:hint="eastAsia"/>
          <w:szCs w:val="21"/>
          <w:lang w:eastAsia="zh-CN"/>
        </w:rPr>
        <w:t>份，乙方持</w:t>
      </w:r>
      <w:r>
        <w:rPr>
          <w:szCs w:val="21"/>
          <w:u w:val="single"/>
          <w:lang w:eastAsia="zh-CN"/>
        </w:rPr>
        <w:t xml:space="preserve">  </w:t>
      </w:r>
      <w:r>
        <w:rPr>
          <w:rFonts w:hint="eastAsia"/>
          <w:szCs w:val="21"/>
          <w:u w:val="single"/>
          <w:lang w:eastAsia="zh-CN"/>
        </w:rPr>
        <w:t>贰</w:t>
      </w:r>
      <w:r>
        <w:rPr>
          <w:szCs w:val="21"/>
          <w:u w:val="single"/>
          <w:lang w:eastAsia="zh-CN"/>
        </w:rPr>
        <w:t xml:space="preserve">   </w:t>
      </w:r>
      <w:r>
        <w:rPr>
          <w:rFonts w:hint="eastAsia"/>
          <w:szCs w:val="21"/>
          <w:lang w:eastAsia="zh-CN"/>
        </w:rPr>
        <w:t>份，具同等法</w:t>
      </w:r>
      <w:bookmarkStart w:id="5" w:name="_GoBack"/>
      <w:bookmarkEnd w:id="5"/>
      <w:r>
        <w:rPr>
          <w:rFonts w:hint="eastAsia"/>
          <w:szCs w:val="21"/>
          <w:lang w:eastAsia="zh-CN"/>
        </w:rPr>
        <w:t>律效力，协议有效期暂定为一年，经双方签订后生效。</w:t>
      </w:r>
    </w:p>
    <w:p w:rsidR="00C32CDD" w:rsidRDefault="00C32CDD">
      <w:pPr>
        <w:spacing w:line="400" w:lineRule="exact"/>
        <w:rPr>
          <w:szCs w:val="21"/>
          <w:lang w:eastAsia="zh-CN"/>
        </w:rPr>
      </w:pPr>
    </w:p>
    <w:p w:rsidR="00C32CDD" w:rsidRDefault="003E727D">
      <w:pPr>
        <w:spacing w:line="400" w:lineRule="exact"/>
        <w:rPr>
          <w:szCs w:val="21"/>
          <w:lang w:eastAsia="zh-CN"/>
        </w:rPr>
      </w:pPr>
      <w:r>
        <w:rPr>
          <w:rFonts w:hint="eastAsia"/>
          <w:szCs w:val="21"/>
          <w:lang w:eastAsia="zh-CN"/>
        </w:rPr>
        <w:t>注解：不可抗拒因素：</w:t>
      </w:r>
    </w:p>
    <w:p w:rsidR="00C32CDD" w:rsidRDefault="003E727D">
      <w:pPr>
        <w:spacing w:line="400" w:lineRule="exact"/>
        <w:ind w:firstLineChars="200" w:firstLine="440"/>
        <w:rPr>
          <w:szCs w:val="21"/>
          <w:lang w:eastAsia="zh-CN"/>
        </w:rPr>
      </w:pPr>
      <w:r>
        <w:rPr>
          <w:rFonts w:hint="eastAsia"/>
          <w:szCs w:val="21"/>
          <w:lang w:eastAsia="zh-CN"/>
        </w:rPr>
        <w:t>1、自然灾害如地震、雪崩、断路、洪水、意外火灾等；</w:t>
      </w:r>
    </w:p>
    <w:p w:rsidR="00C32CDD" w:rsidRDefault="003E727D">
      <w:pPr>
        <w:spacing w:line="400" w:lineRule="exact"/>
        <w:ind w:firstLineChars="200" w:firstLine="440"/>
        <w:rPr>
          <w:szCs w:val="21"/>
          <w:lang w:eastAsia="zh-CN"/>
        </w:rPr>
      </w:pPr>
      <w:r>
        <w:rPr>
          <w:rFonts w:hint="eastAsia"/>
          <w:szCs w:val="21"/>
          <w:lang w:eastAsia="zh-CN"/>
        </w:rPr>
        <w:t>2、战争或军事行动；</w:t>
      </w:r>
    </w:p>
    <w:p w:rsidR="00C32CDD" w:rsidRDefault="003E727D">
      <w:pPr>
        <w:spacing w:line="400" w:lineRule="exact"/>
        <w:ind w:firstLineChars="200" w:firstLine="440"/>
        <w:rPr>
          <w:szCs w:val="21"/>
          <w:lang w:eastAsia="zh-CN"/>
        </w:rPr>
      </w:pPr>
      <w:r>
        <w:rPr>
          <w:rFonts w:hint="eastAsia"/>
          <w:szCs w:val="21"/>
          <w:lang w:eastAsia="zh-CN"/>
        </w:rPr>
        <w:t>3、核实险或核爆炸；</w:t>
      </w:r>
    </w:p>
    <w:p w:rsidR="00C32CDD" w:rsidRDefault="003E727D">
      <w:pPr>
        <w:spacing w:line="400" w:lineRule="exact"/>
        <w:rPr>
          <w:szCs w:val="21"/>
          <w:lang w:eastAsia="zh-CN"/>
        </w:rPr>
      </w:pPr>
      <w:r>
        <w:rPr>
          <w:rFonts w:hint="eastAsia"/>
          <w:szCs w:val="21"/>
          <w:lang w:eastAsia="zh-CN"/>
        </w:rPr>
        <w:t>特殊情况：</w:t>
      </w:r>
    </w:p>
    <w:p w:rsidR="00C32CDD" w:rsidRDefault="003E727D">
      <w:pPr>
        <w:spacing w:line="400" w:lineRule="exact"/>
        <w:ind w:firstLineChars="200" w:firstLine="440"/>
        <w:rPr>
          <w:szCs w:val="21"/>
          <w:lang w:eastAsia="zh-CN"/>
        </w:rPr>
      </w:pPr>
      <w:r>
        <w:rPr>
          <w:rFonts w:hint="eastAsia"/>
          <w:szCs w:val="21"/>
          <w:lang w:eastAsia="zh-CN"/>
        </w:rPr>
        <w:t>1、非乙方因素造成的路上延误如塞车、封路等；</w:t>
      </w:r>
    </w:p>
    <w:p w:rsidR="00C32CDD" w:rsidRDefault="003E727D">
      <w:pPr>
        <w:spacing w:line="400" w:lineRule="exact"/>
        <w:ind w:firstLineChars="200" w:firstLine="440"/>
        <w:rPr>
          <w:szCs w:val="21"/>
          <w:lang w:eastAsia="zh-CN"/>
        </w:rPr>
      </w:pPr>
      <w:r>
        <w:rPr>
          <w:rFonts w:hint="eastAsia"/>
          <w:szCs w:val="21"/>
          <w:lang w:eastAsia="zh-CN"/>
        </w:rPr>
        <w:t>2、由于甲方提供的收货地址和联系电话有错误；</w:t>
      </w:r>
    </w:p>
    <w:p w:rsidR="00C32CDD" w:rsidRDefault="00C32CDD">
      <w:pPr>
        <w:spacing w:line="400" w:lineRule="exact"/>
        <w:rPr>
          <w:szCs w:val="21"/>
          <w:lang w:eastAsia="zh-CN"/>
        </w:rPr>
      </w:pPr>
    </w:p>
    <w:p w:rsidR="00C32CDD" w:rsidRDefault="003E727D">
      <w:pPr>
        <w:spacing w:line="400" w:lineRule="exact"/>
        <w:rPr>
          <w:rFonts w:cs="Arial"/>
          <w:bCs/>
          <w:szCs w:val="21"/>
          <w:lang w:val="en-GB" w:eastAsia="zh-CN"/>
        </w:rPr>
      </w:pPr>
      <w:r>
        <w:rPr>
          <w:rFonts w:cs="Arial"/>
          <w:bCs/>
          <w:szCs w:val="21"/>
          <w:lang w:eastAsia="zh-CN"/>
        </w:rPr>
        <w:t xml:space="preserve">甲方：                      </w:t>
      </w:r>
      <w:r>
        <w:rPr>
          <w:rFonts w:cs="Arial" w:hint="eastAsia"/>
          <w:bCs/>
          <w:szCs w:val="21"/>
          <w:lang w:eastAsia="zh-CN"/>
        </w:rPr>
        <w:t xml:space="preserve">         </w:t>
      </w:r>
      <w:r>
        <w:rPr>
          <w:rFonts w:cs="Arial"/>
          <w:bCs/>
          <w:szCs w:val="21"/>
          <w:lang w:eastAsia="zh-CN"/>
        </w:rPr>
        <w:t>乙方</w:t>
      </w:r>
      <w:r>
        <w:rPr>
          <w:rFonts w:cs="Arial" w:hint="eastAsia"/>
          <w:bCs/>
          <w:szCs w:val="21"/>
          <w:lang w:eastAsia="zh-CN"/>
        </w:rPr>
        <w:t>：</w:t>
      </w:r>
    </w:p>
    <w:p w:rsidR="00C32CDD" w:rsidRDefault="003E727D">
      <w:pPr>
        <w:spacing w:line="400" w:lineRule="exact"/>
        <w:rPr>
          <w:szCs w:val="21"/>
          <w:lang w:eastAsia="zh-CN"/>
        </w:rPr>
      </w:pPr>
      <w:r>
        <w:rPr>
          <w:rFonts w:cs="Arial" w:hint="eastAsia"/>
          <w:bCs/>
          <w:szCs w:val="21"/>
          <w:lang w:eastAsia="zh-CN"/>
        </w:rPr>
        <w:t>（</w:t>
      </w:r>
      <w:r>
        <w:rPr>
          <w:rFonts w:hint="eastAsia"/>
          <w:szCs w:val="21"/>
          <w:lang w:eastAsia="zh-CN"/>
        </w:rPr>
        <w:t xml:space="preserve">盖公章）      </w:t>
      </w:r>
      <w:r>
        <w:rPr>
          <w:rFonts w:cs="Arial" w:hint="eastAsia"/>
          <w:bCs/>
          <w:szCs w:val="21"/>
          <w:lang w:eastAsia="zh-CN"/>
        </w:rPr>
        <w:t xml:space="preserve">                 </w:t>
      </w:r>
      <w:r>
        <w:rPr>
          <w:rFonts w:cs="Arial"/>
          <w:bCs/>
          <w:szCs w:val="21"/>
          <w:lang w:eastAsia="zh-CN"/>
        </w:rPr>
        <w:t xml:space="preserve">   </w:t>
      </w:r>
      <w:r>
        <w:rPr>
          <w:rFonts w:cs="Arial" w:hint="eastAsia"/>
          <w:bCs/>
          <w:szCs w:val="21"/>
          <w:lang w:eastAsia="zh-CN"/>
        </w:rPr>
        <w:t xml:space="preserve">（ </w:t>
      </w:r>
      <w:r>
        <w:rPr>
          <w:rFonts w:hint="eastAsia"/>
          <w:szCs w:val="21"/>
          <w:lang w:eastAsia="zh-CN"/>
        </w:rPr>
        <w:t xml:space="preserve">盖公章）            </w:t>
      </w:r>
    </w:p>
    <w:p w:rsidR="00C32CDD" w:rsidRDefault="003E727D">
      <w:pPr>
        <w:pStyle w:val="a9"/>
        <w:pBdr>
          <w:bottom w:val="none" w:sz="0" w:space="0" w:color="auto"/>
        </w:pBdr>
        <w:tabs>
          <w:tab w:val="clear" w:pos="4153"/>
          <w:tab w:val="clear" w:pos="8306"/>
          <w:tab w:val="left" w:pos="830"/>
        </w:tabs>
        <w:snapToGrid/>
        <w:spacing w:line="400" w:lineRule="exact"/>
        <w:jc w:val="left"/>
        <w:rPr>
          <w:rFonts w:cs="Arial"/>
          <w:bCs/>
          <w:sz w:val="21"/>
          <w:szCs w:val="21"/>
          <w:lang w:eastAsia="zh-CN"/>
        </w:rPr>
      </w:pPr>
      <w:r>
        <w:rPr>
          <w:rFonts w:cs="Arial" w:hint="eastAsia"/>
          <w:bCs/>
          <w:sz w:val="21"/>
          <w:szCs w:val="21"/>
          <w:lang w:eastAsia="zh-CN"/>
        </w:rPr>
        <w:t xml:space="preserve">地址：                               地址： </w:t>
      </w:r>
    </w:p>
    <w:p w:rsidR="00C32CDD" w:rsidRDefault="003E727D">
      <w:pPr>
        <w:pStyle w:val="a9"/>
        <w:pBdr>
          <w:bottom w:val="none" w:sz="0" w:space="0" w:color="auto"/>
        </w:pBdr>
        <w:tabs>
          <w:tab w:val="clear" w:pos="4153"/>
          <w:tab w:val="clear" w:pos="8306"/>
          <w:tab w:val="left" w:pos="830"/>
        </w:tabs>
        <w:snapToGrid/>
        <w:spacing w:line="400" w:lineRule="exact"/>
        <w:jc w:val="left"/>
        <w:rPr>
          <w:rFonts w:cs="Arial"/>
          <w:bCs/>
          <w:sz w:val="21"/>
          <w:szCs w:val="21"/>
          <w:lang w:eastAsia="zh-CN"/>
        </w:rPr>
      </w:pPr>
      <w:r>
        <w:rPr>
          <w:rFonts w:cs="Arial" w:hint="eastAsia"/>
          <w:bCs/>
          <w:sz w:val="21"/>
          <w:szCs w:val="21"/>
          <w:lang w:eastAsia="zh-CN"/>
        </w:rPr>
        <w:t xml:space="preserve">联系人：                             联系人： </w:t>
      </w:r>
    </w:p>
    <w:p w:rsidR="00C32CDD" w:rsidRDefault="003E727D">
      <w:pPr>
        <w:pStyle w:val="a9"/>
        <w:pBdr>
          <w:bottom w:val="none" w:sz="0" w:space="0" w:color="auto"/>
        </w:pBdr>
        <w:tabs>
          <w:tab w:val="clear" w:pos="4153"/>
          <w:tab w:val="clear" w:pos="8306"/>
          <w:tab w:val="left" w:pos="830"/>
        </w:tabs>
        <w:snapToGrid/>
        <w:spacing w:line="400" w:lineRule="exact"/>
        <w:jc w:val="left"/>
        <w:rPr>
          <w:rFonts w:cs="Arial"/>
          <w:bCs/>
          <w:sz w:val="21"/>
          <w:szCs w:val="21"/>
          <w:lang w:eastAsia="zh-CN"/>
        </w:rPr>
      </w:pPr>
      <w:r>
        <w:rPr>
          <w:rFonts w:cs="Arial" w:hint="eastAsia"/>
          <w:bCs/>
          <w:sz w:val="21"/>
          <w:szCs w:val="21"/>
          <w:lang w:eastAsia="zh-CN"/>
        </w:rPr>
        <w:t xml:space="preserve">联系电话：       </w:t>
      </w:r>
      <w:r>
        <w:rPr>
          <w:rFonts w:cs="Arial"/>
          <w:bCs/>
          <w:sz w:val="21"/>
          <w:szCs w:val="21"/>
          <w:lang w:eastAsia="zh-CN"/>
        </w:rPr>
        <w:t xml:space="preserve">                   </w:t>
      </w:r>
      <w:r>
        <w:rPr>
          <w:rFonts w:cs="Arial" w:hint="eastAsia"/>
          <w:bCs/>
          <w:sz w:val="21"/>
          <w:szCs w:val="21"/>
          <w:lang w:eastAsia="zh-CN"/>
        </w:rPr>
        <w:t xml:space="preserve"> 联系电话：</w:t>
      </w:r>
    </w:p>
    <w:p w:rsidR="00C32CDD" w:rsidRDefault="003E727D">
      <w:pPr>
        <w:pStyle w:val="a9"/>
        <w:pBdr>
          <w:bottom w:val="none" w:sz="0" w:space="0" w:color="auto"/>
        </w:pBdr>
        <w:tabs>
          <w:tab w:val="clear" w:pos="4153"/>
          <w:tab w:val="clear" w:pos="8306"/>
          <w:tab w:val="left" w:pos="830"/>
        </w:tabs>
        <w:snapToGrid/>
        <w:spacing w:line="400" w:lineRule="exact"/>
        <w:jc w:val="left"/>
        <w:rPr>
          <w:rFonts w:cs="Arial"/>
          <w:bCs/>
          <w:sz w:val="21"/>
          <w:szCs w:val="21"/>
          <w:lang w:eastAsia="zh-CN"/>
        </w:rPr>
      </w:pPr>
      <w:r>
        <w:rPr>
          <w:rFonts w:cs="Arial" w:hint="eastAsia"/>
          <w:bCs/>
          <w:sz w:val="21"/>
          <w:szCs w:val="21"/>
          <w:lang w:eastAsia="zh-CN"/>
        </w:rPr>
        <w:t xml:space="preserve">传真：         </w:t>
      </w:r>
      <w:r>
        <w:rPr>
          <w:rFonts w:cs="Arial"/>
          <w:bCs/>
          <w:sz w:val="21"/>
          <w:szCs w:val="21"/>
          <w:lang w:eastAsia="zh-CN"/>
        </w:rPr>
        <w:t xml:space="preserve">                      </w:t>
      </w:r>
      <w:r>
        <w:rPr>
          <w:rFonts w:cs="Arial" w:hint="eastAsia"/>
          <w:bCs/>
          <w:sz w:val="21"/>
          <w:szCs w:val="21"/>
          <w:lang w:eastAsia="zh-CN"/>
        </w:rPr>
        <w:t>传真：</w:t>
      </w:r>
    </w:p>
    <w:p w:rsidR="00C32CDD" w:rsidRDefault="003E727D">
      <w:pPr>
        <w:pStyle w:val="a9"/>
        <w:pBdr>
          <w:bottom w:val="none" w:sz="0" w:space="0" w:color="auto"/>
        </w:pBdr>
        <w:tabs>
          <w:tab w:val="clear" w:pos="4153"/>
          <w:tab w:val="clear" w:pos="8306"/>
          <w:tab w:val="left" w:pos="830"/>
        </w:tabs>
        <w:snapToGrid/>
        <w:spacing w:line="400" w:lineRule="exact"/>
        <w:jc w:val="left"/>
        <w:rPr>
          <w:rFonts w:cs="Arial"/>
          <w:bCs/>
          <w:sz w:val="21"/>
          <w:szCs w:val="21"/>
          <w:lang w:eastAsia="zh-CN"/>
        </w:rPr>
      </w:pPr>
      <w:r>
        <w:rPr>
          <w:rFonts w:cs="Arial" w:hint="eastAsia"/>
          <w:bCs/>
          <w:sz w:val="21"/>
          <w:szCs w:val="21"/>
          <w:lang w:eastAsia="zh-CN"/>
        </w:rPr>
        <w:t xml:space="preserve">开户银行：          </w:t>
      </w:r>
      <w:r>
        <w:rPr>
          <w:rFonts w:cs="Arial"/>
          <w:bCs/>
          <w:sz w:val="21"/>
          <w:szCs w:val="21"/>
          <w:lang w:eastAsia="zh-CN"/>
        </w:rPr>
        <w:t xml:space="preserve">                 </w:t>
      </w:r>
      <w:r>
        <w:rPr>
          <w:rFonts w:cs="Arial" w:hint="eastAsia"/>
          <w:bCs/>
          <w:sz w:val="21"/>
          <w:szCs w:val="21"/>
          <w:lang w:eastAsia="zh-CN"/>
        </w:rPr>
        <w:t>开户银行：</w:t>
      </w:r>
    </w:p>
    <w:p w:rsidR="00C32CDD" w:rsidRDefault="003E727D">
      <w:pPr>
        <w:pStyle w:val="a9"/>
        <w:pBdr>
          <w:bottom w:val="none" w:sz="0" w:space="0" w:color="auto"/>
        </w:pBdr>
        <w:tabs>
          <w:tab w:val="clear" w:pos="4153"/>
          <w:tab w:val="clear" w:pos="8306"/>
          <w:tab w:val="left" w:pos="830"/>
        </w:tabs>
        <w:snapToGrid/>
        <w:spacing w:line="400" w:lineRule="exact"/>
        <w:jc w:val="left"/>
        <w:rPr>
          <w:rFonts w:cs="Arial"/>
          <w:bCs/>
          <w:sz w:val="21"/>
          <w:szCs w:val="21"/>
          <w:lang w:eastAsia="zh-CN"/>
        </w:rPr>
      </w:pPr>
      <w:r>
        <w:rPr>
          <w:rFonts w:cs="Arial" w:hint="eastAsia"/>
          <w:bCs/>
          <w:sz w:val="21"/>
          <w:szCs w:val="21"/>
          <w:lang w:eastAsia="zh-CN"/>
        </w:rPr>
        <w:t xml:space="preserve">银行账号：           </w:t>
      </w:r>
      <w:r>
        <w:rPr>
          <w:rFonts w:cs="Arial"/>
          <w:bCs/>
          <w:sz w:val="21"/>
          <w:szCs w:val="21"/>
          <w:lang w:eastAsia="zh-CN"/>
        </w:rPr>
        <w:t xml:space="preserve">                </w:t>
      </w:r>
      <w:r>
        <w:rPr>
          <w:rFonts w:cs="Arial" w:hint="eastAsia"/>
          <w:bCs/>
          <w:sz w:val="21"/>
          <w:szCs w:val="21"/>
          <w:lang w:eastAsia="zh-CN"/>
        </w:rPr>
        <w:t>银行账号：</w:t>
      </w:r>
    </w:p>
    <w:p w:rsidR="00C32CDD" w:rsidRDefault="003E727D">
      <w:pPr>
        <w:pStyle w:val="a9"/>
        <w:pBdr>
          <w:bottom w:val="none" w:sz="0" w:space="0" w:color="auto"/>
        </w:pBdr>
        <w:tabs>
          <w:tab w:val="clear" w:pos="4153"/>
          <w:tab w:val="clear" w:pos="8306"/>
          <w:tab w:val="left" w:pos="830"/>
        </w:tabs>
        <w:snapToGrid/>
        <w:spacing w:line="400" w:lineRule="exact"/>
        <w:jc w:val="left"/>
        <w:rPr>
          <w:rFonts w:cs="Arial"/>
          <w:bCs/>
          <w:sz w:val="21"/>
          <w:szCs w:val="21"/>
          <w:lang w:eastAsia="zh-CN"/>
        </w:rPr>
      </w:pPr>
      <w:r>
        <w:rPr>
          <w:rFonts w:cs="Arial" w:hint="eastAsia"/>
          <w:bCs/>
          <w:sz w:val="21"/>
          <w:szCs w:val="21"/>
          <w:lang w:eastAsia="zh-CN"/>
        </w:rPr>
        <w:t xml:space="preserve">纳税人识别码：      </w:t>
      </w:r>
      <w:r>
        <w:rPr>
          <w:rFonts w:cs="Arial"/>
          <w:bCs/>
          <w:sz w:val="21"/>
          <w:szCs w:val="21"/>
          <w:lang w:eastAsia="zh-CN"/>
        </w:rPr>
        <w:t xml:space="preserve">                 </w:t>
      </w:r>
      <w:r>
        <w:rPr>
          <w:rFonts w:cs="Arial" w:hint="eastAsia"/>
          <w:bCs/>
          <w:sz w:val="21"/>
          <w:szCs w:val="21"/>
          <w:lang w:eastAsia="zh-CN"/>
        </w:rPr>
        <w:t>纳税人识别码：</w:t>
      </w:r>
    </w:p>
    <w:p w:rsidR="00C32CDD" w:rsidRDefault="00C32CDD">
      <w:pPr>
        <w:pStyle w:val="a9"/>
        <w:pBdr>
          <w:bottom w:val="none" w:sz="0" w:space="0" w:color="auto"/>
        </w:pBdr>
        <w:tabs>
          <w:tab w:val="clear" w:pos="4153"/>
          <w:tab w:val="clear" w:pos="8306"/>
          <w:tab w:val="left" w:pos="830"/>
        </w:tabs>
        <w:snapToGrid/>
        <w:spacing w:line="400" w:lineRule="exact"/>
        <w:jc w:val="left"/>
        <w:rPr>
          <w:rFonts w:cs="Arial"/>
          <w:bCs/>
          <w:sz w:val="21"/>
          <w:szCs w:val="21"/>
          <w:lang w:eastAsia="zh-CN"/>
        </w:rPr>
      </w:pPr>
    </w:p>
    <w:p w:rsidR="00C32CDD" w:rsidRDefault="003E727D">
      <w:pPr>
        <w:jc w:val="center"/>
        <w:rPr>
          <w:rFonts w:asciiTheme="minorEastAsia" w:eastAsiaTheme="minorEastAsia" w:hAnsiTheme="minorEastAsia"/>
          <w:lang w:eastAsia="zh-CN"/>
        </w:rPr>
      </w:pPr>
      <w:r>
        <w:rPr>
          <w:rFonts w:asciiTheme="minorEastAsia" w:eastAsiaTheme="minorEastAsia" w:hAnsiTheme="minorEastAsia"/>
          <w:lang w:eastAsia="zh-CN"/>
        </w:rPr>
        <w:br w:type="page"/>
      </w:r>
    </w:p>
    <w:p w:rsidR="00C32CDD" w:rsidRDefault="00C32CDD">
      <w:pPr>
        <w:rPr>
          <w:rFonts w:asciiTheme="minorEastAsia" w:eastAsiaTheme="minorEastAsia" w:hAnsiTheme="minorEastAsia" w:cs="Times New Roman"/>
          <w:b/>
          <w:bCs/>
          <w:lang w:eastAsia="zh-CN"/>
        </w:rPr>
      </w:pPr>
    </w:p>
    <w:p w:rsidR="00C32CDD" w:rsidRDefault="003E727D">
      <w:pPr>
        <w:pStyle w:val="1"/>
        <w:rPr>
          <w:rFonts w:asciiTheme="minorEastAsia" w:eastAsiaTheme="minorEastAsia" w:hAnsiTheme="minorEastAsia"/>
          <w:b/>
          <w:sz w:val="36"/>
          <w:szCs w:val="36"/>
        </w:rPr>
      </w:pPr>
      <w:r>
        <w:rPr>
          <w:rFonts w:asciiTheme="minorEastAsia" w:eastAsiaTheme="minorEastAsia" w:hAnsiTheme="minorEastAsia" w:hint="eastAsia"/>
          <w:b/>
          <w:bCs/>
          <w:sz w:val="24"/>
          <w:szCs w:val="24"/>
        </w:rPr>
        <w:t>附件二：</w:t>
      </w:r>
      <w:r>
        <w:rPr>
          <w:rFonts w:asciiTheme="minorEastAsia" w:eastAsiaTheme="minorEastAsia" w:hAnsiTheme="minorEastAsia" w:hint="eastAsia"/>
          <w:b/>
          <w:sz w:val="36"/>
          <w:szCs w:val="36"/>
        </w:rPr>
        <w:t>参选报价单</w:t>
      </w:r>
    </w:p>
    <w:p w:rsidR="00C32CDD" w:rsidRDefault="003E727D">
      <w:pPr>
        <w:ind w:firstLineChars="800" w:firstLine="2891"/>
        <w:rPr>
          <w:rFonts w:asciiTheme="minorEastAsia" w:eastAsiaTheme="minorEastAsia" w:hAnsiTheme="minorEastAsia"/>
          <w:b/>
          <w:bCs/>
          <w:sz w:val="36"/>
          <w:lang w:eastAsia="zh-CN"/>
        </w:rPr>
      </w:pPr>
      <w:r>
        <w:rPr>
          <w:rFonts w:asciiTheme="minorEastAsia" w:eastAsiaTheme="minorEastAsia" w:hAnsiTheme="minorEastAsia" w:hint="eastAsia"/>
          <w:b/>
          <w:bCs/>
          <w:sz w:val="36"/>
          <w:lang w:eastAsia="zh-CN"/>
        </w:rPr>
        <w:t>参   选   优  惠  价</w:t>
      </w:r>
    </w:p>
    <w:p w:rsidR="00C32CDD" w:rsidRDefault="003E727D">
      <w:pPr>
        <w:ind w:firstLineChars="200" w:firstLine="560"/>
        <w:rPr>
          <w:rFonts w:asciiTheme="minorEastAsia" w:eastAsiaTheme="minorEastAsia" w:hAnsiTheme="minorEastAsia"/>
          <w:sz w:val="24"/>
          <w:u w:val="single"/>
          <w:lang w:eastAsia="zh-CN"/>
        </w:rPr>
      </w:pPr>
      <w:r>
        <w:rPr>
          <w:rFonts w:asciiTheme="minorEastAsia" w:eastAsiaTheme="minorEastAsia" w:hAnsiTheme="minorEastAsia" w:hint="eastAsia"/>
          <w:sz w:val="28"/>
          <w:lang w:eastAsia="zh-CN"/>
        </w:rPr>
        <w:t>比选单位：</w:t>
      </w:r>
      <w:r>
        <w:rPr>
          <w:rFonts w:asciiTheme="minorEastAsia" w:eastAsiaTheme="minorEastAsia" w:hAnsiTheme="minorEastAsia"/>
          <w:sz w:val="36"/>
          <w:lang w:eastAsia="zh-CN"/>
        </w:rPr>
        <w:t xml:space="preserve"> __</w:t>
      </w:r>
      <w:r>
        <w:rPr>
          <w:rFonts w:asciiTheme="minorEastAsia" w:eastAsiaTheme="minorEastAsia" w:hAnsiTheme="minorEastAsia" w:hint="eastAsia"/>
          <w:sz w:val="24"/>
          <w:u w:val="single"/>
          <w:lang w:eastAsia="zh-CN"/>
        </w:rPr>
        <w:t>福建福海创石油化工有限公司</w:t>
      </w:r>
      <w:r>
        <w:rPr>
          <w:rFonts w:asciiTheme="minorEastAsia" w:eastAsiaTheme="minorEastAsia" w:hAnsiTheme="minorEastAsia"/>
          <w:sz w:val="24"/>
          <w:u w:val="single"/>
          <w:lang w:eastAsia="zh-CN"/>
        </w:rPr>
        <w:t>_________</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___</w:t>
      </w:r>
    </w:p>
    <w:p w:rsidR="00C32CDD" w:rsidRDefault="003E727D">
      <w:pPr>
        <w:ind w:firstLineChars="200" w:firstLine="560"/>
        <w:rPr>
          <w:rFonts w:asciiTheme="minorEastAsia" w:eastAsiaTheme="minorEastAsia" w:hAnsiTheme="minorEastAsia"/>
          <w:sz w:val="24"/>
          <w:u w:val="single"/>
          <w:lang w:eastAsia="zh-CN"/>
        </w:rPr>
      </w:pPr>
      <w:r>
        <w:rPr>
          <w:rFonts w:asciiTheme="minorEastAsia" w:eastAsiaTheme="minorEastAsia" w:hAnsiTheme="minorEastAsia" w:hint="eastAsia"/>
          <w:sz w:val="28"/>
          <w:lang w:eastAsia="zh-CN"/>
        </w:rPr>
        <w:t>项目名称：</w:t>
      </w:r>
      <w:r>
        <w:rPr>
          <w:rFonts w:asciiTheme="minorEastAsia" w:eastAsiaTheme="minorEastAsia" w:hAnsiTheme="minorEastAsia" w:hint="eastAsia"/>
          <w:sz w:val="36"/>
          <w:u w:val="single"/>
          <w:lang w:eastAsia="zh-CN"/>
        </w:rPr>
        <w:t>油罐车运输（低硫</w:t>
      </w:r>
      <w:r>
        <w:rPr>
          <w:rFonts w:asciiTheme="minorEastAsia" w:eastAsiaTheme="minorEastAsia" w:hAnsiTheme="minorEastAsia"/>
          <w:sz w:val="36"/>
          <w:u w:val="single"/>
          <w:lang w:eastAsia="zh-CN"/>
        </w:rPr>
        <w:t>AGO）年约</w:t>
      </w:r>
      <w:r>
        <w:rPr>
          <w:rFonts w:asciiTheme="minorEastAsia" w:eastAsiaTheme="minorEastAsia" w:hAnsiTheme="minorEastAsia" w:hint="eastAsia"/>
          <w:sz w:val="24"/>
          <w:u w:val="single"/>
          <w:lang w:eastAsia="zh-CN"/>
        </w:rPr>
        <w:t xml:space="preserve">                      </w:t>
      </w:r>
    </w:p>
    <w:p w:rsidR="00C32CDD" w:rsidRDefault="003E727D">
      <w:pPr>
        <w:ind w:firstLineChars="200" w:firstLine="562"/>
        <w:rPr>
          <w:rFonts w:asciiTheme="minorEastAsia" w:eastAsiaTheme="minorEastAsia" w:hAnsiTheme="minorEastAsia"/>
          <w:b/>
          <w:sz w:val="36"/>
          <w:u w:val="single"/>
          <w:lang w:eastAsia="zh-CN"/>
        </w:rPr>
      </w:pPr>
      <w:r>
        <w:rPr>
          <w:rFonts w:asciiTheme="minorEastAsia" w:eastAsiaTheme="minorEastAsia" w:hAnsiTheme="minorEastAsia" w:hint="eastAsia"/>
          <w:b/>
          <w:sz w:val="28"/>
          <w:lang w:eastAsia="zh-CN"/>
        </w:rPr>
        <w:t>参选优惠价：</w:t>
      </w:r>
      <w:r>
        <w:rPr>
          <w:rFonts w:asciiTheme="minorEastAsia" w:eastAsiaTheme="minorEastAsia" w:hAnsiTheme="minorEastAsia"/>
          <w:b/>
          <w:sz w:val="36"/>
          <w:lang w:eastAsia="zh-CN"/>
        </w:rPr>
        <w:t>____</w:t>
      </w:r>
      <w:r>
        <w:rPr>
          <w:rFonts w:asciiTheme="minorEastAsia" w:eastAsiaTheme="minorEastAsia" w:hAnsiTheme="minorEastAsia" w:hint="eastAsia"/>
          <w:b/>
          <w:sz w:val="36"/>
          <w:u w:val="single"/>
          <w:lang w:eastAsia="zh-CN"/>
        </w:rPr>
        <w:t xml:space="preserve">   </w:t>
      </w:r>
      <w:r>
        <w:rPr>
          <w:rFonts w:asciiTheme="minorEastAsia" w:eastAsiaTheme="minorEastAsia" w:hAnsiTheme="minorEastAsia"/>
          <w:b/>
          <w:sz w:val="36"/>
          <w:u w:val="single"/>
          <w:lang w:eastAsia="zh-CN"/>
        </w:rPr>
        <w:t>_______</w:t>
      </w:r>
      <w:r>
        <w:rPr>
          <w:rFonts w:asciiTheme="minorEastAsia" w:eastAsiaTheme="minorEastAsia" w:hAnsiTheme="minorEastAsia" w:hint="eastAsia"/>
          <w:b/>
          <w:sz w:val="36"/>
          <w:u w:val="single"/>
          <w:lang w:eastAsia="zh-CN"/>
        </w:rPr>
        <w:t xml:space="preserve">           </w:t>
      </w:r>
      <w:r>
        <w:rPr>
          <w:rFonts w:asciiTheme="minorEastAsia" w:eastAsiaTheme="minorEastAsia" w:hAnsiTheme="minorEastAsia"/>
          <w:b/>
          <w:sz w:val="36"/>
          <w:u w:val="single"/>
          <w:lang w:eastAsia="zh-CN"/>
        </w:rPr>
        <w:t>____</w:t>
      </w:r>
    </w:p>
    <w:p w:rsidR="00C32CDD" w:rsidRDefault="003E727D">
      <w:pPr>
        <w:pStyle w:val="1"/>
        <w:ind w:firstLine="675"/>
        <w:rPr>
          <w:rFonts w:asciiTheme="minorEastAsia" w:eastAsiaTheme="minorEastAsia" w:hAnsiTheme="minorEastAsia"/>
        </w:rPr>
      </w:pPr>
      <w:r>
        <w:rPr>
          <w:rFonts w:asciiTheme="minorEastAsia" w:eastAsiaTheme="minorEastAsia" w:hAnsiTheme="minorEastAsia" w:hint="eastAsia"/>
        </w:rPr>
        <w:t>具体报价清单：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327"/>
        <w:gridCol w:w="1642"/>
        <w:gridCol w:w="2068"/>
        <w:gridCol w:w="1535"/>
        <w:gridCol w:w="82"/>
      </w:tblGrid>
      <w:tr w:rsidR="00C32CDD">
        <w:trPr>
          <w:gridAfter w:val="1"/>
          <w:wAfter w:w="82" w:type="dxa"/>
          <w:trHeight w:val="968"/>
        </w:trPr>
        <w:tc>
          <w:tcPr>
            <w:tcW w:w="3995" w:type="dxa"/>
            <w:gridSpan w:val="2"/>
            <w:tcBorders>
              <w:top w:val="single" w:sz="4" w:space="0" w:color="auto"/>
              <w:left w:val="single" w:sz="4" w:space="0" w:color="auto"/>
              <w:bottom w:val="single" w:sz="4" w:space="0" w:color="auto"/>
              <w:right w:val="single" w:sz="4" w:space="0" w:color="auto"/>
            </w:tcBorders>
            <w:vAlign w:val="center"/>
          </w:tcPr>
          <w:p w:rsidR="00C32CDD" w:rsidRDefault="003E727D">
            <w:pPr>
              <w:adjustRightInd w:val="0"/>
              <w:spacing w:line="360" w:lineRule="atLeast"/>
              <w:jc w:val="both"/>
              <w:rPr>
                <w:sz w:val="21"/>
                <w:szCs w:val="21"/>
                <w:lang w:eastAsia="zh-CN"/>
              </w:rPr>
            </w:pPr>
            <w:permStart w:id="0" w:edGrp="everyone"/>
            <w:r>
              <w:rPr>
                <w:rFonts w:hint="eastAsia"/>
                <w:sz w:val="21"/>
                <w:szCs w:val="21"/>
                <w:lang w:eastAsia="zh-CN"/>
              </w:rPr>
              <w:t>运输路线及地点</w:t>
            </w:r>
          </w:p>
        </w:tc>
        <w:tc>
          <w:tcPr>
            <w:tcW w:w="1642" w:type="dxa"/>
            <w:tcBorders>
              <w:top w:val="single" w:sz="4" w:space="0" w:color="auto"/>
              <w:left w:val="single" w:sz="4" w:space="0" w:color="auto"/>
              <w:bottom w:val="single" w:sz="4" w:space="0" w:color="auto"/>
              <w:right w:val="single" w:sz="4" w:space="0" w:color="auto"/>
            </w:tcBorders>
            <w:vAlign w:val="center"/>
          </w:tcPr>
          <w:p w:rsidR="00C32CDD" w:rsidRDefault="003E727D">
            <w:pPr>
              <w:adjustRightInd w:val="0"/>
              <w:spacing w:line="360" w:lineRule="atLeast"/>
              <w:jc w:val="center"/>
              <w:rPr>
                <w:sz w:val="21"/>
                <w:szCs w:val="21"/>
              </w:rPr>
            </w:pPr>
            <w:r>
              <w:rPr>
                <w:rFonts w:hint="eastAsia"/>
                <w:sz w:val="21"/>
                <w:szCs w:val="21"/>
              </w:rPr>
              <w:t>全程含税单价</w:t>
            </w:r>
          </w:p>
        </w:tc>
        <w:tc>
          <w:tcPr>
            <w:tcW w:w="2068" w:type="dxa"/>
            <w:tcBorders>
              <w:top w:val="single" w:sz="4" w:space="0" w:color="auto"/>
              <w:left w:val="single" w:sz="4" w:space="0" w:color="auto"/>
              <w:bottom w:val="single" w:sz="4" w:space="0" w:color="auto"/>
              <w:right w:val="single" w:sz="4" w:space="0" w:color="auto"/>
            </w:tcBorders>
            <w:vAlign w:val="center"/>
          </w:tcPr>
          <w:p w:rsidR="00C32CDD" w:rsidRDefault="003E727D">
            <w:pPr>
              <w:adjustRightInd w:val="0"/>
              <w:spacing w:line="360" w:lineRule="atLeast"/>
              <w:jc w:val="center"/>
              <w:rPr>
                <w:sz w:val="21"/>
                <w:szCs w:val="21"/>
                <w:lang w:eastAsia="zh-CN"/>
              </w:rPr>
            </w:pPr>
            <w:r>
              <w:rPr>
                <w:rFonts w:hint="eastAsia"/>
                <w:sz w:val="21"/>
                <w:szCs w:val="21"/>
                <w:lang w:eastAsia="zh-CN"/>
              </w:rPr>
              <w:t>预估次数</w:t>
            </w:r>
          </w:p>
        </w:tc>
        <w:tc>
          <w:tcPr>
            <w:tcW w:w="1535" w:type="dxa"/>
            <w:tcBorders>
              <w:top w:val="single" w:sz="4" w:space="0" w:color="auto"/>
              <w:left w:val="single" w:sz="4" w:space="0" w:color="auto"/>
              <w:bottom w:val="single" w:sz="4" w:space="0" w:color="auto"/>
              <w:right w:val="single" w:sz="4" w:space="0" w:color="auto"/>
            </w:tcBorders>
            <w:vAlign w:val="center"/>
          </w:tcPr>
          <w:p w:rsidR="00C32CDD" w:rsidRDefault="003E727D">
            <w:pPr>
              <w:adjustRightInd w:val="0"/>
              <w:spacing w:line="360" w:lineRule="atLeast"/>
              <w:jc w:val="center"/>
              <w:rPr>
                <w:sz w:val="21"/>
                <w:szCs w:val="21"/>
                <w:lang w:eastAsia="zh-CN"/>
              </w:rPr>
            </w:pPr>
            <w:r>
              <w:rPr>
                <w:rFonts w:hint="eastAsia"/>
                <w:sz w:val="21"/>
                <w:szCs w:val="21"/>
                <w:lang w:eastAsia="zh-CN"/>
              </w:rPr>
              <w:t>合计</w:t>
            </w:r>
          </w:p>
        </w:tc>
      </w:tr>
      <w:tr w:rsidR="00C32CDD">
        <w:trPr>
          <w:gridAfter w:val="1"/>
          <w:wAfter w:w="82" w:type="dxa"/>
          <w:trHeight w:val="1067"/>
        </w:trPr>
        <w:tc>
          <w:tcPr>
            <w:tcW w:w="3995" w:type="dxa"/>
            <w:gridSpan w:val="2"/>
            <w:tcBorders>
              <w:top w:val="single" w:sz="4" w:space="0" w:color="auto"/>
              <w:left w:val="single" w:sz="4" w:space="0" w:color="auto"/>
              <w:bottom w:val="single" w:sz="4" w:space="0" w:color="auto"/>
              <w:right w:val="single" w:sz="4" w:space="0" w:color="auto"/>
            </w:tcBorders>
            <w:vAlign w:val="center"/>
          </w:tcPr>
          <w:p w:rsidR="00C32CDD" w:rsidRDefault="003E727D">
            <w:pPr>
              <w:adjustRightInd w:val="0"/>
              <w:spacing w:line="240" w:lineRule="exact"/>
              <w:jc w:val="center"/>
              <w:rPr>
                <w:sz w:val="21"/>
                <w:szCs w:val="21"/>
                <w:lang w:eastAsia="zh-CN"/>
              </w:rPr>
            </w:pPr>
            <w:r>
              <w:rPr>
                <w:rFonts w:hint="eastAsia"/>
                <w:sz w:val="21"/>
                <w:szCs w:val="21"/>
                <w:lang w:eastAsia="zh-CN"/>
              </w:rPr>
              <w:t>PX储运装车站--运至九号码头</w:t>
            </w:r>
            <w:r>
              <w:rPr>
                <w:sz w:val="21"/>
                <w:szCs w:val="21"/>
                <w:lang w:eastAsia="zh-CN"/>
              </w:rPr>
              <w:softHyphen/>
            </w:r>
            <w:r>
              <w:rPr>
                <w:rFonts w:hint="eastAsia"/>
                <w:sz w:val="21"/>
                <w:szCs w:val="21"/>
                <w:lang w:eastAsia="zh-CN"/>
              </w:rPr>
              <w:softHyphen/>
            </w:r>
            <w:r>
              <w:rPr>
                <w:sz w:val="21"/>
                <w:szCs w:val="21"/>
                <w:lang w:eastAsia="zh-CN"/>
              </w:rPr>
              <w:softHyphen/>
            </w:r>
            <w:r>
              <w:rPr>
                <w:rFonts w:hint="eastAsia"/>
                <w:sz w:val="21"/>
                <w:szCs w:val="21"/>
                <w:lang w:eastAsia="zh-CN"/>
              </w:rPr>
              <w:t>--</w:t>
            </w:r>
            <w:r>
              <w:rPr>
                <w:sz w:val="21"/>
                <w:szCs w:val="21"/>
                <w:lang w:eastAsia="zh-CN"/>
              </w:rPr>
              <w:t>PTA罐区（每次约33吨，约40公里）</w:t>
            </w:r>
          </w:p>
        </w:tc>
        <w:tc>
          <w:tcPr>
            <w:tcW w:w="1642" w:type="dxa"/>
            <w:tcBorders>
              <w:top w:val="single" w:sz="4" w:space="0" w:color="auto"/>
              <w:left w:val="single" w:sz="4" w:space="0" w:color="auto"/>
              <w:bottom w:val="single" w:sz="4" w:space="0" w:color="auto"/>
              <w:right w:val="single" w:sz="4" w:space="0" w:color="auto"/>
            </w:tcBorders>
            <w:vAlign w:val="center"/>
          </w:tcPr>
          <w:p w:rsidR="00C32CDD" w:rsidRDefault="00C32CDD">
            <w:pPr>
              <w:adjustRightInd w:val="0"/>
              <w:spacing w:line="360" w:lineRule="atLeast"/>
              <w:jc w:val="center"/>
              <w:rPr>
                <w:sz w:val="21"/>
                <w:szCs w:val="21"/>
                <w:lang w:val="en-GB" w:eastAsia="zh-CN"/>
              </w:rPr>
            </w:pPr>
          </w:p>
        </w:tc>
        <w:tc>
          <w:tcPr>
            <w:tcW w:w="2068" w:type="dxa"/>
            <w:tcBorders>
              <w:top w:val="single" w:sz="4" w:space="0" w:color="auto"/>
              <w:left w:val="single" w:sz="4" w:space="0" w:color="auto"/>
              <w:bottom w:val="single" w:sz="4" w:space="0" w:color="auto"/>
              <w:right w:val="single" w:sz="4" w:space="0" w:color="auto"/>
            </w:tcBorders>
            <w:vAlign w:val="center"/>
          </w:tcPr>
          <w:p w:rsidR="00C32CDD" w:rsidRDefault="003E727D">
            <w:pPr>
              <w:adjustRightInd w:val="0"/>
              <w:spacing w:line="360" w:lineRule="atLeast"/>
              <w:jc w:val="center"/>
              <w:rPr>
                <w:sz w:val="21"/>
                <w:szCs w:val="21"/>
                <w:lang w:val="en-GB" w:eastAsia="zh-CN"/>
              </w:rPr>
            </w:pPr>
            <w:r>
              <w:rPr>
                <w:rFonts w:hint="eastAsia"/>
                <w:sz w:val="21"/>
                <w:szCs w:val="21"/>
                <w:lang w:val="en-GB" w:eastAsia="zh-CN"/>
              </w:rPr>
              <w:t>24</w:t>
            </w:r>
          </w:p>
        </w:tc>
        <w:tc>
          <w:tcPr>
            <w:tcW w:w="1535" w:type="dxa"/>
            <w:tcBorders>
              <w:top w:val="single" w:sz="4" w:space="0" w:color="auto"/>
              <w:left w:val="single" w:sz="4" w:space="0" w:color="auto"/>
              <w:bottom w:val="single" w:sz="4" w:space="0" w:color="auto"/>
              <w:right w:val="single" w:sz="4" w:space="0" w:color="auto"/>
            </w:tcBorders>
            <w:vAlign w:val="center"/>
          </w:tcPr>
          <w:p w:rsidR="00C32CDD" w:rsidRDefault="00C32CDD">
            <w:pPr>
              <w:adjustRightInd w:val="0"/>
              <w:spacing w:line="360" w:lineRule="atLeast"/>
              <w:rPr>
                <w:sz w:val="21"/>
                <w:szCs w:val="21"/>
                <w:lang w:val="en-GB" w:eastAsia="zh-CN"/>
              </w:rPr>
            </w:pPr>
          </w:p>
        </w:tc>
      </w:tr>
      <w:tr w:rsidR="00C32CDD">
        <w:trPr>
          <w:trHeight w:val="540"/>
        </w:trPr>
        <w:tc>
          <w:tcPr>
            <w:tcW w:w="1668" w:type="dxa"/>
            <w:vAlign w:val="center"/>
          </w:tcPr>
          <w:p w:rsidR="00C32CDD" w:rsidRDefault="003E727D">
            <w:pPr>
              <w:spacing w:before="240" w:line="12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合同金额合计</w:t>
            </w:r>
          </w:p>
        </w:tc>
        <w:tc>
          <w:tcPr>
            <w:tcW w:w="7654" w:type="dxa"/>
            <w:gridSpan w:val="5"/>
          </w:tcPr>
          <w:p w:rsidR="00C32CDD" w:rsidRDefault="003E727D">
            <w:pPr>
              <w:spacing w:before="240" w:line="12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（大写）          （小写）         元</w:t>
            </w:r>
          </w:p>
        </w:tc>
      </w:tr>
    </w:tbl>
    <w:permEnd w:id="0"/>
    <w:p w:rsidR="00C32CDD" w:rsidRDefault="003E727D">
      <w:pPr>
        <w:pStyle w:val="1"/>
        <w:spacing w:before="100" w:beforeAutospacing="1"/>
        <w:rPr>
          <w:rFonts w:asciiTheme="minorEastAsia" w:eastAsiaTheme="minorEastAsia" w:hAnsiTheme="minorEastAsia"/>
          <w:sz w:val="24"/>
        </w:rPr>
      </w:pPr>
      <w:r>
        <w:rPr>
          <w:rFonts w:asciiTheme="minorEastAsia" w:eastAsiaTheme="minorEastAsia" w:hAnsiTheme="minorEastAsia" w:hint="eastAsia"/>
          <w:sz w:val="24"/>
        </w:rPr>
        <w:t>备注：</w:t>
      </w:r>
      <w:r>
        <w:rPr>
          <w:rFonts w:asciiTheme="minorEastAsia" w:eastAsiaTheme="minorEastAsia" w:hAnsiTheme="minorEastAsia" w:hint="eastAsia"/>
          <w:b/>
          <w:sz w:val="24"/>
          <w:u w:val="single"/>
        </w:rPr>
        <w:t>每次</w:t>
      </w:r>
      <w:r>
        <w:rPr>
          <w:rFonts w:asciiTheme="minorEastAsia" w:eastAsiaTheme="minorEastAsia" w:hAnsiTheme="minorEastAsia"/>
          <w:b/>
          <w:sz w:val="24"/>
          <w:u w:val="single"/>
        </w:rPr>
        <w:t>33吨左右，来回路程约40公里，每次装车及九号码头和PTA罐区卸车约1天时间</w:t>
      </w:r>
      <w:r>
        <w:rPr>
          <w:rFonts w:asciiTheme="minorEastAsia" w:eastAsiaTheme="minorEastAsia" w:hAnsiTheme="minorEastAsia" w:hint="eastAsia"/>
          <w:b/>
          <w:sz w:val="24"/>
          <w:u w:val="single"/>
        </w:rPr>
        <w:t>。</w:t>
      </w:r>
    </w:p>
    <w:p w:rsidR="00C32CDD" w:rsidRDefault="003E727D">
      <w:pPr>
        <w:spacing w:before="100" w:beforeAutospacing="1"/>
        <w:ind w:firstLine="555"/>
        <w:rPr>
          <w:rFonts w:asciiTheme="minorEastAsia" w:eastAsiaTheme="minorEastAsia" w:hAnsiTheme="minorEastAsia" w:cs="Times New Roman"/>
          <w:sz w:val="24"/>
          <w:u w:val="single"/>
          <w:lang w:eastAsia="zh-CN"/>
        </w:rPr>
      </w:pPr>
      <w:r>
        <w:rPr>
          <w:rFonts w:asciiTheme="minorEastAsia" w:eastAsiaTheme="minorEastAsia" w:hAnsiTheme="minorEastAsia" w:cs="Times New Roman" w:hint="eastAsia"/>
          <w:sz w:val="24"/>
          <w:lang w:eastAsia="zh-CN"/>
        </w:rPr>
        <w:t>1、所包含发票类型及税率：</w:t>
      </w:r>
      <w:r>
        <w:rPr>
          <w:rFonts w:asciiTheme="minorEastAsia" w:eastAsiaTheme="minorEastAsia" w:hAnsiTheme="minorEastAsia" w:cs="Times New Roman" w:hint="eastAsia"/>
          <w:sz w:val="24"/>
          <w:u w:val="single"/>
          <w:lang w:eastAsia="zh-CN"/>
        </w:rPr>
        <w:t xml:space="preserve">                                 </w:t>
      </w:r>
    </w:p>
    <w:p w:rsidR="00C32CDD" w:rsidRDefault="003E727D">
      <w:pPr>
        <w:pStyle w:val="1"/>
        <w:spacing w:before="100" w:beforeAutospacing="1"/>
        <w:ind w:firstLine="555"/>
        <w:rPr>
          <w:rFonts w:asciiTheme="minorEastAsia" w:eastAsiaTheme="minorEastAsia" w:hAnsiTheme="minorEastAsia"/>
        </w:rPr>
      </w:pPr>
      <w:r>
        <w:rPr>
          <w:rFonts w:asciiTheme="minorEastAsia" w:eastAsiaTheme="minorEastAsia" w:hAnsiTheme="minorEastAsia" w:hint="eastAsia"/>
          <w:sz w:val="24"/>
        </w:rPr>
        <w:t>2、付款方式：</w:t>
      </w:r>
      <w:r>
        <w:rPr>
          <w:rFonts w:asciiTheme="minorEastAsia" w:eastAsiaTheme="minorEastAsia" w:hAnsiTheme="minorEastAsia" w:hint="eastAsia"/>
          <w:sz w:val="24"/>
          <w:u w:val="single"/>
        </w:rPr>
        <w:t>运费实行月结。实行全程固定单价，根据实际次数进行结算</w:t>
      </w:r>
      <w:r>
        <w:rPr>
          <w:rFonts w:asciiTheme="minorEastAsia" w:eastAsiaTheme="minorEastAsia" w:hAnsiTheme="minorEastAsia" w:hint="eastAsia"/>
          <w:sz w:val="24"/>
        </w:rPr>
        <w:t>。</w:t>
      </w:r>
    </w:p>
    <w:p w:rsidR="00C32CDD" w:rsidRDefault="00C32CDD">
      <w:pPr>
        <w:ind w:firstLine="555"/>
        <w:rPr>
          <w:rFonts w:asciiTheme="minorEastAsia" w:eastAsiaTheme="minorEastAsia" w:hAnsiTheme="minorEastAsia"/>
          <w:sz w:val="24"/>
          <w:szCs w:val="28"/>
          <w:lang w:eastAsia="zh-CN"/>
        </w:rPr>
      </w:pPr>
    </w:p>
    <w:p w:rsidR="00C32CDD" w:rsidRDefault="003E727D">
      <w:pPr>
        <w:spacing w:before="100" w:beforeAutospacing="1"/>
        <w:ind w:firstLine="555"/>
        <w:rPr>
          <w:rFonts w:asciiTheme="minorEastAsia" w:eastAsiaTheme="minorEastAsia" w:hAnsiTheme="minorEastAsia"/>
          <w:sz w:val="28"/>
          <w:u w:val="single"/>
          <w:lang w:eastAsia="zh-CN"/>
        </w:rPr>
      </w:pPr>
      <w:r>
        <w:rPr>
          <w:rFonts w:asciiTheme="minorEastAsia" w:eastAsiaTheme="minorEastAsia" w:hAnsiTheme="minorEastAsia" w:hint="eastAsia"/>
          <w:sz w:val="28"/>
          <w:lang w:eastAsia="zh-CN"/>
        </w:rPr>
        <w:t>参选人：</w:t>
      </w:r>
      <w:r>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color w:val="00B050"/>
          <w:sz w:val="28"/>
          <w:lang w:eastAsia="zh-CN"/>
        </w:rPr>
        <w:t>（加盖参选单位章）</w:t>
      </w:r>
    </w:p>
    <w:p w:rsidR="00C32CDD" w:rsidRDefault="003E727D">
      <w:pPr>
        <w:spacing w:before="100" w:beforeAutospacing="1" w:line="460" w:lineRule="exact"/>
        <w:ind w:firstLineChars="200" w:firstLine="560"/>
        <w:rPr>
          <w:rFonts w:asciiTheme="minorEastAsia" w:eastAsiaTheme="minorEastAsia" w:hAnsiTheme="minorEastAsia"/>
          <w:color w:val="00B050"/>
          <w:sz w:val="28"/>
          <w:lang w:eastAsia="zh-CN"/>
        </w:rPr>
      </w:pPr>
      <w:r>
        <w:rPr>
          <w:rFonts w:asciiTheme="minorEastAsia" w:eastAsiaTheme="minorEastAsia" w:hAnsiTheme="minorEastAsia" w:hint="eastAsia"/>
          <w:sz w:val="28"/>
          <w:lang w:eastAsia="zh-CN"/>
        </w:rPr>
        <w:t>法定代表人：</w:t>
      </w:r>
      <w:r>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color w:val="00B050"/>
          <w:sz w:val="28"/>
          <w:lang w:eastAsia="zh-CN"/>
        </w:rPr>
        <w:t>（签字）</w:t>
      </w:r>
    </w:p>
    <w:p w:rsidR="00C32CDD" w:rsidRDefault="003E727D">
      <w:pPr>
        <w:spacing w:before="100" w:beforeAutospacing="1" w:line="460" w:lineRule="exact"/>
        <w:ind w:firstLineChars="200" w:firstLine="560"/>
        <w:rPr>
          <w:rFonts w:asciiTheme="minorEastAsia" w:eastAsiaTheme="minorEastAsia" w:hAnsiTheme="minorEastAsia"/>
          <w:color w:val="C00000"/>
          <w:sz w:val="28"/>
          <w:u w:val="single"/>
          <w:lang w:eastAsia="zh-CN"/>
        </w:rPr>
      </w:pPr>
      <w:r>
        <w:rPr>
          <w:rFonts w:asciiTheme="minorEastAsia" w:eastAsiaTheme="minorEastAsia" w:hAnsiTheme="minorEastAsia" w:hint="eastAsia"/>
          <w:sz w:val="28"/>
          <w:lang w:eastAsia="zh-CN"/>
        </w:rPr>
        <w:t>或其授权委托代理人：</w:t>
      </w:r>
      <w:r>
        <w:rPr>
          <w:rFonts w:asciiTheme="minorEastAsia" w:eastAsiaTheme="minorEastAsia" w:hAnsiTheme="minorEastAsia" w:hint="eastAsia"/>
          <w:sz w:val="28"/>
          <w:u w:val="single"/>
          <w:lang w:eastAsia="zh-CN"/>
        </w:rPr>
        <w:t xml:space="preserve">                 </w:t>
      </w:r>
      <w:r>
        <w:rPr>
          <w:rFonts w:asciiTheme="minorEastAsia" w:eastAsiaTheme="minorEastAsia" w:hAnsiTheme="minorEastAsia"/>
          <w:sz w:val="28"/>
          <w:szCs w:val="36"/>
          <w:lang w:eastAsia="zh-CN"/>
        </w:rPr>
        <w:t>_</w:t>
      </w:r>
      <w:r>
        <w:rPr>
          <w:rFonts w:asciiTheme="minorEastAsia" w:eastAsiaTheme="minorEastAsia" w:hAnsiTheme="minorEastAsia" w:hint="eastAsia"/>
          <w:color w:val="00B050"/>
          <w:sz w:val="28"/>
          <w:lang w:eastAsia="zh-CN"/>
        </w:rPr>
        <w:t>（签字）</w:t>
      </w:r>
    </w:p>
    <w:p w:rsidR="00C32CDD" w:rsidRDefault="003E727D">
      <w:pPr>
        <w:spacing w:before="100" w:beforeAutospacing="1"/>
        <w:ind w:firstLineChars="200" w:firstLine="560"/>
        <w:rPr>
          <w:rFonts w:asciiTheme="minorEastAsia" w:eastAsiaTheme="minorEastAsia" w:hAnsiTheme="minorEastAsia"/>
          <w:sz w:val="28"/>
          <w:u w:val="single"/>
          <w:lang w:eastAsia="zh-CN"/>
        </w:rPr>
      </w:pPr>
      <w:r>
        <w:rPr>
          <w:rFonts w:asciiTheme="minorEastAsia" w:eastAsiaTheme="minorEastAsia" w:hAnsiTheme="minorEastAsia" w:hint="eastAsia"/>
          <w:sz w:val="28"/>
          <w:lang w:eastAsia="zh-CN"/>
        </w:rPr>
        <w:t xml:space="preserve">编制时间： </w:t>
      </w:r>
      <w:r>
        <w:rPr>
          <w:rFonts w:asciiTheme="minorEastAsia" w:eastAsiaTheme="minorEastAsia" w:hAnsiTheme="minorEastAsia" w:hint="eastAsia"/>
          <w:sz w:val="28"/>
          <w:u w:val="single"/>
          <w:lang w:eastAsia="zh-CN"/>
        </w:rPr>
        <w:t xml:space="preserve">      年   月   日         </w:t>
      </w:r>
    </w:p>
    <w:p w:rsidR="00C32CDD" w:rsidRDefault="00C32CDD">
      <w:pPr>
        <w:pStyle w:val="1"/>
        <w:spacing w:before="100" w:beforeAutospacing="1"/>
        <w:rPr>
          <w:rFonts w:asciiTheme="minorEastAsia" w:eastAsiaTheme="minorEastAsia" w:hAnsiTheme="minorEastAsia"/>
        </w:rPr>
      </w:pPr>
    </w:p>
    <w:p w:rsidR="00C32CDD" w:rsidRDefault="00C32CDD">
      <w:pPr>
        <w:pStyle w:val="1"/>
        <w:rPr>
          <w:rFonts w:asciiTheme="minorEastAsia" w:eastAsiaTheme="minorEastAsia" w:hAnsiTheme="minorEastAsia"/>
        </w:rPr>
      </w:pPr>
    </w:p>
    <w:p w:rsidR="00C32CDD" w:rsidRDefault="00C32CDD">
      <w:pPr>
        <w:pStyle w:val="1"/>
        <w:rPr>
          <w:rFonts w:asciiTheme="minorEastAsia" w:eastAsiaTheme="minorEastAsia" w:hAnsiTheme="minorEastAsia"/>
        </w:rPr>
      </w:pPr>
    </w:p>
    <w:p w:rsidR="00C32CDD" w:rsidRDefault="003E727D">
      <w:pPr>
        <w:snapToGrid w:val="0"/>
        <w:spacing w:line="360" w:lineRule="auto"/>
        <w:jc w:val="center"/>
        <w:rPr>
          <w:rFonts w:asciiTheme="minorEastAsia" w:eastAsiaTheme="minorEastAsia" w:hAnsiTheme="minorEastAsia" w:cs="Times New Roman"/>
          <w:b/>
          <w:bCs/>
          <w:sz w:val="24"/>
          <w:szCs w:val="32"/>
          <w:lang w:eastAsia="zh-CN"/>
        </w:rPr>
      </w:pPr>
      <w:r>
        <w:rPr>
          <w:rFonts w:asciiTheme="minorEastAsia" w:eastAsiaTheme="minorEastAsia" w:hAnsiTheme="minorEastAsia" w:hint="eastAsia"/>
          <w:b/>
          <w:bCs/>
          <w:sz w:val="24"/>
          <w:szCs w:val="32"/>
          <w:lang w:eastAsia="zh-CN"/>
        </w:rPr>
        <w:lastRenderedPageBreak/>
        <w:t>法定代表人授权委托书</w:t>
      </w:r>
    </w:p>
    <w:p w:rsidR="00C32CDD" w:rsidRDefault="00C32CDD">
      <w:pPr>
        <w:snapToGrid w:val="0"/>
        <w:spacing w:line="276" w:lineRule="auto"/>
        <w:jc w:val="center"/>
        <w:rPr>
          <w:rFonts w:asciiTheme="minorEastAsia" w:eastAsiaTheme="minorEastAsia" w:hAnsiTheme="minorEastAsia"/>
          <w:sz w:val="24"/>
          <w:szCs w:val="24"/>
          <w:lang w:eastAsia="zh-CN"/>
        </w:rPr>
      </w:pPr>
    </w:p>
    <w:p w:rsidR="00C32CDD" w:rsidRDefault="003E727D">
      <w:pPr>
        <w:snapToGrid w:val="0"/>
        <w:spacing w:line="276"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C32CDD" w:rsidRDefault="003E727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本授权书声明:注册于</w:t>
      </w:r>
      <w:r>
        <w:rPr>
          <w:rFonts w:asciiTheme="minorEastAsia" w:eastAsiaTheme="minorEastAsia" w:hAnsiTheme="minorEastAsia" w:hint="eastAsia"/>
          <w:sz w:val="24"/>
          <w:szCs w:val="24"/>
          <w:u w:val="single"/>
          <w:lang w:eastAsia="zh-CN"/>
        </w:rPr>
        <w:t xml:space="preserve">         (公司住所)</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（公司名称)</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(法定代表人姓名)</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（代理人的姓名）</w:t>
      </w:r>
      <w:r>
        <w:rPr>
          <w:rFonts w:asciiTheme="minorEastAsia" w:eastAsiaTheme="minorEastAsia" w:hAnsiTheme="minorEastAsia" w:hint="eastAsia"/>
          <w:sz w:val="24"/>
          <w:szCs w:val="24"/>
          <w:lang w:eastAsia="zh-CN"/>
        </w:rPr>
        <w:t>为公司的合法代理人，参加</w:t>
      </w:r>
      <w:r>
        <w:rPr>
          <w:rFonts w:asciiTheme="minorEastAsia" w:eastAsiaTheme="minorEastAsia" w:hAnsiTheme="minorEastAsia" w:hint="eastAsia"/>
          <w:u w:val="single"/>
          <w:lang w:eastAsia="zh-CN"/>
        </w:rPr>
        <w:t>油罐车运输（低硫</w:t>
      </w:r>
      <w:r>
        <w:rPr>
          <w:rFonts w:asciiTheme="minorEastAsia" w:eastAsiaTheme="minorEastAsia" w:hAnsiTheme="minorEastAsia"/>
          <w:u w:val="single"/>
          <w:lang w:eastAsia="zh-CN"/>
        </w:rPr>
        <w:t>AGO）年约</w:t>
      </w:r>
      <w:r>
        <w:rPr>
          <w:rFonts w:asciiTheme="minorEastAsia" w:eastAsiaTheme="minorEastAsia" w:hAnsiTheme="minorEastAsia" w:hint="eastAsia"/>
          <w:sz w:val="24"/>
          <w:szCs w:val="24"/>
          <w:u w:val="single"/>
          <w:lang w:eastAsia="zh-CN"/>
        </w:rPr>
        <w:t>（项目编号：</w:t>
      </w:r>
      <w:r>
        <w:rPr>
          <w:rFonts w:asciiTheme="minorEastAsia" w:eastAsiaTheme="minorEastAsia" w:hAnsiTheme="minorEastAsia"/>
          <w:u w:val="single"/>
          <w:lang w:eastAsia="zh-CN"/>
        </w:rPr>
        <w:t>FHC-PTCG20200821003</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C32CDD" w:rsidRDefault="003E727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C32CDD" w:rsidRDefault="003E727D">
      <w:pPr>
        <w:spacing w:line="276"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C32CDD">
        <w:tc>
          <w:tcPr>
            <w:tcW w:w="4643" w:type="dxa"/>
            <w:tcBorders>
              <w:top w:val="single" w:sz="4" w:space="0" w:color="auto"/>
              <w:left w:val="single" w:sz="4" w:space="0" w:color="auto"/>
              <w:bottom w:val="single" w:sz="4" w:space="0" w:color="auto"/>
              <w:right w:val="single" w:sz="4" w:space="0" w:color="auto"/>
            </w:tcBorders>
          </w:tcPr>
          <w:p w:rsidR="00C32CDD" w:rsidRDefault="00C32CDD">
            <w:pPr>
              <w:spacing w:line="360" w:lineRule="auto"/>
              <w:rPr>
                <w:rFonts w:asciiTheme="minorEastAsia" w:eastAsiaTheme="minorEastAsia" w:hAnsiTheme="minorEastAsia"/>
                <w:color w:val="000000"/>
                <w:sz w:val="24"/>
                <w:szCs w:val="24"/>
                <w:lang w:eastAsia="zh-CN"/>
              </w:rPr>
            </w:pPr>
          </w:p>
          <w:p w:rsidR="00C32CDD" w:rsidRDefault="00C32CDD">
            <w:pPr>
              <w:spacing w:line="360" w:lineRule="auto"/>
              <w:rPr>
                <w:rFonts w:asciiTheme="minorEastAsia" w:eastAsiaTheme="minorEastAsia" w:hAnsiTheme="minorEastAsia"/>
                <w:color w:val="000000"/>
                <w:sz w:val="24"/>
                <w:szCs w:val="24"/>
                <w:lang w:eastAsia="zh-CN"/>
              </w:rPr>
            </w:pPr>
          </w:p>
          <w:p w:rsidR="00C32CDD" w:rsidRDefault="003E727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C32CDD" w:rsidRDefault="00C32CDD">
            <w:pPr>
              <w:spacing w:line="360" w:lineRule="auto"/>
              <w:rPr>
                <w:rFonts w:asciiTheme="minorEastAsia" w:eastAsiaTheme="minorEastAsia" w:hAnsiTheme="minorEastAsia"/>
                <w:color w:val="000000"/>
                <w:sz w:val="24"/>
                <w:szCs w:val="24"/>
              </w:rPr>
            </w:pPr>
          </w:p>
          <w:p w:rsidR="00C32CDD" w:rsidRDefault="00C32CDD">
            <w:pPr>
              <w:spacing w:line="360" w:lineRule="auto"/>
              <w:rPr>
                <w:rFonts w:asciiTheme="minorEastAsia" w:eastAsiaTheme="minorEastAsia" w:hAnsiTheme="minorEastAsia"/>
                <w:color w:val="000000"/>
                <w:sz w:val="24"/>
                <w:szCs w:val="24"/>
              </w:rPr>
            </w:pPr>
          </w:p>
          <w:p w:rsidR="00C32CDD" w:rsidRDefault="00C32CDD">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C32CDD" w:rsidRDefault="00C32CDD">
            <w:pPr>
              <w:spacing w:line="360" w:lineRule="auto"/>
              <w:rPr>
                <w:rFonts w:asciiTheme="minorEastAsia" w:eastAsiaTheme="minorEastAsia" w:hAnsiTheme="minorEastAsia"/>
                <w:color w:val="000000"/>
                <w:sz w:val="24"/>
                <w:szCs w:val="24"/>
              </w:rPr>
            </w:pPr>
          </w:p>
          <w:p w:rsidR="00C32CDD" w:rsidRDefault="00C32CDD">
            <w:pPr>
              <w:spacing w:line="360" w:lineRule="auto"/>
              <w:rPr>
                <w:rFonts w:asciiTheme="minorEastAsia" w:eastAsiaTheme="minorEastAsia" w:hAnsiTheme="minorEastAsia"/>
                <w:color w:val="000000"/>
                <w:sz w:val="24"/>
                <w:szCs w:val="24"/>
              </w:rPr>
            </w:pPr>
          </w:p>
          <w:p w:rsidR="00C32CDD" w:rsidRDefault="003E727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C32CDD" w:rsidRDefault="00C32CDD">
      <w:pPr>
        <w:spacing w:line="276" w:lineRule="auto"/>
        <w:ind w:firstLineChars="200" w:firstLine="480"/>
        <w:rPr>
          <w:rFonts w:asciiTheme="minorEastAsia" w:eastAsiaTheme="minorEastAsia" w:hAnsiTheme="minorEastAsia" w:cs="Times New Roman"/>
          <w:color w:val="000000"/>
          <w:sz w:val="24"/>
          <w:szCs w:val="24"/>
        </w:rPr>
      </w:pPr>
    </w:p>
    <w:p w:rsidR="00C32CDD" w:rsidRDefault="003E727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  理  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C32CDD" w:rsidRDefault="003E727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C32CDD" w:rsidRDefault="003E727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C32CDD" w:rsidRDefault="003E727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C32CDD" w:rsidRDefault="003E727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C32CDD" w:rsidRDefault="00C32CDD">
      <w:pPr>
        <w:spacing w:line="276" w:lineRule="auto"/>
        <w:ind w:firstLineChars="200" w:firstLine="480"/>
        <w:rPr>
          <w:rFonts w:asciiTheme="minorEastAsia" w:eastAsiaTheme="minorEastAsia" w:hAnsiTheme="minorEastAsia"/>
          <w:color w:val="000000"/>
          <w:sz w:val="24"/>
          <w:szCs w:val="24"/>
          <w:lang w:eastAsia="zh-CN"/>
        </w:rPr>
      </w:pPr>
    </w:p>
    <w:p w:rsidR="00C32CDD" w:rsidRDefault="003E727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  选  人：</w:t>
      </w:r>
      <w:r>
        <w:rPr>
          <w:rFonts w:asciiTheme="minorEastAsia" w:eastAsiaTheme="minorEastAsia" w:hAnsiTheme="minorEastAsia" w:hint="eastAsia"/>
          <w:color w:val="000000"/>
          <w:sz w:val="24"/>
          <w:szCs w:val="24"/>
          <w:u w:val="single"/>
          <w:lang w:eastAsia="zh-CN"/>
        </w:rPr>
        <w:t xml:space="preserve">                                   （盖单位章）  </w:t>
      </w:r>
    </w:p>
    <w:p w:rsidR="00C32CDD" w:rsidRDefault="003E727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C32CDD" w:rsidRDefault="003E727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C32CDD">
        <w:tc>
          <w:tcPr>
            <w:tcW w:w="4643" w:type="dxa"/>
            <w:tcBorders>
              <w:top w:val="single" w:sz="4" w:space="0" w:color="auto"/>
              <w:left w:val="single" w:sz="4" w:space="0" w:color="auto"/>
              <w:bottom w:val="single" w:sz="4" w:space="0" w:color="auto"/>
              <w:right w:val="single" w:sz="4" w:space="0" w:color="auto"/>
            </w:tcBorders>
          </w:tcPr>
          <w:p w:rsidR="00C32CDD" w:rsidRDefault="00C32CDD">
            <w:pPr>
              <w:spacing w:line="360" w:lineRule="auto"/>
              <w:rPr>
                <w:rFonts w:asciiTheme="minorEastAsia" w:eastAsiaTheme="minorEastAsia" w:hAnsiTheme="minorEastAsia"/>
                <w:color w:val="000000"/>
                <w:sz w:val="24"/>
                <w:szCs w:val="24"/>
                <w:lang w:eastAsia="zh-CN"/>
              </w:rPr>
            </w:pPr>
          </w:p>
          <w:p w:rsidR="00C32CDD" w:rsidRDefault="00C32CDD">
            <w:pPr>
              <w:spacing w:line="360" w:lineRule="auto"/>
              <w:rPr>
                <w:rFonts w:asciiTheme="minorEastAsia" w:eastAsiaTheme="minorEastAsia" w:hAnsiTheme="minorEastAsia"/>
                <w:color w:val="000000"/>
                <w:sz w:val="24"/>
                <w:szCs w:val="24"/>
                <w:lang w:eastAsia="zh-CN"/>
              </w:rPr>
            </w:pPr>
          </w:p>
          <w:p w:rsidR="00C32CDD" w:rsidRDefault="003E727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C32CDD" w:rsidRDefault="00C32CDD">
            <w:pPr>
              <w:spacing w:line="360" w:lineRule="auto"/>
              <w:rPr>
                <w:rFonts w:asciiTheme="minorEastAsia" w:eastAsiaTheme="minorEastAsia" w:hAnsiTheme="minorEastAsia"/>
                <w:color w:val="000000"/>
                <w:sz w:val="24"/>
                <w:szCs w:val="24"/>
              </w:rPr>
            </w:pPr>
          </w:p>
          <w:p w:rsidR="00C32CDD" w:rsidRDefault="00C32CDD">
            <w:pPr>
              <w:spacing w:line="360" w:lineRule="auto"/>
              <w:rPr>
                <w:rFonts w:asciiTheme="minorEastAsia" w:eastAsiaTheme="minorEastAsia" w:hAnsiTheme="minorEastAsia"/>
                <w:color w:val="000000"/>
                <w:sz w:val="24"/>
                <w:szCs w:val="24"/>
              </w:rPr>
            </w:pPr>
          </w:p>
          <w:p w:rsidR="00C32CDD" w:rsidRDefault="00C32CDD">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C32CDD" w:rsidRDefault="00C32CDD">
            <w:pPr>
              <w:spacing w:line="360" w:lineRule="auto"/>
              <w:rPr>
                <w:rFonts w:asciiTheme="minorEastAsia" w:eastAsiaTheme="minorEastAsia" w:hAnsiTheme="minorEastAsia"/>
                <w:color w:val="000000"/>
                <w:sz w:val="24"/>
                <w:szCs w:val="24"/>
              </w:rPr>
            </w:pPr>
          </w:p>
          <w:p w:rsidR="00C32CDD" w:rsidRDefault="00C32CDD">
            <w:pPr>
              <w:spacing w:line="360" w:lineRule="auto"/>
              <w:rPr>
                <w:rFonts w:asciiTheme="minorEastAsia" w:eastAsiaTheme="minorEastAsia" w:hAnsiTheme="minorEastAsia"/>
                <w:color w:val="000000"/>
                <w:sz w:val="24"/>
                <w:szCs w:val="24"/>
              </w:rPr>
            </w:pPr>
          </w:p>
          <w:p w:rsidR="00C32CDD" w:rsidRDefault="003E727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C32CDD" w:rsidRDefault="00C32CDD">
      <w:pPr>
        <w:widowControl/>
        <w:rPr>
          <w:rFonts w:asciiTheme="minorEastAsia" w:eastAsiaTheme="minorEastAsia" w:hAnsiTheme="minorEastAsia"/>
          <w:sz w:val="24"/>
          <w:szCs w:val="24"/>
        </w:rPr>
      </w:pPr>
    </w:p>
    <w:p w:rsidR="00C32CDD" w:rsidRDefault="00C32CDD">
      <w:pPr>
        <w:snapToGrid w:val="0"/>
        <w:spacing w:line="360" w:lineRule="auto"/>
        <w:rPr>
          <w:rFonts w:asciiTheme="minorEastAsia" w:eastAsiaTheme="minorEastAsia" w:hAnsiTheme="minorEastAsia"/>
          <w:sz w:val="24"/>
          <w:szCs w:val="24"/>
          <w:lang w:eastAsia="zh-CN"/>
        </w:rPr>
      </w:pPr>
    </w:p>
    <w:p w:rsidR="00C32CDD" w:rsidRDefault="00C32CDD">
      <w:pPr>
        <w:pStyle w:val="1"/>
        <w:rPr>
          <w:rFonts w:asciiTheme="minorEastAsia" w:eastAsiaTheme="minorEastAsia" w:hAnsiTheme="minorEastAsia"/>
          <w:sz w:val="24"/>
          <w:szCs w:val="24"/>
        </w:rPr>
      </w:pPr>
    </w:p>
    <w:p w:rsidR="00C32CDD" w:rsidRDefault="00C32CDD">
      <w:pPr>
        <w:snapToGrid w:val="0"/>
        <w:spacing w:line="360" w:lineRule="auto"/>
        <w:rPr>
          <w:rFonts w:asciiTheme="minorEastAsia" w:eastAsiaTheme="minorEastAsia" w:hAnsiTheme="minorEastAsia"/>
          <w:sz w:val="24"/>
          <w:szCs w:val="24"/>
        </w:rPr>
      </w:pPr>
    </w:p>
    <w:p w:rsidR="00C32CDD" w:rsidRDefault="003E727D">
      <w:pPr>
        <w:snapToGrid w:val="0"/>
        <w:spacing w:line="360" w:lineRule="auto"/>
        <w:rPr>
          <w:sz w:val="24"/>
          <w:szCs w:val="24"/>
          <w:lang w:eastAsia="zh-CN"/>
        </w:rPr>
      </w:pPr>
      <w:r>
        <w:rPr>
          <w:rFonts w:asciiTheme="minorEastAsia" w:eastAsiaTheme="minorEastAsia" w:hAnsiTheme="minorEastAsia" w:hint="eastAsia"/>
          <w:color w:val="000000"/>
          <w:sz w:val="24"/>
          <w:szCs w:val="24"/>
          <w:lang w:eastAsia="zh-CN"/>
        </w:rPr>
        <w:t>参选人营业执照（加盖单位公章的复印件）</w:t>
      </w:r>
      <w:r>
        <w:rPr>
          <w:rFonts w:hint="eastAsia"/>
          <w:sz w:val="24"/>
          <w:szCs w:val="24"/>
          <w:lang w:eastAsia="zh-CN"/>
        </w:rPr>
        <w:t>相关业绩</w:t>
      </w:r>
    </w:p>
    <w:p w:rsidR="00C32CDD" w:rsidRDefault="00C32CDD">
      <w:pPr>
        <w:snapToGrid w:val="0"/>
        <w:spacing w:line="360" w:lineRule="auto"/>
        <w:rPr>
          <w:rFonts w:asciiTheme="minorEastAsia" w:eastAsiaTheme="minorEastAsia" w:hAnsiTheme="minorEastAsia"/>
          <w:sz w:val="24"/>
          <w:szCs w:val="24"/>
          <w:lang w:eastAsia="zh-CN"/>
        </w:rPr>
      </w:pPr>
    </w:p>
    <w:p w:rsidR="00C32CDD" w:rsidRDefault="00C32CDD">
      <w:pPr>
        <w:snapToGrid w:val="0"/>
        <w:spacing w:line="360" w:lineRule="auto"/>
        <w:rPr>
          <w:rFonts w:asciiTheme="minorEastAsia" w:eastAsiaTheme="minorEastAsia" w:hAnsiTheme="minorEastAsia"/>
          <w:sz w:val="24"/>
          <w:szCs w:val="24"/>
          <w:lang w:eastAsia="zh-CN"/>
        </w:rPr>
      </w:pPr>
    </w:p>
    <w:p w:rsidR="00C32CDD" w:rsidRDefault="003E727D">
      <w:pPr>
        <w:widowControl/>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br w:type="page"/>
      </w:r>
    </w:p>
    <w:p w:rsidR="00C32CDD" w:rsidRDefault="003E727D">
      <w:pPr>
        <w:snapToGrid w:val="0"/>
        <w:spacing w:line="360" w:lineRule="auto"/>
        <w:jc w:val="center"/>
        <w:rPr>
          <w:rFonts w:asciiTheme="minorEastAsia" w:eastAsiaTheme="minorEastAsia" w:hAnsiTheme="minorEastAsia" w:cs="Times New Roman"/>
          <w:b/>
          <w:bCs/>
          <w:sz w:val="24"/>
          <w:szCs w:val="24"/>
          <w:lang w:eastAsia="zh-CN"/>
        </w:rPr>
      </w:pPr>
      <w:r>
        <w:rPr>
          <w:rFonts w:asciiTheme="minorEastAsia" w:eastAsiaTheme="minorEastAsia" w:hAnsiTheme="minorEastAsia" w:hint="eastAsia"/>
          <w:b/>
          <w:bCs/>
          <w:sz w:val="24"/>
          <w:szCs w:val="24"/>
          <w:lang w:eastAsia="zh-CN"/>
        </w:rPr>
        <w:lastRenderedPageBreak/>
        <w:t>承 诺 函</w:t>
      </w:r>
    </w:p>
    <w:p w:rsidR="00C32CDD" w:rsidRDefault="00C32CDD">
      <w:pPr>
        <w:snapToGrid w:val="0"/>
        <w:spacing w:line="360" w:lineRule="auto"/>
        <w:rPr>
          <w:rFonts w:asciiTheme="minorEastAsia" w:eastAsiaTheme="minorEastAsia" w:hAnsiTheme="minorEastAsia"/>
          <w:sz w:val="24"/>
          <w:szCs w:val="24"/>
          <w:lang w:eastAsia="zh-CN"/>
        </w:rPr>
      </w:pPr>
    </w:p>
    <w:p w:rsidR="00C32CDD" w:rsidRDefault="003E727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C32CDD" w:rsidRDefault="003E727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我方为对福建福海创石油化工有限公司</w:t>
      </w:r>
      <w:r>
        <w:rPr>
          <w:rFonts w:asciiTheme="minorEastAsia" w:eastAsiaTheme="minorEastAsia" w:hAnsiTheme="minorEastAsia" w:hint="eastAsia"/>
          <w:u w:val="single"/>
          <w:lang w:eastAsia="zh-CN"/>
        </w:rPr>
        <w:t>油罐车运输（低硫</w:t>
      </w:r>
      <w:r>
        <w:rPr>
          <w:rFonts w:asciiTheme="minorEastAsia" w:eastAsiaTheme="minorEastAsia" w:hAnsiTheme="minorEastAsia"/>
          <w:u w:val="single"/>
          <w:lang w:eastAsia="zh-CN"/>
        </w:rPr>
        <w:t>AGO）年约</w:t>
      </w:r>
      <w:r>
        <w:rPr>
          <w:rFonts w:asciiTheme="minorEastAsia" w:eastAsiaTheme="minorEastAsia" w:hAnsiTheme="minorEastAsia" w:hint="eastAsia"/>
          <w:sz w:val="24"/>
          <w:szCs w:val="24"/>
          <w:u w:val="single"/>
          <w:lang w:eastAsia="zh-CN"/>
        </w:rPr>
        <w:t>（项目编号：</w:t>
      </w:r>
      <w:r>
        <w:rPr>
          <w:rFonts w:asciiTheme="minorEastAsia" w:eastAsiaTheme="minorEastAsia" w:hAnsiTheme="minorEastAsia"/>
          <w:u w:val="single"/>
          <w:lang w:eastAsia="zh-CN"/>
        </w:rPr>
        <w:t>FHC-PTCG20200821003</w:t>
      </w:r>
      <w:r>
        <w:rPr>
          <w:rFonts w:asciiTheme="minorEastAsia" w:eastAsiaTheme="minorEastAsia" w:hAnsiTheme="minorEastAsia" w:hint="eastAsia"/>
          <w:sz w:val="24"/>
          <w:szCs w:val="24"/>
          <w:u w:val="single"/>
          <w:lang w:eastAsia="zh-CN"/>
        </w:rPr>
        <w:t>）项目</w:t>
      </w:r>
      <w:r>
        <w:rPr>
          <w:rFonts w:asciiTheme="minorEastAsia" w:eastAsiaTheme="minorEastAsia" w:hAnsiTheme="minorEastAsia" w:hint="eastAsia"/>
          <w:sz w:val="24"/>
          <w:szCs w:val="24"/>
          <w:lang w:eastAsia="zh-CN"/>
        </w:rPr>
        <w:t>比选文件表示完全响应，遵照公告的要求，特此确认并承诺：</w:t>
      </w:r>
    </w:p>
    <w:p w:rsidR="00C32CDD" w:rsidRDefault="003E727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C32CDD" w:rsidRDefault="003E727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C32CDD" w:rsidRDefault="003E727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3、我方承诺：我方为投标所提供的材料均为真实、合法、完整。</w:t>
      </w:r>
    </w:p>
    <w:p w:rsidR="00C32CDD" w:rsidRDefault="003E727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4、我方保证：我方确认，我方完全接受</w:t>
      </w:r>
      <w:r>
        <w:rPr>
          <w:rFonts w:asciiTheme="minorEastAsia" w:eastAsiaTheme="minorEastAsia" w:hAnsiTheme="minorEastAsia" w:hint="eastAsia"/>
          <w:u w:val="single"/>
          <w:lang w:eastAsia="zh-CN"/>
        </w:rPr>
        <w:t>油罐车运输（低硫</w:t>
      </w:r>
      <w:r>
        <w:rPr>
          <w:rFonts w:asciiTheme="minorEastAsia" w:eastAsiaTheme="minorEastAsia" w:hAnsiTheme="minorEastAsia"/>
          <w:u w:val="single"/>
          <w:lang w:eastAsia="zh-CN"/>
        </w:rPr>
        <w:t>AGO）年约</w:t>
      </w:r>
      <w:r>
        <w:rPr>
          <w:rFonts w:asciiTheme="minorEastAsia" w:eastAsiaTheme="minorEastAsia" w:hAnsiTheme="minorEastAsia" w:hint="eastAsia"/>
          <w:sz w:val="24"/>
          <w:szCs w:val="24"/>
          <w:u w:val="single"/>
          <w:lang w:eastAsia="zh-CN"/>
        </w:rPr>
        <w:t>（项目编号：</w:t>
      </w:r>
      <w:r>
        <w:rPr>
          <w:rFonts w:asciiTheme="minorEastAsia" w:eastAsiaTheme="minorEastAsia" w:hAnsiTheme="minorEastAsia"/>
          <w:u w:val="single"/>
          <w:lang w:eastAsia="zh-CN"/>
        </w:rPr>
        <w:t>FHC-PTCG20200821003</w:t>
      </w:r>
      <w:r>
        <w:rPr>
          <w:rFonts w:asciiTheme="minorEastAsia" w:eastAsiaTheme="minorEastAsia" w:hAnsiTheme="minorEastAsia" w:hint="eastAsia"/>
          <w:sz w:val="24"/>
          <w:szCs w:val="24"/>
          <w:u w:val="single"/>
          <w:lang w:eastAsia="zh-CN"/>
        </w:rPr>
        <w:t>）</w:t>
      </w:r>
      <w:r>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C32CDD" w:rsidRDefault="003E727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特此承诺。</w:t>
      </w:r>
    </w:p>
    <w:p w:rsidR="00C32CDD" w:rsidRDefault="00C32CDD">
      <w:pPr>
        <w:snapToGrid w:val="0"/>
        <w:spacing w:line="360" w:lineRule="auto"/>
        <w:ind w:firstLineChars="100" w:firstLine="240"/>
        <w:rPr>
          <w:rFonts w:asciiTheme="minorEastAsia" w:eastAsiaTheme="minorEastAsia" w:hAnsiTheme="minorEastAsia" w:cs="Times New Roman"/>
          <w:sz w:val="24"/>
          <w:szCs w:val="24"/>
          <w:lang w:eastAsia="zh-CN"/>
        </w:rPr>
      </w:pPr>
    </w:p>
    <w:p w:rsidR="00C32CDD" w:rsidRDefault="003E727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意向参选方（盖章）：                    </w:t>
      </w:r>
    </w:p>
    <w:p w:rsidR="00C32CDD" w:rsidRDefault="003E727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法定代表人或委托代理人（签字）：        </w:t>
      </w:r>
    </w:p>
    <w:p w:rsidR="00C32CDD" w:rsidRDefault="003E727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地  址：                                </w:t>
      </w:r>
    </w:p>
    <w:p w:rsidR="00C32CDD" w:rsidRDefault="003E727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联系人：                                </w:t>
      </w:r>
    </w:p>
    <w:p w:rsidR="00C32CDD" w:rsidRDefault="003E727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电  话：                                </w:t>
      </w:r>
    </w:p>
    <w:p w:rsidR="00C32CDD" w:rsidRDefault="003E727D">
      <w:pPr>
        <w:pStyle w:val="af"/>
        <w:spacing w:beforeLines="0" w:afterLines="0" w:line="24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    月    日</w:t>
      </w:r>
      <w:bookmarkEnd w:id="4"/>
    </w:p>
    <w:sectPr w:rsidR="00C32CDD" w:rsidSect="00C32CDD">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A17" w:rsidRDefault="00B50A17" w:rsidP="00C32CDD">
      <w:r>
        <w:separator/>
      </w:r>
    </w:p>
  </w:endnote>
  <w:endnote w:type="continuationSeparator" w:id="0">
    <w:p w:rsidR="00B50A17" w:rsidRDefault="00B50A17" w:rsidP="00C32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4971"/>
      <w:docPartObj>
        <w:docPartGallery w:val="AutoText"/>
      </w:docPartObj>
    </w:sdtPr>
    <w:sdtContent>
      <w:sdt>
        <w:sdtPr>
          <w:id w:val="8654972"/>
          <w:docPartObj>
            <w:docPartGallery w:val="AutoText"/>
          </w:docPartObj>
        </w:sdtPr>
        <w:sdtContent>
          <w:p w:rsidR="00C32CDD" w:rsidRDefault="003E727D">
            <w:pPr>
              <w:pStyle w:val="a8"/>
              <w:jc w:val="center"/>
            </w:pPr>
            <w:r>
              <w:rPr>
                <w:lang w:val="zh-CN"/>
              </w:rPr>
              <w:t xml:space="preserve"> </w:t>
            </w:r>
            <w:r w:rsidR="001A5A83">
              <w:rPr>
                <w:b/>
                <w:sz w:val="24"/>
                <w:szCs w:val="24"/>
              </w:rPr>
              <w:fldChar w:fldCharType="begin"/>
            </w:r>
            <w:r>
              <w:rPr>
                <w:b/>
              </w:rPr>
              <w:instrText>PAGE</w:instrText>
            </w:r>
            <w:r w:rsidR="001A5A83">
              <w:rPr>
                <w:b/>
                <w:sz w:val="24"/>
                <w:szCs w:val="24"/>
              </w:rPr>
              <w:fldChar w:fldCharType="separate"/>
            </w:r>
            <w:r w:rsidR="00C453AB">
              <w:rPr>
                <w:b/>
                <w:noProof/>
              </w:rPr>
              <w:t>7</w:t>
            </w:r>
            <w:r w:rsidR="001A5A83">
              <w:rPr>
                <w:b/>
                <w:sz w:val="24"/>
                <w:szCs w:val="24"/>
              </w:rPr>
              <w:fldChar w:fldCharType="end"/>
            </w:r>
            <w:r>
              <w:rPr>
                <w:lang w:val="zh-CN"/>
              </w:rPr>
              <w:t xml:space="preserve"> / </w:t>
            </w:r>
            <w:r w:rsidR="001A5A83">
              <w:rPr>
                <w:b/>
                <w:sz w:val="24"/>
                <w:szCs w:val="24"/>
              </w:rPr>
              <w:fldChar w:fldCharType="begin"/>
            </w:r>
            <w:r>
              <w:rPr>
                <w:b/>
              </w:rPr>
              <w:instrText>NUMPAGES</w:instrText>
            </w:r>
            <w:r w:rsidR="001A5A83">
              <w:rPr>
                <w:b/>
                <w:sz w:val="24"/>
                <w:szCs w:val="24"/>
              </w:rPr>
              <w:fldChar w:fldCharType="separate"/>
            </w:r>
            <w:r w:rsidR="00C453AB">
              <w:rPr>
                <w:b/>
                <w:noProof/>
              </w:rPr>
              <w:t>17</w:t>
            </w:r>
            <w:r w:rsidR="001A5A83">
              <w:rPr>
                <w:b/>
                <w:sz w:val="24"/>
                <w:szCs w:val="24"/>
              </w:rPr>
              <w:fldChar w:fldCharType="end"/>
            </w:r>
          </w:p>
        </w:sdtContent>
      </w:sdt>
    </w:sdtContent>
  </w:sdt>
  <w:p w:rsidR="00C32CDD" w:rsidRDefault="00C32CDD">
    <w:pPr>
      <w:pStyle w:val="a5"/>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232346"/>
      <w:docPartObj>
        <w:docPartGallery w:val="AutoText"/>
      </w:docPartObj>
    </w:sdtPr>
    <w:sdtContent>
      <w:sdt>
        <w:sdtPr>
          <w:id w:val="427232345"/>
          <w:docPartObj>
            <w:docPartGallery w:val="AutoText"/>
          </w:docPartObj>
        </w:sdtPr>
        <w:sdtContent>
          <w:p w:rsidR="00C32CDD" w:rsidRDefault="003E727D">
            <w:pPr>
              <w:pStyle w:val="a8"/>
              <w:jc w:val="center"/>
            </w:pPr>
            <w:r>
              <w:rPr>
                <w:lang w:val="zh-CN"/>
              </w:rPr>
              <w:t xml:space="preserve"> </w:t>
            </w:r>
            <w:r w:rsidR="001A5A83">
              <w:rPr>
                <w:b/>
                <w:sz w:val="24"/>
                <w:szCs w:val="24"/>
              </w:rPr>
              <w:fldChar w:fldCharType="begin"/>
            </w:r>
            <w:r>
              <w:rPr>
                <w:b/>
              </w:rPr>
              <w:instrText>PAGE</w:instrText>
            </w:r>
            <w:r w:rsidR="001A5A83">
              <w:rPr>
                <w:b/>
                <w:sz w:val="24"/>
                <w:szCs w:val="24"/>
              </w:rPr>
              <w:fldChar w:fldCharType="separate"/>
            </w:r>
            <w:r w:rsidR="00C453AB">
              <w:rPr>
                <w:b/>
                <w:noProof/>
              </w:rPr>
              <w:t>10</w:t>
            </w:r>
            <w:r w:rsidR="001A5A83">
              <w:rPr>
                <w:b/>
                <w:sz w:val="24"/>
                <w:szCs w:val="24"/>
              </w:rPr>
              <w:fldChar w:fldCharType="end"/>
            </w:r>
            <w:r>
              <w:rPr>
                <w:lang w:val="zh-CN"/>
              </w:rPr>
              <w:t xml:space="preserve"> / </w:t>
            </w:r>
            <w:r w:rsidR="001A5A83">
              <w:rPr>
                <w:b/>
                <w:sz w:val="24"/>
                <w:szCs w:val="24"/>
              </w:rPr>
              <w:fldChar w:fldCharType="begin"/>
            </w:r>
            <w:r>
              <w:rPr>
                <w:b/>
              </w:rPr>
              <w:instrText>NUMPAGES</w:instrText>
            </w:r>
            <w:r w:rsidR="001A5A83">
              <w:rPr>
                <w:b/>
                <w:sz w:val="24"/>
                <w:szCs w:val="24"/>
              </w:rPr>
              <w:fldChar w:fldCharType="separate"/>
            </w:r>
            <w:r w:rsidR="00C453AB">
              <w:rPr>
                <w:b/>
                <w:noProof/>
              </w:rPr>
              <w:t>17</w:t>
            </w:r>
            <w:r w:rsidR="001A5A83">
              <w:rPr>
                <w:b/>
                <w:sz w:val="24"/>
                <w:szCs w:val="24"/>
              </w:rPr>
              <w:fldChar w:fldCharType="end"/>
            </w:r>
          </w:p>
        </w:sdtContent>
      </w:sdt>
    </w:sdtContent>
  </w:sdt>
  <w:p w:rsidR="00C32CDD" w:rsidRDefault="00C32CDD">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A17" w:rsidRDefault="00B50A17" w:rsidP="00C32CDD">
      <w:r>
        <w:separator/>
      </w:r>
    </w:p>
  </w:footnote>
  <w:footnote w:type="continuationSeparator" w:id="0">
    <w:p w:rsidR="00B50A17" w:rsidRDefault="00B50A17" w:rsidP="00C32C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44979"/>
    <w:multiLevelType w:val="multilevel"/>
    <w:tmpl w:val="13E44979"/>
    <w:lvl w:ilvl="0">
      <w:start w:val="1"/>
      <w:numFmt w:val="chineseCountingThousand"/>
      <w:pStyle w:val="a"/>
      <w:lvlText w:val="%1."/>
      <w:lvlJc w:val="left"/>
      <w:pPr>
        <w:ind w:left="420" w:hanging="420"/>
      </w:pPr>
      <w:rPr>
        <w:rFonts w:hint="eastAsia"/>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7861A4B"/>
    <w:multiLevelType w:val="multilevel"/>
    <w:tmpl w:val="17861A4B"/>
    <w:lvl w:ilvl="0">
      <w:start w:val="5"/>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201E6775"/>
    <w:multiLevelType w:val="multilevel"/>
    <w:tmpl w:val="201E6775"/>
    <w:lvl w:ilvl="0">
      <w:start w:val="4"/>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41993C5B"/>
    <w:multiLevelType w:val="multilevel"/>
    <w:tmpl w:val="41993C5B"/>
    <w:lvl w:ilvl="0">
      <w:start w:val="1"/>
      <w:numFmt w:val="japaneseCounting"/>
      <w:lvlText w:val="%1、"/>
      <w:lvlJc w:val="left"/>
      <w:pPr>
        <w:ind w:left="1011" w:hanging="45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jq">
    <w15:presenceInfo w15:providerId="None" w15:userId="zhangjq"/>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lTrailSpace/>
    <w:useFELayout/>
  </w:compat>
  <w:rsids>
    <w:rsidRoot w:val="00967702"/>
    <w:rsid w:val="000049AB"/>
    <w:rsid w:val="0001622C"/>
    <w:rsid w:val="0002272B"/>
    <w:rsid w:val="000334BB"/>
    <w:rsid w:val="0004553D"/>
    <w:rsid w:val="00053DB5"/>
    <w:rsid w:val="00076B50"/>
    <w:rsid w:val="00090B31"/>
    <w:rsid w:val="000A0820"/>
    <w:rsid w:val="000A51E0"/>
    <w:rsid w:val="000A6918"/>
    <w:rsid w:val="000B3610"/>
    <w:rsid w:val="000D57B1"/>
    <w:rsid w:val="00102601"/>
    <w:rsid w:val="00104B65"/>
    <w:rsid w:val="00150EEE"/>
    <w:rsid w:val="001638D1"/>
    <w:rsid w:val="00193817"/>
    <w:rsid w:val="001A5A83"/>
    <w:rsid w:val="001B698B"/>
    <w:rsid w:val="001E449E"/>
    <w:rsid w:val="001F0CEE"/>
    <w:rsid w:val="00205A5B"/>
    <w:rsid w:val="002074C0"/>
    <w:rsid w:val="00207758"/>
    <w:rsid w:val="00214E06"/>
    <w:rsid w:val="002272ED"/>
    <w:rsid w:val="00227556"/>
    <w:rsid w:val="00235FB6"/>
    <w:rsid w:val="002402AD"/>
    <w:rsid w:val="0025561A"/>
    <w:rsid w:val="0026392B"/>
    <w:rsid w:val="002728FA"/>
    <w:rsid w:val="00284DAC"/>
    <w:rsid w:val="002A136A"/>
    <w:rsid w:val="002A3AA0"/>
    <w:rsid w:val="002A65E9"/>
    <w:rsid w:val="002B21E2"/>
    <w:rsid w:val="002C16C1"/>
    <w:rsid w:val="002C1C00"/>
    <w:rsid w:val="002E2D75"/>
    <w:rsid w:val="002E4DA5"/>
    <w:rsid w:val="002F6E84"/>
    <w:rsid w:val="002F781F"/>
    <w:rsid w:val="00302ED9"/>
    <w:rsid w:val="00315A3D"/>
    <w:rsid w:val="00322549"/>
    <w:rsid w:val="003241FB"/>
    <w:rsid w:val="00351559"/>
    <w:rsid w:val="00361477"/>
    <w:rsid w:val="00370848"/>
    <w:rsid w:val="00385255"/>
    <w:rsid w:val="00390631"/>
    <w:rsid w:val="00390D94"/>
    <w:rsid w:val="00391B4E"/>
    <w:rsid w:val="003A54EC"/>
    <w:rsid w:val="003E4BB7"/>
    <w:rsid w:val="003E727D"/>
    <w:rsid w:val="003E7682"/>
    <w:rsid w:val="003F0053"/>
    <w:rsid w:val="003F3CCC"/>
    <w:rsid w:val="0040417A"/>
    <w:rsid w:val="00406BE4"/>
    <w:rsid w:val="004142BF"/>
    <w:rsid w:val="00414516"/>
    <w:rsid w:val="00427728"/>
    <w:rsid w:val="00430949"/>
    <w:rsid w:val="00435A5B"/>
    <w:rsid w:val="00453F1B"/>
    <w:rsid w:val="00457500"/>
    <w:rsid w:val="004619D3"/>
    <w:rsid w:val="00467A00"/>
    <w:rsid w:val="0047282D"/>
    <w:rsid w:val="00476663"/>
    <w:rsid w:val="0047773A"/>
    <w:rsid w:val="004835AF"/>
    <w:rsid w:val="00491006"/>
    <w:rsid w:val="00492047"/>
    <w:rsid w:val="004A4696"/>
    <w:rsid w:val="004B1DD8"/>
    <w:rsid w:val="004E16AA"/>
    <w:rsid w:val="004E5C71"/>
    <w:rsid w:val="00505A38"/>
    <w:rsid w:val="00514188"/>
    <w:rsid w:val="00527BB2"/>
    <w:rsid w:val="005375A3"/>
    <w:rsid w:val="00544A88"/>
    <w:rsid w:val="00545DEE"/>
    <w:rsid w:val="00553A22"/>
    <w:rsid w:val="0056591D"/>
    <w:rsid w:val="00567942"/>
    <w:rsid w:val="00587088"/>
    <w:rsid w:val="00587FE3"/>
    <w:rsid w:val="00590B25"/>
    <w:rsid w:val="00591B76"/>
    <w:rsid w:val="00595F8F"/>
    <w:rsid w:val="005B22E1"/>
    <w:rsid w:val="005B4BA0"/>
    <w:rsid w:val="005F07B2"/>
    <w:rsid w:val="005F261C"/>
    <w:rsid w:val="006046FB"/>
    <w:rsid w:val="00605E24"/>
    <w:rsid w:val="006201A3"/>
    <w:rsid w:val="00624644"/>
    <w:rsid w:val="00633387"/>
    <w:rsid w:val="00646EC8"/>
    <w:rsid w:val="006476E7"/>
    <w:rsid w:val="00656B44"/>
    <w:rsid w:val="00667178"/>
    <w:rsid w:val="00667F1D"/>
    <w:rsid w:val="00674E75"/>
    <w:rsid w:val="00686EB6"/>
    <w:rsid w:val="006937BE"/>
    <w:rsid w:val="006B2672"/>
    <w:rsid w:val="006B5FC3"/>
    <w:rsid w:val="006C100A"/>
    <w:rsid w:val="006C4ED8"/>
    <w:rsid w:val="006D1B6A"/>
    <w:rsid w:val="006E4CE4"/>
    <w:rsid w:val="006E5380"/>
    <w:rsid w:val="007057EF"/>
    <w:rsid w:val="00720B3A"/>
    <w:rsid w:val="007268C1"/>
    <w:rsid w:val="00735199"/>
    <w:rsid w:val="00751F9E"/>
    <w:rsid w:val="00771FB3"/>
    <w:rsid w:val="00773428"/>
    <w:rsid w:val="007A235C"/>
    <w:rsid w:val="007A5D50"/>
    <w:rsid w:val="007B6909"/>
    <w:rsid w:val="007E4656"/>
    <w:rsid w:val="007F54F2"/>
    <w:rsid w:val="00807FD6"/>
    <w:rsid w:val="008178E7"/>
    <w:rsid w:val="00831BF7"/>
    <w:rsid w:val="008341F2"/>
    <w:rsid w:val="00841A49"/>
    <w:rsid w:val="00843E4F"/>
    <w:rsid w:val="008468EE"/>
    <w:rsid w:val="00855BA1"/>
    <w:rsid w:val="00861D75"/>
    <w:rsid w:val="00872EC2"/>
    <w:rsid w:val="00876BD4"/>
    <w:rsid w:val="00877F42"/>
    <w:rsid w:val="0088247E"/>
    <w:rsid w:val="00885E07"/>
    <w:rsid w:val="008A191D"/>
    <w:rsid w:val="008B3F8D"/>
    <w:rsid w:val="008B4CC7"/>
    <w:rsid w:val="008B7944"/>
    <w:rsid w:val="008D0567"/>
    <w:rsid w:val="008D126B"/>
    <w:rsid w:val="008D3F9B"/>
    <w:rsid w:val="008E107A"/>
    <w:rsid w:val="008E2EC2"/>
    <w:rsid w:val="008F0B30"/>
    <w:rsid w:val="00912B24"/>
    <w:rsid w:val="00920E17"/>
    <w:rsid w:val="009312CA"/>
    <w:rsid w:val="00932015"/>
    <w:rsid w:val="00934AF3"/>
    <w:rsid w:val="009421B0"/>
    <w:rsid w:val="00942859"/>
    <w:rsid w:val="00951F72"/>
    <w:rsid w:val="00953AB0"/>
    <w:rsid w:val="00967702"/>
    <w:rsid w:val="00982016"/>
    <w:rsid w:val="009821A2"/>
    <w:rsid w:val="00983A01"/>
    <w:rsid w:val="009A0F39"/>
    <w:rsid w:val="009C38C8"/>
    <w:rsid w:val="009C4AB0"/>
    <w:rsid w:val="009C6E1B"/>
    <w:rsid w:val="009E0C73"/>
    <w:rsid w:val="009F25A7"/>
    <w:rsid w:val="009F25C2"/>
    <w:rsid w:val="00A10F17"/>
    <w:rsid w:val="00A13E67"/>
    <w:rsid w:val="00A26F27"/>
    <w:rsid w:val="00A34CC4"/>
    <w:rsid w:val="00A372FD"/>
    <w:rsid w:val="00A51DBD"/>
    <w:rsid w:val="00A53863"/>
    <w:rsid w:val="00A713F0"/>
    <w:rsid w:val="00A82367"/>
    <w:rsid w:val="00A93423"/>
    <w:rsid w:val="00A95642"/>
    <w:rsid w:val="00A9677B"/>
    <w:rsid w:val="00AB58B3"/>
    <w:rsid w:val="00AC3757"/>
    <w:rsid w:val="00AD4E51"/>
    <w:rsid w:val="00AE3D6C"/>
    <w:rsid w:val="00AF02EC"/>
    <w:rsid w:val="00AF55E0"/>
    <w:rsid w:val="00AF6165"/>
    <w:rsid w:val="00AF6CEE"/>
    <w:rsid w:val="00B20112"/>
    <w:rsid w:val="00B24698"/>
    <w:rsid w:val="00B26F91"/>
    <w:rsid w:val="00B33B99"/>
    <w:rsid w:val="00B41175"/>
    <w:rsid w:val="00B44FC3"/>
    <w:rsid w:val="00B50A17"/>
    <w:rsid w:val="00B5506B"/>
    <w:rsid w:val="00B635C8"/>
    <w:rsid w:val="00B65E25"/>
    <w:rsid w:val="00B7290E"/>
    <w:rsid w:val="00B90E43"/>
    <w:rsid w:val="00B95862"/>
    <w:rsid w:val="00BA4BFE"/>
    <w:rsid w:val="00BA4CDC"/>
    <w:rsid w:val="00BA601D"/>
    <w:rsid w:val="00BB0BE1"/>
    <w:rsid w:val="00BC2686"/>
    <w:rsid w:val="00BC74FB"/>
    <w:rsid w:val="00BE5D40"/>
    <w:rsid w:val="00BF21AF"/>
    <w:rsid w:val="00C15FA4"/>
    <w:rsid w:val="00C17AE3"/>
    <w:rsid w:val="00C20C06"/>
    <w:rsid w:val="00C32AC1"/>
    <w:rsid w:val="00C32CDD"/>
    <w:rsid w:val="00C33634"/>
    <w:rsid w:val="00C34648"/>
    <w:rsid w:val="00C453AB"/>
    <w:rsid w:val="00C6328F"/>
    <w:rsid w:val="00C64A9F"/>
    <w:rsid w:val="00C81285"/>
    <w:rsid w:val="00C8343B"/>
    <w:rsid w:val="00C8517B"/>
    <w:rsid w:val="00C95FDD"/>
    <w:rsid w:val="00CB0617"/>
    <w:rsid w:val="00CB2E01"/>
    <w:rsid w:val="00CB3B0E"/>
    <w:rsid w:val="00CB5AC9"/>
    <w:rsid w:val="00CB6097"/>
    <w:rsid w:val="00CC5A8D"/>
    <w:rsid w:val="00CC5FC3"/>
    <w:rsid w:val="00CD54B3"/>
    <w:rsid w:val="00CE45F7"/>
    <w:rsid w:val="00D201C8"/>
    <w:rsid w:val="00D24E04"/>
    <w:rsid w:val="00D428F1"/>
    <w:rsid w:val="00D5032C"/>
    <w:rsid w:val="00D50B55"/>
    <w:rsid w:val="00D62EAC"/>
    <w:rsid w:val="00D66628"/>
    <w:rsid w:val="00D749CB"/>
    <w:rsid w:val="00D82055"/>
    <w:rsid w:val="00D83956"/>
    <w:rsid w:val="00D947D8"/>
    <w:rsid w:val="00D9743F"/>
    <w:rsid w:val="00DA0954"/>
    <w:rsid w:val="00DA22A0"/>
    <w:rsid w:val="00DA29D0"/>
    <w:rsid w:val="00DA6512"/>
    <w:rsid w:val="00DC4B21"/>
    <w:rsid w:val="00DD25BC"/>
    <w:rsid w:val="00DD56C2"/>
    <w:rsid w:val="00DF062C"/>
    <w:rsid w:val="00DF1EF0"/>
    <w:rsid w:val="00DF4C66"/>
    <w:rsid w:val="00E0338F"/>
    <w:rsid w:val="00E07193"/>
    <w:rsid w:val="00E36DAF"/>
    <w:rsid w:val="00E47EF8"/>
    <w:rsid w:val="00E57297"/>
    <w:rsid w:val="00E61853"/>
    <w:rsid w:val="00E6329B"/>
    <w:rsid w:val="00E64074"/>
    <w:rsid w:val="00E70394"/>
    <w:rsid w:val="00E77813"/>
    <w:rsid w:val="00E90DC9"/>
    <w:rsid w:val="00EB1898"/>
    <w:rsid w:val="00EC227B"/>
    <w:rsid w:val="00ED1BF8"/>
    <w:rsid w:val="00EE5CC1"/>
    <w:rsid w:val="00EF5E91"/>
    <w:rsid w:val="00F06E46"/>
    <w:rsid w:val="00F152FC"/>
    <w:rsid w:val="00F16003"/>
    <w:rsid w:val="00F22509"/>
    <w:rsid w:val="00F322B9"/>
    <w:rsid w:val="00F32F7D"/>
    <w:rsid w:val="00F54418"/>
    <w:rsid w:val="00F57950"/>
    <w:rsid w:val="00F62E00"/>
    <w:rsid w:val="00F6409E"/>
    <w:rsid w:val="00F71672"/>
    <w:rsid w:val="00F74A7A"/>
    <w:rsid w:val="00F74B59"/>
    <w:rsid w:val="00F850AD"/>
    <w:rsid w:val="00F8634D"/>
    <w:rsid w:val="00F93946"/>
    <w:rsid w:val="00F95DAF"/>
    <w:rsid w:val="00F963AF"/>
    <w:rsid w:val="00FA36C5"/>
    <w:rsid w:val="00FC1086"/>
    <w:rsid w:val="00FC1243"/>
    <w:rsid w:val="00FC18DD"/>
    <w:rsid w:val="00FD7AB3"/>
    <w:rsid w:val="00FE2137"/>
    <w:rsid w:val="0367315B"/>
    <w:rsid w:val="061139E5"/>
    <w:rsid w:val="06F50B00"/>
    <w:rsid w:val="076E1278"/>
    <w:rsid w:val="08D1141D"/>
    <w:rsid w:val="0B296DE2"/>
    <w:rsid w:val="0DD1228E"/>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C32CDD"/>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C32CDD"/>
    <w:pPr>
      <w:ind w:left="538"/>
      <w:outlineLvl w:val="0"/>
    </w:pPr>
    <w:rPr>
      <w:b/>
      <w:bCs/>
      <w:sz w:val="28"/>
      <w:szCs w:val="28"/>
    </w:rPr>
  </w:style>
  <w:style w:type="paragraph" w:styleId="2">
    <w:name w:val="heading 2"/>
    <w:basedOn w:val="a0"/>
    <w:next w:val="a0"/>
    <w:uiPriority w:val="1"/>
    <w:qFormat/>
    <w:rsid w:val="00C32CDD"/>
    <w:pPr>
      <w:ind w:left="629"/>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C32CDD"/>
    <w:pPr>
      <w:widowControl w:val="0"/>
      <w:adjustRightInd w:val="0"/>
      <w:spacing w:line="312" w:lineRule="atLeast"/>
      <w:jc w:val="both"/>
      <w:textAlignment w:val="baseline"/>
    </w:pPr>
    <w:rPr>
      <w:rFonts w:ascii="宋体" w:hAnsi="Calibri"/>
      <w:sz w:val="34"/>
      <w:szCs w:val="22"/>
    </w:rPr>
  </w:style>
  <w:style w:type="paragraph" w:styleId="a4">
    <w:name w:val="Normal Indent"/>
    <w:basedOn w:val="a0"/>
    <w:link w:val="Char"/>
    <w:qFormat/>
    <w:rsid w:val="00C32CDD"/>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a5">
    <w:name w:val="Body Text"/>
    <w:basedOn w:val="a0"/>
    <w:link w:val="Char0"/>
    <w:uiPriority w:val="1"/>
    <w:qFormat/>
    <w:rsid w:val="00C32CDD"/>
    <w:rPr>
      <w:sz w:val="24"/>
      <w:szCs w:val="24"/>
    </w:rPr>
  </w:style>
  <w:style w:type="paragraph" w:styleId="a6">
    <w:name w:val="Plain Text"/>
    <w:basedOn w:val="a0"/>
    <w:link w:val="Char1"/>
    <w:qFormat/>
    <w:rsid w:val="00C32CDD"/>
    <w:rPr>
      <w:rFonts w:hAnsi="Courier New" w:cs="Courier New"/>
      <w:szCs w:val="21"/>
    </w:rPr>
  </w:style>
  <w:style w:type="paragraph" w:styleId="a7">
    <w:name w:val="Balloon Text"/>
    <w:basedOn w:val="a0"/>
    <w:link w:val="Char2"/>
    <w:qFormat/>
    <w:rsid w:val="00C32CDD"/>
    <w:rPr>
      <w:sz w:val="18"/>
      <w:szCs w:val="18"/>
    </w:rPr>
  </w:style>
  <w:style w:type="paragraph" w:styleId="a8">
    <w:name w:val="footer"/>
    <w:basedOn w:val="a0"/>
    <w:link w:val="Char3"/>
    <w:uiPriority w:val="99"/>
    <w:qFormat/>
    <w:rsid w:val="00C32CDD"/>
    <w:pPr>
      <w:tabs>
        <w:tab w:val="center" w:pos="4153"/>
        <w:tab w:val="right" w:pos="8306"/>
      </w:tabs>
      <w:snapToGrid w:val="0"/>
    </w:pPr>
    <w:rPr>
      <w:sz w:val="18"/>
      <w:szCs w:val="18"/>
    </w:rPr>
  </w:style>
  <w:style w:type="paragraph" w:styleId="a9">
    <w:name w:val="header"/>
    <w:basedOn w:val="a0"/>
    <w:link w:val="Char4"/>
    <w:qFormat/>
    <w:rsid w:val="00C32CD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0"/>
    <w:rsid w:val="00C32CDD"/>
    <w:pPr>
      <w:autoSpaceDE/>
      <w:autoSpaceDN/>
      <w:spacing w:before="100" w:beforeAutospacing="1" w:after="100" w:afterAutospacing="1"/>
    </w:pPr>
    <w:rPr>
      <w:rFonts w:ascii="Calibri" w:hAnsi="Calibri" w:cs="Times New Roman"/>
      <w:sz w:val="24"/>
      <w:szCs w:val="24"/>
      <w:lang w:eastAsia="zh-CN"/>
    </w:rPr>
  </w:style>
  <w:style w:type="paragraph" w:styleId="a">
    <w:name w:val="Title"/>
    <w:basedOn w:val="10"/>
    <w:link w:val="Char5"/>
    <w:qFormat/>
    <w:rsid w:val="00C32CDD"/>
    <w:pPr>
      <w:widowControl/>
      <w:numPr>
        <w:numId w:val="1"/>
      </w:numPr>
      <w:autoSpaceDE/>
      <w:autoSpaceDN/>
      <w:snapToGrid w:val="0"/>
      <w:spacing w:beforeLines="50"/>
    </w:pPr>
    <w:rPr>
      <w:rFonts w:ascii="华文楷体" w:eastAsia="华文楷体" w:hAnsi="华文楷体" w:cs="Times New Roman"/>
      <w:bCs w:val="0"/>
      <w:sz w:val="24"/>
      <w:szCs w:val="24"/>
      <w:lang w:eastAsia="zh-CN"/>
    </w:rPr>
  </w:style>
  <w:style w:type="table" w:styleId="ab">
    <w:name w:val="Table Grid"/>
    <w:basedOn w:val="a2"/>
    <w:uiPriority w:val="59"/>
    <w:rsid w:val="00C32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rsid w:val="00C32CDD"/>
    <w:rPr>
      <w:color w:val="800080"/>
      <w:u w:val="single"/>
    </w:rPr>
  </w:style>
  <w:style w:type="character" w:styleId="ad">
    <w:name w:val="Hyperlink"/>
    <w:qFormat/>
    <w:rsid w:val="00C32CDD"/>
    <w:rPr>
      <w:color w:val="0000FF"/>
      <w:u w:val="single"/>
    </w:rPr>
  </w:style>
  <w:style w:type="table" w:customStyle="1" w:styleId="TableNormal">
    <w:name w:val="Table Normal"/>
    <w:uiPriority w:val="2"/>
    <w:semiHidden/>
    <w:unhideWhenUsed/>
    <w:qFormat/>
    <w:rsid w:val="00C32CDD"/>
    <w:tblPr>
      <w:tblCellMar>
        <w:top w:w="0" w:type="dxa"/>
        <w:left w:w="0" w:type="dxa"/>
        <w:bottom w:w="0" w:type="dxa"/>
        <w:right w:w="0" w:type="dxa"/>
      </w:tblCellMar>
    </w:tblPr>
  </w:style>
  <w:style w:type="paragraph" w:styleId="ae">
    <w:name w:val="List Paragraph"/>
    <w:basedOn w:val="a0"/>
    <w:qFormat/>
    <w:rsid w:val="00C32CDD"/>
    <w:pPr>
      <w:spacing w:before="206"/>
      <w:ind w:left="959" w:hanging="361"/>
    </w:pPr>
  </w:style>
  <w:style w:type="paragraph" w:customStyle="1" w:styleId="TableParagraph">
    <w:name w:val="Table Paragraph"/>
    <w:basedOn w:val="a0"/>
    <w:uiPriority w:val="1"/>
    <w:qFormat/>
    <w:rsid w:val="00C32CDD"/>
  </w:style>
  <w:style w:type="paragraph" w:customStyle="1" w:styleId="af">
    <w:name w:val="文档正文"/>
    <w:basedOn w:val="a0"/>
    <w:qFormat/>
    <w:rsid w:val="00C32CDD"/>
    <w:pPr>
      <w:spacing w:beforeLines="50" w:afterLines="50" w:line="360" w:lineRule="auto"/>
      <w:ind w:firstLineChars="200" w:firstLine="560"/>
    </w:pPr>
    <w:rPr>
      <w:rFonts w:cs="Arial"/>
      <w:bCs/>
      <w:sz w:val="28"/>
      <w:szCs w:val="28"/>
    </w:rPr>
  </w:style>
  <w:style w:type="character" w:customStyle="1" w:styleId="Char3">
    <w:name w:val="页脚 Char"/>
    <w:basedOn w:val="a1"/>
    <w:link w:val="a8"/>
    <w:uiPriority w:val="99"/>
    <w:rsid w:val="00C32CDD"/>
    <w:rPr>
      <w:rFonts w:ascii="宋体" w:hAnsi="宋体" w:cs="宋体"/>
      <w:sz w:val="18"/>
      <w:szCs w:val="18"/>
      <w:lang w:eastAsia="en-US"/>
    </w:rPr>
  </w:style>
  <w:style w:type="character" w:customStyle="1" w:styleId="Char1">
    <w:name w:val="纯文本 Char"/>
    <w:basedOn w:val="a1"/>
    <w:link w:val="a6"/>
    <w:qFormat/>
    <w:rsid w:val="00C32CDD"/>
    <w:rPr>
      <w:rFonts w:ascii="宋体" w:hAnsi="Courier New" w:cs="Courier New"/>
      <w:sz w:val="22"/>
      <w:szCs w:val="21"/>
      <w:lang w:eastAsia="en-US"/>
    </w:rPr>
  </w:style>
  <w:style w:type="character" w:customStyle="1" w:styleId="Char2">
    <w:name w:val="批注框文本 Char"/>
    <w:basedOn w:val="a1"/>
    <w:link w:val="a7"/>
    <w:rsid w:val="00C32CDD"/>
    <w:rPr>
      <w:rFonts w:ascii="宋体" w:hAnsi="宋体" w:cs="宋体"/>
      <w:sz w:val="18"/>
      <w:szCs w:val="18"/>
      <w:lang w:eastAsia="en-US"/>
    </w:rPr>
  </w:style>
  <w:style w:type="character" w:customStyle="1" w:styleId="Char">
    <w:name w:val="正文缩进 Char"/>
    <w:link w:val="a4"/>
    <w:qFormat/>
    <w:rsid w:val="00C32CDD"/>
    <w:rPr>
      <w:kern w:val="2"/>
      <w:sz w:val="21"/>
    </w:rPr>
  </w:style>
  <w:style w:type="character" w:customStyle="1" w:styleId="xdrichtextbox2">
    <w:name w:val="xdrichtextbox2"/>
    <w:basedOn w:val="a1"/>
    <w:rsid w:val="00C32CDD"/>
    <w:rPr>
      <w:color w:val="0000FF"/>
      <w:sz w:val="18"/>
      <w:szCs w:val="18"/>
      <w:u w:val="none"/>
      <w:bdr w:val="single" w:sz="8" w:space="0" w:color="DCDCDC"/>
      <w:shd w:val="clear" w:color="auto" w:fill="FFFFFF"/>
    </w:rPr>
  </w:style>
  <w:style w:type="paragraph" w:customStyle="1" w:styleId="Default">
    <w:name w:val="Default"/>
    <w:link w:val="DefaultChar"/>
    <w:rsid w:val="00C32CDD"/>
    <w:pPr>
      <w:widowControl w:val="0"/>
      <w:autoSpaceDE w:val="0"/>
      <w:autoSpaceDN w:val="0"/>
      <w:adjustRightInd w:val="0"/>
    </w:pPr>
    <w:rPr>
      <w:color w:val="000000"/>
      <w:sz w:val="24"/>
      <w:szCs w:val="24"/>
    </w:rPr>
  </w:style>
  <w:style w:type="character" w:customStyle="1" w:styleId="Char4">
    <w:name w:val="页眉 Char"/>
    <w:basedOn w:val="a1"/>
    <w:link w:val="a9"/>
    <w:rsid w:val="00C32CDD"/>
    <w:rPr>
      <w:rFonts w:ascii="宋体" w:hAnsi="宋体" w:cs="宋体"/>
      <w:sz w:val="18"/>
      <w:szCs w:val="22"/>
      <w:lang w:eastAsia="en-US"/>
    </w:rPr>
  </w:style>
  <w:style w:type="character" w:customStyle="1" w:styleId="Char5">
    <w:name w:val="标题 Char"/>
    <w:basedOn w:val="a1"/>
    <w:link w:val="a"/>
    <w:qFormat/>
    <w:rsid w:val="00C32CDD"/>
    <w:rPr>
      <w:rFonts w:ascii="华文楷体" w:eastAsia="华文楷体" w:hAnsi="华文楷体"/>
      <w:b/>
      <w:sz w:val="24"/>
      <w:szCs w:val="24"/>
    </w:rPr>
  </w:style>
  <w:style w:type="character" w:customStyle="1" w:styleId="DefaultChar">
    <w:name w:val="Default Char"/>
    <w:link w:val="Default"/>
    <w:qFormat/>
    <w:rsid w:val="00C32CDD"/>
    <w:rPr>
      <w:color w:val="000000"/>
      <w:sz w:val="24"/>
      <w:szCs w:val="24"/>
    </w:rPr>
  </w:style>
  <w:style w:type="character" w:customStyle="1" w:styleId="Char0">
    <w:name w:val="正文文本 Char"/>
    <w:link w:val="a5"/>
    <w:uiPriority w:val="1"/>
    <w:rsid w:val="00C32CDD"/>
    <w:rPr>
      <w:rFonts w:ascii="宋体" w:hAnsi="宋体" w:cs="宋体"/>
      <w:sz w:val="24"/>
      <w:szCs w:val="24"/>
      <w:lang w:eastAsia="en-US"/>
    </w:rPr>
  </w:style>
  <w:style w:type="character" w:customStyle="1" w:styleId="xdrichtextbox3">
    <w:name w:val="xdrichtextbox3"/>
    <w:basedOn w:val="a1"/>
    <w:qFormat/>
    <w:rsid w:val="00C32CDD"/>
    <w:rPr>
      <w:color w:val="auto"/>
      <w:u w:val="none"/>
      <w:bdr w:val="single" w:sz="8" w:space="0" w:color="DCDCDC"/>
      <w:shd w:val="clear" w:color="auto" w:fill="FFFFFF"/>
    </w:rPr>
  </w:style>
  <w:style w:type="character" w:customStyle="1" w:styleId="apple-converted-space">
    <w:name w:val="apple-converted-space"/>
    <w:basedOn w:val="a1"/>
    <w:rsid w:val="00C32C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f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1355</Words>
  <Characters>7730</Characters>
  <Application>Microsoft Office Word</Application>
  <DocSecurity>0</DocSecurity>
  <Lines>64</Lines>
  <Paragraphs>18</Paragraphs>
  <ScaleCrop>false</ScaleCrop>
  <Company>福化环保</Company>
  <LinksUpToDate>false</LinksUpToDate>
  <CharactersWithSpaces>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5</cp:revision>
  <dcterms:created xsi:type="dcterms:W3CDTF">2020-09-01T02:10:00Z</dcterms:created>
  <dcterms:modified xsi:type="dcterms:W3CDTF">2020-09-03T03:31:00Z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2052-11.1.0.9912</vt:lpwstr>
  </property>
</Properties>
</file>