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182D0B">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182D0B" w:rsidRPr="00182D0B" w:rsidRDefault="00182D0B" w:rsidP="00182D0B">
      <w:pPr>
        <w:pStyle w:val="1"/>
      </w:pPr>
    </w:p>
    <w:p w:rsidR="00967702" w:rsidRPr="00182D0B" w:rsidRDefault="00322549">
      <w:pPr>
        <w:spacing w:before="38"/>
        <w:ind w:left="172"/>
        <w:jc w:val="center"/>
        <w:rPr>
          <w:rFonts w:ascii="微软雅黑" w:eastAsia="微软雅黑"/>
          <w:b/>
          <w:sz w:val="36"/>
          <w:szCs w:val="36"/>
          <w:lang w:eastAsia="zh-CN"/>
        </w:rPr>
      </w:pPr>
      <w:r w:rsidRPr="00182D0B">
        <w:rPr>
          <w:rFonts w:ascii="微软雅黑" w:eastAsia="微软雅黑" w:hint="eastAsia"/>
          <w:b/>
          <w:sz w:val="36"/>
          <w:szCs w:val="36"/>
          <w:u w:val="single"/>
          <w:lang w:eastAsia="zh-CN"/>
        </w:rPr>
        <w:t xml:space="preserve">   </w:t>
      </w:r>
      <w:r w:rsidR="00B77208">
        <w:rPr>
          <w:rFonts w:ascii="微软雅黑" w:eastAsia="微软雅黑" w:hint="eastAsia"/>
          <w:b/>
          <w:sz w:val="36"/>
          <w:szCs w:val="36"/>
          <w:u w:val="single"/>
          <w:lang w:eastAsia="zh-CN"/>
        </w:rPr>
        <w:t>火炬重大安全隐患整改</w:t>
      </w:r>
      <w:r w:rsidR="00182D0B" w:rsidRPr="00182D0B">
        <w:rPr>
          <w:rFonts w:ascii="微软雅黑" w:eastAsia="微软雅黑" w:hint="eastAsia"/>
          <w:b/>
          <w:sz w:val="36"/>
          <w:szCs w:val="36"/>
          <w:u w:val="single"/>
          <w:lang w:eastAsia="zh-CN"/>
        </w:rPr>
        <w:t>材料采购</w:t>
      </w:r>
      <w:r w:rsidRPr="00182D0B">
        <w:rPr>
          <w:rFonts w:ascii="微软雅黑" w:eastAsia="微软雅黑" w:hint="eastAsia"/>
          <w:b/>
          <w:sz w:val="36"/>
          <w:szCs w:val="36"/>
          <w:u w:val="single"/>
          <w:lang w:eastAsia="zh-CN"/>
        </w:rPr>
        <w:t xml:space="preserve">   </w:t>
      </w:r>
      <w:r w:rsidR="00DD56C2" w:rsidRPr="00182D0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182D0B">
        <w:rPr>
          <w:rFonts w:hint="eastAsia"/>
          <w:sz w:val="28"/>
          <w:szCs w:val="28"/>
          <w:u w:val="single"/>
        </w:rPr>
        <w:t>FHC-PTCG20</w:t>
      </w:r>
      <w:r w:rsidR="00B77208">
        <w:rPr>
          <w:rFonts w:hint="eastAsia"/>
          <w:sz w:val="28"/>
          <w:szCs w:val="28"/>
          <w:u w:val="single"/>
        </w:rPr>
        <w:t>200615</w:t>
      </w:r>
      <w:r w:rsidR="00182D0B">
        <w:rPr>
          <w:rFonts w:hint="eastAsia"/>
          <w:sz w:val="28"/>
          <w:szCs w:val="28"/>
          <w:u w:val="single"/>
        </w:rPr>
        <w:t>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182D0B" w:rsidRDefault="00182D0B">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B77208">
        <w:rPr>
          <w:rFonts w:ascii="微软雅黑" w:eastAsia="微软雅黑" w:hint="eastAsia"/>
          <w:b/>
          <w:w w:val="95"/>
          <w:sz w:val="32"/>
          <w:lang w:eastAsia="zh-CN"/>
        </w:rPr>
        <w:t>二〇</w:t>
      </w:r>
      <w:r>
        <w:rPr>
          <w:rFonts w:ascii="微软雅黑" w:eastAsia="微软雅黑" w:hint="eastAsia"/>
          <w:b/>
          <w:w w:val="95"/>
          <w:sz w:val="32"/>
          <w:lang w:eastAsia="zh-CN"/>
        </w:rPr>
        <w:t>年</w:t>
      </w:r>
      <w:r w:rsidR="00B77208">
        <w:rPr>
          <w:rFonts w:ascii="微软雅黑" w:eastAsia="微软雅黑" w:hint="eastAsia"/>
          <w:b/>
          <w:w w:val="95"/>
          <w:sz w:val="32"/>
          <w:lang w:eastAsia="zh-CN"/>
        </w:rPr>
        <w:t>六</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5963FF" w:rsidRDefault="007E3D61" w:rsidP="001B075E">
      <w:pPr>
        <w:pStyle w:val="a3"/>
        <w:spacing w:line="360" w:lineRule="auto"/>
        <w:ind w:left="118" w:right="121" w:firstLine="511"/>
        <w:jc w:val="both"/>
        <w:rPr>
          <w:rFonts w:asciiTheme="majorEastAsia" w:eastAsiaTheme="majorEastAsia" w:hAnsiTheme="majorEastAsia"/>
          <w:lang w:eastAsia="zh-CN"/>
        </w:rPr>
      </w:pPr>
      <w:r w:rsidRPr="005963FF">
        <w:rPr>
          <w:rFonts w:asciiTheme="majorEastAsia" w:eastAsiaTheme="majorEastAsia" w:hAnsiTheme="majorEastAsia" w:hint="eastAsia"/>
          <w:lang w:eastAsia="zh-CN"/>
        </w:rPr>
        <w:t>腾龙芳烃（漳州）</w:t>
      </w:r>
      <w:r w:rsidR="00322549" w:rsidRPr="005963FF">
        <w:rPr>
          <w:rFonts w:asciiTheme="majorEastAsia" w:eastAsiaTheme="majorEastAsia" w:hAnsiTheme="majorEastAsia"/>
          <w:lang w:eastAsia="zh-CN"/>
        </w:rPr>
        <w:t>有限公司</w:t>
      </w:r>
      <w:r w:rsidR="00DD56C2" w:rsidRPr="005963FF">
        <w:rPr>
          <w:rFonts w:asciiTheme="majorEastAsia" w:eastAsiaTheme="majorEastAsia" w:hAnsiTheme="majorEastAsia"/>
          <w:lang w:eastAsia="zh-CN"/>
        </w:rPr>
        <w:t>拟对本公司</w:t>
      </w:r>
      <w:r w:rsidR="00B77208">
        <w:rPr>
          <w:rFonts w:asciiTheme="majorEastAsia" w:eastAsiaTheme="majorEastAsia" w:hAnsiTheme="majorEastAsia" w:hint="eastAsia"/>
          <w:u w:val="single"/>
          <w:lang w:eastAsia="zh-CN"/>
        </w:rPr>
        <w:t>火炬重大安全隐患整改</w:t>
      </w:r>
      <w:r w:rsidR="00331132" w:rsidRPr="005963FF">
        <w:rPr>
          <w:rFonts w:asciiTheme="majorEastAsia" w:eastAsiaTheme="majorEastAsia" w:hAnsiTheme="majorEastAsia" w:hint="eastAsia"/>
          <w:u w:val="single"/>
          <w:lang w:eastAsia="zh-CN"/>
        </w:rPr>
        <w:t>材料采购</w:t>
      </w:r>
      <w:r w:rsidR="00322549" w:rsidRPr="005963FF">
        <w:rPr>
          <w:rFonts w:asciiTheme="majorEastAsia" w:eastAsiaTheme="majorEastAsia" w:hAnsiTheme="majorEastAsia" w:hint="eastAsia"/>
          <w:u w:val="single"/>
          <w:lang w:eastAsia="zh-CN"/>
        </w:rPr>
        <w:t xml:space="preserve"> </w:t>
      </w:r>
      <w:r w:rsidR="00DD56C2" w:rsidRPr="005963FF">
        <w:rPr>
          <w:rFonts w:asciiTheme="majorEastAsia" w:eastAsiaTheme="majorEastAsia" w:hAnsiTheme="majorEastAsia"/>
          <w:lang w:eastAsia="zh-CN"/>
        </w:rPr>
        <w:t>进行</w:t>
      </w:r>
      <w:r w:rsidR="00B77208">
        <w:rPr>
          <w:rFonts w:asciiTheme="majorEastAsia" w:eastAsiaTheme="majorEastAsia" w:hAnsiTheme="majorEastAsia" w:hint="eastAsia"/>
          <w:lang w:eastAsia="zh-CN"/>
        </w:rPr>
        <w:t>公开</w:t>
      </w:r>
      <w:r w:rsidR="00DD56C2" w:rsidRPr="005963FF">
        <w:rPr>
          <w:rFonts w:asciiTheme="majorEastAsia" w:eastAsiaTheme="majorEastAsia" w:hAnsiTheme="majorEastAsia"/>
          <w:lang w:eastAsia="zh-CN"/>
        </w:rPr>
        <w:t>比选。</w:t>
      </w:r>
      <w:r w:rsidR="001B075E">
        <w:rPr>
          <w:rFonts w:asciiTheme="majorEastAsia" w:eastAsiaTheme="majorEastAsia" w:hAnsiTheme="majorEastAsia" w:hint="eastAsia"/>
          <w:lang w:eastAsia="zh-CN"/>
        </w:rPr>
        <w:t>现欢迎国内合格参选人对该比选服务进行密封报价参选</w:t>
      </w:r>
      <w:r w:rsidR="00DD56C2" w:rsidRPr="005963FF">
        <w:rPr>
          <w:rFonts w:asciiTheme="majorEastAsia" w:eastAsiaTheme="majorEastAsia" w:hAnsiTheme="majorEastAsia"/>
          <w:lang w:eastAsia="zh-CN"/>
        </w:rPr>
        <w:t>。</w:t>
      </w:r>
    </w:p>
    <w:p w:rsidR="001B075E" w:rsidRDefault="001B075E" w:rsidP="00782571">
      <w:pPr>
        <w:pStyle w:val="2"/>
        <w:numPr>
          <w:ilvl w:val="0"/>
          <w:numId w:val="4"/>
        </w:numPr>
        <w:spacing w:line="276" w:lineRule="auto"/>
        <w:rPr>
          <w:rFonts w:asciiTheme="majorEastAsia" w:eastAsiaTheme="majorEastAsia" w:hAnsiTheme="majorEastAsia" w:hint="eastAsia"/>
          <w:lang w:eastAsia="zh-CN"/>
        </w:rPr>
      </w:pPr>
      <w:bookmarkStart w:id="0" w:name="_GoBack"/>
      <w:bookmarkEnd w:id="0"/>
      <w:r>
        <w:rPr>
          <w:rFonts w:asciiTheme="majorEastAsia" w:eastAsiaTheme="majorEastAsia" w:hAnsiTheme="majorEastAsia" w:hint="eastAsia"/>
          <w:lang w:eastAsia="zh-CN"/>
        </w:rPr>
        <w:t>主要内容</w:t>
      </w:r>
    </w:p>
    <w:p w:rsidR="00782571" w:rsidRPr="004F0236" w:rsidRDefault="00782571" w:rsidP="00782571">
      <w:pPr>
        <w:spacing w:line="400" w:lineRule="exact"/>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Pr>
          <w:rFonts w:asciiTheme="majorEastAsia" w:eastAsiaTheme="majorEastAsia" w:hAnsiTheme="majorEastAsia" w:hint="eastAsia"/>
          <w:sz w:val="24"/>
          <w:szCs w:val="24"/>
          <w:lang w:eastAsia="zh-CN"/>
        </w:rPr>
        <w:t>火炬重大安全隐患整改材料采购</w:t>
      </w:r>
    </w:p>
    <w:p w:rsidR="00782571" w:rsidRPr="004F0236" w:rsidRDefault="00782571" w:rsidP="00782571">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sidRPr="00E63376">
        <w:rPr>
          <w:rFonts w:hint="eastAsia"/>
          <w:bCs/>
          <w:snapToGrid w:val="0"/>
          <w:spacing w:val="8"/>
          <w:sz w:val="24"/>
          <w:szCs w:val="24"/>
          <w:lang w:eastAsia="zh-CN"/>
        </w:rPr>
        <w:t>总价包干的</w:t>
      </w:r>
      <w:r w:rsidRPr="00E63376">
        <w:rPr>
          <w:rFonts w:hint="eastAsia"/>
          <w:sz w:val="24"/>
          <w:szCs w:val="24"/>
          <w:lang w:eastAsia="zh-CN"/>
        </w:rPr>
        <w:t>方式</w:t>
      </w:r>
    </w:p>
    <w:p w:rsidR="00782571" w:rsidRPr="004F0236" w:rsidRDefault="00782571" w:rsidP="00782571">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量：</w:t>
      </w:r>
      <w:r>
        <w:rPr>
          <w:rFonts w:asciiTheme="majorEastAsia" w:eastAsiaTheme="majorEastAsia" w:hAnsiTheme="majorEastAsia" w:hint="eastAsia"/>
          <w:bCs/>
          <w:sz w:val="24"/>
          <w:szCs w:val="24"/>
          <w:lang w:eastAsia="zh-CN"/>
        </w:rPr>
        <w:t>见附件</w:t>
      </w:r>
      <w:r w:rsidR="003A6604">
        <w:rPr>
          <w:rFonts w:asciiTheme="majorEastAsia" w:eastAsiaTheme="majorEastAsia" w:hAnsiTheme="majorEastAsia" w:hint="eastAsia"/>
          <w:bCs/>
          <w:sz w:val="24"/>
          <w:szCs w:val="24"/>
          <w:lang w:eastAsia="zh-CN"/>
        </w:rPr>
        <w:t>“</w:t>
      </w:r>
      <w:r w:rsidR="0031532E">
        <w:rPr>
          <w:rFonts w:asciiTheme="majorEastAsia" w:eastAsiaTheme="majorEastAsia" w:hAnsiTheme="majorEastAsia" w:hint="eastAsia"/>
          <w:bCs/>
          <w:sz w:val="24"/>
          <w:szCs w:val="24"/>
          <w:lang w:eastAsia="zh-CN"/>
        </w:rPr>
        <w:t>报价</w:t>
      </w:r>
      <w:r w:rsidR="003A6604">
        <w:rPr>
          <w:rFonts w:asciiTheme="majorEastAsia" w:eastAsiaTheme="majorEastAsia" w:hAnsiTheme="majorEastAsia" w:hint="eastAsia"/>
          <w:bCs/>
          <w:sz w:val="24"/>
          <w:szCs w:val="24"/>
          <w:lang w:eastAsia="zh-CN"/>
        </w:rPr>
        <w:t>表”</w:t>
      </w:r>
    </w:p>
    <w:p w:rsidR="00782571" w:rsidRPr="004F0236" w:rsidRDefault="00782571" w:rsidP="00782571">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供货时间</w:t>
      </w:r>
      <w:r w:rsidRPr="004F0236">
        <w:rPr>
          <w:rFonts w:asciiTheme="majorEastAsia" w:eastAsiaTheme="majorEastAsia" w:hAnsiTheme="majorEastAsia" w:hint="eastAsia"/>
          <w:bCs/>
          <w:sz w:val="24"/>
          <w:szCs w:val="24"/>
          <w:lang w:eastAsia="zh-CN"/>
        </w:rPr>
        <w:t>：</w:t>
      </w:r>
      <w:r>
        <w:rPr>
          <w:rFonts w:asciiTheme="majorEastAsia" w:eastAsiaTheme="majorEastAsia" w:hAnsiTheme="majorEastAsia" w:hint="eastAsia"/>
          <w:sz w:val="24"/>
          <w:szCs w:val="24"/>
          <w:lang w:eastAsia="zh-CN"/>
        </w:rPr>
        <w:t>合同生效后</w:t>
      </w:r>
      <w:r w:rsidR="00702EBA">
        <w:rPr>
          <w:rFonts w:asciiTheme="majorEastAsia" w:eastAsiaTheme="majorEastAsia" w:hAnsiTheme="majorEastAsia" w:hint="eastAsia"/>
          <w:sz w:val="24"/>
          <w:szCs w:val="24"/>
          <w:lang w:eastAsia="zh-CN"/>
        </w:rPr>
        <w:t>15</w:t>
      </w:r>
      <w:r>
        <w:rPr>
          <w:rFonts w:asciiTheme="majorEastAsia" w:eastAsiaTheme="majorEastAsia" w:hAnsiTheme="majorEastAsia" w:hint="eastAsia"/>
          <w:sz w:val="24"/>
          <w:szCs w:val="24"/>
          <w:lang w:eastAsia="zh-CN"/>
        </w:rPr>
        <w:t>天</w:t>
      </w:r>
      <w:r w:rsidR="00702EBA">
        <w:rPr>
          <w:rFonts w:asciiTheme="majorEastAsia" w:eastAsiaTheme="majorEastAsia" w:hAnsiTheme="majorEastAsia" w:hint="eastAsia"/>
          <w:sz w:val="24"/>
          <w:szCs w:val="24"/>
          <w:lang w:eastAsia="zh-CN"/>
        </w:rPr>
        <w:t>到货</w:t>
      </w:r>
    </w:p>
    <w:p w:rsidR="00782571" w:rsidRPr="004F0236" w:rsidRDefault="00782571" w:rsidP="00782571">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点：福建省漳州市古雷开发区腾龙路</w:t>
      </w:r>
      <w:r>
        <w:rPr>
          <w:rFonts w:asciiTheme="majorEastAsia" w:eastAsiaTheme="majorEastAsia" w:hAnsiTheme="majorEastAsia" w:hint="eastAsia"/>
          <w:bCs/>
          <w:sz w:val="24"/>
          <w:szCs w:val="24"/>
          <w:lang w:eastAsia="zh-CN"/>
        </w:rPr>
        <w:t>3</w:t>
      </w:r>
      <w:r w:rsidRPr="004F0236">
        <w:rPr>
          <w:rFonts w:asciiTheme="majorEastAsia" w:eastAsiaTheme="majorEastAsia" w:hAnsiTheme="majorEastAsia" w:hint="eastAsia"/>
          <w:bCs/>
          <w:sz w:val="24"/>
          <w:szCs w:val="24"/>
          <w:lang w:eastAsia="zh-CN"/>
        </w:rPr>
        <w:t>号</w:t>
      </w:r>
    </w:p>
    <w:p w:rsidR="00967702" w:rsidRPr="005963FF" w:rsidRDefault="00DD56C2" w:rsidP="00782571">
      <w:pPr>
        <w:pStyle w:val="2"/>
        <w:numPr>
          <w:ilvl w:val="0"/>
          <w:numId w:val="4"/>
        </w:numPr>
        <w:spacing w:before="24" w:line="360" w:lineRule="auto"/>
        <w:rPr>
          <w:rFonts w:asciiTheme="majorEastAsia" w:eastAsiaTheme="majorEastAsia" w:hAnsiTheme="majorEastAsia"/>
          <w:lang w:eastAsia="zh-CN"/>
        </w:rPr>
      </w:pPr>
      <w:r w:rsidRPr="005963FF">
        <w:rPr>
          <w:rFonts w:asciiTheme="majorEastAsia" w:eastAsiaTheme="majorEastAsia" w:hAnsiTheme="majorEastAsia"/>
          <w:lang w:eastAsia="zh-CN"/>
        </w:rPr>
        <w:t>参选人资格要求：</w:t>
      </w:r>
    </w:p>
    <w:p w:rsidR="00331132" w:rsidRPr="005963FF" w:rsidRDefault="00331132" w:rsidP="00782571">
      <w:pPr>
        <w:pStyle w:val="a9"/>
        <w:widowControl/>
        <w:shd w:val="clear" w:color="auto" w:fill="FFFFFF"/>
        <w:spacing w:before="0" w:beforeAutospacing="0" w:after="0" w:afterAutospacing="0" w:line="360" w:lineRule="auto"/>
        <w:ind w:firstLineChars="200" w:firstLine="480"/>
        <w:rPr>
          <w:rFonts w:asciiTheme="majorEastAsia" w:eastAsiaTheme="majorEastAsia" w:hAnsiTheme="majorEastAsia" w:cs="Segoe UI"/>
          <w:color w:val="333333"/>
        </w:rPr>
      </w:pPr>
      <w:r w:rsidRPr="005963FF">
        <w:rPr>
          <w:rFonts w:asciiTheme="majorEastAsia" w:eastAsiaTheme="majorEastAsia" w:hAnsiTheme="majorEastAsia" w:cs="宋体" w:hint="eastAsia"/>
          <w:color w:val="333333"/>
          <w:shd w:val="clear" w:color="auto" w:fill="FFFFFF"/>
        </w:rPr>
        <w:t>1</w:t>
      </w:r>
      <w:r w:rsidR="00782571">
        <w:rPr>
          <w:rFonts w:asciiTheme="majorEastAsia" w:eastAsiaTheme="majorEastAsia" w:hAnsiTheme="majorEastAsia" w:cs="宋体" w:hint="eastAsia"/>
          <w:color w:val="333333"/>
          <w:shd w:val="clear" w:color="auto" w:fill="FFFFFF"/>
        </w:rPr>
        <w:t>.</w:t>
      </w:r>
      <w:r w:rsidRPr="005963FF">
        <w:rPr>
          <w:rFonts w:asciiTheme="majorEastAsia" w:eastAsiaTheme="majorEastAsia" w:hAnsiTheme="majorEastAsia" w:cs="Arial" w:hint="eastAsia"/>
          <w:color w:val="333333"/>
        </w:rPr>
        <w:t>参选人在中华人民共和国境内（不含港澳台地区）注册，持有工商行政管理部门核发的法人营业执照的</w:t>
      </w:r>
      <w:r w:rsidRPr="005963FF">
        <w:rPr>
          <w:rFonts w:asciiTheme="majorEastAsia" w:eastAsiaTheme="majorEastAsia" w:hAnsiTheme="majorEastAsia" w:cs="宋体" w:hint="eastAsia"/>
          <w:color w:val="333333"/>
          <w:shd w:val="clear" w:color="auto" w:fill="FFFFFF"/>
        </w:rPr>
        <w:t>单位均可参加投标；</w:t>
      </w:r>
    </w:p>
    <w:p w:rsidR="00B77208" w:rsidRDefault="00331132" w:rsidP="00782571">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5963FF">
        <w:rPr>
          <w:rFonts w:asciiTheme="majorEastAsia" w:eastAsiaTheme="majorEastAsia" w:hAnsiTheme="majorEastAsia" w:hint="eastAsia"/>
          <w:color w:val="333333"/>
          <w:sz w:val="24"/>
          <w:szCs w:val="24"/>
          <w:shd w:val="clear" w:color="auto" w:fill="FFFFFF"/>
          <w:lang w:eastAsia="zh-CN"/>
        </w:rPr>
        <w:t>2</w:t>
      </w:r>
      <w:r w:rsidR="00782571">
        <w:rPr>
          <w:rFonts w:asciiTheme="majorEastAsia" w:eastAsiaTheme="majorEastAsia" w:hAnsiTheme="majorEastAsia" w:hint="eastAsia"/>
          <w:color w:val="333333"/>
          <w:sz w:val="24"/>
          <w:szCs w:val="24"/>
          <w:shd w:val="clear" w:color="auto" w:fill="FFFFFF"/>
          <w:lang w:eastAsia="zh-CN"/>
        </w:rPr>
        <w:t>.</w:t>
      </w:r>
      <w:r w:rsidR="00B77208" w:rsidRPr="00025CD9">
        <w:rPr>
          <w:rFonts w:asciiTheme="majorEastAsia" w:eastAsiaTheme="majorEastAsia" w:hAnsiTheme="majorEastAsia"/>
          <w:sz w:val="24"/>
          <w:szCs w:val="24"/>
          <w:lang w:eastAsia="zh-CN"/>
        </w:rPr>
        <w:t>没有失信黑名单记录（以最高院失信被执行人系统发布信息为准）；</w:t>
      </w:r>
      <w:r w:rsidR="00B77208">
        <w:rPr>
          <w:rFonts w:asciiTheme="majorEastAsia" w:eastAsiaTheme="majorEastAsia" w:hAnsiTheme="majorEastAsia" w:hint="eastAsia"/>
          <w:sz w:val="24"/>
          <w:szCs w:val="24"/>
          <w:lang w:eastAsia="zh-CN"/>
        </w:rPr>
        <w:t xml:space="preserve"> </w:t>
      </w:r>
    </w:p>
    <w:p w:rsidR="00967702" w:rsidRPr="00782571" w:rsidRDefault="00B77208" w:rsidP="00782571">
      <w:pPr>
        <w:spacing w:line="360" w:lineRule="auto"/>
        <w:ind w:firstLineChars="200" w:firstLine="480"/>
        <w:rPr>
          <w:rFonts w:asciiTheme="majorEastAsia" w:eastAsiaTheme="majorEastAsia" w:hAnsiTheme="majorEastAsia"/>
          <w:sz w:val="24"/>
          <w:szCs w:val="24"/>
          <w:lang w:eastAsia="zh-CN"/>
        </w:rPr>
      </w:pPr>
      <w:r w:rsidRPr="00782571">
        <w:rPr>
          <w:rFonts w:asciiTheme="majorEastAsia" w:eastAsiaTheme="majorEastAsia" w:hAnsiTheme="majorEastAsia" w:hint="eastAsia"/>
          <w:sz w:val="24"/>
          <w:szCs w:val="24"/>
          <w:lang w:eastAsia="zh-CN"/>
        </w:rPr>
        <w:t>3</w:t>
      </w:r>
      <w:r w:rsidR="00782571">
        <w:rPr>
          <w:rFonts w:asciiTheme="majorEastAsia" w:eastAsiaTheme="majorEastAsia" w:hAnsiTheme="majorEastAsia" w:hint="eastAsia"/>
          <w:sz w:val="24"/>
          <w:szCs w:val="24"/>
          <w:lang w:eastAsia="zh-CN"/>
        </w:rPr>
        <w:t>.</w:t>
      </w:r>
      <w:r w:rsidRPr="00782571">
        <w:rPr>
          <w:rFonts w:asciiTheme="majorEastAsia" w:eastAsiaTheme="majorEastAsia" w:hAnsiTheme="majorEastAsia"/>
          <w:sz w:val="24"/>
          <w:szCs w:val="24"/>
          <w:lang w:eastAsia="zh-CN"/>
        </w:rPr>
        <w:t>与</w:t>
      </w:r>
      <w:r w:rsidRPr="00782571">
        <w:rPr>
          <w:rFonts w:asciiTheme="majorEastAsia" w:eastAsiaTheme="majorEastAsia" w:hAnsiTheme="majorEastAsia" w:hint="eastAsia"/>
          <w:sz w:val="24"/>
          <w:szCs w:val="24"/>
          <w:lang w:eastAsia="zh-CN"/>
        </w:rPr>
        <w:t>比选人</w:t>
      </w:r>
      <w:r w:rsidRPr="00782571">
        <w:rPr>
          <w:rFonts w:asciiTheme="majorEastAsia" w:eastAsiaTheme="majorEastAsia" w:hAnsiTheme="majorEastAsia"/>
          <w:sz w:val="24"/>
          <w:szCs w:val="24"/>
          <w:lang w:eastAsia="zh-CN"/>
        </w:rPr>
        <w:t>无诉讼纠纷</w:t>
      </w:r>
      <w:r w:rsidRPr="00782571">
        <w:rPr>
          <w:rFonts w:asciiTheme="majorEastAsia" w:eastAsiaTheme="majorEastAsia" w:hAnsiTheme="majorEastAsia" w:hint="eastAsia"/>
          <w:sz w:val="24"/>
          <w:szCs w:val="24"/>
          <w:lang w:eastAsia="zh-CN"/>
        </w:rPr>
        <w:t>。</w:t>
      </w:r>
    </w:p>
    <w:p w:rsidR="00967702" w:rsidRDefault="00782571" w:rsidP="001B075E">
      <w:pPr>
        <w:spacing w:line="360" w:lineRule="auto"/>
        <w:ind w:firstLineChars="100" w:firstLine="249"/>
        <w:rPr>
          <w:rFonts w:asciiTheme="majorEastAsia" w:eastAsiaTheme="majorEastAsia" w:hAnsiTheme="majorEastAsia"/>
          <w:b/>
          <w:snapToGrid w:val="0"/>
          <w:spacing w:val="8"/>
          <w:sz w:val="24"/>
          <w:szCs w:val="24"/>
          <w:lang w:eastAsia="zh-CN"/>
        </w:rPr>
      </w:pPr>
      <w:r>
        <w:rPr>
          <w:rFonts w:asciiTheme="majorEastAsia" w:eastAsiaTheme="majorEastAsia" w:hAnsiTheme="majorEastAsia" w:hint="eastAsia"/>
          <w:b/>
          <w:snapToGrid w:val="0"/>
          <w:spacing w:val="8"/>
          <w:sz w:val="24"/>
          <w:szCs w:val="24"/>
          <w:lang w:eastAsia="zh-CN"/>
        </w:rPr>
        <w:t>三</w:t>
      </w:r>
      <w:r w:rsidR="00DD56C2" w:rsidRPr="005963FF">
        <w:rPr>
          <w:rFonts w:asciiTheme="majorEastAsia" w:eastAsiaTheme="majorEastAsia" w:hAnsiTheme="majorEastAsia" w:hint="eastAsia"/>
          <w:b/>
          <w:snapToGrid w:val="0"/>
          <w:spacing w:val="8"/>
          <w:sz w:val="24"/>
          <w:szCs w:val="24"/>
          <w:lang w:eastAsia="zh-CN"/>
        </w:rPr>
        <w:t>、参选文件递交的截止时间：</w:t>
      </w:r>
      <w:r w:rsidR="00DD56C2" w:rsidRPr="005963FF">
        <w:rPr>
          <w:rFonts w:asciiTheme="majorEastAsia" w:eastAsiaTheme="majorEastAsia" w:hAnsiTheme="majorEastAsia" w:hint="eastAsia"/>
          <w:b/>
          <w:sz w:val="24"/>
          <w:szCs w:val="24"/>
          <w:lang w:eastAsia="zh-CN"/>
        </w:rPr>
        <w:t>20</w:t>
      </w:r>
      <w:r w:rsidR="00B77208">
        <w:rPr>
          <w:rFonts w:asciiTheme="majorEastAsia" w:eastAsiaTheme="majorEastAsia" w:hAnsiTheme="majorEastAsia" w:hint="eastAsia"/>
          <w:b/>
          <w:sz w:val="24"/>
          <w:szCs w:val="24"/>
          <w:lang w:eastAsia="zh-CN"/>
        </w:rPr>
        <w:t>20</w:t>
      </w:r>
      <w:r w:rsidR="00DD56C2" w:rsidRPr="005963FF">
        <w:rPr>
          <w:rFonts w:asciiTheme="majorEastAsia" w:eastAsiaTheme="majorEastAsia" w:hAnsiTheme="majorEastAsia" w:hint="eastAsia"/>
          <w:b/>
          <w:sz w:val="24"/>
          <w:szCs w:val="24"/>
          <w:lang w:eastAsia="zh-CN"/>
        </w:rPr>
        <w:t>年</w:t>
      </w:r>
      <w:r w:rsidR="00991E7C">
        <w:rPr>
          <w:rFonts w:asciiTheme="majorEastAsia" w:eastAsiaTheme="majorEastAsia" w:hAnsiTheme="majorEastAsia" w:hint="eastAsia"/>
          <w:b/>
          <w:sz w:val="24"/>
          <w:szCs w:val="24"/>
          <w:lang w:eastAsia="zh-CN"/>
        </w:rPr>
        <w:t>6</w:t>
      </w:r>
      <w:r w:rsidR="00DD56C2" w:rsidRPr="005963FF">
        <w:rPr>
          <w:rFonts w:asciiTheme="majorEastAsia" w:eastAsiaTheme="majorEastAsia" w:hAnsiTheme="majorEastAsia" w:hint="eastAsia"/>
          <w:b/>
          <w:sz w:val="24"/>
          <w:szCs w:val="24"/>
          <w:lang w:eastAsia="zh-CN"/>
        </w:rPr>
        <w:t>月</w:t>
      </w:r>
      <w:r w:rsidR="0031532E">
        <w:rPr>
          <w:rFonts w:asciiTheme="majorEastAsia" w:eastAsiaTheme="majorEastAsia" w:hAnsiTheme="majorEastAsia" w:hint="eastAsia"/>
          <w:b/>
          <w:sz w:val="24"/>
          <w:szCs w:val="24"/>
          <w:lang w:eastAsia="zh-CN"/>
        </w:rPr>
        <w:t>29</w:t>
      </w:r>
      <w:r w:rsidR="00DD56C2" w:rsidRPr="005963FF">
        <w:rPr>
          <w:rFonts w:asciiTheme="majorEastAsia" w:eastAsiaTheme="majorEastAsia" w:hAnsiTheme="majorEastAsia" w:hint="eastAsia"/>
          <w:b/>
          <w:sz w:val="24"/>
          <w:szCs w:val="24"/>
          <w:lang w:eastAsia="zh-CN"/>
        </w:rPr>
        <w:t>日</w:t>
      </w:r>
      <w:r w:rsidR="005C4F50" w:rsidRPr="005963FF">
        <w:rPr>
          <w:rFonts w:asciiTheme="majorEastAsia" w:eastAsiaTheme="majorEastAsia" w:hAnsiTheme="majorEastAsia" w:hint="eastAsia"/>
          <w:b/>
          <w:sz w:val="24"/>
          <w:szCs w:val="24"/>
          <w:lang w:eastAsia="zh-CN"/>
        </w:rPr>
        <w:t>1</w:t>
      </w:r>
      <w:r w:rsidR="00FB0787">
        <w:rPr>
          <w:rFonts w:asciiTheme="majorEastAsia" w:eastAsiaTheme="majorEastAsia" w:hAnsiTheme="majorEastAsia" w:hint="eastAsia"/>
          <w:b/>
          <w:sz w:val="24"/>
          <w:szCs w:val="24"/>
          <w:lang w:eastAsia="zh-CN"/>
        </w:rPr>
        <w:t>5</w:t>
      </w:r>
      <w:r w:rsidR="00DD56C2" w:rsidRPr="005963FF">
        <w:rPr>
          <w:rFonts w:asciiTheme="majorEastAsia" w:eastAsiaTheme="majorEastAsia" w:hAnsiTheme="majorEastAsia" w:hint="eastAsia"/>
          <w:b/>
          <w:sz w:val="24"/>
          <w:szCs w:val="24"/>
          <w:lang w:eastAsia="zh-CN"/>
        </w:rPr>
        <w:t>时</w:t>
      </w:r>
      <w:r w:rsidR="005C4F50" w:rsidRPr="005963FF">
        <w:rPr>
          <w:rFonts w:asciiTheme="majorEastAsia" w:eastAsiaTheme="majorEastAsia" w:hAnsiTheme="majorEastAsia" w:hint="eastAsia"/>
          <w:b/>
          <w:sz w:val="24"/>
          <w:szCs w:val="24"/>
          <w:lang w:eastAsia="zh-CN"/>
        </w:rPr>
        <w:t>30</w:t>
      </w:r>
      <w:r w:rsidR="00DD56C2" w:rsidRPr="005963FF">
        <w:rPr>
          <w:rFonts w:asciiTheme="majorEastAsia" w:eastAsiaTheme="majorEastAsia" w:hAnsiTheme="majorEastAsia" w:hint="eastAsia"/>
          <w:b/>
          <w:sz w:val="24"/>
          <w:szCs w:val="24"/>
          <w:lang w:eastAsia="zh-CN"/>
        </w:rPr>
        <w:t>分</w:t>
      </w:r>
      <w:r w:rsidR="00DD56C2" w:rsidRPr="005963FF">
        <w:rPr>
          <w:rFonts w:asciiTheme="majorEastAsia" w:eastAsiaTheme="majorEastAsia" w:hAnsiTheme="majorEastAsia" w:hint="eastAsia"/>
          <w:b/>
          <w:snapToGrid w:val="0"/>
          <w:spacing w:val="8"/>
          <w:sz w:val="24"/>
          <w:szCs w:val="24"/>
          <w:lang w:eastAsia="zh-CN"/>
        </w:rPr>
        <w:t>。</w:t>
      </w:r>
    </w:p>
    <w:p w:rsidR="001B075E" w:rsidRDefault="005A6BE0" w:rsidP="001B075E">
      <w:pPr>
        <w:pStyle w:val="1"/>
        <w:spacing w:line="360" w:lineRule="auto"/>
        <w:rPr>
          <w:rFonts w:asciiTheme="majorEastAsia" w:eastAsiaTheme="majorEastAsia" w:hAnsiTheme="majorEastAsia" w:hint="eastAsia"/>
          <w:b/>
          <w:bCs/>
          <w:snapToGrid w:val="0"/>
          <w:spacing w:val="8"/>
          <w:sz w:val="24"/>
          <w:szCs w:val="24"/>
        </w:rPr>
      </w:pPr>
      <w:r>
        <w:rPr>
          <w:rFonts w:asciiTheme="majorEastAsia" w:eastAsiaTheme="majorEastAsia" w:hAnsiTheme="majorEastAsia" w:hint="eastAsia"/>
          <w:sz w:val="24"/>
          <w:szCs w:val="24"/>
        </w:rPr>
        <w:t xml:space="preserve">  </w:t>
      </w:r>
      <w:r w:rsidR="00782571">
        <w:rPr>
          <w:rFonts w:asciiTheme="majorEastAsia" w:eastAsiaTheme="majorEastAsia" w:hAnsiTheme="majorEastAsia" w:hint="eastAsia"/>
          <w:b/>
          <w:bCs/>
          <w:snapToGrid w:val="0"/>
          <w:spacing w:val="8"/>
          <w:sz w:val="24"/>
          <w:szCs w:val="24"/>
        </w:rPr>
        <w:t>四</w:t>
      </w:r>
      <w:r w:rsidR="00DD56C2" w:rsidRPr="005963FF">
        <w:rPr>
          <w:rFonts w:asciiTheme="majorEastAsia" w:eastAsiaTheme="majorEastAsia" w:hAnsiTheme="majorEastAsia" w:hint="eastAsia"/>
          <w:b/>
          <w:bCs/>
          <w:snapToGrid w:val="0"/>
          <w:spacing w:val="8"/>
          <w:sz w:val="24"/>
          <w:szCs w:val="24"/>
        </w:rPr>
        <w:t>、</w:t>
      </w:r>
      <w:r w:rsidR="001B075E">
        <w:rPr>
          <w:rFonts w:asciiTheme="majorEastAsia" w:eastAsiaTheme="majorEastAsia" w:hAnsiTheme="majorEastAsia" w:hint="eastAsia"/>
          <w:b/>
          <w:bCs/>
          <w:snapToGrid w:val="0"/>
          <w:spacing w:val="8"/>
          <w:sz w:val="24"/>
          <w:szCs w:val="24"/>
        </w:rPr>
        <w:t>参选保证金</w:t>
      </w:r>
    </w:p>
    <w:p w:rsidR="001B075E" w:rsidRDefault="001B075E" w:rsidP="001B075E">
      <w:pPr>
        <w:pStyle w:val="1"/>
        <w:spacing w:line="360" w:lineRule="auto"/>
        <w:rPr>
          <w:rFonts w:asciiTheme="majorEastAsia" w:eastAsiaTheme="majorEastAsia" w:hAnsiTheme="majorEastAsia" w:hint="eastAsia"/>
          <w:b/>
          <w:bCs/>
          <w:snapToGrid w:val="0"/>
          <w:spacing w:val="8"/>
          <w:sz w:val="24"/>
          <w:szCs w:val="24"/>
        </w:rPr>
      </w:pPr>
      <w:r>
        <w:rPr>
          <w:rFonts w:asciiTheme="majorEastAsia" w:eastAsiaTheme="majorEastAsia" w:hAnsiTheme="majorEastAsia" w:hint="eastAsia"/>
          <w:b/>
          <w:bCs/>
          <w:snapToGrid w:val="0"/>
          <w:spacing w:val="8"/>
          <w:sz w:val="24"/>
          <w:szCs w:val="24"/>
        </w:rPr>
        <w:t xml:space="preserve">       无</w:t>
      </w:r>
    </w:p>
    <w:p w:rsidR="00967702" w:rsidRPr="005963FF" w:rsidRDefault="00782571" w:rsidP="001B075E">
      <w:pPr>
        <w:pStyle w:val="1"/>
        <w:spacing w:line="360" w:lineRule="auto"/>
        <w:ind w:firstLineChars="98" w:firstLine="244"/>
        <w:rPr>
          <w:rFonts w:asciiTheme="majorEastAsia" w:eastAsiaTheme="majorEastAsia" w:hAnsiTheme="majorEastAsia"/>
          <w:b/>
          <w:bCs/>
          <w:snapToGrid w:val="0"/>
          <w:spacing w:val="8"/>
          <w:sz w:val="24"/>
          <w:szCs w:val="24"/>
        </w:rPr>
      </w:pPr>
      <w:r>
        <w:rPr>
          <w:rFonts w:asciiTheme="majorEastAsia" w:eastAsiaTheme="majorEastAsia" w:hAnsiTheme="majorEastAsia" w:hint="eastAsia"/>
          <w:b/>
          <w:bCs/>
          <w:snapToGrid w:val="0"/>
          <w:spacing w:val="8"/>
          <w:sz w:val="24"/>
          <w:szCs w:val="24"/>
        </w:rPr>
        <w:t>五</w:t>
      </w:r>
      <w:r w:rsidR="001B075E">
        <w:rPr>
          <w:rFonts w:asciiTheme="majorEastAsia" w:eastAsiaTheme="majorEastAsia" w:hAnsiTheme="majorEastAsia" w:hint="eastAsia"/>
          <w:b/>
          <w:bCs/>
          <w:snapToGrid w:val="0"/>
          <w:spacing w:val="8"/>
          <w:sz w:val="24"/>
          <w:szCs w:val="24"/>
        </w:rPr>
        <w:t>、</w:t>
      </w:r>
      <w:r w:rsidR="00DD56C2" w:rsidRPr="005963FF">
        <w:rPr>
          <w:rFonts w:asciiTheme="majorEastAsia" w:eastAsiaTheme="majorEastAsia" w:hAnsiTheme="majorEastAsia" w:hint="eastAsia"/>
          <w:b/>
          <w:bCs/>
          <w:snapToGrid w:val="0"/>
          <w:spacing w:val="8"/>
          <w:sz w:val="24"/>
          <w:szCs w:val="24"/>
        </w:rPr>
        <w:t>本自主比选采用</w:t>
      </w:r>
      <w:r w:rsidR="001B075E">
        <w:rPr>
          <w:rFonts w:asciiTheme="majorEastAsia" w:eastAsiaTheme="majorEastAsia" w:hAnsiTheme="majorEastAsia" w:hint="eastAsia"/>
          <w:b/>
          <w:bCs/>
          <w:snapToGrid w:val="0"/>
          <w:spacing w:val="8"/>
          <w:sz w:val="24"/>
          <w:szCs w:val="24"/>
        </w:rPr>
        <w:t>总价包干方式，在控制价格（25000.00元）范围内，资格审查合格且报价最低中选</w:t>
      </w:r>
      <w:r w:rsidR="00DD56C2" w:rsidRPr="005963FF">
        <w:rPr>
          <w:rFonts w:asciiTheme="majorEastAsia" w:eastAsiaTheme="majorEastAsia" w:hAnsiTheme="majorEastAsia" w:hint="eastAsia"/>
          <w:b/>
          <w:bCs/>
          <w:snapToGrid w:val="0"/>
          <w:spacing w:val="8"/>
          <w:sz w:val="24"/>
          <w:szCs w:val="24"/>
        </w:rPr>
        <w:t>。</w:t>
      </w:r>
    </w:p>
    <w:p w:rsidR="00967702" w:rsidRPr="005963FF" w:rsidRDefault="002118A7" w:rsidP="001B075E">
      <w:pPr>
        <w:spacing w:line="360" w:lineRule="auto"/>
        <w:ind w:firstLineChars="200" w:firstLine="480"/>
        <w:rPr>
          <w:rFonts w:asciiTheme="majorEastAsia" w:eastAsiaTheme="majorEastAsia" w:hAnsiTheme="majorEastAsia"/>
          <w:sz w:val="24"/>
          <w:szCs w:val="24"/>
          <w:lang w:eastAsia="zh-CN"/>
        </w:rPr>
      </w:pPr>
      <w:r w:rsidRPr="005963FF">
        <w:rPr>
          <w:rFonts w:asciiTheme="majorEastAsia" w:eastAsiaTheme="majorEastAsia" w:hAnsiTheme="majorEastAsia" w:hint="eastAsia"/>
          <w:sz w:val="24"/>
          <w:szCs w:val="24"/>
          <w:lang w:eastAsia="zh-CN"/>
        </w:rPr>
        <w:t>腾龙芳烃（漳州）</w:t>
      </w:r>
      <w:r w:rsidR="00322549" w:rsidRPr="005963FF">
        <w:rPr>
          <w:rFonts w:asciiTheme="majorEastAsia" w:eastAsiaTheme="majorEastAsia" w:hAnsiTheme="majorEastAsia" w:hint="eastAsia"/>
          <w:sz w:val="24"/>
          <w:szCs w:val="24"/>
          <w:lang w:eastAsia="zh-CN"/>
        </w:rPr>
        <w:t>有限公司</w:t>
      </w:r>
      <w:r w:rsidR="00DD56C2" w:rsidRPr="005963FF">
        <w:rPr>
          <w:rFonts w:asciiTheme="majorEastAsia" w:eastAsiaTheme="majorEastAsia" w:hAnsiTheme="majorEastAsia"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5963FF" w:rsidRDefault="00DD56C2" w:rsidP="001B075E">
      <w:pPr>
        <w:spacing w:line="360" w:lineRule="auto"/>
        <w:ind w:firstLineChars="200" w:firstLine="480"/>
        <w:rPr>
          <w:rFonts w:asciiTheme="majorEastAsia" w:eastAsiaTheme="majorEastAsia" w:hAnsiTheme="majorEastAsia"/>
          <w:sz w:val="24"/>
          <w:szCs w:val="24"/>
          <w:lang w:eastAsia="zh-CN"/>
        </w:rPr>
      </w:pPr>
      <w:r w:rsidRPr="005963FF">
        <w:rPr>
          <w:rFonts w:asciiTheme="majorEastAsia" w:eastAsiaTheme="majorEastAsia" w:hAnsiTheme="majorEastAsia" w:hint="eastAsia"/>
          <w:sz w:val="24"/>
          <w:szCs w:val="24"/>
          <w:lang w:eastAsia="zh-CN"/>
        </w:rPr>
        <w:t>为了“公开、公平、公正、透明”，引导参选人进行正确参选，特制定本规定文件。</w:t>
      </w:r>
    </w:p>
    <w:p w:rsidR="00782571" w:rsidRDefault="00782571" w:rsidP="00782571">
      <w:pPr>
        <w:spacing w:line="360" w:lineRule="auto"/>
        <w:ind w:firstLineChars="200" w:firstLine="480"/>
        <w:rPr>
          <w:sz w:val="24"/>
          <w:szCs w:val="24"/>
          <w:lang w:eastAsia="zh-CN"/>
        </w:rPr>
      </w:pPr>
      <w:r>
        <w:rPr>
          <w:rFonts w:hint="eastAsia"/>
          <w:sz w:val="24"/>
          <w:szCs w:val="24"/>
          <w:lang w:eastAsia="zh-CN"/>
        </w:rPr>
        <w:t>商务联系人：纪捍政    0596-6311823    hzji@fhcpec.com.cn</w:t>
      </w:r>
    </w:p>
    <w:p w:rsidR="00782571" w:rsidRDefault="00782571" w:rsidP="00782571">
      <w:pPr>
        <w:pStyle w:val="1"/>
        <w:spacing w:line="360" w:lineRule="auto"/>
        <w:rPr>
          <w:sz w:val="24"/>
          <w:szCs w:val="24"/>
        </w:rPr>
      </w:pPr>
      <w:r>
        <w:rPr>
          <w:rFonts w:hint="eastAsia"/>
        </w:rPr>
        <w:t xml:space="preserve">   </w:t>
      </w:r>
      <w:r w:rsidRPr="00A26BD6">
        <w:rPr>
          <w:rFonts w:hint="eastAsia"/>
          <w:sz w:val="24"/>
          <w:szCs w:val="24"/>
        </w:rPr>
        <w:t>技术联系人：</w:t>
      </w:r>
      <w:r>
        <w:rPr>
          <w:rFonts w:hint="eastAsia"/>
          <w:sz w:val="24"/>
          <w:szCs w:val="24"/>
        </w:rPr>
        <w:t xml:space="preserve">罗  琦    0596-6311669    luoq@fhcpec.com.cn </w:t>
      </w:r>
    </w:p>
    <w:p w:rsidR="00967702" w:rsidRPr="00782571" w:rsidRDefault="00967702" w:rsidP="00782571">
      <w:pPr>
        <w:spacing w:line="360" w:lineRule="auto"/>
        <w:ind w:firstLineChars="200" w:firstLine="480"/>
        <w:rPr>
          <w:rFonts w:asciiTheme="majorEastAsia" w:eastAsiaTheme="majorEastAsia" w:hAnsiTheme="majorEastAsia"/>
          <w:sz w:val="24"/>
          <w:szCs w:val="24"/>
          <w:lang w:eastAsia="zh-CN"/>
        </w:rPr>
      </w:pPr>
    </w:p>
    <w:p w:rsidR="00967702" w:rsidRPr="005963FF" w:rsidRDefault="00DD56C2" w:rsidP="001B075E">
      <w:pPr>
        <w:spacing w:line="360" w:lineRule="auto"/>
        <w:ind w:firstLineChars="200" w:firstLine="480"/>
        <w:rPr>
          <w:rFonts w:asciiTheme="majorEastAsia" w:eastAsiaTheme="majorEastAsia" w:hAnsiTheme="majorEastAsia"/>
          <w:sz w:val="24"/>
          <w:szCs w:val="24"/>
          <w:lang w:eastAsia="zh-CN"/>
        </w:rPr>
      </w:pPr>
      <w:r w:rsidRPr="005963FF">
        <w:rPr>
          <w:rFonts w:asciiTheme="majorEastAsia" w:eastAsiaTheme="majorEastAsia" w:hAnsiTheme="majorEastAsia" w:hint="eastAsia"/>
          <w:sz w:val="24"/>
          <w:szCs w:val="24"/>
          <w:lang w:eastAsia="zh-CN"/>
        </w:rPr>
        <w:t>联系地址：</w:t>
      </w:r>
      <w:r w:rsidR="00322549" w:rsidRPr="005963FF">
        <w:rPr>
          <w:rFonts w:asciiTheme="majorEastAsia" w:eastAsiaTheme="majorEastAsia" w:hAnsiTheme="majorEastAsia" w:hint="eastAsia"/>
          <w:sz w:val="24"/>
          <w:szCs w:val="24"/>
          <w:lang w:eastAsia="zh-CN"/>
        </w:rPr>
        <w:t>漳州市漳浦县杜浔镇杜昌路9号（福海创办公楼二楼，企管部）</w:t>
      </w:r>
    </w:p>
    <w:p w:rsidR="00967702" w:rsidRPr="005963FF" w:rsidRDefault="00DD56C2" w:rsidP="001B075E">
      <w:pPr>
        <w:spacing w:line="360" w:lineRule="auto"/>
        <w:ind w:firstLineChars="200" w:firstLine="480"/>
        <w:rPr>
          <w:rFonts w:asciiTheme="majorEastAsia" w:eastAsiaTheme="majorEastAsia" w:hAnsiTheme="majorEastAsia"/>
          <w:sz w:val="24"/>
          <w:szCs w:val="24"/>
          <w:lang w:eastAsia="zh-CN"/>
        </w:rPr>
      </w:pPr>
      <w:r w:rsidRPr="005963FF">
        <w:rPr>
          <w:rFonts w:asciiTheme="majorEastAsia" w:eastAsiaTheme="majorEastAsia" w:hAnsiTheme="majorEastAsia" w:hint="eastAsia"/>
          <w:sz w:val="24"/>
          <w:szCs w:val="24"/>
          <w:lang w:eastAsia="zh-CN"/>
        </w:rPr>
        <w:t>邮    编：</w:t>
      </w:r>
      <w:r w:rsidR="00322549" w:rsidRPr="005963FF">
        <w:rPr>
          <w:rFonts w:asciiTheme="majorEastAsia" w:eastAsiaTheme="majorEastAsia" w:hAnsiTheme="majorEastAsia" w:hint="eastAsia"/>
          <w:sz w:val="24"/>
          <w:szCs w:val="24"/>
          <w:lang w:eastAsia="zh-CN"/>
        </w:rPr>
        <w:t>363216</w:t>
      </w:r>
    </w:p>
    <w:p w:rsidR="00967702" w:rsidRPr="005963FF" w:rsidRDefault="00967702" w:rsidP="001B075E">
      <w:pPr>
        <w:spacing w:line="360" w:lineRule="auto"/>
        <w:ind w:firstLineChars="200" w:firstLine="480"/>
        <w:rPr>
          <w:rFonts w:asciiTheme="majorEastAsia" w:eastAsiaTheme="majorEastAsia" w:hAnsiTheme="majorEastAsia"/>
          <w:sz w:val="24"/>
          <w:szCs w:val="24"/>
          <w:lang w:eastAsia="zh-CN"/>
        </w:rPr>
      </w:pPr>
    </w:p>
    <w:p w:rsidR="00967702" w:rsidRPr="005963FF" w:rsidRDefault="00DD56C2" w:rsidP="005963FF">
      <w:pPr>
        <w:spacing w:line="360" w:lineRule="auto"/>
        <w:ind w:firstLineChars="200" w:firstLine="480"/>
        <w:rPr>
          <w:rFonts w:asciiTheme="majorEastAsia" w:eastAsiaTheme="majorEastAsia" w:hAnsiTheme="majorEastAsia"/>
          <w:sz w:val="24"/>
          <w:szCs w:val="24"/>
          <w:lang w:eastAsia="zh-CN"/>
        </w:rPr>
      </w:pPr>
      <w:r w:rsidRPr="005963FF">
        <w:rPr>
          <w:rFonts w:asciiTheme="majorEastAsia" w:eastAsiaTheme="majorEastAsia" w:hAnsiTheme="majorEastAsia" w:hint="eastAsia"/>
          <w:sz w:val="24"/>
          <w:szCs w:val="24"/>
          <w:lang w:eastAsia="zh-CN"/>
        </w:rPr>
        <w:t xml:space="preserve">                                               </w:t>
      </w:r>
      <w:r w:rsidR="002118A7" w:rsidRPr="005963FF">
        <w:rPr>
          <w:rFonts w:asciiTheme="majorEastAsia" w:eastAsiaTheme="majorEastAsia" w:hAnsiTheme="majorEastAsia" w:hint="eastAsia"/>
          <w:sz w:val="24"/>
          <w:szCs w:val="24"/>
          <w:lang w:eastAsia="zh-CN"/>
        </w:rPr>
        <w:t>腾龙芳烃（漳州）</w:t>
      </w:r>
      <w:r w:rsidR="00322549" w:rsidRPr="005963FF">
        <w:rPr>
          <w:rFonts w:asciiTheme="majorEastAsia" w:eastAsiaTheme="majorEastAsia" w:hAnsiTheme="majorEastAsia" w:hint="eastAsia"/>
          <w:sz w:val="24"/>
          <w:szCs w:val="24"/>
          <w:lang w:eastAsia="zh-CN"/>
        </w:rPr>
        <w:t>有限公司</w:t>
      </w:r>
      <w:r w:rsidRPr="005963FF">
        <w:rPr>
          <w:rFonts w:asciiTheme="majorEastAsia" w:eastAsiaTheme="majorEastAsia" w:hAnsiTheme="majorEastAsia" w:hint="eastAsia"/>
          <w:sz w:val="24"/>
          <w:szCs w:val="24"/>
          <w:lang w:eastAsia="zh-CN"/>
        </w:rPr>
        <w:t xml:space="preserve"> </w:t>
      </w:r>
    </w:p>
    <w:p w:rsidR="00967702" w:rsidRPr="005963FF" w:rsidRDefault="00DD56C2" w:rsidP="005963FF">
      <w:pPr>
        <w:spacing w:line="360" w:lineRule="auto"/>
        <w:ind w:firstLineChars="200" w:firstLine="480"/>
        <w:rPr>
          <w:rFonts w:asciiTheme="majorEastAsia" w:eastAsiaTheme="majorEastAsia" w:hAnsiTheme="majorEastAsia"/>
          <w:sz w:val="24"/>
          <w:szCs w:val="24"/>
          <w:lang w:eastAsia="zh-CN"/>
        </w:rPr>
      </w:pPr>
      <w:r w:rsidRPr="005963FF">
        <w:rPr>
          <w:rFonts w:asciiTheme="majorEastAsia" w:eastAsiaTheme="majorEastAsia" w:hAnsiTheme="majorEastAsia" w:hint="eastAsia"/>
          <w:sz w:val="24"/>
          <w:szCs w:val="24"/>
          <w:lang w:eastAsia="zh-CN"/>
        </w:rPr>
        <w:t xml:space="preserve">                                                      20</w:t>
      </w:r>
      <w:r w:rsidR="00782571">
        <w:rPr>
          <w:rFonts w:asciiTheme="majorEastAsia" w:eastAsiaTheme="majorEastAsia" w:hAnsiTheme="majorEastAsia" w:hint="eastAsia"/>
          <w:sz w:val="24"/>
          <w:szCs w:val="24"/>
          <w:lang w:eastAsia="zh-CN"/>
        </w:rPr>
        <w:t>20</w:t>
      </w:r>
      <w:r w:rsidRPr="005963FF">
        <w:rPr>
          <w:rFonts w:asciiTheme="majorEastAsia" w:eastAsiaTheme="majorEastAsia" w:hAnsiTheme="majorEastAsia" w:hint="eastAsia"/>
          <w:sz w:val="24"/>
          <w:szCs w:val="24"/>
          <w:lang w:eastAsia="zh-CN"/>
        </w:rPr>
        <w:t>年</w:t>
      </w:r>
      <w:r w:rsidR="00782571">
        <w:rPr>
          <w:rFonts w:asciiTheme="majorEastAsia" w:eastAsiaTheme="majorEastAsia" w:hAnsiTheme="majorEastAsia" w:hint="eastAsia"/>
          <w:sz w:val="24"/>
          <w:szCs w:val="24"/>
          <w:lang w:eastAsia="zh-CN"/>
        </w:rPr>
        <w:t>6</w:t>
      </w:r>
      <w:r w:rsidRPr="005963FF">
        <w:rPr>
          <w:rFonts w:asciiTheme="majorEastAsia" w:eastAsiaTheme="majorEastAsia" w:hAnsiTheme="majorEastAsia" w:hint="eastAsia"/>
          <w:sz w:val="24"/>
          <w:szCs w:val="24"/>
          <w:lang w:eastAsia="zh-CN"/>
        </w:rPr>
        <w:t>月</w:t>
      </w:r>
      <w:r w:rsidR="00782571">
        <w:rPr>
          <w:rFonts w:asciiTheme="majorEastAsia" w:eastAsiaTheme="majorEastAsia" w:hAnsiTheme="majorEastAsia" w:hint="eastAsia"/>
          <w:sz w:val="24"/>
          <w:szCs w:val="24"/>
          <w:lang w:eastAsia="zh-CN"/>
        </w:rPr>
        <w:t>22</w:t>
      </w:r>
      <w:r w:rsidRPr="005963FF">
        <w:rPr>
          <w:rFonts w:asciiTheme="majorEastAsia" w:eastAsiaTheme="majorEastAsia" w:hAnsiTheme="majorEastAsia"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pPr>
        <w:spacing w:before="15"/>
        <w:ind w:left="680"/>
        <w:rPr>
          <w:b/>
          <w:sz w:val="28"/>
          <w:lang w:eastAsia="zh-CN"/>
        </w:rPr>
      </w:pPr>
      <w:r>
        <w:rPr>
          <w:b/>
          <w:w w:val="95"/>
          <w:sz w:val="28"/>
          <w:lang w:eastAsia="zh-CN"/>
        </w:rPr>
        <w:t>一、比选内容</w:t>
      </w:r>
    </w:p>
    <w:p w:rsidR="00967702" w:rsidRDefault="00DD56C2" w:rsidP="00991E7C">
      <w:pPr>
        <w:pStyle w:val="a3"/>
        <w:spacing w:before="186" w:line="276" w:lineRule="auto"/>
        <w:ind w:left="598"/>
        <w:rPr>
          <w:lang w:eastAsia="zh-CN"/>
        </w:rPr>
      </w:pPr>
      <w:r>
        <w:rPr>
          <w:lang w:eastAsia="zh-CN"/>
        </w:rPr>
        <w:t>(一)</w:t>
      </w:r>
      <w:r w:rsidR="005C4F50" w:rsidRPr="005C4F50">
        <w:rPr>
          <w:rFonts w:hint="eastAsia"/>
          <w:lang w:eastAsia="zh-CN"/>
        </w:rPr>
        <w:t>项目</w:t>
      </w:r>
      <w:r>
        <w:rPr>
          <w:lang w:eastAsia="zh-CN"/>
        </w:rPr>
        <w:t>名称：</w:t>
      </w:r>
      <w:r w:rsidR="003A6604">
        <w:rPr>
          <w:rFonts w:hint="eastAsia"/>
          <w:u w:val="single"/>
          <w:lang w:eastAsia="zh-CN"/>
        </w:rPr>
        <w:t xml:space="preserve"> 火炬重大安全隐患整改</w:t>
      </w:r>
      <w:r w:rsidR="005C4F50">
        <w:rPr>
          <w:rFonts w:hint="eastAsia"/>
          <w:u w:val="single"/>
          <w:lang w:eastAsia="zh-CN"/>
        </w:rPr>
        <w:t>材料采购</w:t>
      </w:r>
      <w:r w:rsidR="00322549">
        <w:rPr>
          <w:rFonts w:hint="eastAsia"/>
          <w:u w:val="single"/>
          <w:lang w:eastAsia="zh-CN"/>
        </w:rPr>
        <w:t xml:space="preserve">  </w:t>
      </w:r>
      <w:r>
        <w:rPr>
          <w:lang w:eastAsia="zh-CN"/>
        </w:rPr>
        <w:t>。</w:t>
      </w:r>
    </w:p>
    <w:p w:rsidR="00967702" w:rsidRDefault="00DD56C2" w:rsidP="00991E7C">
      <w:pPr>
        <w:pStyle w:val="a3"/>
        <w:spacing w:before="131" w:line="276" w:lineRule="auto"/>
        <w:ind w:left="598"/>
        <w:rPr>
          <w:lang w:eastAsia="zh-CN"/>
        </w:rPr>
      </w:pPr>
      <w:r>
        <w:rPr>
          <w:lang w:eastAsia="zh-CN"/>
        </w:rPr>
        <w:t>(二)</w:t>
      </w:r>
      <w:r w:rsidR="005C4F50">
        <w:rPr>
          <w:rFonts w:hint="eastAsia"/>
          <w:lang w:eastAsia="zh-CN"/>
        </w:rPr>
        <w:t>交货</w:t>
      </w:r>
      <w:r>
        <w:rPr>
          <w:lang w:eastAsia="zh-CN"/>
        </w:rPr>
        <w:t>地点：</w:t>
      </w:r>
      <w:r w:rsidR="002118A7">
        <w:rPr>
          <w:rFonts w:hint="eastAsia"/>
          <w:lang w:eastAsia="zh-CN"/>
        </w:rPr>
        <w:t>腾龙芳烃（漳州）</w:t>
      </w:r>
      <w:r w:rsidR="00322549">
        <w:rPr>
          <w:lang w:eastAsia="zh-CN"/>
        </w:rPr>
        <w:t>有限公司</w:t>
      </w:r>
      <w:r>
        <w:rPr>
          <w:rFonts w:hint="eastAsia"/>
          <w:lang w:eastAsia="zh-CN"/>
        </w:rPr>
        <w:t>现场指定地点。</w:t>
      </w:r>
    </w:p>
    <w:p w:rsidR="00967702" w:rsidRDefault="00DD56C2" w:rsidP="00991E7C">
      <w:pPr>
        <w:pStyle w:val="a3"/>
        <w:spacing w:before="131" w:line="276" w:lineRule="auto"/>
        <w:ind w:left="595"/>
        <w:rPr>
          <w:lang w:eastAsia="zh-CN"/>
        </w:rPr>
      </w:pPr>
      <w:r>
        <w:rPr>
          <w:lang w:eastAsia="zh-CN"/>
        </w:rPr>
        <w:t>(三)</w:t>
      </w:r>
      <w:r w:rsidR="006C1570">
        <w:rPr>
          <w:rFonts w:hint="eastAsia"/>
          <w:lang w:eastAsia="zh-CN"/>
        </w:rPr>
        <w:t>执行</w:t>
      </w:r>
      <w:r>
        <w:rPr>
          <w:rFonts w:hint="eastAsia"/>
          <w:lang w:eastAsia="zh-CN"/>
        </w:rPr>
        <w:t>方式：本合同</w:t>
      </w:r>
      <w:r w:rsidR="006C1570">
        <w:rPr>
          <w:rFonts w:hint="eastAsia"/>
          <w:lang w:eastAsia="zh-CN"/>
        </w:rPr>
        <w:t>采用总包</w:t>
      </w:r>
      <w:r>
        <w:rPr>
          <w:rFonts w:hint="eastAsia"/>
          <w:lang w:eastAsia="zh-CN"/>
        </w:rPr>
        <w:t>方式</w:t>
      </w:r>
      <w:r w:rsidR="006C1570">
        <w:rPr>
          <w:rFonts w:hint="eastAsia"/>
          <w:lang w:eastAsia="zh-CN"/>
        </w:rPr>
        <w:t>，含税费、运费等，汽运</w:t>
      </w:r>
      <w:r w:rsidR="002134CA">
        <w:rPr>
          <w:rFonts w:hint="eastAsia"/>
          <w:lang w:eastAsia="zh-CN"/>
        </w:rPr>
        <w:t>送</w:t>
      </w:r>
      <w:r w:rsidR="006C1570">
        <w:rPr>
          <w:rFonts w:hint="eastAsia"/>
          <w:lang w:eastAsia="zh-CN"/>
        </w:rPr>
        <w:t>货到现场</w:t>
      </w:r>
      <w:r>
        <w:rPr>
          <w:rFonts w:hint="eastAsia"/>
          <w:lang w:eastAsia="zh-CN"/>
        </w:rPr>
        <w:t>。</w:t>
      </w:r>
    </w:p>
    <w:p w:rsidR="00967702" w:rsidRDefault="00DD56C2" w:rsidP="00991E7C">
      <w:pPr>
        <w:pStyle w:val="a3"/>
        <w:spacing w:before="129" w:line="360" w:lineRule="auto"/>
        <w:ind w:left="598"/>
        <w:rPr>
          <w:lang w:eastAsia="zh-CN"/>
        </w:rPr>
      </w:pPr>
      <w:r>
        <w:rPr>
          <w:lang w:eastAsia="zh-CN"/>
        </w:rPr>
        <w:t>(</w:t>
      </w:r>
      <w:r>
        <w:rPr>
          <w:rFonts w:hint="eastAsia"/>
          <w:lang w:eastAsia="zh-CN"/>
        </w:rPr>
        <w:t>四</w:t>
      </w:r>
      <w:r>
        <w:rPr>
          <w:lang w:eastAsia="zh-CN"/>
        </w:rPr>
        <w:t>)比选范围：</w:t>
      </w:r>
    </w:p>
    <w:p w:rsidR="00967702" w:rsidRPr="003A6604" w:rsidRDefault="000E6357" w:rsidP="00991E7C">
      <w:pPr>
        <w:spacing w:line="360" w:lineRule="auto"/>
        <w:ind w:firstLineChars="700" w:firstLine="1540"/>
        <w:rPr>
          <w:sz w:val="24"/>
          <w:szCs w:val="24"/>
          <w:lang w:eastAsia="zh-CN"/>
        </w:rPr>
      </w:pPr>
      <w:r>
        <w:rPr>
          <w:rFonts w:hint="eastAsia"/>
          <w:u w:val="single"/>
          <w:lang w:eastAsia="zh-CN"/>
        </w:rPr>
        <w:t xml:space="preserve"> </w:t>
      </w:r>
      <w:r w:rsidRPr="000E6357">
        <w:rPr>
          <w:rFonts w:hint="eastAsia"/>
          <w:sz w:val="24"/>
          <w:szCs w:val="24"/>
          <w:u w:val="single"/>
          <w:lang w:eastAsia="zh-CN"/>
        </w:rPr>
        <w:t xml:space="preserve"> </w:t>
      </w:r>
      <w:r w:rsidR="003A6604">
        <w:rPr>
          <w:rFonts w:hint="eastAsia"/>
          <w:sz w:val="24"/>
          <w:szCs w:val="24"/>
          <w:u w:val="single"/>
          <w:lang w:eastAsia="zh-CN"/>
        </w:rPr>
        <w:t>火炬重大安全隐患整改材料</w:t>
      </w:r>
      <w:r w:rsidRPr="000E6357">
        <w:rPr>
          <w:rFonts w:hint="eastAsia"/>
          <w:sz w:val="24"/>
          <w:szCs w:val="24"/>
          <w:u w:val="single"/>
          <w:lang w:eastAsia="zh-CN"/>
        </w:rPr>
        <w:t>采购</w:t>
      </w:r>
      <w:r w:rsidR="003A6604">
        <w:rPr>
          <w:rFonts w:hint="eastAsia"/>
          <w:sz w:val="24"/>
          <w:szCs w:val="24"/>
          <w:u w:val="single"/>
          <w:lang w:eastAsia="zh-CN"/>
        </w:rPr>
        <w:t xml:space="preserve"> </w:t>
      </w:r>
      <w:r w:rsidR="003A6604">
        <w:rPr>
          <w:rFonts w:hint="eastAsia"/>
          <w:sz w:val="24"/>
          <w:szCs w:val="24"/>
          <w:lang w:eastAsia="zh-CN"/>
        </w:rPr>
        <w:t>见附件“</w:t>
      </w:r>
      <w:r w:rsidR="0031532E">
        <w:rPr>
          <w:rFonts w:hint="eastAsia"/>
          <w:sz w:val="24"/>
          <w:szCs w:val="24"/>
          <w:lang w:eastAsia="zh-CN"/>
        </w:rPr>
        <w:t>报价</w:t>
      </w:r>
      <w:r w:rsidR="003A6604">
        <w:rPr>
          <w:rFonts w:hint="eastAsia"/>
          <w:sz w:val="24"/>
          <w:szCs w:val="24"/>
          <w:lang w:eastAsia="zh-CN"/>
        </w:rPr>
        <w:t>表”</w:t>
      </w:r>
    </w:p>
    <w:p w:rsidR="00967702" w:rsidRDefault="00DD56C2" w:rsidP="00991E7C">
      <w:pPr>
        <w:spacing w:line="360" w:lineRule="auto"/>
        <w:ind w:firstLineChars="250" w:firstLine="600"/>
        <w:rPr>
          <w:sz w:val="24"/>
          <w:szCs w:val="28"/>
          <w:lang w:eastAsia="zh-CN"/>
        </w:rPr>
      </w:pPr>
      <w:r>
        <w:rPr>
          <w:rFonts w:hint="eastAsia"/>
          <w:sz w:val="24"/>
          <w:szCs w:val="28"/>
          <w:lang w:eastAsia="zh-CN"/>
        </w:rPr>
        <w:t>(五)</w:t>
      </w:r>
      <w:r w:rsidR="000E6357">
        <w:rPr>
          <w:rFonts w:hint="eastAsia"/>
          <w:sz w:val="24"/>
          <w:szCs w:val="28"/>
          <w:lang w:eastAsia="zh-CN"/>
        </w:rPr>
        <w:t>货物</w:t>
      </w:r>
      <w:r>
        <w:rPr>
          <w:rFonts w:hint="eastAsia"/>
          <w:sz w:val="24"/>
          <w:szCs w:val="28"/>
          <w:lang w:eastAsia="zh-CN"/>
        </w:rPr>
        <w:t>质量：符合设计和国家现行有关标准、规范的合格标准。</w:t>
      </w:r>
    </w:p>
    <w:p w:rsidR="00967702" w:rsidRDefault="00DD56C2" w:rsidP="00991E7C">
      <w:pPr>
        <w:pStyle w:val="a3"/>
        <w:spacing w:line="360" w:lineRule="auto"/>
        <w:ind w:right="222" w:firstLineChars="300" w:firstLine="72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0E6357">
        <w:rPr>
          <w:rFonts w:hint="eastAsia"/>
          <w:lang w:eastAsia="zh-CN"/>
        </w:rPr>
        <w:t>供货时间</w:t>
      </w:r>
      <w:r>
        <w:rPr>
          <w:lang w:eastAsia="zh-CN"/>
        </w:rPr>
        <w:t>：</w:t>
      </w:r>
      <w:r w:rsidR="00991E7C">
        <w:rPr>
          <w:rFonts w:asciiTheme="majorEastAsia" w:eastAsiaTheme="majorEastAsia" w:hAnsiTheme="majorEastAsia" w:hint="eastAsia"/>
          <w:lang w:eastAsia="zh-CN"/>
        </w:rPr>
        <w:t>合同生效后</w:t>
      </w:r>
      <w:r w:rsidR="00702EBA">
        <w:rPr>
          <w:rFonts w:asciiTheme="majorEastAsia" w:eastAsiaTheme="majorEastAsia" w:hAnsiTheme="majorEastAsia" w:hint="eastAsia"/>
          <w:lang w:eastAsia="zh-CN"/>
        </w:rPr>
        <w:t>15</w:t>
      </w:r>
      <w:r w:rsidR="00991E7C">
        <w:rPr>
          <w:rFonts w:asciiTheme="majorEastAsia" w:eastAsiaTheme="majorEastAsia" w:hAnsiTheme="majorEastAsia" w:hint="eastAsia"/>
          <w:lang w:eastAsia="zh-CN"/>
        </w:rPr>
        <w:t>天</w:t>
      </w:r>
      <w:r w:rsidR="00702EBA">
        <w:rPr>
          <w:rFonts w:asciiTheme="majorEastAsia" w:eastAsiaTheme="majorEastAsia" w:hAnsiTheme="majorEastAsia" w:hint="eastAsia"/>
          <w:lang w:eastAsia="zh-CN"/>
        </w:rPr>
        <w:t>到货</w:t>
      </w:r>
    </w:p>
    <w:p w:rsidR="00967702" w:rsidRDefault="00DD56C2">
      <w:pPr>
        <w:pStyle w:val="10"/>
        <w:ind w:left="680"/>
        <w:rPr>
          <w:lang w:eastAsia="zh-CN"/>
        </w:rPr>
      </w:pPr>
      <w:r>
        <w:rPr>
          <w:w w:val="95"/>
          <w:lang w:eastAsia="zh-CN"/>
        </w:rPr>
        <w:t>二、定义和解释</w:t>
      </w:r>
    </w:p>
    <w:p w:rsidR="00967702" w:rsidRDefault="00DD56C2" w:rsidP="00B472AF">
      <w:pPr>
        <w:pStyle w:val="a3"/>
        <w:ind w:firstLineChars="200" w:firstLine="480"/>
        <w:rPr>
          <w:lang w:eastAsia="zh-CN"/>
        </w:rPr>
      </w:pPr>
      <w:r>
        <w:rPr>
          <w:lang w:eastAsia="zh-CN"/>
        </w:rPr>
        <w:t>1.“比选人”系</w:t>
      </w:r>
      <w:r w:rsidR="002118A7">
        <w:rPr>
          <w:rFonts w:hint="eastAsia"/>
          <w:lang w:eastAsia="zh-CN"/>
        </w:rPr>
        <w:t>腾龙芳烃（漳州）</w:t>
      </w:r>
      <w:r w:rsidR="00322549">
        <w:rPr>
          <w:lang w:eastAsia="zh-CN"/>
        </w:rPr>
        <w:t>有限公司</w:t>
      </w:r>
      <w:r>
        <w:rPr>
          <w:lang w:eastAsia="zh-CN"/>
        </w:rPr>
        <w:t>，即业主方。</w:t>
      </w:r>
    </w:p>
    <w:p w:rsidR="00967702" w:rsidRDefault="00DD56C2" w:rsidP="00B472AF">
      <w:pPr>
        <w:pStyle w:val="a3"/>
        <w:spacing w:before="108" w:line="321" w:lineRule="auto"/>
        <w:ind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B472AF">
      <w:pPr>
        <w:pStyle w:val="a3"/>
        <w:spacing w:before="27" w:line="321" w:lineRule="auto"/>
        <w:ind w:right="222" w:firstLine="480"/>
        <w:rPr>
          <w:lang w:eastAsia="zh-CN"/>
        </w:rPr>
      </w:pPr>
      <w:r>
        <w:rPr>
          <w:spacing w:val="-14"/>
          <w:lang w:eastAsia="zh-CN"/>
        </w:rPr>
        <w:t>3</w:t>
      </w:r>
      <w:r>
        <w:rPr>
          <w:spacing w:val="-10"/>
          <w:lang w:eastAsia="zh-CN"/>
        </w:rPr>
        <w:t>.“参选人代表”系指全权代表参选人参加本次比选活动并签署参选文件的人。</w:t>
      </w:r>
    </w:p>
    <w:p w:rsidR="00967702" w:rsidRDefault="00DD56C2">
      <w:pPr>
        <w:pStyle w:val="10"/>
        <w:rPr>
          <w:lang w:eastAsia="zh-CN"/>
        </w:rPr>
      </w:pPr>
      <w:r>
        <w:rPr>
          <w:w w:val="95"/>
          <w:lang w:eastAsia="zh-CN"/>
        </w:rPr>
        <w:t>三、比选文件组成</w:t>
      </w:r>
    </w:p>
    <w:p w:rsidR="00967702" w:rsidRDefault="00DD56C2" w:rsidP="00B472AF">
      <w:pPr>
        <w:pStyle w:val="a3"/>
        <w:spacing w:line="360" w:lineRule="auto"/>
        <w:ind w:firstLineChars="200" w:firstLine="480"/>
        <w:rPr>
          <w:lang w:eastAsia="zh-CN"/>
        </w:rPr>
      </w:pPr>
      <w:r>
        <w:rPr>
          <w:lang w:eastAsia="zh-CN"/>
        </w:rPr>
        <w:t>1.比选文件包括下列内容：</w:t>
      </w:r>
    </w:p>
    <w:p w:rsidR="00967702" w:rsidRDefault="00DD56C2" w:rsidP="00B472AF">
      <w:pPr>
        <w:pStyle w:val="a3"/>
        <w:spacing w:line="360" w:lineRule="auto"/>
        <w:ind w:firstLineChars="300" w:firstLine="720"/>
        <w:rPr>
          <w:lang w:eastAsia="zh-CN"/>
        </w:rPr>
      </w:pPr>
      <w:r>
        <w:rPr>
          <w:lang w:eastAsia="zh-CN"/>
        </w:rPr>
        <w:t>比选公告、比选须知、项目内容、合同书格式、报价单、承诺函等。</w:t>
      </w:r>
    </w:p>
    <w:p w:rsidR="00967702" w:rsidRDefault="00DD56C2" w:rsidP="00B472AF">
      <w:pPr>
        <w:pStyle w:val="a3"/>
        <w:spacing w:line="360" w:lineRule="auto"/>
        <w:ind w:right="212" w:firstLineChars="200" w:firstLine="480"/>
        <w:rPr>
          <w:lang w:eastAsia="zh-CN"/>
        </w:rPr>
      </w:pPr>
      <w:r>
        <w:rPr>
          <w:lang w:eastAsia="zh-CN"/>
        </w:rPr>
        <w:t>2.比选文件除 1 中内容外，比选人在比选期间发出的书面文件和其他修改或补充函件，均是比选文件不可分割的组成部分。</w:t>
      </w:r>
    </w:p>
    <w:p w:rsidR="008A3588" w:rsidRDefault="00DD56C2" w:rsidP="00B472AF">
      <w:pPr>
        <w:pStyle w:val="a3"/>
        <w:spacing w:line="360" w:lineRule="auto"/>
        <w:ind w:firstLineChars="200" w:firstLine="480"/>
        <w:rPr>
          <w:lang w:eastAsia="zh-CN"/>
        </w:rPr>
      </w:pPr>
      <w:r>
        <w:rPr>
          <w:lang w:eastAsia="zh-CN"/>
        </w:rPr>
        <w:t>3.</w:t>
      </w:r>
      <w:r w:rsidR="00B472AF">
        <w:rPr>
          <w:spacing w:val="-12"/>
          <w:lang w:eastAsia="zh-CN"/>
        </w:rPr>
        <w:t>参选人应认真阅读、充分理解比选文件</w:t>
      </w:r>
      <w:r>
        <w:rPr>
          <w:spacing w:val="-12"/>
          <w:lang w:eastAsia="zh-CN"/>
        </w:rPr>
        <w:t>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sidR="008A3588">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ind w:left="680"/>
        <w:rPr>
          <w:lang w:eastAsia="zh-CN"/>
        </w:rPr>
      </w:pPr>
      <w:r>
        <w:rPr>
          <w:w w:val="95"/>
          <w:lang w:eastAsia="zh-CN"/>
        </w:rPr>
        <w:t>四、比选文件的澄清</w:t>
      </w:r>
    </w:p>
    <w:p w:rsidR="00967702" w:rsidRDefault="00DD56C2" w:rsidP="00B472AF">
      <w:pPr>
        <w:pStyle w:val="a3"/>
        <w:spacing w:line="360" w:lineRule="auto"/>
        <w:ind w:left="119" w:right="-28" w:firstLine="482"/>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472AF">
        <w:rPr>
          <w:spacing w:val="-20"/>
          <w:u w:val="single"/>
          <w:lang w:eastAsia="zh-CN"/>
        </w:rPr>
        <w:t xml:space="preserve"> </w:t>
      </w:r>
      <w:r w:rsidRPr="00B472AF">
        <w:rPr>
          <w:u w:val="single"/>
          <w:lang w:eastAsia="zh-CN"/>
        </w:rPr>
        <w:t>3</w:t>
      </w:r>
      <w:r w:rsidRPr="00B472AF">
        <w:rPr>
          <w:spacing w:val="-13"/>
          <w:u w:val="single"/>
          <w:lang w:eastAsia="zh-CN"/>
        </w:rPr>
        <w:t xml:space="preserve"> </w:t>
      </w:r>
      <w:r>
        <w:rPr>
          <w:spacing w:val="-13"/>
          <w:lang w:eastAsia="zh-CN"/>
        </w:rPr>
        <w:t>日内向比选人提出。参选人若对比选文件有任何疑问，应在参选截止时间前</w:t>
      </w:r>
      <w:r w:rsidRPr="00B472AF">
        <w:rPr>
          <w:spacing w:val="-13"/>
          <w:u w:val="single"/>
          <w:lang w:eastAsia="zh-CN"/>
        </w:rPr>
        <w:t xml:space="preserve"> </w:t>
      </w:r>
      <w:r w:rsidRPr="00B472AF">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rPr>
          <w:lang w:eastAsia="zh-CN"/>
        </w:rPr>
      </w:pPr>
      <w:r>
        <w:rPr>
          <w:w w:val="95"/>
          <w:lang w:eastAsia="zh-CN"/>
        </w:rPr>
        <w:t>五、比选文件的修改、补充</w:t>
      </w:r>
    </w:p>
    <w:p w:rsidR="00967702" w:rsidRDefault="00DD56C2" w:rsidP="00B472AF">
      <w:pPr>
        <w:pStyle w:val="a3"/>
        <w:spacing w:line="321"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w:t>
      </w:r>
      <w:r>
        <w:rPr>
          <w:spacing w:val="-2"/>
          <w:lang w:eastAsia="zh-CN"/>
        </w:rPr>
        <w:lastRenderedPageBreak/>
        <w:t>视比选通知已收到。</w:t>
      </w:r>
    </w:p>
    <w:p w:rsidR="00967702" w:rsidRDefault="00DD56C2" w:rsidP="00B472AF">
      <w:pPr>
        <w:pStyle w:val="a3"/>
        <w:spacing w:before="27" w:line="321"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B472AF">
      <w:pPr>
        <w:pStyle w:val="a3"/>
        <w:spacing w:before="27"/>
        <w:ind w:firstLineChars="200" w:firstLine="480"/>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991E7C" w:rsidRPr="005963FF" w:rsidRDefault="00991E7C" w:rsidP="00B472AF">
      <w:pPr>
        <w:pStyle w:val="a9"/>
        <w:widowControl/>
        <w:shd w:val="clear" w:color="auto" w:fill="FFFFFF"/>
        <w:spacing w:before="0" w:beforeAutospacing="0" w:after="0" w:afterAutospacing="0" w:line="360" w:lineRule="auto"/>
        <w:ind w:firstLineChars="200" w:firstLine="480"/>
        <w:rPr>
          <w:rFonts w:asciiTheme="majorEastAsia" w:eastAsiaTheme="majorEastAsia" w:hAnsiTheme="majorEastAsia" w:cs="Segoe UI"/>
          <w:color w:val="333333"/>
        </w:rPr>
      </w:pPr>
      <w:r w:rsidRPr="005963FF">
        <w:rPr>
          <w:rFonts w:asciiTheme="majorEastAsia" w:eastAsiaTheme="majorEastAsia" w:hAnsiTheme="majorEastAsia" w:cs="宋体" w:hint="eastAsia"/>
          <w:color w:val="333333"/>
          <w:shd w:val="clear" w:color="auto" w:fill="FFFFFF"/>
        </w:rPr>
        <w:t>1</w:t>
      </w:r>
      <w:r>
        <w:rPr>
          <w:rFonts w:asciiTheme="majorEastAsia" w:eastAsiaTheme="majorEastAsia" w:hAnsiTheme="majorEastAsia" w:cs="宋体" w:hint="eastAsia"/>
          <w:color w:val="333333"/>
          <w:shd w:val="clear" w:color="auto" w:fill="FFFFFF"/>
        </w:rPr>
        <w:t>.</w:t>
      </w:r>
      <w:r w:rsidRPr="005963FF">
        <w:rPr>
          <w:rFonts w:asciiTheme="majorEastAsia" w:eastAsiaTheme="majorEastAsia" w:hAnsiTheme="majorEastAsia" w:cs="Arial" w:hint="eastAsia"/>
          <w:color w:val="333333"/>
        </w:rPr>
        <w:t>参选人在中华人民共和国境内（不含港澳台地区）注册，持有工商行政管理部门核发的法人营业执照的</w:t>
      </w:r>
      <w:r w:rsidRPr="005963FF">
        <w:rPr>
          <w:rFonts w:asciiTheme="majorEastAsia" w:eastAsiaTheme="majorEastAsia" w:hAnsiTheme="majorEastAsia" w:cs="宋体" w:hint="eastAsia"/>
          <w:color w:val="333333"/>
          <w:shd w:val="clear" w:color="auto" w:fill="FFFFFF"/>
        </w:rPr>
        <w:t>单位均可参加投标；</w:t>
      </w:r>
    </w:p>
    <w:p w:rsidR="00991E7C" w:rsidRDefault="00991E7C" w:rsidP="00B472AF">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5963FF">
        <w:rPr>
          <w:rFonts w:asciiTheme="majorEastAsia" w:eastAsiaTheme="majorEastAsia" w:hAnsiTheme="majorEastAsia" w:hint="eastAsia"/>
          <w:color w:val="333333"/>
          <w:sz w:val="24"/>
          <w:szCs w:val="24"/>
          <w:shd w:val="clear" w:color="auto" w:fill="FFFFFF"/>
          <w:lang w:eastAsia="zh-CN"/>
        </w:rPr>
        <w:t>2</w:t>
      </w:r>
      <w:r>
        <w:rPr>
          <w:rFonts w:asciiTheme="majorEastAsia" w:eastAsiaTheme="majorEastAsia" w:hAnsiTheme="majorEastAsia" w:hint="eastAsia"/>
          <w:color w:val="333333"/>
          <w:sz w:val="24"/>
          <w:szCs w:val="24"/>
          <w:shd w:val="clear" w:color="auto" w:fill="FFFFFF"/>
          <w:lang w:eastAsia="zh-CN"/>
        </w:rPr>
        <w:t>.</w:t>
      </w:r>
      <w:r w:rsidRPr="00025CD9">
        <w:rPr>
          <w:rFonts w:asciiTheme="majorEastAsia" w:eastAsiaTheme="majorEastAsia" w:hAnsiTheme="majorEastAsia"/>
          <w:sz w:val="24"/>
          <w:szCs w:val="24"/>
          <w:lang w:eastAsia="zh-CN"/>
        </w:rPr>
        <w:t>没有失信黑名单记录（以最高院失信被执行人系统发布信息为准）；</w:t>
      </w:r>
      <w:r>
        <w:rPr>
          <w:rFonts w:asciiTheme="majorEastAsia" w:eastAsiaTheme="majorEastAsia" w:hAnsiTheme="majorEastAsia" w:hint="eastAsia"/>
          <w:sz w:val="24"/>
          <w:szCs w:val="24"/>
          <w:lang w:eastAsia="zh-CN"/>
        </w:rPr>
        <w:t xml:space="preserve"> </w:t>
      </w:r>
    </w:p>
    <w:p w:rsidR="00991E7C" w:rsidRPr="00991E7C" w:rsidRDefault="00991E7C" w:rsidP="00B472AF">
      <w:pPr>
        <w:pStyle w:val="10"/>
        <w:spacing w:line="360" w:lineRule="auto"/>
        <w:ind w:left="0" w:firstLineChars="200" w:firstLine="480"/>
        <w:rPr>
          <w:rFonts w:asciiTheme="majorEastAsia" w:eastAsiaTheme="majorEastAsia" w:hAnsiTheme="majorEastAsia" w:hint="eastAsia"/>
          <w:b w:val="0"/>
          <w:sz w:val="24"/>
          <w:szCs w:val="24"/>
          <w:lang w:eastAsia="zh-CN"/>
        </w:rPr>
      </w:pPr>
      <w:r w:rsidRPr="00991E7C">
        <w:rPr>
          <w:rFonts w:asciiTheme="majorEastAsia" w:eastAsiaTheme="majorEastAsia" w:hAnsiTheme="majorEastAsia" w:hint="eastAsia"/>
          <w:b w:val="0"/>
          <w:sz w:val="24"/>
          <w:szCs w:val="24"/>
          <w:lang w:eastAsia="zh-CN"/>
        </w:rPr>
        <w:t>3.</w:t>
      </w:r>
      <w:r w:rsidRPr="00991E7C">
        <w:rPr>
          <w:rFonts w:asciiTheme="majorEastAsia" w:eastAsiaTheme="majorEastAsia" w:hAnsiTheme="majorEastAsia"/>
          <w:b w:val="0"/>
          <w:sz w:val="24"/>
          <w:szCs w:val="24"/>
          <w:lang w:eastAsia="zh-CN"/>
        </w:rPr>
        <w:t>与</w:t>
      </w:r>
      <w:r w:rsidRPr="00991E7C">
        <w:rPr>
          <w:rFonts w:asciiTheme="majorEastAsia" w:eastAsiaTheme="majorEastAsia" w:hAnsiTheme="majorEastAsia" w:hint="eastAsia"/>
          <w:b w:val="0"/>
          <w:sz w:val="24"/>
          <w:szCs w:val="24"/>
          <w:lang w:eastAsia="zh-CN"/>
        </w:rPr>
        <w:t>比选人</w:t>
      </w:r>
      <w:r w:rsidRPr="00991E7C">
        <w:rPr>
          <w:rFonts w:asciiTheme="majorEastAsia" w:eastAsiaTheme="majorEastAsia" w:hAnsiTheme="majorEastAsia"/>
          <w:b w:val="0"/>
          <w:sz w:val="24"/>
          <w:szCs w:val="24"/>
          <w:lang w:eastAsia="zh-CN"/>
        </w:rPr>
        <w:t>无诉讼纠纷</w:t>
      </w:r>
      <w:r w:rsidRPr="00991E7C">
        <w:rPr>
          <w:rFonts w:asciiTheme="majorEastAsia" w:eastAsiaTheme="majorEastAsia" w:hAnsiTheme="majorEastAsia" w:hint="eastAsia"/>
          <w:b w:val="0"/>
          <w:sz w:val="24"/>
          <w:szCs w:val="24"/>
          <w:lang w:eastAsia="zh-CN"/>
        </w:rPr>
        <w:t>。</w:t>
      </w:r>
    </w:p>
    <w:p w:rsidR="00967702" w:rsidRPr="00991E7C" w:rsidRDefault="00DD56C2" w:rsidP="0064622D">
      <w:pPr>
        <w:pStyle w:val="10"/>
        <w:spacing w:line="276" w:lineRule="auto"/>
        <w:rPr>
          <w:lang w:eastAsia="zh-CN"/>
        </w:rPr>
      </w:pPr>
      <w:r w:rsidRPr="00991E7C">
        <w:rPr>
          <w:w w:val="95"/>
          <w:lang w:eastAsia="zh-CN"/>
        </w:rPr>
        <w:t>七、参选保证金</w:t>
      </w:r>
    </w:p>
    <w:p w:rsidR="00967702" w:rsidRPr="00991E7C" w:rsidRDefault="00DD56C2" w:rsidP="00991E7C">
      <w:pPr>
        <w:pStyle w:val="10"/>
        <w:spacing w:line="360" w:lineRule="auto"/>
        <w:ind w:left="680"/>
        <w:rPr>
          <w:sz w:val="24"/>
          <w:szCs w:val="24"/>
          <w:lang w:eastAsia="zh-CN"/>
        </w:rPr>
      </w:pPr>
      <w:r w:rsidRPr="00991E7C">
        <w:rPr>
          <w:rFonts w:hint="eastAsia"/>
          <w:sz w:val="24"/>
          <w:szCs w:val="24"/>
          <w:lang w:eastAsia="zh-CN"/>
        </w:rPr>
        <w:t>本项目无参选保证金。</w:t>
      </w:r>
    </w:p>
    <w:p w:rsidR="00967702" w:rsidRPr="00991E7C" w:rsidRDefault="00DD56C2" w:rsidP="00991E7C">
      <w:pPr>
        <w:pStyle w:val="10"/>
        <w:spacing w:line="276" w:lineRule="auto"/>
        <w:rPr>
          <w:lang w:eastAsia="zh-CN"/>
        </w:rPr>
      </w:pPr>
      <w:r w:rsidRPr="00991E7C">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w:t>
      </w:r>
      <w:r w:rsidR="00991E7C">
        <w:rPr>
          <w:rFonts w:hint="eastAsia"/>
          <w:lang w:eastAsia="zh-CN"/>
        </w:rPr>
        <w:t>20</w:t>
      </w:r>
      <w:r w:rsidRPr="00322549">
        <w:rPr>
          <w:rFonts w:hint="eastAsia"/>
          <w:lang w:eastAsia="zh-CN"/>
        </w:rPr>
        <w:t>年</w:t>
      </w:r>
      <w:r w:rsidR="00991E7C">
        <w:rPr>
          <w:rFonts w:hint="eastAsia"/>
          <w:lang w:eastAsia="zh-CN"/>
        </w:rPr>
        <w:t>6</w:t>
      </w:r>
      <w:r w:rsidRPr="00322549">
        <w:rPr>
          <w:rFonts w:hint="eastAsia"/>
          <w:lang w:eastAsia="zh-CN"/>
        </w:rPr>
        <w:t>月</w:t>
      </w:r>
      <w:r w:rsidR="00B472AF">
        <w:rPr>
          <w:rFonts w:hint="eastAsia"/>
          <w:lang w:eastAsia="zh-CN"/>
        </w:rPr>
        <w:t>29</w:t>
      </w:r>
      <w:r w:rsidRPr="00322549">
        <w:rPr>
          <w:rFonts w:hint="eastAsia"/>
          <w:lang w:eastAsia="zh-CN"/>
        </w:rPr>
        <w:t>日下午</w:t>
      </w:r>
      <w:r w:rsidR="00991E7C">
        <w:rPr>
          <w:rFonts w:hint="eastAsia"/>
          <w:lang w:eastAsia="zh-CN"/>
        </w:rPr>
        <w:t>1</w:t>
      </w:r>
      <w:r w:rsidR="00FB0787">
        <w:rPr>
          <w:rFonts w:hint="eastAsia"/>
          <w:lang w:eastAsia="zh-CN"/>
        </w:rPr>
        <w:t>5</w:t>
      </w:r>
      <w:r w:rsidRPr="00322549">
        <w:rPr>
          <w:rFonts w:hint="eastAsia"/>
          <w:lang w:eastAsia="zh-CN"/>
        </w:rPr>
        <w:t>时</w:t>
      </w:r>
      <w:r w:rsidR="00991E7C">
        <w:rPr>
          <w:rFonts w:hint="eastAsia"/>
          <w:lang w:eastAsia="zh-CN"/>
        </w:rPr>
        <w:t>30</w:t>
      </w:r>
      <w:r w:rsidRPr="00322549">
        <w:rPr>
          <w:rFonts w:hint="eastAsia"/>
          <w:lang w:eastAsia="zh-CN"/>
        </w:rPr>
        <w:t>分。</w:t>
      </w:r>
    </w:p>
    <w:p w:rsidR="00991E7C" w:rsidRDefault="00DD56C2">
      <w:pPr>
        <w:pStyle w:val="2"/>
        <w:tabs>
          <w:tab w:val="left" w:pos="6879"/>
        </w:tabs>
        <w:spacing w:before="107" w:line="321" w:lineRule="auto"/>
        <w:ind w:left="118" w:right="106" w:firstLine="480"/>
        <w:rPr>
          <w:rFonts w:hint="eastAsia"/>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p>
    <w:p w:rsidR="0064622D" w:rsidRDefault="00DD56C2" w:rsidP="0064622D">
      <w:pPr>
        <w:pStyle w:val="2"/>
        <w:tabs>
          <w:tab w:val="left" w:pos="6879"/>
        </w:tabs>
        <w:spacing w:before="107" w:line="321" w:lineRule="auto"/>
        <w:ind w:left="118" w:right="106" w:firstLine="480"/>
        <w:rPr>
          <w:rFonts w:hint="eastAsia"/>
          <w:spacing w:val="-4"/>
          <w:lang w:eastAsia="zh-CN"/>
        </w:rPr>
      </w:pPr>
      <w:r>
        <w:rPr>
          <w:lang w:eastAsia="zh-CN"/>
        </w:rPr>
        <w:t>联系人</w:t>
      </w:r>
      <w:r>
        <w:rPr>
          <w:spacing w:val="-56"/>
          <w:lang w:eastAsia="zh-CN"/>
        </w:rPr>
        <w:t>：</w:t>
      </w:r>
      <w:r w:rsidR="0064622D">
        <w:rPr>
          <w:rFonts w:hint="eastAsia"/>
          <w:lang w:eastAsia="zh-CN"/>
        </w:rPr>
        <w:t>纪捍政</w:t>
      </w:r>
      <w:r w:rsidR="00322549">
        <w:rPr>
          <w:rFonts w:hint="eastAsia"/>
          <w:lang w:eastAsia="zh-CN"/>
        </w:rPr>
        <w:t xml:space="preserve">  </w:t>
      </w:r>
      <w:r w:rsidR="0064622D">
        <w:rPr>
          <w:rFonts w:hint="eastAsia"/>
          <w:lang w:eastAsia="zh-CN"/>
        </w:rPr>
        <w:t xml:space="preserve">     </w:t>
      </w:r>
      <w:r>
        <w:rPr>
          <w:spacing w:val="-6"/>
          <w:lang w:eastAsia="zh-CN"/>
        </w:rPr>
        <w:t xml:space="preserve"> </w:t>
      </w:r>
      <w:r>
        <w:rPr>
          <w:lang w:eastAsia="zh-CN"/>
        </w:rPr>
        <w:t>联系电话</w:t>
      </w:r>
      <w:r>
        <w:rPr>
          <w:spacing w:val="-4"/>
          <w:lang w:eastAsia="zh-CN"/>
        </w:rPr>
        <w:t>：</w:t>
      </w:r>
      <w:r w:rsidR="0064622D">
        <w:rPr>
          <w:rFonts w:hint="eastAsia"/>
          <w:spacing w:val="-4"/>
          <w:lang w:eastAsia="zh-CN"/>
        </w:rPr>
        <w:t>0596-6311823</w:t>
      </w:r>
      <w:r w:rsidR="00322549">
        <w:rPr>
          <w:rFonts w:hint="eastAsia"/>
          <w:spacing w:val="-4"/>
          <w:lang w:eastAsia="zh-CN"/>
        </w:rPr>
        <w:t xml:space="preserve">      </w:t>
      </w:r>
    </w:p>
    <w:p w:rsidR="00967702" w:rsidRDefault="00DD56C2" w:rsidP="0064622D">
      <w:pPr>
        <w:pStyle w:val="2"/>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9A0DEE">
      <w:pPr>
        <w:pStyle w:val="a3"/>
        <w:spacing w:before="186" w:line="360" w:lineRule="auto"/>
        <w:ind w:left="119" w:right="92" w:firstLine="482"/>
        <w:rPr>
          <w:lang w:eastAsia="zh-CN"/>
        </w:rPr>
      </w:pPr>
      <w:r>
        <w:rPr>
          <w:lang w:eastAsia="zh-CN"/>
        </w:rPr>
        <w:t>①参选单位企业概况（企业简介、经营状况）、营业执照、资质证书、组织机构代码证、税务登记证（经年检或年审合格的）等。</w:t>
      </w:r>
    </w:p>
    <w:p w:rsidR="00967702" w:rsidRDefault="00DD56C2" w:rsidP="009A0DEE">
      <w:pPr>
        <w:pStyle w:val="a3"/>
        <w:spacing w:before="23" w:line="360" w:lineRule="auto"/>
        <w:ind w:left="119" w:right="92" w:firstLine="482"/>
        <w:rPr>
          <w:lang w:eastAsia="zh-CN"/>
        </w:rPr>
      </w:pPr>
      <w:r>
        <w:rPr>
          <w:spacing w:val="-7"/>
          <w:lang w:eastAsia="zh-CN"/>
        </w:rPr>
        <w:t>②</w:t>
      </w:r>
      <w:r w:rsidR="009A0DEE">
        <w:rPr>
          <w:lang w:eastAsia="zh-CN"/>
        </w:rPr>
        <w:t>提供参选报价表(详见附件)。</w:t>
      </w:r>
    </w:p>
    <w:p w:rsidR="00967702" w:rsidRDefault="00DD56C2" w:rsidP="009A0DEE">
      <w:pPr>
        <w:pStyle w:val="a3"/>
        <w:spacing w:line="360" w:lineRule="auto"/>
        <w:ind w:left="119" w:right="222" w:firstLine="482"/>
        <w:rPr>
          <w:lang w:eastAsia="zh-CN"/>
        </w:rPr>
      </w:pPr>
      <w:r>
        <w:rPr>
          <w:spacing w:val="-6"/>
          <w:lang w:eastAsia="zh-CN"/>
        </w:rPr>
        <w:t>③</w:t>
      </w:r>
      <w:r w:rsidR="009A0DEE">
        <w:rPr>
          <w:lang w:eastAsia="zh-CN"/>
        </w:rPr>
        <w:t>以上①至</w:t>
      </w:r>
      <w:r w:rsidR="009A0DEE">
        <w:rPr>
          <w:spacing w:val="-7"/>
          <w:lang w:eastAsia="zh-CN"/>
        </w:rPr>
        <w:t>②</w:t>
      </w:r>
      <w:r w:rsidR="009A0DEE">
        <w:rPr>
          <w:lang w:eastAsia="zh-CN"/>
        </w:rPr>
        <w:t>项内容</w:t>
      </w:r>
      <w:r w:rsidR="009A0DEE">
        <w:rPr>
          <w:b/>
          <w:bCs/>
          <w:lang w:eastAsia="zh-CN"/>
        </w:rPr>
        <w:t>胶装</w:t>
      </w:r>
      <w:r w:rsidR="009A0DEE">
        <w:rPr>
          <w:lang w:eastAsia="zh-CN"/>
        </w:rPr>
        <w:t>密封并加盖公章。</w:t>
      </w:r>
    </w:p>
    <w:p w:rsidR="00967702" w:rsidRDefault="00DD56C2">
      <w:pPr>
        <w:pStyle w:val="10"/>
        <w:ind w:left="680"/>
        <w:rPr>
          <w:lang w:eastAsia="zh-CN"/>
        </w:rPr>
      </w:pPr>
      <w:r>
        <w:rPr>
          <w:w w:val="95"/>
          <w:lang w:eastAsia="zh-CN"/>
        </w:rPr>
        <w:t>二、参选书格式内容</w:t>
      </w:r>
    </w:p>
    <w:p w:rsidR="00967702" w:rsidRDefault="00DD56C2">
      <w:pPr>
        <w:pStyle w:val="a3"/>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DD56C2">
      <w:pPr>
        <w:spacing w:before="15"/>
        <w:ind w:left="680"/>
        <w:rPr>
          <w:b/>
          <w:sz w:val="28"/>
          <w:lang w:eastAsia="zh-CN"/>
        </w:rPr>
      </w:pPr>
      <w:r>
        <w:rPr>
          <w:b/>
          <w:w w:val="95"/>
          <w:sz w:val="28"/>
          <w:lang w:eastAsia="zh-CN"/>
        </w:rPr>
        <w:t>一、规则：</w:t>
      </w:r>
    </w:p>
    <w:p w:rsidR="00967702" w:rsidRDefault="00DD56C2">
      <w:pPr>
        <w:pStyle w:val="a3"/>
        <w:spacing w:before="210" w:line="357" w:lineRule="auto"/>
        <w:ind w:left="118" w:right="222" w:firstLine="480"/>
        <w:rPr>
          <w:lang w:eastAsia="zh-CN"/>
        </w:rPr>
      </w:pPr>
      <w:r>
        <w:rPr>
          <w:lang w:eastAsia="zh-CN"/>
        </w:rPr>
        <w:t>1.</w:t>
      </w:r>
      <w:r w:rsidR="00E55427">
        <w:rPr>
          <w:spacing w:val="-11"/>
          <w:lang w:eastAsia="zh-CN"/>
        </w:rPr>
        <w:t>比选人在评选时，中选单位的报价</w:t>
      </w:r>
      <w:r>
        <w:rPr>
          <w:spacing w:val="-11"/>
          <w:lang w:eastAsia="zh-CN"/>
        </w:rPr>
        <w:t>为比选要件。</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Pr>
          <w:w w:val="95"/>
          <w:sz w:val="24"/>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评选委员会将对通过资格及实质响应性审查的各合格参选人，根据</w:t>
      </w:r>
      <w:r w:rsidR="008A3A04">
        <w:rPr>
          <w:rFonts w:hint="eastAsia"/>
          <w:lang w:eastAsia="zh-CN"/>
        </w:rPr>
        <w:t>各参选人报价的高低</w:t>
      </w:r>
      <w:r>
        <w:rPr>
          <w:lang w:eastAsia="zh-CN"/>
        </w:rPr>
        <w:t>进行评</w:t>
      </w:r>
      <w:r w:rsidR="008A3A04">
        <w:rPr>
          <w:rFonts w:hint="eastAsia"/>
          <w:lang w:eastAsia="zh-CN"/>
        </w:rPr>
        <w:t>比，最低价合格参选人为第一候选人</w:t>
      </w:r>
      <w:r>
        <w:rPr>
          <w:lang w:eastAsia="zh-CN"/>
        </w:rPr>
        <w:t>。</w:t>
      </w:r>
    </w:p>
    <w:p w:rsidR="00967702" w:rsidRDefault="00DD56C2">
      <w:pPr>
        <w:spacing w:before="15"/>
        <w:ind w:left="638"/>
        <w:rPr>
          <w:b/>
          <w:sz w:val="28"/>
          <w:lang w:eastAsia="zh-CN"/>
        </w:rPr>
      </w:pPr>
      <w:r>
        <w:rPr>
          <w:b/>
          <w:w w:val="95"/>
          <w:sz w:val="28"/>
          <w:lang w:eastAsia="zh-CN"/>
        </w:rPr>
        <w:t>四、以下情况作废选处理：</w:t>
      </w:r>
    </w:p>
    <w:p w:rsidR="00967702" w:rsidRDefault="00DD56C2" w:rsidP="009A0DEE">
      <w:pPr>
        <w:pStyle w:val="a3"/>
        <w:spacing w:before="213" w:line="360" w:lineRule="auto"/>
        <w:ind w:left="697"/>
        <w:rPr>
          <w:lang w:eastAsia="zh-CN"/>
        </w:rPr>
      </w:pPr>
      <w:r>
        <w:rPr>
          <w:lang w:eastAsia="zh-CN"/>
        </w:rPr>
        <w:t>1.对比选文件提出的实质性要求和条件，参选文件未能在实质上响应的。</w:t>
      </w:r>
    </w:p>
    <w:p w:rsidR="00967702" w:rsidRDefault="00DD56C2" w:rsidP="009A0DEE">
      <w:pPr>
        <w:pStyle w:val="a3"/>
        <w:spacing w:before="153" w:line="360" w:lineRule="auto"/>
        <w:ind w:left="697"/>
        <w:rPr>
          <w:lang w:eastAsia="zh-CN"/>
        </w:rPr>
      </w:pPr>
      <w:r>
        <w:rPr>
          <w:lang w:eastAsia="zh-CN"/>
        </w:rPr>
        <w:t>2.参选文件存在重大偏差的。</w:t>
      </w:r>
    </w:p>
    <w:p w:rsidR="00967702" w:rsidRDefault="00DD56C2" w:rsidP="009A0DEE">
      <w:pPr>
        <w:pStyle w:val="a3"/>
        <w:spacing w:before="153" w:line="360" w:lineRule="auto"/>
        <w:ind w:left="697"/>
        <w:rPr>
          <w:lang w:eastAsia="zh-CN"/>
        </w:rPr>
      </w:pPr>
      <w:r>
        <w:rPr>
          <w:rFonts w:hint="eastAsia"/>
          <w:lang w:eastAsia="zh-CN"/>
        </w:rPr>
        <w:t>3</w:t>
      </w:r>
      <w:r>
        <w:rPr>
          <w:lang w:eastAsia="zh-CN"/>
        </w:rPr>
        <w:t>.违反规定影响开选评选工作或采取其他方式对比选人施加影响的。</w:t>
      </w:r>
    </w:p>
    <w:p w:rsidR="00967702" w:rsidRDefault="00DD56C2" w:rsidP="009A0DEE">
      <w:pPr>
        <w:pStyle w:val="a3"/>
        <w:spacing w:before="153" w:line="360" w:lineRule="auto"/>
        <w:ind w:left="697"/>
        <w:rPr>
          <w:lang w:eastAsia="zh-CN"/>
        </w:rPr>
      </w:pPr>
      <w:r>
        <w:rPr>
          <w:rFonts w:hint="eastAsia"/>
          <w:lang w:eastAsia="zh-CN"/>
        </w:rPr>
        <w:t>4</w:t>
      </w:r>
      <w:r>
        <w:rPr>
          <w:lang w:eastAsia="zh-CN"/>
        </w:rPr>
        <w:t>.参选人串标、相互勾结故意压低标价以排挤竞争对手的公平竞争的，其参选无效。</w:t>
      </w:r>
      <w:r w:rsidRPr="009A0DEE">
        <w:rPr>
          <w:b/>
          <w:w w:val="95"/>
          <w:sz w:val="28"/>
          <w:szCs w:val="28"/>
          <w:lang w:eastAsia="zh-CN"/>
        </w:rPr>
        <w:t>五、评选</w:t>
      </w:r>
    </w:p>
    <w:p w:rsidR="00967702" w:rsidRDefault="00DD56C2" w:rsidP="009A0DEE">
      <w:pPr>
        <w:pStyle w:val="a3"/>
        <w:spacing w:before="186" w:line="360" w:lineRule="auto"/>
        <w:ind w:left="118" w:firstLine="480"/>
        <w:rPr>
          <w:lang w:eastAsia="zh-CN"/>
        </w:rPr>
      </w:pPr>
      <w:r>
        <w:rPr>
          <w:lang w:eastAsia="zh-CN"/>
        </w:rPr>
        <w:t>1.</w:t>
      </w:r>
      <w:r>
        <w:rPr>
          <w:spacing w:val="-5"/>
          <w:lang w:eastAsia="zh-CN"/>
        </w:rPr>
        <w:t>比选人将在参选文件截止日期后组织比选会，参选人选定工作在比选人有关部门监督下，由比选人依法组建的评选委员会负责。</w:t>
      </w:r>
    </w:p>
    <w:p w:rsidR="00967702" w:rsidRDefault="00DD56C2" w:rsidP="009A0DEE">
      <w:pPr>
        <w:pStyle w:val="a3"/>
        <w:spacing w:before="23" w:line="360" w:lineRule="auto"/>
        <w:ind w:left="598"/>
        <w:rPr>
          <w:lang w:eastAsia="zh-CN"/>
        </w:rPr>
      </w:pPr>
      <w:r>
        <w:rPr>
          <w:lang w:eastAsia="zh-CN"/>
        </w:rPr>
        <w:t>2.在开选时没有启封和读出的参选文件，在评选时将不予考虑。</w:t>
      </w:r>
    </w:p>
    <w:p w:rsidR="00967702" w:rsidRDefault="00DD56C2" w:rsidP="009A0DEE">
      <w:pPr>
        <w:pStyle w:val="a3"/>
        <w:spacing w:before="107" w:line="360" w:lineRule="auto"/>
        <w:ind w:left="598"/>
        <w:rPr>
          <w:lang w:eastAsia="zh-CN"/>
        </w:rPr>
      </w:pPr>
      <w:r>
        <w:rPr>
          <w:lang w:eastAsia="zh-CN"/>
        </w:rPr>
        <w:t>3.比选人将做开选记录。</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B472AF">
      <w:pPr>
        <w:pStyle w:val="a3"/>
        <w:spacing w:line="360" w:lineRule="auto"/>
        <w:ind w:left="598"/>
        <w:rPr>
          <w:lang w:eastAsia="zh-CN"/>
        </w:rPr>
      </w:pPr>
      <w:r>
        <w:rPr>
          <w:lang w:eastAsia="zh-CN"/>
        </w:rPr>
        <w:t>1.比选人将把合同授予中选人；在授予前，仍需进行资格审查。</w:t>
      </w:r>
    </w:p>
    <w:p w:rsidR="00967702" w:rsidRDefault="00DD56C2" w:rsidP="00B472AF">
      <w:pPr>
        <w:pStyle w:val="a3"/>
        <w:spacing w:before="108" w:line="360" w:lineRule="auto"/>
        <w:ind w:left="598"/>
        <w:rPr>
          <w:lang w:eastAsia="zh-CN"/>
        </w:rPr>
      </w:pPr>
      <w:r>
        <w:rPr>
          <w:lang w:eastAsia="zh-CN"/>
        </w:rPr>
        <w:t>2.中选人确定后，比选将通知中选人。</w:t>
      </w:r>
    </w:p>
    <w:p w:rsidR="00967702" w:rsidRDefault="00DD56C2" w:rsidP="00B472AF">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9A0DEE">
        <w:rPr>
          <w:rFonts w:hint="eastAsia"/>
          <w:lang w:eastAsia="zh-CN"/>
        </w:rPr>
        <w:t>20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B472AF">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B472AF">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B472AF">
      <w:pPr>
        <w:pStyle w:val="a3"/>
        <w:spacing w:before="24" w:line="360"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B472AF">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B472AF">
      <w:pPr>
        <w:pStyle w:val="a3"/>
        <w:spacing w:before="26" w:line="360" w:lineRule="auto"/>
        <w:ind w:left="119" w:right="108" w:firstLine="482"/>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B472AF">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8A3A04">
        <w:rPr>
          <w:rFonts w:hint="eastAsia"/>
          <w:spacing w:val="-6"/>
          <w:lang w:eastAsia="zh-CN"/>
        </w:rPr>
        <w:t>腾龙芳烃（漳州）</w:t>
      </w:r>
      <w:r w:rsidR="00322549">
        <w:rPr>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B472AF">
      <w:pPr>
        <w:pStyle w:val="a3"/>
        <w:spacing w:before="12" w:line="360" w:lineRule="auto"/>
        <w:rPr>
          <w:b/>
          <w:sz w:val="33"/>
          <w:lang w:eastAsia="zh-CN"/>
        </w:rPr>
      </w:pPr>
    </w:p>
    <w:p w:rsidR="00967702" w:rsidRDefault="00DD56C2" w:rsidP="00B472AF">
      <w:pPr>
        <w:pStyle w:val="a3"/>
        <w:spacing w:line="360" w:lineRule="auto"/>
        <w:ind w:left="218"/>
        <w:rPr>
          <w:lang w:eastAsia="zh-CN"/>
        </w:rPr>
      </w:pPr>
      <w:r>
        <w:rPr>
          <w:lang w:eastAsia="zh-CN"/>
        </w:rPr>
        <w:t>1.参选人的参选文件无论其是否中选，均不退回。</w:t>
      </w:r>
    </w:p>
    <w:p w:rsidR="00967702" w:rsidRDefault="00DD56C2" w:rsidP="00B472AF">
      <w:pPr>
        <w:pStyle w:val="a3"/>
        <w:spacing w:before="108" w:line="360" w:lineRule="auto"/>
        <w:ind w:left="218"/>
        <w:rPr>
          <w:lang w:eastAsia="zh-CN"/>
        </w:rPr>
      </w:pPr>
      <w:r>
        <w:rPr>
          <w:lang w:eastAsia="zh-CN"/>
        </w:rPr>
        <w:t>2.比选人郑重承诺：参选人所提交的参选文件及相关资料不向第三方泄露。</w:t>
      </w:r>
    </w:p>
    <w:p w:rsidR="00967702" w:rsidRDefault="00DD56C2" w:rsidP="00B472AF">
      <w:pPr>
        <w:pStyle w:val="a3"/>
        <w:spacing w:before="106" w:line="360" w:lineRule="auto"/>
        <w:ind w:left="218"/>
        <w:rPr>
          <w:lang w:eastAsia="zh-CN"/>
        </w:rPr>
      </w:pPr>
      <w:r>
        <w:rPr>
          <w:lang w:eastAsia="zh-CN"/>
        </w:rPr>
        <w:t>3.本比选文件的解释权归</w:t>
      </w:r>
      <w:r w:rsidR="008A3A04">
        <w:rPr>
          <w:rFonts w:hint="eastAsia"/>
          <w:lang w:eastAsia="zh-CN"/>
        </w:rPr>
        <w:t>腾龙芳烃（漳州）</w:t>
      </w:r>
      <w:r w:rsidR="00322549">
        <w:rPr>
          <w:lang w:eastAsia="zh-CN"/>
        </w:rPr>
        <w:t>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632DB9" w:rsidRDefault="00632DB9" w:rsidP="00632DB9">
      <w:pPr>
        <w:spacing w:line="360" w:lineRule="auto"/>
        <w:jc w:val="center"/>
        <w:rPr>
          <w:rFonts w:hint="eastAsia"/>
          <w:b/>
          <w:sz w:val="28"/>
          <w:szCs w:val="28"/>
          <w:lang w:eastAsia="zh-CN"/>
        </w:rPr>
      </w:pPr>
      <w:r>
        <w:rPr>
          <w:rFonts w:hint="eastAsia"/>
          <w:b/>
          <w:sz w:val="28"/>
          <w:szCs w:val="28"/>
          <w:lang w:eastAsia="zh-CN"/>
        </w:rPr>
        <w:t>腾龙芳烃（漳州）有限公司</w:t>
      </w:r>
    </w:p>
    <w:p w:rsidR="00593C2F" w:rsidRDefault="00632DB9" w:rsidP="00632DB9">
      <w:pPr>
        <w:spacing w:line="360" w:lineRule="auto"/>
        <w:jc w:val="center"/>
        <w:rPr>
          <w:b/>
          <w:sz w:val="28"/>
          <w:szCs w:val="28"/>
          <w:lang w:eastAsia="zh-CN"/>
        </w:rPr>
      </w:pPr>
      <w:r>
        <w:rPr>
          <w:rFonts w:hint="eastAsia"/>
          <w:b/>
          <w:sz w:val="28"/>
          <w:szCs w:val="28"/>
          <w:lang w:eastAsia="zh-CN"/>
        </w:rPr>
        <w:t>火炬重大安全隐患整改材料</w:t>
      </w:r>
      <w:r w:rsidR="00593C2F">
        <w:rPr>
          <w:rFonts w:hint="eastAsia"/>
          <w:b/>
          <w:sz w:val="28"/>
          <w:szCs w:val="28"/>
          <w:lang w:eastAsia="zh-CN"/>
        </w:rPr>
        <w:t>采购合同</w:t>
      </w:r>
    </w:p>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1134"/>
        <w:gridCol w:w="4678"/>
        <w:gridCol w:w="283"/>
      </w:tblGrid>
      <w:tr w:rsidR="00593C2F" w:rsidTr="007A7A6B">
        <w:tc>
          <w:tcPr>
            <w:tcW w:w="4219" w:type="dxa"/>
          </w:tcPr>
          <w:p w:rsidR="00593C2F" w:rsidRDefault="00593C2F" w:rsidP="00593C2F">
            <w:pPr>
              <w:spacing w:line="360" w:lineRule="auto"/>
              <w:rPr>
                <w:sz w:val="24"/>
                <w:lang w:eastAsia="zh-CN"/>
              </w:rPr>
            </w:pPr>
            <w:r>
              <w:rPr>
                <w:rFonts w:hint="eastAsia"/>
                <w:sz w:val="24"/>
                <w:lang w:eastAsia="zh-CN"/>
              </w:rPr>
              <w:t xml:space="preserve">                                                                                      </w:t>
            </w:r>
          </w:p>
        </w:tc>
        <w:tc>
          <w:tcPr>
            <w:tcW w:w="1134" w:type="dxa"/>
          </w:tcPr>
          <w:p w:rsidR="00593C2F" w:rsidRDefault="00593C2F" w:rsidP="00593C2F">
            <w:pPr>
              <w:spacing w:line="360" w:lineRule="auto"/>
              <w:rPr>
                <w:sz w:val="24"/>
                <w:lang w:eastAsia="zh-CN"/>
              </w:rPr>
            </w:pPr>
          </w:p>
        </w:tc>
        <w:tc>
          <w:tcPr>
            <w:tcW w:w="4678" w:type="dxa"/>
          </w:tcPr>
          <w:p w:rsidR="00593C2F" w:rsidRDefault="00593C2F" w:rsidP="00593C2F">
            <w:pPr>
              <w:spacing w:line="360" w:lineRule="auto"/>
              <w:rPr>
                <w:sz w:val="24"/>
              </w:rPr>
            </w:pPr>
            <w:r>
              <w:rPr>
                <w:rFonts w:hint="eastAsia"/>
                <w:sz w:val="24"/>
              </w:rPr>
              <w:t>合同编号：</w:t>
            </w:r>
          </w:p>
        </w:tc>
        <w:tc>
          <w:tcPr>
            <w:tcW w:w="283" w:type="dxa"/>
          </w:tcPr>
          <w:p w:rsidR="00593C2F" w:rsidRDefault="00593C2F" w:rsidP="00593C2F">
            <w:pPr>
              <w:spacing w:line="360" w:lineRule="auto"/>
              <w:rPr>
                <w:sz w:val="24"/>
              </w:rPr>
            </w:pPr>
          </w:p>
        </w:tc>
      </w:tr>
      <w:tr w:rsidR="00593C2F" w:rsidTr="007A7A6B">
        <w:tc>
          <w:tcPr>
            <w:tcW w:w="4219" w:type="dxa"/>
          </w:tcPr>
          <w:p w:rsidR="00593C2F" w:rsidRDefault="00593C2F" w:rsidP="00593C2F">
            <w:pPr>
              <w:spacing w:line="360" w:lineRule="auto"/>
              <w:rPr>
                <w:sz w:val="24"/>
                <w:lang w:eastAsia="zh-CN"/>
              </w:rPr>
            </w:pPr>
            <w:r>
              <w:rPr>
                <w:rFonts w:hint="eastAsia"/>
                <w:sz w:val="24"/>
                <w:lang w:eastAsia="zh-CN"/>
              </w:rPr>
              <w:t>甲方：腾龙芳烃（漳州）有限公司</w:t>
            </w:r>
          </w:p>
        </w:tc>
        <w:tc>
          <w:tcPr>
            <w:tcW w:w="1134" w:type="dxa"/>
          </w:tcPr>
          <w:p w:rsidR="00593C2F" w:rsidRDefault="00593C2F" w:rsidP="00593C2F">
            <w:pPr>
              <w:spacing w:line="360" w:lineRule="auto"/>
              <w:rPr>
                <w:sz w:val="24"/>
                <w:lang w:eastAsia="zh-CN"/>
              </w:rPr>
            </w:pPr>
            <w:r>
              <w:rPr>
                <w:rFonts w:hint="eastAsia"/>
                <w:sz w:val="24"/>
                <w:lang w:eastAsia="zh-CN"/>
              </w:rPr>
              <w:t xml:space="preserve">                                     </w:t>
            </w:r>
          </w:p>
        </w:tc>
        <w:tc>
          <w:tcPr>
            <w:tcW w:w="4678" w:type="dxa"/>
          </w:tcPr>
          <w:p w:rsidR="00593C2F" w:rsidRDefault="00593C2F" w:rsidP="00593C2F">
            <w:pPr>
              <w:spacing w:line="360" w:lineRule="auto"/>
              <w:rPr>
                <w:sz w:val="24"/>
                <w:lang w:eastAsia="zh-CN"/>
              </w:rPr>
            </w:pPr>
            <w:r>
              <w:rPr>
                <w:rFonts w:hint="eastAsia"/>
                <w:sz w:val="24"/>
                <w:lang w:eastAsia="zh-CN"/>
              </w:rPr>
              <w:t>签订地点：漳州市漳浦县古雷开发区</w:t>
            </w:r>
          </w:p>
        </w:tc>
        <w:tc>
          <w:tcPr>
            <w:tcW w:w="283" w:type="dxa"/>
          </w:tcPr>
          <w:p w:rsidR="00593C2F" w:rsidRDefault="00593C2F" w:rsidP="00593C2F">
            <w:pPr>
              <w:spacing w:line="360" w:lineRule="auto"/>
              <w:rPr>
                <w:sz w:val="24"/>
                <w:lang w:eastAsia="zh-CN"/>
              </w:rPr>
            </w:pPr>
          </w:p>
        </w:tc>
      </w:tr>
      <w:tr w:rsidR="00593C2F" w:rsidTr="007A7A6B">
        <w:tc>
          <w:tcPr>
            <w:tcW w:w="4219" w:type="dxa"/>
          </w:tcPr>
          <w:p w:rsidR="00593C2F" w:rsidRDefault="00593C2F" w:rsidP="00593C2F">
            <w:pPr>
              <w:spacing w:line="360" w:lineRule="auto"/>
              <w:rPr>
                <w:sz w:val="24"/>
                <w:lang w:eastAsia="zh-CN"/>
              </w:rPr>
            </w:pPr>
            <w:r>
              <w:rPr>
                <w:rFonts w:hint="eastAsia"/>
                <w:sz w:val="24"/>
                <w:lang w:eastAsia="zh-CN"/>
              </w:rPr>
              <w:t>乙方：</w:t>
            </w:r>
            <w:r>
              <w:rPr>
                <w:sz w:val="24"/>
                <w:lang w:eastAsia="zh-CN"/>
              </w:rPr>
              <w:t xml:space="preserve"> </w:t>
            </w:r>
          </w:p>
        </w:tc>
        <w:tc>
          <w:tcPr>
            <w:tcW w:w="1134" w:type="dxa"/>
          </w:tcPr>
          <w:p w:rsidR="00593C2F" w:rsidRDefault="00593C2F" w:rsidP="00593C2F">
            <w:pPr>
              <w:spacing w:line="360" w:lineRule="auto"/>
              <w:rPr>
                <w:sz w:val="24"/>
                <w:lang w:eastAsia="zh-CN"/>
              </w:rPr>
            </w:pPr>
          </w:p>
        </w:tc>
        <w:tc>
          <w:tcPr>
            <w:tcW w:w="4678" w:type="dxa"/>
          </w:tcPr>
          <w:p w:rsidR="00593C2F" w:rsidRDefault="00593C2F" w:rsidP="00593C2F">
            <w:pPr>
              <w:spacing w:line="360" w:lineRule="auto"/>
              <w:rPr>
                <w:sz w:val="24"/>
              </w:rPr>
            </w:pPr>
            <w:r>
              <w:rPr>
                <w:rFonts w:hint="eastAsia"/>
                <w:sz w:val="24"/>
              </w:rPr>
              <w:t>签订日期：</w:t>
            </w:r>
          </w:p>
        </w:tc>
        <w:tc>
          <w:tcPr>
            <w:tcW w:w="283" w:type="dxa"/>
          </w:tcPr>
          <w:p w:rsidR="00593C2F" w:rsidRDefault="00593C2F" w:rsidP="00593C2F">
            <w:pPr>
              <w:spacing w:line="360" w:lineRule="auto"/>
              <w:rPr>
                <w:sz w:val="24"/>
              </w:rPr>
            </w:pPr>
          </w:p>
        </w:tc>
      </w:tr>
    </w:tbl>
    <w:p w:rsidR="00593C2F" w:rsidRPr="0015082E" w:rsidRDefault="00593C2F" w:rsidP="00593C2F">
      <w:pPr>
        <w:spacing w:line="360" w:lineRule="auto"/>
        <w:ind w:firstLineChars="200" w:firstLine="480"/>
        <w:rPr>
          <w:sz w:val="24"/>
        </w:rPr>
      </w:pPr>
    </w:p>
    <w:p w:rsidR="00593C2F" w:rsidRDefault="00593C2F" w:rsidP="00593C2F">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593C2F" w:rsidRDefault="00593C2F" w:rsidP="00593C2F">
      <w:pPr>
        <w:spacing w:line="360"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52"/>
        <w:gridCol w:w="1134"/>
        <w:gridCol w:w="1134"/>
        <w:gridCol w:w="1134"/>
        <w:gridCol w:w="992"/>
      </w:tblGrid>
      <w:tr w:rsidR="00593C2F" w:rsidRPr="007C41B4" w:rsidTr="00632DB9">
        <w:trPr>
          <w:trHeight w:val="670"/>
        </w:trPr>
        <w:tc>
          <w:tcPr>
            <w:tcW w:w="1668" w:type="dxa"/>
            <w:vAlign w:val="center"/>
          </w:tcPr>
          <w:p w:rsidR="00593C2F" w:rsidRPr="007C41B4" w:rsidRDefault="00593C2F" w:rsidP="00593C2F">
            <w:pPr>
              <w:spacing w:line="360" w:lineRule="auto"/>
              <w:jc w:val="center"/>
              <w:rPr>
                <w:b/>
                <w:sz w:val="24"/>
              </w:rPr>
            </w:pPr>
            <w:r w:rsidRPr="007C41B4">
              <w:rPr>
                <w:rFonts w:hint="eastAsia"/>
                <w:b/>
                <w:sz w:val="24"/>
              </w:rPr>
              <w:t>产品名称</w:t>
            </w:r>
          </w:p>
        </w:tc>
        <w:tc>
          <w:tcPr>
            <w:tcW w:w="4252" w:type="dxa"/>
            <w:vAlign w:val="center"/>
          </w:tcPr>
          <w:p w:rsidR="00593C2F" w:rsidRPr="007C41B4" w:rsidRDefault="00593C2F" w:rsidP="00593C2F">
            <w:pPr>
              <w:spacing w:line="360" w:lineRule="auto"/>
              <w:jc w:val="center"/>
              <w:rPr>
                <w:b/>
                <w:sz w:val="24"/>
              </w:rPr>
            </w:pPr>
            <w:r w:rsidRPr="007C41B4">
              <w:rPr>
                <w:rFonts w:hint="eastAsia"/>
                <w:b/>
                <w:sz w:val="24"/>
              </w:rPr>
              <w:t>规格型号</w:t>
            </w:r>
          </w:p>
        </w:tc>
        <w:tc>
          <w:tcPr>
            <w:tcW w:w="1134" w:type="dxa"/>
            <w:vAlign w:val="center"/>
          </w:tcPr>
          <w:p w:rsidR="00593C2F" w:rsidRPr="007C41B4" w:rsidRDefault="00593C2F" w:rsidP="00593C2F">
            <w:pPr>
              <w:spacing w:line="360" w:lineRule="auto"/>
              <w:jc w:val="center"/>
              <w:rPr>
                <w:b/>
                <w:sz w:val="24"/>
              </w:rPr>
            </w:pPr>
            <w:r w:rsidRPr="007C41B4">
              <w:rPr>
                <w:rFonts w:hint="eastAsia"/>
                <w:b/>
                <w:sz w:val="24"/>
              </w:rPr>
              <w:t>数量</w:t>
            </w:r>
          </w:p>
        </w:tc>
        <w:tc>
          <w:tcPr>
            <w:tcW w:w="1134" w:type="dxa"/>
            <w:vAlign w:val="center"/>
          </w:tcPr>
          <w:p w:rsidR="00593C2F" w:rsidRPr="007C41B4" w:rsidRDefault="00593C2F" w:rsidP="00632DB9">
            <w:pPr>
              <w:spacing w:line="360" w:lineRule="auto"/>
              <w:jc w:val="center"/>
              <w:rPr>
                <w:b/>
                <w:sz w:val="24"/>
              </w:rPr>
            </w:pPr>
            <w:r w:rsidRPr="007C41B4">
              <w:rPr>
                <w:rFonts w:hint="eastAsia"/>
                <w:b/>
                <w:sz w:val="24"/>
              </w:rPr>
              <w:t>单价/元</w:t>
            </w:r>
          </w:p>
        </w:tc>
        <w:tc>
          <w:tcPr>
            <w:tcW w:w="1134" w:type="dxa"/>
            <w:vAlign w:val="center"/>
          </w:tcPr>
          <w:p w:rsidR="00593C2F" w:rsidRPr="007C41B4" w:rsidRDefault="00593C2F" w:rsidP="00632DB9">
            <w:pPr>
              <w:spacing w:line="360" w:lineRule="auto"/>
              <w:jc w:val="center"/>
              <w:rPr>
                <w:b/>
                <w:sz w:val="24"/>
              </w:rPr>
            </w:pPr>
            <w:r w:rsidRPr="007C41B4">
              <w:rPr>
                <w:rFonts w:hint="eastAsia"/>
                <w:b/>
                <w:sz w:val="24"/>
              </w:rPr>
              <w:t>总价/元</w:t>
            </w:r>
          </w:p>
        </w:tc>
        <w:tc>
          <w:tcPr>
            <w:tcW w:w="992" w:type="dxa"/>
            <w:vAlign w:val="center"/>
          </w:tcPr>
          <w:p w:rsidR="00593C2F" w:rsidRPr="007C41B4" w:rsidRDefault="00593C2F" w:rsidP="00593C2F">
            <w:pPr>
              <w:spacing w:line="360" w:lineRule="auto"/>
              <w:jc w:val="center"/>
              <w:rPr>
                <w:b/>
                <w:sz w:val="24"/>
              </w:rPr>
            </w:pPr>
            <w:r>
              <w:rPr>
                <w:rFonts w:hint="eastAsia"/>
                <w:b/>
                <w:sz w:val="24"/>
              </w:rPr>
              <w:t>备注</w:t>
            </w:r>
          </w:p>
        </w:tc>
      </w:tr>
      <w:tr w:rsidR="00632DB9" w:rsidRPr="007C41B4" w:rsidTr="00632DB9">
        <w:tc>
          <w:tcPr>
            <w:tcW w:w="1668" w:type="dxa"/>
            <w:vAlign w:val="center"/>
          </w:tcPr>
          <w:p w:rsidR="00632DB9" w:rsidRPr="00632DB9" w:rsidRDefault="00632DB9" w:rsidP="00DB5AA1">
            <w:pPr>
              <w:jc w:val="center"/>
              <w:rPr>
                <w:sz w:val="21"/>
                <w:szCs w:val="21"/>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sidRPr="00632DB9">
              <w:rPr>
                <w:rFonts w:hint="eastAsia"/>
                <w:sz w:val="21"/>
                <w:szCs w:val="21"/>
              </w:rPr>
              <w:t>主干线路</w:t>
            </w:r>
          </w:p>
        </w:tc>
        <w:tc>
          <w:tcPr>
            <w:tcW w:w="4252" w:type="dxa"/>
            <w:vAlign w:val="center"/>
          </w:tcPr>
          <w:p w:rsidR="00632DB9" w:rsidRDefault="00632DB9" w:rsidP="00632DB9">
            <w:pPr>
              <w:rPr>
                <w:rFonts w:ascii="Times New Roman" w:hAnsi="Times New Roman" w:cs="Times New Roman"/>
                <w:sz w:val="18"/>
                <w:szCs w:val="18"/>
              </w:rPr>
            </w:pPr>
            <w:r>
              <w:rPr>
                <w:rFonts w:ascii="Times New Roman" w:hAnsi="Times New Roman" w:cs="Times New Roman"/>
                <w:sz w:val="18"/>
                <w:szCs w:val="18"/>
              </w:rPr>
              <w:t>HAVP-13*32*0.15+4*48*0.2</w:t>
            </w:r>
            <w:r>
              <w:rPr>
                <w:rFonts w:cs="Times New Roman" w:hint="eastAsia"/>
                <w:sz w:val="18"/>
                <w:szCs w:val="18"/>
              </w:rPr>
              <w:t>；</w:t>
            </w:r>
          </w:p>
        </w:tc>
        <w:tc>
          <w:tcPr>
            <w:tcW w:w="1134" w:type="dxa"/>
            <w:vAlign w:val="center"/>
          </w:tcPr>
          <w:p w:rsidR="00632DB9" w:rsidRPr="00A25FF4" w:rsidRDefault="00632DB9" w:rsidP="00593C2F">
            <w:pPr>
              <w:spacing w:line="360" w:lineRule="auto"/>
              <w:jc w:val="center"/>
              <w:rPr>
                <w:szCs w:val="21"/>
                <w:lang w:eastAsia="zh-CN"/>
              </w:rPr>
            </w:pPr>
            <w:r>
              <w:rPr>
                <w:rFonts w:hint="eastAsia"/>
                <w:szCs w:val="21"/>
                <w:lang w:eastAsia="zh-CN"/>
              </w:rPr>
              <w:t>1500米</w:t>
            </w:r>
          </w:p>
        </w:tc>
        <w:tc>
          <w:tcPr>
            <w:tcW w:w="1134" w:type="dxa"/>
            <w:vAlign w:val="center"/>
          </w:tcPr>
          <w:p w:rsidR="00632DB9" w:rsidRPr="00A25FF4" w:rsidRDefault="00632DB9" w:rsidP="00593C2F">
            <w:pPr>
              <w:spacing w:line="360" w:lineRule="auto"/>
              <w:jc w:val="center"/>
              <w:rPr>
                <w:szCs w:val="21"/>
              </w:rPr>
            </w:pPr>
          </w:p>
        </w:tc>
        <w:tc>
          <w:tcPr>
            <w:tcW w:w="1134" w:type="dxa"/>
            <w:vAlign w:val="center"/>
          </w:tcPr>
          <w:p w:rsidR="00632DB9" w:rsidRPr="00A25FF4" w:rsidRDefault="00632DB9" w:rsidP="00593C2F">
            <w:pPr>
              <w:spacing w:line="360" w:lineRule="auto"/>
              <w:jc w:val="center"/>
              <w:rPr>
                <w:szCs w:val="21"/>
              </w:rPr>
            </w:pPr>
          </w:p>
        </w:tc>
        <w:tc>
          <w:tcPr>
            <w:tcW w:w="992" w:type="dxa"/>
            <w:vAlign w:val="center"/>
          </w:tcPr>
          <w:p w:rsidR="00632DB9" w:rsidRPr="00A25FF4" w:rsidRDefault="00632DB9" w:rsidP="00593C2F">
            <w:pPr>
              <w:spacing w:line="360" w:lineRule="auto"/>
              <w:jc w:val="center"/>
              <w:rPr>
                <w:szCs w:val="21"/>
              </w:rPr>
            </w:pPr>
          </w:p>
        </w:tc>
      </w:tr>
      <w:tr w:rsidR="00632DB9" w:rsidRPr="007C41B4" w:rsidTr="00632DB9">
        <w:trPr>
          <w:trHeight w:val="445"/>
        </w:trPr>
        <w:tc>
          <w:tcPr>
            <w:tcW w:w="1668" w:type="dxa"/>
            <w:vAlign w:val="center"/>
          </w:tcPr>
          <w:p w:rsidR="00632DB9" w:rsidRPr="00632DB9" w:rsidRDefault="00632DB9" w:rsidP="00DB5AA1">
            <w:pPr>
              <w:jc w:val="center"/>
              <w:rPr>
                <w:sz w:val="21"/>
                <w:szCs w:val="21"/>
              </w:rPr>
            </w:pPr>
            <w:permStart w:id="6" w:edGrp="everyone" w:colFirst="0" w:colLast="0"/>
            <w:permStart w:id="7" w:edGrp="everyone" w:colFirst="1" w:colLast="1"/>
            <w:permStart w:id="8" w:edGrp="everyone" w:colFirst="2" w:colLast="2"/>
            <w:permStart w:id="9" w:edGrp="everyone" w:colFirst="3" w:colLast="3"/>
            <w:permStart w:id="10" w:edGrp="everyone" w:colFirst="4" w:colLast="4"/>
            <w:permStart w:id="11" w:edGrp="everyone" w:colFirst="5" w:colLast="5"/>
            <w:permEnd w:id="0"/>
            <w:permEnd w:id="1"/>
            <w:permEnd w:id="2"/>
            <w:permEnd w:id="3"/>
            <w:permEnd w:id="4"/>
            <w:permEnd w:id="5"/>
            <w:r w:rsidRPr="00632DB9">
              <w:rPr>
                <w:rFonts w:hint="eastAsia"/>
                <w:sz w:val="21"/>
                <w:szCs w:val="21"/>
              </w:rPr>
              <w:t>监控电脑</w:t>
            </w:r>
          </w:p>
        </w:tc>
        <w:tc>
          <w:tcPr>
            <w:tcW w:w="4252" w:type="dxa"/>
            <w:vAlign w:val="center"/>
          </w:tcPr>
          <w:p w:rsidR="00632DB9" w:rsidRDefault="00632DB9" w:rsidP="00632DB9">
            <w:pPr>
              <w:rPr>
                <w:rFonts w:ascii="Times New Roman" w:hAnsi="Times New Roman" w:cs="Times New Roman"/>
                <w:sz w:val="18"/>
                <w:szCs w:val="18"/>
              </w:rPr>
            </w:pPr>
            <w:r>
              <w:rPr>
                <w:rFonts w:cs="Times New Roman" w:hint="eastAsia"/>
                <w:sz w:val="18"/>
                <w:szCs w:val="18"/>
              </w:rPr>
              <w:t>支持第六代</w:t>
            </w:r>
            <w:r>
              <w:rPr>
                <w:rFonts w:ascii="Times New Roman" w:hAnsi="Times New Roman" w:cs="Times New Roman"/>
                <w:sz w:val="18"/>
                <w:szCs w:val="18"/>
              </w:rPr>
              <w:t>Intel CoreTM i7/i5/i3</w:t>
            </w:r>
            <w:r>
              <w:rPr>
                <w:rFonts w:cs="Times New Roman" w:hint="eastAsia"/>
                <w:sz w:val="18"/>
                <w:szCs w:val="18"/>
              </w:rPr>
              <w:t>处理器和</w:t>
            </w:r>
            <w:r>
              <w:rPr>
                <w:rFonts w:ascii="Times New Roman" w:hAnsi="Times New Roman" w:cs="Times New Roman"/>
                <w:sz w:val="18"/>
                <w:szCs w:val="18"/>
              </w:rPr>
              <w:t>Q170</w:t>
            </w:r>
            <w:r>
              <w:rPr>
                <w:rFonts w:cs="Times New Roman" w:hint="eastAsia"/>
                <w:sz w:val="18"/>
                <w:szCs w:val="18"/>
              </w:rPr>
              <w:t>芯片组；内存：四条</w:t>
            </w:r>
            <w:r>
              <w:rPr>
                <w:rFonts w:ascii="Times New Roman" w:hAnsi="Times New Roman" w:cs="Times New Roman"/>
                <w:sz w:val="18"/>
                <w:szCs w:val="18"/>
              </w:rPr>
              <w:t>288</w:t>
            </w:r>
            <w:r>
              <w:rPr>
                <w:rFonts w:cs="Times New Roman" w:hint="eastAsia"/>
                <w:sz w:val="18"/>
                <w:szCs w:val="18"/>
              </w:rPr>
              <w:t>针</w:t>
            </w:r>
            <w:r>
              <w:rPr>
                <w:rFonts w:ascii="Times New Roman" w:hAnsi="Times New Roman" w:cs="Times New Roman"/>
                <w:sz w:val="18"/>
                <w:szCs w:val="18"/>
              </w:rPr>
              <w:t xml:space="preserve"> DDR4</w:t>
            </w:r>
            <w:r>
              <w:rPr>
                <w:rFonts w:cs="Times New Roman" w:hint="eastAsia"/>
                <w:sz w:val="18"/>
                <w:szCs w:val="18"/>
              </w:rPr>
              <w:t>内存插槽（竖插），双通道</w:t>
            </w:r>
            <w:r>
              <w:rPr>
                <w:rFonts w:ascii="Times New Roman" w:hAnsi="Times New Roman" w:cs="Times New Roman"/>
                <w:sz w:val="18"/>
                <w:szCs w:val="18"/>
              </w:rPr>
              <w:t>DDR4</w:t>
            </w:r>
            <w:r>
              <w:rPr>
                <w:rFonts w:ascii="Times New Roman" w:hAnsi="Times New Roman" w:cs="Times New Roman" w:hint="eastAsia"/>
                <w:sz w:val="18"/>
                <w:szCs w:val="18"/>
                <w:lang w:eastAsia="zh-CN"/>
              </w:rPr>
              <w:t xml:space="preserve"> </w:t>
            </w:r>
            <w:r>
              <w:rPr>
                <w:rFonts w:ascii="Times New Roman" w:hAnsi="Times New Roman" w:cs="Times New Roman"/>
                <w:sz w:val="18"/>
                <w:szCs w:val="18"/>
              </w:rPr>
              <w:t>2133MHz</w:t>
            </w:r>
            <w:r>
              <w:rPr>
                <w:rFonts w:cs="Times New Roman" w:hint="eastAsia"/>
                <w:sz w:val="18"/>
                <w:szCs w:val="18"/>
              </w:rPr>
              <w:t>，标配</w:t>
            </w:r>
            <w:r>
              <w:rPr>
                <w:rFonts w:ascii="Times New Roman" w:hAnsi="Times New Roman" w:cs="Times New Roman"/>
                <w:sz w:val="18"/>
                <w:szCs w:val="18"/>
              </w:rPr>
              <w:t>8G;</w:t>
            </w:r>
            <w:r>
              <w:rPr>
                <w:rFonts w:cs="Times New Roman" w:hint="eastAsia"/>
                <w:sz w:val="18"/>
                <w:szCs w:val="18"/>
              </w:rPr>
              <w:t>最高支持</w:t>
            </w:r>
            <w:r>
              <w:rPr>
                <w:rFonts w:ascii="Times New Roman" w:hAnsi="Times New Roman" w:cs="Times New Roman"/>
                <w:sz w:val="18"/>
                <w:szCs w:val="18"/>
              </w:rPr>
              <w:t>64GB</w:t>
            </w:r>
            <w:r>
              <w:rPr>
                <w:rFonts w:cs="Times New Roman" w:hint="eastAsia"/>
                <w:sz w:val="18"/>
                <w:szCs w:val="18"/>
              </w:rPr>
              <w:t>；</w:t>
            </w:r>
            <w:r>
              <w:rPr>
                <w:rFonts w:ascii="Times New Roman" w:hAnsi="Times New Roman" w:cs="Times New Roman"/>
                <w:sz w:val="18"/>
                <w:szCs w:val="18"/>
              </w:rPr>
              <w:t>2G</w:t>
            </w:r>
            <w:r>
              <w:rPr>
                <w:rFonts w:cs="Times New Roman" w:hint="eastAsia"/>
                <w:sz w:val="18"/>
                <w:szCs w:val="18"/>
              </w:rPr>
              <w:t>独立显卡；硬盘：</w:t>
            </w:r>
            <w:r>
              <w:rPr>
                <w:rFonts w:ascii="Times New Roman" w:hAnsi="Times New Roman" w:cs="Times New Roman"/>
                <w:sz w:val="18"/>
                <w:szCs w:val="18"/>
              </w:rPr>
              <w:t xml:space="preserve">1T </w:t>
            </w:r>
            <w:r>
              <w:rPr>
                <w:rFonts w:cs="Times New Roman" w:hint="eastAsia"/>
                <w:sz w:val="18"/>
                <w:szCs w:val="18"/>
              </w:rPr>
              <w:t>；</w:t>
            </w:r>
          </w:p>
        </w:tc>
        <w:tc>
          <w:tcPr>
            <w:tcW w:w="1134" w:type="dxa"/>
            <w:vAlign w:val="center"/>
          </w:tcPr>
          <w:p w:rsidR="00632DB9" w:rsidRPr="00C01763" w:rsidRDefault="00632DB9">
            <w:pPr>
              <w:jc w:val="center"/>
              <w:rPr>
                <w:rFonts w:asciiTheme="majorEastAsia" w:eastAsiaTheme="majorEastAsia" w:hAnsiTheme="majorEastAsia"/>
                <w:bCs/>
                <w:color w:val="000000"/>
                <w:lang w:eastAsia="zh-CN"/>
              </w:rPr>
            </w:pPr>
            <w:r>
              <w:rPr>
                <w:rFonts w:asciiTheme="majorEastAsia" w:eastAsiaTheme="majorEastAsia" w:hAnsiTheme="majorEastAsia" w:hint="eastAsia"/>
                <w:bCs/>
                <w:color w:val="000000"/>
                <w:lang w:eastAsia="zh-CN"/>
              </w:rPr>
              <w:t>1套</w:t>
            </w:r>
          </w:p>
        </w:tc>
        <w:tc>
          <w:tcPr>
            <w:tcW w:w="1134" w:type="dxa"/>
            <w:vAlign w:val="center"/>
          </w:tcPr>
          <w:p w:rsidR="00632DB9" w:rsidRPr="00A25FF4" w:rsidRDefault="00632DB9" w:rsidP="00593C2F">
            <w:pPr>
              <w:spacing w:line="360" w:lineRule="auto"/>
              <w:jc w:val="center"/>
              <w:rPr>
                <w:szCs w:val="21"/>
              </w:rPr>
            </w:pPr>
          </w:p>
        </w:tc>
        <w:tc>
          <w:tcPr>
            <w:tcW w:w="1134" w:type="dxa"/>
            <w:vAlign w:val="center"/>
          </w:tcPr>
          <w:p w:rsidR="00632DB9" w:rsidRPr="00A25FF4" w:rsidRDefault="00632DB9" w:rsidP="00593C2F">
            <w:pPr>
              <w:spacing w:line="360" w:lineRule="auto"/>
              <w:jc w:val="center"/>
              <w:rPr>
                <w:szCs w:val="21"/>
              </w:rPr>
            </w:pPr>
          </w:p>
        </w:tc>
        <w:tc>
          <w:tcPr>
            <w:tcW w:w="992" w:type="dxa"/>
            <w:vAlign w:val="center"/>
          </w:tcPr>
          <w:p w:rsidR="00632DB9" w:rsidRPr="00A25FF4" w:rsidRDefault="00632DB9" w:rsidP="00593C2F">
            <w:pPr>
              <w:spacing w:line="360" w:lineRule="auto"/>
              <w:jc w:val="center"/>
              <w:rPr>
                <w:szCs w:val="21"/>
              </w:rPr>
            </w:pPr>
          </w:p>
        </w:tc>
      </w:tr>
      <w:tr w:rsidR="00632DB9" w:rsidRPr="007C41B4" w:rsidTr="00632DB9">
        <w:trPr>
          <w:trHeight w:val="445"/>
        </w:trPr>
        <w:tc>
          <w:tcPr>
            <w:tcW w:w="1668" w:type="dxa"/>
            <w:vAlign w:val="center"/>
          </w:tcPr>
          <w:p w:rsidR="00632DB9" w:rsidRPr="00632DB9" w:rsidRDefault="00632DB9" w:rsidP="00DB5AA1">
            <w:pPr>
              <w:jc w:val="center"/>
              <w:rPr>
                <w:sz w:val="21"/>
                <w:szCs w:val="21"/>
              </w:rPr>
            </w:pPr>
            <w:permStart w:id="12" w:edGrp="everyone" w:colFirst="0" w:colLast="0"/>
            <w:permStart w:id="13" w:edGrp="everyone" w:colFirst="1" w:colLast="1"/>
            <w:permStart w:id="14" w:edGrp="everyone" w:colFirst="2" w:colLast="2"/>
            <w:permStart w:id="15" w:edGrp="everyone" w:colFirst="3" w:colLast="3"/>
            <w:permStart w:id="16" w:edGrp="everyone" w:colFirst="4" w:colLast="4"/>
            <w:permStart w:id="17" w:edGrp="everyone" w:colFirst="6" w:colLast="6"/>
            <w:permStart w:id="18" w:edGrp="everyone" w:colFirst="5" w:colLast="5"/>
            <w:permEnd w:id="6"/>
            <w:permEnd w:id="7"/>
            <w:permEnd w:id="8"/>
            <w:permEnd w:id="9"/>
            <w:permEnd w:id="10"/>
            <w:permEnd w:id="11"/>
            <w:r w:rsidRPr="00632DB9">
              <w:rPr>
                <w:rFonts w:hint="eastAsia"/>
                <w:sz w:val="21"/>
                <w:szCs w:val="21"/>
              </w:rPr>
              <w:t>监控专用显示器</w:t>
            </w:r>
          </w:p>
        </w:tc>
        <w:tc>
          <w:tcPr>
            <w:tcW w:w="4252" w:type="dxa"/>
            <w:vAlign w:val="center"/>
          </w:tcPr>
          <w:p w:rsidR="00632DB9" w:rsidRDefault="00632DB9" w:rsidP="00632DB9">
            <w:pPr>
              <w:rPr>
                <w:rFonts w:ascii="Times New Roman" w:hAnsi="Times New Roman" w:cs="Times New Roman"/>
                <w:sz w:val="18"/>
                <w:szCs w:val="18"/>
                <w:lang w:eastAsia="zh-CN"/>
              </w:rPr>
            </w:pPr>
            <w:r>
              <w:rPr>
                <w:rFonts w:ascii="Times New Roman" w:hAnsi="Times New Roman" w:cs="Times New Roman"/>
                <w:sz w:val="18"/>
                <w:szCs w:val="18"/>
                <w:lang w:eastAsia="zh-CN"/>
              </w:rPr>
              <w:t>43</w:t>
            </w:r>
            <w:r>
              <w:rPr>
                <w:rFonts w:cs="Times New Roman" w:hint="eastAsia"/>
                <w:sz w:val="18"/>
                <w:szCs w:val="18"/>
                <w:lang w:eastAsia="zh-CN"/>
              </w:rPr>
              <w:t>寸液晶监视器，塑胶边框，显示：</w:t>
            </w:r>
            <w:r>
              <w:rPr>
                <w:rFonts w:ascii="Times New Roman" w:hAnsi="Times New Roman" w:cs="Times New Roman"/>
                <w:sz w:val="18"/>
                <w:szCs w:val="18"/>
                <w:lang w:eastAsia="zh-CN"/>
              </w:rPr>
              <w:t>LED</w:t>
            </w:r>
            <w:r>
              <w:rPr>
                <w:rFonts w:cs="Times New Roman" w:hint="eastAsia"/>
                <w:sz w:val="18"/>
                <w:szCs w:val="18"/>
                <w:lang w:eastAsia="zh-CN"/>
              </w:rPr>
              <w:t>背光；分辨率</w:t>
            </w:r>
            <w:r>
              <w:rPr>
                <w:rFonts w:ascii="Times New Roman" w:hAnsi="Times New Roman" w:cs="Times New Roman"/>
                <w:sz w:val="18"/>
                <w:szCs w:val="18"/>
                <w:lang w:eastAsia="zh-CN"/>
              </w:rPr>
              <w:t>1920*1080</w:t>
            </w:r>
            <w:r>
              <w:rPr>
                <w:rFonts w:cs="Times New Roman" w:hint="eastAsia"/>
                <w:sz w:val="18"/>
                <w:szCs w:val="18"/>
                <w:lang w:eastAsia="zh-CN"/>
              </w:rPr>
              <w:t>；亮度</w:t>
            </w:r>
            <w:r>
              <w:rPr>
                <w:rFonts w:ascii="Times New Roman" w:hAnsi="Times New Roman" w:cs="Times New Roman"/>
                <w:sz w:val="18"/>
                <w:szCs w:val="18"/>
                <w:lang w:eastAsia="zh-CN"/>
              </w:rPr>
              <w:t>380cd/</w:t>
            </w:r>
            <w:r>
              <w:rPr>
                <w:rFonts w:cs="Times New Roman" w:hint="eastAsia"/>
                <w:sz w:val="18"/>
                <w:szCs w:val="18"/>
                <w:lang w:eastAsia="zh-CN"/>
              </w:rPr>
              <w:t>㎡，对比度</w:t>
            </w:r>
            <w:r>
              <w:rPr>
                <w:rFonts w:ascii="Times New Roman" w:hAnsi="Times New Roman" w:cs="Times New Roman"/>
                <w:sz w:val="18"/>
                <w:szCs w:val="18"/>
                <w:lang w:eastAsia="zh-CN"/>
              </w:rPr>
              <w:t>1200:1</w:t>
            </w:r>
            <w:r>
              <w:rPr>
                <w:rFonts w:cs="Times New Roman" w:hint="eastAsia"/>
                <w:sz w:val="18"/>
                <w:szCs w:val="18"/>
                <w:lang w:eastAsia="zh-CN"/>
              </w:rPr>
              <w:t>，功耗≤</w:t>
            </w:r>
            <w:r>
              <w:rPr>
                <w:rFonts w:ascii="Times New Roman" w:hAnsi="Times New Roman" w:cs="Times New Roman"/>
                <w:sz w:val="18"/>
                <w:szCs w:val="18"/>
                <w:lang w:eastAsia="zh-CN"/>
              </w:rPr>
              <w:t>65W/</w:t>
            </w:r>
            <w:r>
              <w:rPr>
                <w:rFonts w:cs="Times New Roman" w:hint="eastAsia"/>
                <w:sz w:val="18"/>
                <w:szCs w:val="18"/>
                <w:lang w:eastAsia="zh-CN"/>
              </w:rPr>
              <w:t>；接口：</w:t>
            </w:r>
            <w:r>
              <w:rPr>
                <w:rFonts w:ascii="Times New Roman" w:hAnsi="Times New Roman" w:cs="Times New Roman"/>
                <w:sz w:val="18"/>
                <w:szCs w:val="18"/>
                <w:lang w:eastAsia="zh-CN"/>
              </w:rPr>
              <w:t>HDMI</w:t>
            </w:r>
            <w:r>
              <w:rPr>
                <w:rFonts w:cs="Times New Roman" w:hint="eastAsia"/>
                <w:sz w:val="18"/>
                <w:szCs w:val="18"/>
                <w:lang w:eastAsia="zh-CN"/>
              </w:rPr>
              <w:t>、</w:t>
            </w:r>
            <w:r>
              <w:rPr>
                <w:rFonts w:ascii="Times New Roman" w:hAnsi="Times New Roman" w:cs="Times New Roman"/>
                <w:sz w:val="18"/>
                <w:szCs w:val="18"/>
                <w:lang w:eastAsia="zh-CN"/>
              </w:rPr>
              <w:t>VGA</w:t>
            </w:r>
            <w:r>
              <w:rPr>
                <w:rFonts w:cs="Times New Roman" w:hint="eastAsia"/>
                <w:sz w:val="18"/>
                <w:szCs w:val="18"/>
                <w:lang w:eastAsia="zh-CN"/>
              </w:rPr>
              <w:t>输入，音频输出接口，</w:t>
            </w:r>
            <w:r>
              <w:rPr>
                <w:rFonts w:ascii="Times New Roman" w:hAnsi="Times New Roman" w:cs="Times New Roman"/>
                <w:sz w:val="18"/>
                <w:szCs w:val="18"/>
                <w:lang w:eastAsia="zh-CN"/>
              </w:rPr>
              <w:t>RS232</w:t>
            </w:r>
            <w:r>
              <w:rPr>
                <w:rFonts w:cs="Times New Roman" w:hint="eastAsia"/>
                <w:sz w:val="18"/>
                <w:szCs w:val="18"/>
                <w:lang w:eastAsia="zh-CN"/>
              </w:rPr>
              <w:t>串口。</w:t>
            </w:r>
          </w:p>
        </w:tc>
        <w:tc>
          <w:tcPr>
            <w:tcW w:w="1134" w:type="dxa"/>
            <w:vAlign w:val="center"/>
          </w:tcPr>
          <w:p w:rsidR="00632DB9" w:rsidRPr="00C01763" w:rsidRDefault="00632DB9">
            <w:pPr>
              <w:jc w:val="center"/>
              <w:rPr>
                <w:rFonts w:asciiTheme="majorEastAsia" w:eastAsiaTheme="majorEastAsia" w:hAnsiTheme="majorEastAsia"/>
                <w:bCs/>
                <w:color w:val="000000"/>
                <w:lang w:eastAsia="zh-CN"/>
              </w:rPr>
            </w:pPr>
            <w:r>
              <w:rPr>
                <w:rFonts w:asciiTheme="majorEastAsia" w:eastAsiaTheme="majorEastAsia" w:hAnsiTheme="majorEastAsia" w:hint="eastAsia"/>
                <w:bCs/>
                <w:color w:val="000000"/>
                <w:lang w:eastAsia="zh-CN"/>
              </w:rPr>
              <w:t>2套</w:t>
            </w:r>
          </w:p>
        </w:tc>
        <w:tc>
          <w:tcPr>
            <w:tcW w:w="1134" w:type="dxa"/>
            <w:vAlign w:val="center"/>
          </w:tcPr>
          <w:p w:rsidR="00632DB9" w:rsidRPr="00A25FF4" w:rsidRDefault="00632DB9" w:rsidP="00593C2F">
            <w:pPr>
              <w:spacing w:line="360" w:lineRule="auto"/>
              <w:jc w:val="center"/>
              <w:rPr>
                <w:szCs w:val="21"/>
              </w:rPr>
            </w:pPr>
          </w:p>
        </w:tc>
        <w:tc>
          <w:tcPr>
            <w:tcW w:w="1134" w:type="dxa"/>
            <w:vAlign w:val="center"/>
          </w:tcPr>
          <w:p w:rsidR="00632DB9" w:rsidRPr="00A25FF4" w:rsidRDefault="00632DB9" w:rsidP="00593C2F">
            <w:pPr>
              <w:spacing w:line="360" w:lineRule="auto"/>
              <w:jc w:val="center"/>
              <w:rPr>
                <w:szCs w:val="21"/>
              </w:rPr>
            </w:pPr>
          </w:p>
        </w:tc>
        <w:tc>
          <w:tcPr>
            <w:tcW w:w="992" w:type="dxa"/>
            <w:vAlign w:val="center"/>
          </w:tcPr>
          <w:p w:rsidR="00632DB9" w:rsidRPr="00A25FF4" w:rsidRDefault="00632DB9" w:rsidP="00593C2F">
            <w:pPr>
              <w:spacing w:line="360" w:lineRule="auto"/>
              <w:jc w:val="center"/>
              <w:rPr>
                <w:szCs w:val="21"/>
              </w:rPr>
            </w:pPr>
          </w:p>
        </w:tc>
      </w:tr>
      <w:tr w:rsidR="00632DB9" w:rsidRPr="007C41B4" w:rsidTr="00632DB9">
        <w:trPr>
          <w:trHeight w:val="445"/>
        </w:trPr>
        <w:tc>
          <w:tcPr>
            <w:tcW w:w="1668" w:type="dxa"/>
            <w:vAlign w:val="center"/>
          </w:tcPr>
          <w:p w:rsidR="00632DB9" w:rsidRPr="00632DB9" w:rsidRDefault="00632DB9" w:rsidP="00DB5AA1">
            <w:pPr>
              <w:jc w:val="center"/>
              <w:rPr>
                <w:sz w:val="21"/>
                <w:szCs w:val="21"/>
                <w:lang w:eastAsia="zh-CN"/>
              </w:rPr>
            </w:pPr>
            <w:permStart w:id="19" w:edGrp="everyone" w:colFirst="0" w:colLast="0"/>
            <w:permStart w:id="20" w:edGrp="everyone" w:colFirst="1" w:colLast="1"/>
            <w:permStart w:id="21" w:edGrp="everyone" w:colFirst="2" w:colLast="2"/>
            <w:permStart w:id="22" w:edGrp="everyone" w:colFirst="3" w:colLast="3"/>
            <w:permStart w:id="23" w:edGrp="everyone" w:colFirst="4" w:colLast="4"/>
            <w:permStart w:id="24" w:edGrp="everyone" w:colFirst="5" w:colLast="5"/>
            <w:permStart w:id="25" w:edGrp="everyone" w:colFirst="6" w:colLast="6"/>
            <w:permEnd w:id="12"/>
            <w:permEnd w:id="13"/>
            <w:permEnd w:id="14"/>
            <w:permEnd w:id="15"/>
            <w:permEnd w:id="16"/>
            <w:permEnd w:id="17"/>
            <w:permEnd w:id="18"/>
            <w:r w:rsidRPr="00632DB9">
              <w:rPr>
                <w:rFonts w:hint="eastAsia"/>
                <w:sz w:val="21"/>
                <w:szCs w:val="21"/>
                <w:lang w:eastAsia="zh-CN"/>
              </w:rPr>
              <w:t>高清HDMI 网络延长器</w:t>
            </w:r>
          </w:p>
        </w:tc>
        <w:tc>
          <w:tcPr>
            <w:tcW w:w="4252" w:type="dxa"/>
            <w:vAlign w:val="center"/>
          </w:tcPr>
          <w:p w:rsidR="00632DB9" w:rsidRDefault="00632DB9" w:rsidP="00632DB9">
            <w:pPr>
              <w:rPr>
                <w:rFonts w:ascii="Times New Roman" w:hAnsi="Times New Roman" w:cs="Times New Roman"/>
                <w:sz w:val="18"/>
                <w:szCs w:val="18"/>
                <w:lang w:eastAsia="zh-CN"/>
              </w:rPr>
            </w:pPr>
            <w:r>
              <w:rPr>
                <w:rFonts w:cs="Times New Roman" w:hint="eastAsia"/>
                <w:sz w:val="18"/>
                <w:szCs w:val="18"/>
                <w:lang w:eastAsia="zh-CN"/>
              </w:rPr>
              <w:t>高清</w:t>
            </w:r>
            <w:r>
              <w:rPr>
                <w:rFonts w:ascii="Times New Roman" w:hAnsi="Times New Roman" w:cs="Times New Roman"/>
                <w:sz w:val="18"/>
                <w:szCs w:val="18"/>
                <w:lang w:eastAsia="zh-CN"/>
              </w:rPr>
              <w:t xml:space="preserve">HDMI </w:t>
            </w:r>
            <w:r>
              <w:rPr>
                <w:rFonts w:cs="Times New Roman" w:hint="eastAsia"/>
                <w:sz w:val="18"/>
                <w:szCs w:val="18"/>
                <w:lang w:eastAsia="zh-CN"/>
              </w:rPr>
              <w:t>音视频延长器，高清</w:t>
            </w:r>
            <w:r>
              <w:rPr>
                <w:rFonts w:ascii="Times New Roman" w:hAnsi="Times New Roman" w:cs="Times New Roman"/>
                <w:sz w:val="18"/>
                <w:szCs w:val="18"/>
                <w:lang w:eastAsia="zh-CN"/>
              </w:rPr>
              <w:t>HDMIN+USB</w:t>
            </w:r>
            <w:r>
              <w:rPr>
                <w:rFonts w:cs="Times New Roman" w:hint="eastAsia"/>
                <w:sz w:val="18"/>
                <w:szCs w:val="18"/>
                <w:lang w:eastAsia="zh-CN"/>
              </w:rPr>
              <w:t>鼠标键；延长距离：</w:t>
            </w:r>
            <w:r>
              <w:rPr>
                <w:rFonts w:ascii="Times New Roman" w:hAnsi="Times New Roman" w:cs="Times New Roman"/>
                <w:sz w:val="18"/>
                <w:szCs w:val="18"/>
                <w:lang w:eastAsia="zh-CN"/>
              </w:rPr>
              <w:t>200</w:t>
            </w:r>
            <w:r>
              <w:rPr>
                <w:rFonts w:cs="Times New Roman" w:hint="eastAsia"/>
                <w:sz w:val="18"/>
                <w:szCs w:val="18"/>
                <w:lang w:eastAsia="zh-CN"/>
              </w:rPr>
              <w:t>米；</w:t>
            </w:r>
            <w:r>
              <w:rPr>
                <w:rFonts w:ascii="Times New Roman" w:hAnsi="Times New Roman" w:cs="Times New Roman"/>
                <w:sz w:val="18"/>
                <w:szCs w:val="18"/>
                <w:lang w:eastAsia="zh-CN"/>
              </w:rPr>
              <w:t>8</w:t>
            </w:r>
            <w:r>
              <w:rPr>
                <w:rFonts w:cs="Times New Roman" w:hint="eastAsia"/>
                <w:sz w:val="18"/>
                <w:szCs w:val="18"/>
                <w:lang w:eastAsia="zh-CN"/>
              </w:rPr>
              <w:t>芯网络传输</w:t>
            </w:r>
          </w:p>
        </w:tc>
        <w:tc>
          <w:tcPr>
            <w:tcW w:w="1134" w:type="dxa"/>
            <w:vAlign w:val="center"/>
          </w:tcPr>
          <w:p w:rsidR="00632DB9" w:rsidRPr="00C01763" w:rsidRDefault="00632DB9">
            <w:pPr>
              <w:jc w:val="center"/>
              <w:rPr>
                <w:rFonts w:asciiTheme="majorEastAsia" w:eastAsiaTheme="majorEastAsia" w:hAnsiTheme="majorEastAsia"/>
                <w:bCs/>
                <w:color w:val="000000"/>
                <w:lang w:eastAsia="zh-CN"/>
              </w:rPr>
            </w:pPr>
            <w:r>
              <w:rPr>
                <w:rFonts w:asciiTheme="majorEastAsia" w:eastAsiaTheme="majorEastAsia" w:hAnsiTheme="majorEastAsia" w:hint="eastAsia"/>
                <w:bCs/>
                <w:color w:val="000000"/>
                <w:lang w:eastAsia="zh-CN"/>
              </w:rPr>
              <w:t>2对</w:t>
            </w:r>
          </w:p>
        </w:tc>
        <w:tc>
          <w:tcPr>
            <w:tcW w:w="1134" w:type="dxa"/>
            <w:vAlign w:val="center"/>
          </w:tcPr>
          <w:p w:rsidR="00632DB9" w:rsidRPr="00A25FF4" w:rsidRDefault="00632DB9" w:rsidP="00593C2F">
            <w:pPr>
              <w:spacing w:line="360" w:lineRule="auto"/>
              <w:jc w:val="center"/>
              <w:rPr>
                <w:szCs w:val="21"/>
                <w:lang w:eastAsia="zh-CN"/>
              </w:rPr>
            </w:pPr>
          </w:p>
        </w:tc>
        <w:tc>
          <w:tcPr>
            <w:tcW w:w="1134" w:type="dxa"/>
            <w:vAlign w:val="center"/>
          </w:tcPr>
          <w:p w:rsidR="00632DB9" w:rsidRPr="00A25FF4" w:rsidRDefault="00632DB9" w:rsidP="00593C2F">
            <w:pPr>
              <w:spacing w:line="360" w:lineRule="auto"/>
              <w:jc w:val="center"/>
              <w:rPr>
                <w:szCs w:val="21"/>
                <w:lang w:eastAsia="zh-CN"/>
              </w:rPr>
            </w:pPr>
          </w:p>
        </w:tc>
        <w:tc>
          <w:tcPr>
            <w:tcW w:w="992" w:type="dxa"/>
            <w:vAlign w:val="center"/>
          </w:tcPr>
          <w:p w:rsidR="00632DB9" w:rsidRPr="00A25FF4" w:rsidRDefault="00632DB9" w:rsidP="00593C2F">
            <w:pPr>
              <w:spacing w:line="360" w:lineRule="auto"/>
              <w:jc w:val="center"/>
              <w:rPr>
                <w:szCs w:val="21"/>
                <w:lang w:eastAsia="zh-CN"/>
              </w:rPr>
            </w:pPr>
          </w:p>
        </w:tc>
      </w:tr>
      <w:tr w:rsidR="00632DB9" w:rsidRPr="007C41B4" w:rsidTr="00632DB9">
        <w:trPr>
          <w:trHeight w:val="553"/>
        </w:trPr>
        <w:tc>
          <w:tcPr>
            <w:tcW w:w="1668" w:type="dxa"/>
            <w:vAlign w:val="center"/>
          </w:tcPr>
          <w:p w:rsidR="00632DB9" w:rsidRPr="00632DB9" w:rsidRDefault="00632DB9" w:rsidP="00DB5AA1">
            <w:pPr>
              <w:jc w:val="center"/>
              <w:rPr>
                <w:sz w:val="21"/>
                <w:szCs w:val="21"/>
              </w:rPr>
            </w:pPr>
            <w:permStart w:id="26" w:edGrp="everyone" w:colFirst="0" w:colLast="0"/>
            <w:permStart w:id="27" w:edGrp="everyone" w:colFirst="1" w:colLast="1"/>
            <w:permStart w:id="28" w:edGrp="everyone" w:colFirst="2" w:colLast="2"/>
            <w:permStart w:id="29" w:edGrp="everyone" w:colFirst="3" w:colLast="3"/>
            <w:permStart w:id="30" w:edGrp="everyone" w:colFirst="4" w:colLast="4"/>
            <w:permStart w:id="31" w:edGrp="everyone" w:colFirst="5" w:colLast="5"/>
            <w:permStart w:id="32" w:edGrp="everyone" w:colFirst="6" w:colLast="6"/>
            <w:permEnd w:id="19"/>
            <w:permEnd w:id="20"/>
            <w:permEnd w:id="21"/>
            <w:permEnd w:id="22"/>
            <w:permEnd w:id="23"/>
            <w:permEnd w:id="24"/>
            <w:permEnd w:id="25"/>
            <w:r w:rsidRPr="00632DB9">
              <w:rPr>
                <w:rFonts w:hint="eastAsia"/>
                <w:sz w:val="21"/>
                <w:szCs w:val="21"/>
              </w:rPr>
              <w:t>HDMI高清线</w:t>
            </w:r>
          </w:p>
        </w:tc>
        <w:tc>
          <w:tcPr>
            <w:tcW w:w="4252" w:type="dxa"/>
            <w:vAlign w:val="center"/>
          </w:tcPr>
          <w:p w:rsidR="00632DB9" w:rsidRDefault="00632DB9" w:rsidP="00632DB9">
            <w:pPr>
              <w:rPr>
                <w:rFonts w:ascii="Times New Roman" w:hAnsi="Times New Roman" w:cs="Times New Roman"/>
                <w:sz w:val="18"/>
                <w:szCs w:val="18"/>
              </w:rPr>
            </w:pPr>
            <w:r>
              <w:rPr>
                <w:rFonts w:cs="Times New Roman" w:hint="eastAsia"/>
                <w:sz w:val="18"/>
                <w:szCs w:val="18"/>
              </w:rPr>
              <w:t>纯铜；</w:t>
            </w:r>
            <w:r>
              <w:rPr>
                <w:rFonts w:ascii="Times New Roman" w:hAnsi="Times New Roman" w:cs="Times New Roman"/>
                <w:sz w:val="18"/>
                <w:szCs w:val="18"/>
              </w:rPr>
              <w:t>1.5</w:t>
            </w:r>
            <w:r>
              <w:rPr>
                <w:rFonts w:cs="Times New Roman" w:hint="eastAsia"/>
                <w:sz w:val="18"/>
                <w:szCs w:val="18"/>
              </w:rPr>
              <w:t>米，双屏蔽</w:t>
            </w:r>
          </w:p>
        </w:tc>
        <w:tc>
          <w:tcPr>
            <w:tcW w:w="1134" w:type="dxa"/>
            <w:vAlign w:val="center"/>
          </w:tcPr>
          <w:p w:rsidR="00632DB9" w:rsidRPr="00C01763" w:rsidRDefault="00632DB9">
            <w:pPr>
              <w:jc w:val="center"/>
              <w:rPr>
                <w:rFonts w:asciiTheme="majorEastAsia" w:eastAsiaTheme="majorEastAsia" w:hAnsiTheme="majorEastAsia"/>
                <w:bCs/>
                <w:color w:val="000000"/>
                <w:lang w:eastAsia="zh-CN"/>
              </w:rPr>
            </w:pPr>
            <w:r>
              <w:rPr>
                <w:rFonts w:asciiTheme="majorEastAsia" w:eastAsiaTheme="majorEastAsia" w:hAnsiTheme="majorEastAsia" w:hint="eastAsia"/>
                <w:bCs/>
                <w:color w:val="000000"/>
                <w:lang w:eastAsia="zh-CN"/>
              </w:rPr>
              <w:t>4根</w:t>
            </w:r>
          </w:p>
        </w:tc>
        <w:tc>
          <w:tcPr>
            <w:tcW w:w="1134" w:type="dxa"/>
            <w:vAlign w:val="center"/>
          </w:tcPr>
          <w:p w:rsidR="00632DB9" w:rsidRPr="00A25FF4" w:rsidRDefault="00632DB9" w:rsidP="00593C2F">
            <w:pPr>
              <w:spacing w:line="360" w:lineRule="auto"/>
              <w:jc w:val="center"/>
              <w:rPr>
                <w:szCs w:val="21"/>
                <w:lang w:eastAsia="zh-CN"/>
              </w:rPr>
            </w:pPr>
          </w:p>
        </w:tc>
        <w:tc>
          <w:tcPr>
            <w:tcW w:w="1134" w:type="dxa"/>
            <w:vAlign w:val="center"/>
          </w:tcPr>
          <w:p w:rsidR="00632DB9" w:rsidRPr="00A25FF4" w:rsidRDefault="00632DB9" w:rsidP="00593C2F">
            <w:pPr>
              <w:spacing w:line="360" w:lineRule="auto"/>
              <w:jc w:val="center"/>
              <w:rPr>
                <w:szCs w:val="21"/>
                <w:lang w:eastAsia="zh-CN"/>
              </w:rPr>
            </w:pPr>
          </w:p>
        </w:tc>
        <w:tc>
          <w:tcPr>
            <w:tcW w:w="992" w:type="dxa"/>
            <w:vAlign w:val="center"/>
          </w:tcPr>
          <w:p w:rsidR="00632DB9" w:rsidRPr="00A25FF4" w:rsidRDefault="00632DB9" w:rsidP="00593C2F">
            <w:pPr>
              <w:spacing w:line="360" w:lineRule="auto"/>
              <w:jc w:val="center"/>
              <w:rPr>
                <w:szCs w:val="21"/>
                <w:lang w:eastAsia="zh-CN"/>
              </w:rPr>
            </w:pPr>
          </w:p>
        </w:tc>
      </w:tr>
      <w:permEnd w:id="26"/>
      <w:permEnd w:id="27"/>
      <w:permEnd w:id="28"/>
      <w:permEnd w:id="29"/>
      <w:permEnd w:id="30"/>
      <w:permEnd w:id="31"/>
      <w:permEnd w:id="32"/>
      <w:tr w:rsidR="00593C2F" w:rsidRPr="007C41B4" w:rsidTr="00C01763">
        <w:tc>
          <w:tcPr>
            <w:tcW w:w="1668" w:type="dxa"/>
            <w:vAlign w:val="center"/>
          </w:tcPr>
          <w:p w:rsidR="00593C2F" w:rsidRPr="007C41B4" w:rsidRDefault="00593C2F" w:rsidP="00593C2F">
            <w:pPr>
              <w:spacing w:line="360" w:lineRule="auto"/>
              <w:jc w:val="center"/>
              <w:rPr>
                <w:sz w:val="24"/>
              </w:rPr>
            </w:pPr>
            <w:r w:rsidRPr="007C41B4">
              <w:rPr>
                <w:rFonts w:hint="eastAsia"/>
                <w:sz w:val="24"/>
              </w:rPr>
              <w:t>合同金额合计</w:t>
            </w:r>
          </w:p>
        </w:tc>
        <w:tc>
          <w:tcPr>
            <w:tcW w:w="8646" w:type="dxa"/>
            <w:gridSpan w:val="5"/>
            <w:vAlign w:val="center"/>
          </w:tcPr>
          <w:p w:rsidR="00593C2F" w:rsidRPr="007C41B4" w:rsidRDefault="00593C2F" w:rsidP="00C01763">
            <w:pPr>
              <w:spacing w:line="360" w:lineRule="auto"/>
              <w:jc w:val="center"/>
              <w:rPr>
                <w:sz w:val="24"/>
                <w:lang w:eastAsia="zh-CN"/>
              </w:rPr>
            </w:pPr>
            <w:permStart w:id="33" w:edGrp="everyone"/>
            <w:r>
              <w:rPr>
                <w:rFonts w:hint="eastAsia"/>
                <w:sz w:val="24"/>
                <w:lang w:eastAsia="zh-CN"/>
              </w:rPr>
              <w:t xml:space="preserve">  </w:t>
            </w:r>
            <w:permEnd w:id="33"/>
            <w:r w:rsidRPr="007C41B4">
              <w:rPr>
                <w:rFonts w:hint="eastAsia"/>
                <w:sz w:val="24"/>
                <w:lang w:eastAsia="zh-CN"/>
              </w:rPr>
              <w:t xml:space="preserve">（大写） </w:t>
            </w:r>
            <w:permStart w:id="34" w:edGrp="everyone"/>
            <w:r w:rsidRPr="007C41B4">
              <w:rPr>
                <w:rFonts w:hint="eastAsia"/>
                <w:sz w:val="24"/>
                <w:lang w:eastAsia="zh-CN"/>
              </w:rPr>
              <w:t xml:space="preserve"> </w:t>
            </w:r>
            <w:permEnd w:id="34"/>
            <w:r w:rsidRPr="007C41B4">
              <w:rPr>
                <w:rFonts w:hint="eastAsia"/>
                <w:sz w:val="24"/>
                <w:lang w:eastAsia="zh-CN"/>
              </w:rPr>
              <w:t>（小写）</w:t>
            </w:r>
          </w:p>
        </w:tc>
      </w:tr>
    </w:tbl>
    <w:p w:rsidR="00593C2F" w:rsidRDefault="00593C2F" w:rsidP="00593C2F">
      <w:pPr>
        <w:spacing w:line="360" w:lineRule="auto"/>
        <w:ind w:firstLineChars="150" w:firstLine="360"/>
        <w:rPr>
          <w:sz w:val="24"/>
          <w:lang w:eastAsia="zh-CN"/>
        </w:rPr>
      </w:pPr>
      <w:r>
        <w:rPr>
          <w:rFonts w:hint="eastAsia"/>
          <w:sz w:val="24"/>
          <w:lang w:eastAsia="zh-CN"/>
        </w:rPr>
        <w:t>上述金额为含税价格（税率</w:t>
      </w:r>
      <w:r w:rsidR="00632DB9">
        <w:rPr>
          <w:rFonts w:hint="eastAsia"/>
          <w:sz w:val="24"/>
          <w:u w:val="single"/>
          <w:lang w:eastAsia="zh-CN"/>
        </w:rPr>
        <w:t xml:space="preserve">   </w:t>
      </w:r>
      <w:r>
        <w:rPr>
          <w:rFonts w:hint="eastAsia"/>
          <w:sz w:val="24"/>
          <w:lang w:eastAsia="zh-CN"/>
        </w:rPr>
        <w:t>%），包含了乙方提供本合同约定的产品及相应服务的全部价格，除非另有约定，甲方不再承担其他费用。</w:t>
      </w:r>
    </w:p>
    <w:p w:rsidR="00593C2F" w:rsidRDefault="00593C2F" w:rsidP="00593C2F">
      <w:pPr>
        <w:spacing w:line="360" w:lineRule="auto"/>
        <w:rPr>
          <w:sz w:val="24"/>
          <w:lang w:eastAsia="zh-CN"/>
        </w:rPr>
      </w:pPr>
      <w:r>
        <w:rPr>
          <w:rFonts w:hint="eastAsia"/>
          <w:sz w:val="24"/>
          <w:lang w:eastAsia="zh-CN"/>
        </w:rPr>
        <w:t>2、交货：</w:t>
      </w:r>
    </w:p>
    <w:p w:rsidR="00593C2F" w:rsidRDefault="00593C2F" w:rsidP="00593C2F">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593C2F" w:rsidRDefault="00593C2F" w:rsidP="00593C2F">
      <w:pPr>
        <w:spacing w:line="360" w:lineRule="auto"/>
        <w:ind w:leftChars="228" w:left="2062" w:hangingChars="650" w:hanging="156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腾龙芳烃（漳州）有限公司</w:t>
      </w:r>
      <w:r w:rsidR="00632DB9">
        <w:rPr>
          <w:rFonts w:hint="eastAsia"/>
          <w:sz w:val="24"/>
          <w:lang w:eastAsia="zh-CN"/>
        </w:rPr>
        <w:t xml:space="preserve"> </w:t>
      </w:r>
    </w:p>
    <w:p w:rsidR="00593C2F" w:rsidRDefault="00593C2F" w:rsidP="00593C2F">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sidR="00632DB9">
        <w:rPr>
          <w:rFonts w:hint="eastAsia"/>
          <w:sz w:val="24"/>
          <w:u w:val="single"/>
          <w:lang w:eastAsia="zh-CN"/>
        </w:rPr>
        <w:t>合同生效后</w:t>
      </w:r>
      <w:r w:rsidR="00702EBA">
        <w:rPr>
          <w:rFonts w:hint="eastAsia"/>
          <w:sz w:val="24"/>
          <w:u w:val="single"/>
          <w:lang w:eastAsia="zh-CN"/>
        </w:rPr>
        <w:t>15</w:t>
      </w:r>
      <w:r w:rsidR="00632DB9">
        <w:rPr>
          <w:rFonts w:hint="eastAsia"/>
          <w:sz w:val="24"/>
          <w:u w:val="single"/>
          <w:lang w:eastAsia="zh-CN"/>
        </w:rPr>
        <w:t>天</w:t>
      </w:r>
      <w:r w:rsidR="00702EBA">
        <w:rPr>
          <w:rFonts w:hint="eastAsia"/>
          <w:sz w:val="24"/>
          <w:u w:val="single"/>
          <w:lang w:eastAsia="zh-CN"/>
        </w:rPr>
        <w:t>到货</w:t>
      </w:r>
      <w:r>
        <w:rPr>
          <w:sz w:val="24"/>
          <w:u w:val="single"/>
          <w:lang w:eastAsia="zh-CN"/>
        </w:rPr>
        <w:t xml:space="preserve">  </w:t>
      </w:r>
    </w:p>
    <w:p w:rsidR="00593C2F" w:rsidRDefault="00593C2F" w:rsidP="00593C2F">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2.4乙方承担运输过程中发生的一切费用。在产品交付给甲方之前，相关的毁损、灭失等风险均由乙方自行承担。</w:t>
      </w:r>
    </w:p>
    <w:p w:rsidR="00593C2F" w:rsidRDefault="00593C2F" w:rsidP="00593C2F">
      <w:pPr>
        <w:spacing w:line="360" w:lineRule="auto"/>
        <w:rPr>
          <w:sz w:val="24"/>
          <w:lang w:eastAsia="zh-CN"/>
        </w:rPr>
      </w:pPr>
      <w:r>
        <w:rPr>
          <w:rFonts w:hint="eastAsia"/>
          <w:sz w:val="24"/>
          <w:lang w:eastAsia="zh-CN"/>
        </w:rPr>
        <w:t>3、付款方式与条件</w:t>
      </w:r>
    </w:p>
    <w:p w:rsidR="00593C2F" w:rsidRDefault="00593C2F" w:rsidP="00593C2F">
      <w:pPr>
        <w:spacing w:line="360" w:lineRule="auto"/>
        <w:ind w:firstLineChars="200" w:firstLine="480"/>
        <w:rPr>
          <w:sz w:val="24"/>
          <w:lang w:eastAsia="zh-CN"/>
        </w:rPr>
      </w:pPr>
      <w:r>
        <w:rPr>
          <w:rFonts w:hint="eastAsia"/>
          <w:sz w:val="24"/>
          <w:lang w:eastAsia="zh-CN"/>
        </w:rPr>
        <w:t>3.1</w:t>
      </w:r>
      <w:r w:rsidR="00BD5A19">
        <w:rPr>
          <w:rFonts w:hint="eastAsia"/>
          <w:sz w:val="24"/>
          <w:lang w:eastAsia="zh-CN"/>
        </w:rPr>
        <w:t>无预付款</w:t>
      </w:r>
      <w:r>
        <w:rPr>
          <w:rFonts w:hint="eastAsia"/>
          <w:sz w:val="24"/>
          <w:lang w:eastAsia="zh-CN"/>
        </w:rPr>
        <w:t>。</w:t>
      </w:r>
    </w:p>
    <w:p w:rsidR="00593C2F" w:rsidRDefault="00593C2F" w:rsidP="00593C2F">
      <w:pPr>
        <w:spacing w:line="360" w:lineRule="auto"/>
        <w:ind w:firstLineChars="200" w:firstLine="480"/>
        <w:rPr>
          <w:sz w:val="24"/>
          <w:lang w:eastAsia="zh-CN"/>
        </w:rPr>
      </w:pPr>
      <w:r>
        <w:rPr>
          <w:rFonts w:hint="eastAsia"/>
          <w:sz w:val="24"/>
          <w:lang w:eastAsia="zh-CN"/>
        </w:rPr>
        <w:t>3.2</w:t>
      </w:r>
      <w:r w:rsidR="00BD5A19">
        <w:rPr>
          <w:rFonts w:hint="eastAsia"/>
          <w:sz w:val="24"/>
          <w:lang w:eastAsia="zh-CN"/>
        </w:rPr>
        <w:t>到货验收款：</w:t>
      </w:r>
      <w:r>
        <w:rPr>
          <w:rFonts w:hint="eastAsia"/>
          <w:sz w:val="24"/>
          <w:lang w:eastAsia="zh-CN"/>
        </w:rPr>
        <w:t>乙方交付的产品按合同约定到货，经甲方验收合格后，</w:t>
      </w:r>
      <w:r w:rsidR="00BD5A19">
        <w:rPr>
          <w:rFonts w:hint="eastAsia"/>
          <w:sz w:val="24"/>
          <w:lang w:eastAsia="zh-CN"/>
        </w:rPr>
        <w:t>乙方提供全</w:t>
      </w:r>
      <w:r w:rsidR="00BD5A19">
        <w:rPr>
          <w:rFonts w:hint="eastAsia"/>
          <w:sz w:val="24"/>
          <w:lang w:eastAsia="zh-CN"/>
        </w:rPr>
        <w:lastRenderedPageBreak/>
        <w:t>额</w:t>
      </w:r>
      <w:r w:rsidR="00632DB9">
        <w:rPr>
          <w:rFonts w:hint="eastAsia"/>
          <w:sz w:val="24"/>
          <w:u w:val="single"/>
          <w:lang w:eastAsia="zh-CN"/>
        </w:rPr>
        <w:t xml:space="preserve">  </w:t>
      </w:r>
      <w:r w:rsidR="00BD5A19">
        <w:rPr>
          <w:rFonts w:hint="eastAsia"/>
          <w:sz w:val="24"/>
          <w:lang w:eastAsia="zh-CN"/>
        </w:rPr>
        <w:t>%增值税专用发票，</w:t>
      </w:r>
      <w:r>
        <w:rPr>
          <w:rFonts w:hint="eastAsia"/>
          <w:sz w:val="24"/>
          <w:lang w:eastAsia="zh-CN"/>
        </w:rPr>
        <w:t>甲方向乙方支付合同价款总额的</w:t>
      </w:r>
      <w:r>
        <w:rPr>
          <w:sz w:val="24"/>
          <w:u w:val="single"/>
          <w:lang w:eastAsia="zh-CN"/>
        </w:rPr>
        <w:t xml:space="preserve"> </w:t>
      </w:r>
      <w:r w:rsidR="00BD5A19">
        <w:rPr>
          <w:rFonts w:hint="eastAsia"/>
          <w:sz w:val="24"/>
          <w:u w:val="single"/>
          <w:lang w:eastAsia="zh-CN"/>
        </w:rPr>
        <w:t>9</w:t>
      </w:r>
      <w:r w:rsidR="00632DB9">
        <w:rPr>
          <w:rFonts w:hint="eastAsia"/>
          <w:sz w:val="24"/>
          <w:u w:val="single"/>
          <w:lang w:eastAsia="zh-CN"/>
        </w:rPr>
        <w:t>5</w:t>
      </w:r>
      <w:r>
        <w:rPr>
          <w:sz w:val="24"/>
          <w:u w:val="single"/>
          <w:lang w:eastAsia="zh-CN"/>
        </w:rPr>
        <w:t xml:space="preserve"> </w:t>
      </w:r>
      <w:r>
        <w:rPr>
          <w:rFonts w:hint="eastAsia"/>
          <w:sz w:val="24"/>
          <w:lang w:eastAsia="zh-CN"/>
        </w:rPr>
        <w:t>%（即</w:t>
      </w:r>
      <w:r w:rsidR="00BD5A19">
        <w:rPr>
          <w:rFonts w:hint="eastAsia"/>
          <w:sz w:val="24"/>
          <w:lang w:eastAsia="zh-CN"/>
        </w:rPr>
        <w:t xml:space="preserve">    </w:t>
      </w:r>
      <w:r>
        <w:rPr>
          <w:rFonts w:hint="eastAsia"/>
          <w:sz w:val="24"/>
          <w:lang w:eastAsia="zh-CN"/>
        </w:rPr>
        <w:t>元）。</w:t>
      </w:r>
    </w:p>
    <w:p w:rsidR="00593C2F" w:rsidRDefault="00593C2F" w:rsidP="00593C2F">
      <w:pPr>
        <w:spacing w:line="360" w:lineRule="auto"/>
        <w:ind w:firstLineChars="200" w:firstLine="480"/>
        <w:rPr>
          <w:sz w:val="24"/>
          <w:lang w:eastAsia="zh-CN"/>
        </w:rPr>
      </w:pPr>
      <w:r>
        <w:rPr>
          <w:rFonts w:hint="eastAsia"/>
          <w:sz w:val="24"/>
          <w:lang w:eastAsia="zh-CN"/>
        </w:rPr>
        <w:t>3.3 合同价款总额的</w:t>
      </w:r>
      <w:r w:rsidR="00632DB9">
        <w:rPr>
          <w:rFonts w:hint="eastAsia"/>
          <w:sz w:val="24"/>
          <w:u w:val="single"/>
          <w:lang w:eastAsia="zh-CN"/>
        </w:rPr>
        <w:t xml:space="preserve"> 5 </w:t>
      </w:r>
      <w:r>
        <w:rPr>
          <w:rFonts w:hint="eastAsia"/>
          <w:sz w:val="24"/>
          <w:lang w:eastAsia="zh-CN"/>
        </w:rPr>
        <w:t>%为质保款，质保期</w:t>
      </w:r>
      <w:r w:rsidR="00BD5A19">
        <w:rPr>
          <w:rFonts w:hint="eastAsia"/>
          <w:sz w:val="24"/>
          <w:lang w:eastAsia="zh-CN"/>
        </w:rPr>
        <w:t>1</w:t>
      </w:r>
      <w:r>
        <w:rPr>
          <w:rFonts w:hint="eastAsia"/>
          <w:sz w:val="24"/>
          <w:lang w:eastAsia="zh-CN"/>
        </w:rPr>
        <w:t>年，质保</w:t>
      </w:r>
      <w:r w:rsidR="00BD5A19">
        <w:rPr>
          <w:rFonts w:hint="eastAsia"/>
          <w:sz w:val="24"/>
          <w:lang w:eastAsia="zh-CN"/>
        </w:rPr>
        <w:t>到</w:t>
      </w:r>
      <w:r>
        <w:rPr>
          <w:rFonts w:hint="eastAsia"/>
          <w:sz w:val="24"/>
          <w:lang w:eastAsia="zh-CN"/>
        </w:rPr>
        <w:t>期后</w:t>
      </w:r>
      <w:r w:rsidR="00BD5A19">
        <w:rPr>
          <w:rFonts w:hint="eastAsia"/>
          <w:sz w:val="24"/>
          <w:lang w:eastAsia="zh-CN"/>
        </w:rPr>
        <w:t>，无任何质量问题，甲方</w:t>
      </w:r>
      <w:r w:rsidR="00632DB9">
        <w:rPr>
          <w:rFonts w:hint="eastAsia"/>
          <w:sz w:val="24"/>
          <w:lang w:eastAsia="zh-CN"/>
        </w:rPr>
        <w:t>2</w:t>
      </w:r>
      <w:r w:rsidR="00BD5A19">
        <w:rPr>
          <w:rFonts w:hint="eastAsia"/>
          <w:sz w:val="24"/>
          <w:lang w:eastAsia="zh-CN"/>
        </w:rPr>
        <w:t>5</w:t>
      </w:r>
      <w:r>
        <w:rPr>
          <w:rFonts w:hint="eastAsia"/>
          <w:sz w:val="24"/>
          <w:lang w:eastAsia="zh-CN"/>
        </w:rPr>
        <w:t>个工作日内支付乙方尾款（即</w:t>
      </w:r>
      <w:r w:rsidR="00BD5A19">
        <w:rPr>
          <w:rFonts w:hint="eastAsia"/>
          <w:sz w:val="24"/>
          <w:lang w:eastAsia="zh-CN"/>
        </w:rPr>
        <w:t xml:space="preserve">    </w:t>
      </w:r>
      <w:r>
        <w:rPr>
          <w:rFonts w:hint="eastAsia"/>
          <w:sz w:val="24"/>
          <w:lang w:eastAsia="zh-CN"/>
        </w:rPr>
        <w:t>元）</w:t>
      </w:r>
    </w:p>
    <w:p w:rsidR="00593C2F" w:rsidRDefault="00593C2F" w:rsidP="00593C2F">
      <w:pPr>
        <w:spacing w:line="360" w:lineRule="auto"/>
        <w:rPr>
          <w:sz w:val="24"/>
          <w:lang w:eastAsia="zh-CN"/>
        </w:rPr>
      </w:pPr>
      <w:r>
        <w:rPr>
          <w:rFonts w:hint="eastAsia"/>
          <w:sz w:val="24"/>
          <w:lang w:eastAsia="zh-CN"/>
        </w:rPr>
        <w:t>4、质量要求和技术标准</w:t>
      </w:r>
    </w:p>
    <w:p w:rsidR="00593C2F" w:rsidRDefault="00593C2F" w:rsidP="00593C2F">
      <w:pPr>
        <w:spacing w:line="360" w:lineRule="auto"/>
        <w:rPr>
          <w:sz w:val="24"/>
          <w:lang w:eastAsia="zh-CN"/>
        </w:rPr>
      </w:pPr>
      <w:r>
        <w:rPr>
          <w:rFonts w:hint="eastAsia"/>
          <w:sz w:val="24"/>
          <w:lang w:eastAsia="zh-CN"/>
        </w:rPr>
        <w:t xml:space="preserve">    4.1乙方所提供的产品必须是原包装</w:t>
      </w:r>
      <w:r w:rsidR="00667A63">
        <w:rPr>
          <w:rFonts w:hint="eastAsia"/>
          <w:sz w:val="24"/>
          <w:lang w:eastAsia="zh-CN"/>
        </w:rPr>
        <w:t>全新</w:t>
      </w:r>
      <w:r>
        <w:rPr>
          <w:rFonts w:hint="eastAsia"/>
          <w:sz w:val="24"/>
          <w:lang w:eastAsia="zh-CN"/>
        </w:rPr>
        <w:t>（含货物质量合格证书）产品，质量必须符合国家标准或行业标准以及原厂出厂标准（以说明书为准），如产品不符合本合同中约定的要求，甲方有权拒绝接受。</w:t>
      </w:r>
    </w:p>
    <w:p w:rsidR="00593C2F" w:rsidRDefault="00593C2F" w:rsidP="00593C2F">
      <w:pPr>
        <w:spacing w:line="360" w:lineRule="auto"/>
        <w:rPr>
          <w:sz w:val="24"/>
          <w:lang w:eastAsia="zh-CN"/>
        </w:rPr>
      </w:pPr>
      <w:r>
        <w:rPr>
          <w:rFonts w:hint="eastAsia"/>
          <w:sz w:val="24"/>
          <w:lang w:eastAsia="zh-CN"/>
        </w:rPr>
        <w:t xml:space="preserve">    4.2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667A63">
        <w:rPr>
          <w:rFonts w:hint="eastAsia"/>
          <w:sz w:val="24"/>
          <w:u w:val="single"/>
          <w:lang w:eastAsia="zh-CN"/>
        </w:rPr>
        <w:t>1</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593C2F" w:rsidRDefault="00593C2F" w:rsidP="00593C2F">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593C2F" w:rsidRDefault="00593C2F" w:rsidP="00593C2F">
      <w:pPr>
        <w:spacing w:line="360" w:lineRule="auto"/>
        <w:rPr>
          <w:sz w:val="24"/>
          <w:lang w:eastAsia="zh-CN"/>
        </w:rPr>
      </w:pPr>
      <w:r>
        <w:rPr>
          <w:rFonts w:hint="eastAsia"/>
          <w:sz w:val="24"/>
          <w:lang w:eastAsia="zh-CN"/>
        </w:rPr>
        <w:t xml:space="preserve">    4.4乙方不按本合同约定交付产品所产生的任何费用由乙方自己承担。</w:t>
      </w:r>
    </w:p>
    <w:p w:rsidR="00593C2F" w:rsidRDefault="00593C2F" w:rsidP="00593C2F">
      <w:pPr>
        <w:spacing w:line="360" w:lineRule="auto"/>
        <w:rPr>
          <w:sz w:val="24"/>
          <w:lang w:eastAsia="zh-CN"/>
        </w:rPr>
      </w:pPr>
      <w:r>
        <w:rPr>
          <w:rFonts w:hint="eastAsia"/>
          <w:sz w:val="24"/>
          <w:lang w:eastAsia="zh-CN"/>
        </w:rPr>
        <w:t>5、安装调试、技术服务、人员培训及技术资料</w:t>
      </w:r>
    </w:p>
    <w:p w:rsidR="00593C2F" w:rsidRDefault="001E3BCC" w:rsidP="00593C2F">
      <w:pPr>
        <w:spacing w:line="360" w:lineRule="auto"/>
        <w:ind w:firstLineChars="200" w:firstLine="480"/>
        <w:rPr>
          <w:sz w:val="24"/>
          <w:u w:val="single"/>
          <w:lang w:eastAsia="zh-CN"/>
        </w:rPr>
      </w:pPr>
      <w:sdt>
        <w:sdtPr>
          <w:rPr>
            <w:rFonts w:hint="eastAsia"/>
            <w:sz w:val="24"/>
          </w:rPr>
          <w:id w:val="-22404436"/>
          <w:showingPlcHdr/>
        </w:sdtPr>
        <w:sdtContent>
          <w:r w:rsidR="00593C2F">
            <w:rPr>
              <w:sz w:val="24"/>
              <w:lang w:eastAsia="zh-CN"/>
            </w:rPr>
            <w:t xml:space="preserve">     </w:t>
          </w:r>
        </w:sdtContent>
      </w:sdt>
      <w:r w:rsidR="00593C2F">
        <w:rPr>
          <w:rFonts w:hint="eastAsia"/>
          <w:sz w:val="24"/>
          <w:lang w:eastAsia="zh-CN"/>
        </w:rPr>
        <w:t>安装调试：乙方应在产品到货后</w:t>
      </w:r>
      <w:r w:rsidR="00593C2F" w:rsidRPr="00A76FCC">
        <w:rPr>
          <w:rFonts w:hint="eastAsia"/>
          <w:sz w:val="24"/>
          <w:u w:val="single"/>
          <w:lang w:eastAsia="zh-CN"/>
        </w:rPr>
        <w:t xml:space="preserve"> </w:t>
      </w:r>
      <w:r w:rsidR="00667A63">
        <w:rPr>
          <w:rFonts w:hint="eastAsia"/>
          <w:sz w:val="24"/>
          <w:u w:val="single"/>
          <w:lang w:eastAsia="zh-CN"/>
        </w:rPr>
        <w:t>/</w:t>
      </w:r>
      <w:r w:rsidR="00593C2F" w:rsidRPr="00A76FCC">
        <w:rPr>
          <w:rFonts w:hint="eastAsia"/>
          <w:sz w:val="24"/>
          <w:u w:val="single"/>
          <w:lang w:eastAsia="zh-CN"/>
        </w:rPr>
        <w:t xml:space="preserve"> </w:t>
      </w:r>
      <w:r w:rsidR="00593C2F">
        <w:rPr>
          <w:rFonts w:hint="eastAsia"/>
          <w:sz w:val="24"/>
          <w:lang w:eastAsia="zh-CN"/>
        </w:rPr>
        <w:t>日内安装完毕，并提请甲方进行调试验收；</w:t>
      </w:r>
    </w:p>
    <w:p w:rsidR="00593C2F" w:rsidRDefault="001E3BCC" w:rsidP="00593C2F">
      <w:pPr>
        <w:spacing w:line="360" w:lineRule="auto"/>
        <w:ind w:firstLineChars="200" w:firstLine="480"/>
        <w:rPr>
          <w:sz w:val="24"/>
          <w:lang w:eastAsia="zh-CN"/>
        </w:rPr>
      </w:pPr>
      <w:sdt>
        <w:sdtPr>
          <w:rPr>
            <w:rFonts w:hint="eastAsia"/>
            <w:sz w:val="24"/>
          </w:rPr>
          <w:id w:val="-1019545688"/>
          <w:showingPlcHdr/>
        </w:sdtPr>
        <w:sdtContent>
          <w:r w:rsidR="00593C2F">
            <w:rPr>
              <w:sz w:val="24"/>
              <w:lang w:eastAsia="zh-CN"/>
            </w:rPr>
            <w:t xml:space="preserve">     </w:t>
          </w:r>
        </w:sdtContent>
      </w:sdt>
      <w:r w:rsidR="00593C2F">
        <w:rPr>
          <w:rFonts w:hint="eastAsia"/>
          <w:sz w:val="24"/>
          <w:lang w:eastAsia="zh-CN"/>
        </w:rPr>
        <w:t>技术服务：</w:t>
      </w:r>
      <w:r w:rsidR="00593C2F">
        <w:rPr>
          <w:sz w:val="24"/>
          <w:u w:val="single"/>
          <w:lang w:eastAsia="zh-CN"/>
        </w:rPr>
        <w:t xml:space="preserve"> </w:t>
      </w:r>
      <w:r w:rsidR="00667A63">
        <w:rPr>
          <w:rFonts w:hint="eastAsia"/>
          <w:sz w:val="24"/>
          <w:u w:val="single"/>
          <w:lang w:eastAsia="zh-CN"/>
        </w:rPr>
        <w:t xml:space="preserve">/   </w:t>
      </w:r>
      <w:r w:rsidR="00593C2F">
        <w:rPr>
          <w:sz w:val="24"/>
          <w:u w:val="single"/>
          <w:lang w:eastAsia="zh-CN"/>
        </w:rPr>
        <w:t xml:space="preserve">  </w:t>
      </w:r>
    </w:p>
    <w:p w:rsidR="00593C2F" w:rsidRDefault="001E3BCC" w:rsidP="00593C2F">
      <w:pPr>
        <w:spacing w:line="360" w:lineRule="auto"/>
        <w:ind w:leftChars="228" w:left="2302" w:hangingChars="750" w:hanging="1800"/>
        <w:rPr>
          <w:sz w:val="24"/>
          <w:u w:val="single"/>
          <w:lang w:eastAsia="zh-CN"/>
        </w:rPr>
      </w:pPr>
      <w:sdt>
        <w:sdtPr>
          <w:rPr>
            <w:rFonts w:hint="eastAsia"/>
            <w:sz w:val="24"/>
          </w:rPr>
          <w:id w:val="1427537698"/>
          <w:showingPlcHdr/>
        </w:sdtPr>
        <w:sdtContent>
          <w:r w:rsidR="00593C2F">
            <w:rPr>
              <w:sz w:val="24"/>
              <w:lang w:eastAsia="zh-CN"/>
            </w:rPr>
            <w:t xml:space="preserve">     </w:t>
          </w:r>
        </w:sdtContent>
      </w:sdt>
      <w:r w:rsidR="00593C2F">
        <w:rPr>
          <w:rFonts w:hint="eastAsia"/>
          <w:sz w:val="24"/>
          <w:lang w:eastAsia="zh-CN"/>
        </w:rPr>
        <w:t>人员培训：</w:t>
      </w:r>
      <w:r w:rsidR="00593C2F">
        <w:rPr>
          <w:sz w:val="24"/>
          <w:u w:val="single"/>
          <w:lang w:eastAsia="zh-CN"/>
        </w:rPr>
        <w:t xml:space="preserve">  </w:t>
      </w:r>
      <w:r w:rsidR="00667A63">
        <w:rPr>
          <w:rFonts w:hint="eastAsia"/>
          <w:sz w:val="24"/>
          <w:u w:val="single"/>
          <w:lang w:eastAsia="zh-CN"/>
        </w:rPr>
        <w:t xml:space="preserve">/  </w:t>
      </w:r>
      <w:r w:rsidR="00593C2F">
        <w:rPr>
          <w:sz w:val="24"/>
          <w:u w:val="single"/>
          <w:lang w:eastAsia="zh-CN"/>
        </w:rPr>
        <w:t xml:space="preserve">  </w:t>
      </w:r>
    </w:p>
    <w:p w:rsidR="00593C2F" w:rsidRPr="00EA6FE8" w:rsidRDefault="00593C2F" w:rsidP="00593C2F">
      <w:pPr>
        <w:spacing w:line="360" w:lineRule="auto"/>
        <w:ind w:firstLineChars="100" w:firstLine="240"/>
        <w:rPr>
          <w:sz w:val="24"/>
          <w:lang w:eastAsia="zh-CN"/>
        </w:rPr>
      </w:pPr>
      <w:r>
        <w:rPr>
          <w:rFonts w:hint="eastAsia"/>
          <w:sz w:val="24"/>
          <w:lang w:eastAsia="zh-CN"/>
        </w:rPr>
        <w:t xml:space="preserve"> </w:t>
      </w:r>
      <w:sdt>
        <w:sdtPr>
          <w:rPr>
            <w:rFonts w:hint="eastAsia"/>
            <w:sz w:val="24"/>
          </w:rPr>
          <w:id w:val="-1252738078"/>
          <w:showingPlcHdr/>
        </w:sdtPr>
        <w:sdtContent>
          <w:r>
            <w:rPr>
              <w:sz w:val="24"/>
              <w:lang w:eastAsia="zh-CN"/>
            </w:rPr>
            <w:t xml:space="preserve">     </w:t>
          </w:r>
        </w:sdtContent>
      </w:sdt>
      <w:r>
        <w:rPr>
          <w:rFonts w:hint="eastAsia"/>
          <w:sz w:val="24"/>
          <w:lang w:eastAsia="zh-CN"/>
        </w:rPr>
        <w:t>技术资料：</w:t>
      </w:r>
      <w:r>
        <w:rPr>
          <w:sz w:val="24"/>
          <w:u w:val="single"/>
          <w:lang w:eastAsia="zh-CN"/>
        </w:rPr>
        <w:t xml:space="preserve">  </w:t>
      </w:r>
      <w:r>
        <w:rPr>
          <w:rFonts w:hint="eastAsia"/>
          <w:sz w:val="24"/>
          <w:u w:val="single"/>
          <w:lang w:eastAsia="zh-CN"/>
        </w:rPr>
        <w:t>说明书、合格证等</w:t>
      </w:r>
      <w:r>
        <w:rPr>
          <w:sz w:val="24"/>
          <w:u w:val="single"/>
          <w:lang w:eastAsia="zh-CN"/>
        </w:rPr>
        <w:t xml:space="preserve">  </w:t>
      </w:r>
    </w:p>
    <w:p w:rsidR="00593C2F" w:rsidRDefault="00593C2F" w:rsidP="00593C2F">
      <w:pPr>
        <w:spacing w:line="360" w:lineRule="auto"/>
        <w:rPr>
          <w:sz w:val="24"/>
          <w:lang w:eastAsia="zh-CN"/>
        </w:rPr>
      </w:pPr>
      <w:r>
        <w:rPr>
          <w:rFonts w:hint="eastAsia"/>
          <w:sz w:val="24"/>
          <w:lang w:eastAsia="zh-CN"/>
        </w:rPr>
        <w:t>6、验收</w:t>
      </w:r>
    </w:p>
    <w:p w:rsidR="00593C2F" w:rsidRDefault="00593C2F" w:rsidP="00593C2F">
      <w:pPr>
        <w:spacing w:line="360" w:lineRule="auto"/>
        <w:rPr>
          <w:sz w:val="24"/>
          <w:lang w:eastAsia="zh-CN"/>
        </w:rPr>
      </w:pPr>
      <w:r>
        <w:rPr>
          <w:rFonts w:hint="eastAsia"/>
          <w:sz w:val="24"/>
          <w:lang w:eastAsia="zh-CN"/>
        </w:rPr>
        <w:t xml:space="preserve">    6.1货物的货到验收包括：型号、规格、数量、外观质量、及货物包装是否完好。</w:t>
      </w:r>
    </w:p>
    <w:p w:rsidR="00593C2F" w:rsidRDefault="00593C2F" w:rsidP="00593C2F">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593C2F" w:rsidRDefault="00593C2F" w:rsidP="00593C2F">
      <w:pPr>
        <w:spacing w:line="360" w:lineRule="auto"/>
        <w:rPr>
          <w:sz w:val="24"/>
          <w:lang w:eastAsia="zh-CN"/>
        </w:rPr>
      </w:pPr>
      <w:r>
        <w:rPr>
          <w:rFonts w:hint="eastAsia"/>
          <w:sz w:val="24"/>
          <w:lang w:eastAsia="zh-CN"/>
        </w:rPr>
        <w:t xml:space="preserve">    6.3乙方应将所提供货物的装箱清单、用户手册、保修卡、随机资料及配件、随机工具等交付给甲方；乙方不能完整交付货物及本款规定的单证和工具的，视为未按合同约定交货，乙方负责补齐，因此导致逾期交付的，由乙方承担相关的违约责任。</w:t>
      </w:r>
    </w:p>
    <w:p w:rsidR="00593C2F" w:rsidRDefault="00593C2F" w:rsidP="00593C2F">
      <w:pPr>
        <w:spacing w:line="360" w:lineRule="auto"/>
        <w:ind w:firstLineChars="200" w:firstLine="480"/>
        <w:rPr>
          <w:sz w:val="24"/>
          <w:lang w:eastAsia="zh-CN"/>
        </w:rPr>
      </w:pPr>
      <w:r>
        <w:rPr>
          <w:rFonts w:hint="eastAsia"/>
          <w:sz w:val="24"/>
          <w:lang w:eastAsia="zh-CN"/>
        </w:rPr>
        <w:t>6.4</w:t>
      </w:r>
      <w:r w:rsidR="00D861B3">
        <w:rPr>
          <w:rFonts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593C2F" w:rsidRDefault="00593C2F" w:rsidP="00593C2F">
      <w:pPr>
        <w:spacing w:line="360" w:lineRule="auto"/>
        <w:rPr>
          <w:sz w:val="24"/>
          <w:lang w:eastAsia="zh-CN"/>
        </w:rPr>
      </w:pPr>
      <w:r>
        <w:rPr>
          <w:rFonts w:hint="eastAsia"/>
          <w:sz w:val="24"/>
          <w:lang w:eastAsia="zh-CN"/>
        </w:rPr>
        <w:t>7、质量保证</w:t>
      </w:r>
    </w:p>
    <w:p w:rsidR="00593C2F" w:rsidRDefault="00593C2F" w:rsidP="00593C2F">
      <w:pPr>
        <w:spacing w:line="360" w:lineRule="auto"/>
        <w:rPr>
          <w:sz w:val="24"/>
          <w:lang w:eastAsia="zh-CN"/>
        </w:rPr>
      </w:pPr>
      <w:r>
        <w:rPr>
          <w:rFonts w:hint="eastAsia"/>
          <w:sz w:val="24"/>
          <w:lang w:eastAsia="zh-CN"/>
        </w:rPr>
        <w:lastRenderedPageBreak/>
        <w:t xml:space="preserve">    除本合同另有约定外，本合同产品售后服务按厂家标准提供有关质量保证和售后服务的承诺执行，国家有规定的按国家规定执行。</w:t>
      </w:r>
    </w:p>
    <w:p w:rsidR="00593C2F" w:rsidRPr="00160967" w:rsidRDefault="00593C2F" w:rsidP="00593C2F">
      <w:pPr>
        <w:spacing w:line="360" w:lineRule="auto"/>
        <w:rPr>
          <w:sz w:val="24"/>
          <w:lang w:eastAsia="zh-CN"/>
        </w:rPr>
      </w:pPr>
      <w:r>
        <w:rPr>
          <w:rFonts w:hint="eastAsia"/>
          <w:sz w:val="24"/>
          <w:lang w:eastAsia="zh-CN"/>
        </w:rPr>
        <w:t>8、违约责任</w:t>
      </w:r>
    </w:p>
    <w:p w:rsidR="00593C2F" w:rsidRDefault="00593C2F" w:rsidP="00593C2F">
      <w:pPr>
        <w:spacing w:line="360" w:lineRule="auto"/>
        <w:rPr>
          <w:sz w:val="24"/>
          <w:lang w:eastAsia="zh-CN"/>
        </w:rPr>
      </w:pPr>
      <w:r>
        <w:rPr>
          <w:rFonts w:hint="eastAsia"/>
          <w:sz w:val="24"/>
          <w:lang w:eastAsia="zh-CN"/>
        </w:rPr>
        <w:t xml:space="preserve">   8.1乙方逾期交货的，每日按照合同总额的</w:t>
      </w:r>
      <w:r w:rsidRPr="00482652">
        <w:rPr>
          <w:sz w:val="24"/>
          <w:u w:val="single"/>
          <w:lang w:eastAsia="zh-CN"/>
        </w:rPr>
        <w:t xml:space="preserve"> </w:t>
      </w:r>
      <w:r w:rsidRPr="00482652">
        <w:rPr>
          <w:rFonts w:hint="eastAsia"/>
          <w:sz w:val="24"/>
          <w:u w:val="single"/>
          <w:lang w:eastAsia="zh-CN"/>
        </w:rPr>
        <w:t>0.</w:t>
      </w:r>
      <w:r w:rsidR="00D861B3">
        <w:rPr>
          <w:rFonts w:hint="eastAsia"/>
          <w:sz w:val="24"/>
          <w:u w:val="single"/>
          <w:lang w:eastAsia="zh-CN"/>
        </w:rPr>
        <w:t>1</w:t>
      </w:r>
      <w:r w:rsidRPr="00482652">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sidR="00D861B3">
        <w:rPr>
          <w:rFonts w:hint="eastAsia"/>
          <w:sz w:val="24"/>
          <w:u w:val="single"/>
          <w:lang w:eastAsia="zh-CN"/>
        </w:rPr>
        <w:t>2</w:t>
      </w:r>
      <w:r>
        <w:rPr>
          <w:rFonts w:hint="eastAsia"/>
          <w:sz w:val="24"/>
          <w:u w:val="single"/>
          <w:lang w:eastAsia="zh-CN"/>
        </w:rPr>
        <w:t>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r w:rsidRPr="008C5596">
        <w:rPr>
          <w:color w:val="111111"/>
          <w:sz w:val="24"/>
          <w:lang w:eastAsia="zh-CN"/>
        </w:rPr>
        <w:t>甲方可从应付给乙方的货款中直接扣除</w:t>
      </w:r>
      <w:r>
        <w:rPr>
          <w:rFonts w:hint="eastAsia"/>
          <w:color w:val="111111"/>
          <w:sz w:val="24"/>
          <w:lang w:eastAsia="zh-CN"/>
        </w:rPr>
        <w:t>。</w:t>
      </w:r>
    </w:p>
    <w:p w:rsidR="00593C2F" w:rsidRDefault="00593C2F" w:rsidP="00593C2F">
      <w:pPr>
        <w:spacing w:line="360" w:lineRule="auto"/>
        <w:rPr>
          <w:sz w:val="24"/>
          <w:lang w:eastAsia="zh-CN"/>
        </w:rPr>
      </w:pPr>
      <w:r>
        <w:rPr>
          <w:rFonts w:hint="eastAsia"/>
          <w:sz w:val="24"/>
          <w:lang w:eastAsia="zh-CN"/>
        </w:rPr>
        <w:t xml:space="preserve">   8.2 乙方交付的产品经甲方验收不合格的，应根据甲方要求进行修理、更换或采取其他补救措施。累计</w:t>
      </w:r>
      <w:r>
        <w:rPr>
          <w:sz w:val="24"/>
          <w:u w:val="single"/>
          <w:lang w:eastAsia="zh-CN"/>
        </w:rPr>
        <w:t xml:space="preserve"> 3 </w:t>
      </w:r>
      <w:r>
        <w:rPr>
          <w:rFonts w:hint="eastAsia"/>
          <w:sz w:val="24"/>
          <w:lang w:eastAsia="zh-CN"/>
        </w:rPr>
        <w:t>次验收不合格的，甲方还有权解除合同、拒绝支付任何费用。</w:t>
      </w:r>
    </w:p>
    <w:p w:rsidR="00593C2F" w:rsidRDefault="00593C2F" w:rsidP="00593C2F">
      <w:pPr>
        <w:spacing w:line="360" w:lineRule="auto"/>
        <w:rPr>
          <w:sz w:val="24"/>
          <w:lang w:eastAsia="zh-CN"/>
        </w:rPr>
      </w:pPr>
      <w:r>
        <w:rPr>
          <w:rFonts w:hint="eastAsia"/>
          <w:sz w:val="24"/>
          <w:lang w:eastAsia="zh-CN"/>
        </w:rPr>
        <w:t xml:space="preserve">   8.3 甲方无故逾期付款的，按照银行同期贷款利率标准支付利息。</w:t>
      </w:r>
    </w:p>
    <w:p w:rsidR="00593C2F" w:rsidRDefault="00593C2F" w:rsidP="00593C2F">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593C2F" w:rsidRPr="0084591A" w:rsidRDefault="00593C2F" w:rsidP="00593C2F">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593C2F" w:rsidRPr="0084591A" w:rsidRDefault="00593C2F" w:rsidP="00593C2F">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593C2F" w:rsidRPr="0084591A" w:rsidRDefault="00593C2F" w:rsidP="00593C2F">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593C2F" w:rsidRPr="0084591A" w:rsidRDefault="00593C2F" w:rsidP="00593C2F">
      <w:pPr>
        <w:spacing w:line="360" w:lineRule="auto"/>
        <w:rPr>
          <w:sz w:val="24"/>
          <w:lang w:eastAsia="zh-CN"/>
        </w:rPr>
      </w:pPr>
      <w:r w:rsidRPr="0084591A">
        <w:rPr>
          <w:rFonts w:hint="eastAsia"/>
          <w:sz w:val="24"/>
          <w:lang w:eastAsia="zh-CN"/>
        </w:rPr>
        <w:t xml:space="preserve">10、 合同变更与解除： </w:t>
      </w:r>
    </w:p>
    <w:p w:rsidR="00593C2F" w:rsidRPr="0084591A" w:rsidRDefault="00593C2F" w:rsidP="00593C2F">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593C2F" w:rsidRDefault="00593C2F" w:rsidP="00593C2F">
      <w:pPr>
        <w:spacing w:line="360" w:lineRule="auto"/>
        <w:rPr>
          <w:sz w:val="24"/>
          <w:lang w:eastAsia="zh-CN"/>
        </w:rPr>
      </w:pPr>
      <w:r>
        <w:rPr>
          <w:rFonts w:hint="eastAsia"/>
          <w:sz w:val="24"/>
          <w:lang w:eastAsia="zh-CN"/>
        </w:rPr>
        <w:t>11、通知</w:t>
      </w:r>
    </w:p>
    <w:p w:rsidR="00593C2F" w:rsidRPr="00160967" w:rsidRDefault="00593C2F" w:rsidP="00593C2F">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93C2F" w:rsidRDefault="00593C2F" w:rsidP="00593C2F">
      <w:pPr>
        <w:spacing w:line="360" w:lineRule="auto"/>
        <w:ind w:firstLineChars="200" w:firstLine="480"/>
        <w:rPr>
          <w:sz w:val="24"/>
          <w:lang w:eastAsia="zh-CN"/>
        </w:rPr>
      </w:pPr>
      <w:r>
        <w:rPr>
          <w:rFonts w:hint="eastAsia"/>
          <w:sz w:val="24"/>
          <w:lang w:eastAsia="zh-CN"/>
        </w:rPr>
        <w:t>12、本合同一式陆份，经双方盖章后生效，甲方执肆份、乙方执贰份，具有同等效力。</w:t>
      </w:r>
    </w:p>
    <w:p w:rsidR="00593C2F" w:rsidRDefault="00593C2F" w:rsidP="00593C2F">
      <w:pPr>
        <w:spacing w:line="360" w:lineRule="auto"/>
        <w:ind w:firstLineChars="200" w:firstLine="480"/>
        <w:rPr>
          <w:sz w:val="24"/>
          <w:lang w:eastAsia="zh-CN"/>
        </w:rPr>
      </w:pPr>
    </w:p>
    <w:p w:rsidR="00E4666D" w:rsidRDefault="00E4666D" w:rsidP="00E4666D">
      <w:pPr>
        <w:pStyle w:val="1"/>
      </w:pPr>
    </w:p>
    <w:p w:rsidR="00E4666D" w:rsidRPr="00570692" w:rsidRDefault="00E4666D" w:rsidP="00E4666D">
      <w:pPr>
        <w:spacing w:line="360" w:lineRule="auto"/>
        <w:ind w:leftChars="202" w:left="444" w:rightChars="269" w:right="592"/>
        <w:rPr>
          <w:rFonts w:cs="Arial"/>
          <w:b/>
          <w:sz w:val="24"/>
          <w:lang w:eastAsia="zh-CN"/>
        </w:rPr>
      </w:pPr>
      <w:r w:rsidRPr="00570692">
        <w:rPr>
          <w:rFonts w:cs="Arial" w:hint="eastAsia"/>
          <w:b/>
          <w:sz w:val="24"/>
          <w:lang w:eastAsia="zh-CN"/>
        </w:rPr>
        <w:t>（</w:t>
      </w:r>
      <w:r>
        <w:rPr>
          <w:rFonts w:cs="Arial" w:hint="eastAsia"/>
          <w:b/>
          <w:sz w:val="24"/>
          <w:lang w:eastAsia="zh-CN"/>
        </w:rPr>
        <w:t>本页</w:t>
      </w:r>
      <w:r w:rsidRPr="00570692">
        <w:rPr>
          <w:rFonts w:cs="Arial" w:hint="eastAsia"/>
          <w:b/>
          <w:sz w:val="24"/>
          <w:lang w:eastAsia="zh-CN"/>
        </w:rPr>
        <w:t>为签署栏，无正文）</w:t>
      </w:r>
    </w:p>
    <w:p w:rsidR="00E4666D" w:rsidRPr="00570692" w:rsidRDefault="00E4666D" w:rsidP="00E4666D">
      <w:pPr>
        <w:spacing w:line="360" w:lineRule="auto"/>
        <w:ind w:leftChars="202" w:left="444" w:rightChars="269" w:right="592"/>
        <w:rPr>
          <w:rFonts w:cs="Arial"/>
          <w:b/>
          <w:sz w:val="24"/>
          <w:lang w:eastAsia="zh-CN"/>
        </w:rPr>
      </w:pPr>
    </w:p>
    <w:p w:rsidR="00E4666D" w:rsidRDefault="00E4666D" w:rsidP="00E4666D">
      <w:pPr>
        <w:spacing w:line="360" w:lineRule="auto"/>
        <w:ind w:leftChars="202" w:left="444" w:rightChars="269" w:right="592"/>
        <w:rPr>
          <w:rFonts w:cs="Arial"/>
          <w:b/>
          <w:sz w:val="24"/>
        </w:rPr>
      </w:pPr>
      <w:r w:rsidRPr="00570692">
        <w:rPr>
          <w:rFonts w:cs="Arial" w:hint="eastAsia"/>
          <w:b/>
          <w:sz w:val="24"/>
        </w:rPr>
        <w:lastRenderedPageBreak/>
        <w:t>委托</w:t>
      </w:r>
      <w:r w:rsidRPr="00570692">
        <w:rPr>
          <w:rFonts w:cs="Arial"/>
          <w:b/>
          <w:sz w:val="24"/>
        </w:rPr>
        <w:t>方</w:t>
      </w:r>
      <w:r w:rsidRPr="00570692">
        <w:rPr>
          <w:rFonts w:cs="Arial" w:hint="eastAsia"/>
          <w:b/>
          <w:sz w:val="24"/>
        </w:rPr>
        <w:t>（甲方）</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受托</w:t>
      </w:r>
      <w:r w:rsidRPr="00570692">
        <w:rPr>
          <w:rFonts w:cs="Arial"/>
          <w:b/>
          <w:sz w:val="24"/>
        </w:rPr>
        <w:t>方</w:t>
      </w:r>
      <w:r w:rsidRPr="00570692">
        <w:rPr>
          <w:rFonts w:cs="Arial" w:hint="eastAsia"/>
          <w:b/>
          <w:sz w:val="24"/>
        </w:rPr>
        <w:t>（乙方）</w:t>
      </w:r>
      <w:r>
        <w:rPr>
          <w:rFonts w:cs="Arial" w:hint="eastAsia"/>
          <w:b/>
          <w:sz w:val="24"/>
        </w:rPr>
        <w:t>：</w:t>
      </w:r>
      <w:r w:rsidRPr="00570692">
        <w:rPr>
          <w:rFonts w:cs="Arial"/>
          <w:b/>
          <w:sz w:val="24"/>
        </w:rPr>
        <w:t xml:space="preserve"> </w:t>
      </w:r>
    </w:p>
    <w:p w:rsidR="00E4666D" w:rsidRPr="00F07478" w:rsidRDefault="00E4666D" w:rsidP="00E4666D">
      <w:pPr>
        <w:spacing w:line="360" w:lineRule="auto"/>
        <w:ind w:leftChars="202" w:left="444" w:rightChars="269" w:right="592"/>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E4666D" w:rsidRPr="00E54072" w:rsidRDefault="00E4666D" w:rsidP="00E4666D">
      <w:pPr>
        <w:spacing w:line="360" w:lineRule="auto"/>
        <w:ind w:leftChars="202" w:left="444" w:rightChars="269" w:right="592"/>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法定代表人/委托代理人</w:t>
      </w:r>
      <w:r w:rsidRPr="00E54072">
        <w:rPr>
          <w:rFonts w:cs="Arial"/>
          <w:b/>
          <w:szCs w:val="21"/>
        </w:rPr>
        <w:t>：</w:t>
      </w:r>
    </w:p>
    <w:p w:rsidR="00E4666D" w:rsidRPr="00570692" w:rsidRDefault="00E4666D" w:rsidP="00E4666D">
      <w:pPr>
        <w:spacing w:line="360" w:lineRule="auto"/>
        <w:ind w:leftChars="202" w:left="444" w:rightChars="269" w:right="592"/>
        <w:rPr>
          <w:rFonts w:cs="Arial"/>
          <w:b/>
          <w:sz w:val="24"/>
        </w:rPr>
      </w:pPr>
    </w:p>
    <w:p w:rsidR="00E4666D" w:rsidRPr="00E4666D" w:rsidRDefault="00E4666D" w:rsidP="00E4666D">
      <w:pPr>
        <w:ind w:leftChars="202" w:left="6384" w:rightChars="269" w:right="592" w:hangingChars="2700" w:hanging="5940"/>
        <w:rPr>
          <w:rFonts w:asciiTheme="majorEastAsia" w:eastAsiaTheme="majorEastAsia" w:hAnsiTheme="majorEastAsia"/>
          <w:szCs w:val="21"/>
          <w:lang w:eastAsia="zh-CN"/>
        </w:rPr>
      </w:pPr>
      <w:r w:rsidRPr="003F737A">
        <w:rPr>
          <w:rFonts w:hint="eastAsia"/>
          <w:szCs w:val="21"/>
          <w:lang w:eastAsia="zh-CN"/>
        </w:rPr>
        <w:t>地</w:t>
      </w:r>
      <w:r w:rsidRPr="003F737A">
        <w:rPr>
          <w:szCs w:val="21"/>
          <w:lang w:eastAsia="zh-CN"/>
        </w:rPr>
        <w:t xml:space="preserve"> </w:t>
      </w:r>
      <w:r w:rsidR="00FD6D97">
        <w:rPr>
          <w:rFonts w:hint="eastAsia"/>
          <w:szCs w:val="21"/>
          <w:lang w:eastAsia="zh-CN"/>
        </w:rPr>
        <w:t xml:space="preserve"> </w:t>
      </w:r>
      <w:r w:rsidRPr="003F737A">
        <w:rPr>
          <w:rFonts w:hint="eastAsia"/>
          <w:szCs w:val="21"/>
          <w:lang w:eastAsia="zh-CN"/>
        </w:rPr>
        <w:t>址：</w:t>
      </w:r>
      <w:r>
        <w:rPr>
          <w:rFonts w:hint="eastAsia"/>
          <w:szCs w:val="21"/>
          <w:lang w:eastAsia="zh-CN"/>
        </w:rPr>
        <w:t xml:space="preserve">                              </w:t>
      </w:r>
      <w:r>
        <w:rPr>
          <w:rFonts w:asciiTheme="majorEastAsia" w:eastAsiaTheme="majorEastAsia" w:hAnsiTheme="majorEastAsia"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rFonts w:asciiTheme="majorEastAsia" w:eastAsiaTheme="majorEastAsia" w:hAnsiTheme="majorEastAsia"/>
          <w:szCs w:val="21"/>
          <w:lang w:eastAsia="zh-CN"/>
        </w:rPr>
        <w:t xml:space="preserve"> </w:t>
      </w:r>
    </w:p>
    <w:p w:rsidR="00E4666D" w:rsidRDefault="00E4666D" w:rsidP="00E4666D">
      <w:pPr>
        <w:ind w:leftChars="202" w:left="1482" w:rightChars="269" w:right="592" w:hangingChars="472" w:hanging="1038"/>
        <w:rPr>
          <w:szCs w:val="21"/>
          <w:lang w:eastAsia="zh-CN"/>
        </w:rPr>
      </w:pPr>
      <w:r w:rsidRPr="003F737A">
        <w:rPr>
          <w:rFonts w:hint="eastAsia"/>
          <w:szCs w:val="21"/>
          <w:lang w:eastAsia="zh-CN"/>
        </w:rPr>
        <w:t>开户行：</w:t>
      </w:r>
      <w:r>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r w:rsidR="00FD6D97">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E4666D" w:rsidRPr="00687826" w:rsidRDefault="00E4666D" w:rsidP="00E4666D">
      <w:pPr>
        <w:ind w:leftChars="202" w:left="1482" w:rightChars="269" w:right="592" w:hangingChars="472" w:hanging="1038"/>
        <w:rPr>
          <w:szCs w:val="21"/>
          <w:lang w:eastAsia="zh-CN"/>
        </w:rPr>
      </w:pPr>
      <w:r w:rsidRPr="003F737A">
        <w:rPr>
          <w:rFonts w:hint="eastAsia"/>
          <w:szCs w:val="21"/>
          <w:lang w:eastAsia="zh-CN"/>
        </w:rPr>
        <w:t>帐</w:t>
      </w:r>
      <w:r w:rsidR="00FD6D97">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00FD6D97">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sidRPr="00687826">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E4666D" w:rsidRDefault="00E4666D" w:rsidP="00E4666D">
      <w:pPr>
        <w:ind w:firstLineChars="200" w:firstLine="440"/>
        <w:rPr>
          <w:lang w:eastAsia="zh-CN"/>
        </w:rPr>
      </w:pPr>
      <w:r w:rsidRPr="00687826">
        <w:rPr>
          <w:rFonts w:hint="eastAsia"/>
          <w:szCs w:val="21"/>
          <w:lang w:eastAsia="zh-CN"/>
        </w:rPr>
        <w:t>税</w:t>
      </w:r>
      <w:r w:rsidR="00FD6D97">
        <w:rPr>
          <w:szCs w:val="21"/>
          <w:lang w:eastAsia="zh-CN"/>
        </w:rPr>
        <w:t xml:space="preserve">  </w:t>
      </w:r>
      <w:r w:rsidRPr="00687826">
        <w:rPr>
          <w:rFonts w:hint="eastAsia"/>
          <w:szCs w:val="21"/>
          <w:lang w:eastAsia="zh-CN"/>
        </w:rPr>
        <w:t xml:space="preserve">号：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00FD6D97">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sidRPr="00577155">
        <w:rPr>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E4666D" w:rsidRPr="00B34181" w:rsidRDefault="00E4666D" w:rsidP="00E4666D">
      <w:pPr>
        <w:ind w:leftChars="202" w:left="444" w:rightChars="269" w:right="592"/>
        <w:rPr>
          <w:szCs w:val="21"/>
          <w:lang w:eastAsia="zh-CN"/>
        </w:rPr>
      </w:pPr>
      <w:r w:rsidRPr="003F737A">
        <w:rPr>
          <w:rFonts w:hint="eastAsia"/>
          <w:szCs w:val="21"/>
          <w:lang w:eastAsia="zh-CN"/>
        </w:rPr>
        <w:t>电</w:t>
      </w:r>
      <w:r w:rsidR="00FD6D97">
        <w:rPr>
          <w:szCs w:val="21"/>
          <w:lang w:eastAsia="zh-CN"/>
        </w:rPr>
        <w:t xml:space="preserve">  </w:t>
      </w:r>
      <w:r w:rsidRPr="003F737A">
        <w:rPr>
          <w:rFonts w:hint="eastAsia"/>
          <w:szCs w:val="21"/>
          <w:lang w:eastAsia="zh-CN"/>
        </w:rPr>
        <w:t xml:space="preserve">话：                      </w:t>
      </w:r>
      <w:r>
        <w:rPr>
          <w:rFonts w:hint="eastAsia"/>
          <w:szCs w:val="21"/>
          <w:lang w:eastAsia="zh-CN"/>
        </w:rPr>
        <w:t xml:space="preserve">         </w:t>
      </w:r>
      <w:r w:rsidR="00FD6D97">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 xml:space="preserve"> 话：</w:t>
      </w:r>
      <w:r w:rsidRPr="001A6C48" w:rsidDel="00EC247A">
        <w:rPr>
          <w:rFonts w:hint="eastAsia"/>
          <w:bCs/>
          <w:szCs w:val="21"/>
          <w:lang w:eastAsia="zh-CN"/>
        </w:rPr>
        <w:t xml:space="preserve"> </w:t>
      </w:r>
    </w:p>
    <w:p w:rsidR="00E4666D" w:rsidRDefault="00E4666D" w:rsidP="00E4666D">
      <w:pPr>
        <w:spacing w:line="300" w:lineRule="exact"/>
        <w:ind w:leftChars="202" w:left="444" w:rightChars="269" w:right="592"/>
        <w:rPr>
          <w:lang w:eastAsia="zh-CN"/>
        </w:rPr>
      </w:pPr>
      <w:r>
        <w:rPr>
          <w:rFonts w:hint="eastAsia"/>
          <w:lang w:eastAsia="zh-CN"/>
        </w:rPr>
        <w:t xml:space="preserve">  </w:t>
      </w:r>
    </w:p>
    <w:p w:rsidR="00E4666D" w:rsidRPr="001E6438" w:rsidRDefault="00E4666D" w:rsidP="00E4666D">
      <w:pPr>
        <w:spacing w:line="360" w:lineRule="auto"/>
        <w:ind w:leftChars="202" w:left="444" w:rightChars="269" w:right="592"/>
        <w:rPr>
          <w:rFonts w:cs="Arial"/>
          <w:b/>
          <w:sz w:val="24"/>
          <w:lang w:eastAsia="zh-CN"/>
        </w:rPr>
      </w:pPr>
      <w:r w:rsidRPr="00570692">
        <w:rPr>
          <w:rFonts w:cs="Arial"/>
          <w:b/>
          <w:sz w:val="24"/>
          <w:lang w:eastAsia="zh-CN"/>
        </w:rPr>
        <w:t xml:space="preserve">____年____月____日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b/>
          <w:sz w:val="24"/>
          <w:lang w:eastAsia="zh-CN"/>
        </w:rPr>
        <w:t>____年____月____日</w:t>
      </w:r>
    </w:p>
    <w:p w:rsidR="00E4666D" w:rsidRPr="00E4666D" w:rsidRDefault="00E4666D" w:rsidP="00E4666D">
      <w:pPr>
        <w:pStyle w:val="1"/>
      </w:pPr>
    </w:p>
    <w:p w:rsidR="00E4666D" w:rsidRDefault="00E4666D" w:rsidP="00E4666D">
      <w:pPr>
        <w:pStyle w:val="1"/>
      </w:pPr>
    </w:p>
    <w:p w:rsidR="00593C2F" w:rsidRDefault="00593C2F" w:rsidP="00593C2F">
      <w:pPr>
        <w:spacing w:line="360" w:lineRule="auto"/>
        <w:ind w:firstLineChars="200" w:firstLine="480"/>
        <w:rPr>
          <w:sz w:val="24"/>
          <w:lang w:eastAsia="zh-CN"/>
        </w:rPr>
      </w:pPr>
    </w:p>
    <w:p w:rsidR="00967702" w:rsidRDefault="00967702">
      <w:pPr>
        <w:jc w:val="both"/>
        <w:rPr>
          <w:lang w:eastAsia="zh-CN"/>
        </w:rPr>
        <w:sectPr w:rsidR="00967702">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1" w:name="_Toc251742852"/>
      <w:r>
        <w:rPr>
          <w:rFonts w:hint="eastAsia"/>
          <w:b/>
          <w:bCs/>
          <w:sz w:val="24"/>
          <w:szCs w:val="24"/>
        </w:rPr>
        <w:lastRenderedPageBreak/>
        <w:t>附件二</w:t>
      </w:r>
      <w:r w:rsidR="005A7C72">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Default="005A7C72">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Pr="005A7C72" w:rsidRDefault="005371F7">
      <w:pPr>
        <w:spacing w:line="1000" w:lineRule="exact"/>
        <w:jc w:val="center"/>
        <w:rPr>
          <w:rFonts w:ascii="方正小标宋简体" w:eastAsia="方正小标宋简体" w:hAnsi="方正小标宋简体" w:cs="方正小标宋简体"/>
          <w:b/>
          <w:sz w:val="40"/>
          <w:szCs w:val="40"/>
          <w:lang w:eastAsia="zh-CN"/>
        </w:rPr>
      </w:pPr>
      <w:r>
        <w:rPr>
          <w:rFonts w:ascii="方正小标宋简体" w:eastAsia="方正小标宋简体" w:hAnsi="方正小标宋简体" w:cs="方正小标宋简体" w:hint="eastAsia"/>
          <w:b/>
          <w:sz w:val="40"/>
          <w:szCs w:val="40"/>
          <w:lang w:eastAsia="zh-CN"/>
        </w:rPr>
        <w:t>火炬重大安全隐患整改</w:t>
      </w:r>
      <w:r w:rsidR="005A7C72" w:rsidRPr="005A7C72">
        <w:rPr>
          <w:rFonts w:ascii="方正小标宋简体" w:eastAsia="方正小标宋简体" w:hAnsi="方正小标宋简体" w:cs="方正小标宋简体" w:hint="eastAsia"/>
          <w:b/>
          <w:sz w:val="40"/>
          <w:szCs w:val="40"/>
          <w:lang w:eastAsia="zh-CN"/>
        </w:rPr>
        <w:t>材料采购项目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5A7C7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5371F7">
        <w:rPr>
          <w:rFonts w:ascii="Times New Roman" w:hAnsi="Times New Roman" w:hint="eastAsia"/>
          <w:b/>
          <w:bCs/>
          <w:w w:val="95"/>
          <w:sz w:val="32"/>
          <w:lang w:eastAsia="zh-CN"/>
        </w:rPr>
        <w:t>20</w:t>
      </w:r>
      <w:r w:rsidR="00DD56C2">
        <w:rPr>
          <w:rFonts w:ascii="Times New Roman" w:hAnsi="Times New Roman"/>
          <w:b/>
          <w:bCs/>
          <w:w w:val="95"/>
          <w:sz w:val="32"/>
          <w:lang w:eastAsia="zh-CN"/>
        </w:rPr>
        <w:t>年</w:t>
      </w:r>
      <w:r w:rsidR="005371F7">
        <w:rPr>
          <w:rFonts w:ascii="Times New Roman" w:hAnsi="Times New Roman" w:hint="eastAsia"/>
          <w:b/>
          <w:bCs/>
          <w:w w:val="95"/>
          <w:sz w:val="32"/>
          <w:lang w:eastAsia="zh-CN"/>
        </w:rPr>
        <w:t>6</w:t>
      </w:r>
      <w:r w:rsidR="00DD56C2">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371F7" w:rsidRPr="002773BE" w:rsidRDefault="005371F7" w:rsidP="005371F7">
      <w:pPr>
        <w:pStyle w:val="a8"/>
        <w:spacing w:beforeLines="0" w:afterLines="0"/>
        <w:ind w:firstLineChars="221" w:firstLine="530"/>
        <w:rPr>
          <w:rFonts w:cs="Times New Roman"/>
          <w:bCs w:val="0"/>
          <w:color w:val="C00000"/>
          <w:sz w:val="24"/>
          <w:szCs w:val="24"/>
          <w:lang w:eastAsia="zh-CN"/>
        </w:rPr>
      </w:pPr>
      <w:r w:rsidRPr="002773BE">
        <w:rPr>
          <w:rFonts w:cs="Times New Roman" w:hint="eastAsia"/>
          <w:bCs w:val="0"/>
          <w:color w:val="C00000"/>
          <w:sz w:val="24"/>
          <w:szCs w:val="24"/>
          <w:lang w:eastAsia="zh-CN"/>
        </w:rPr>
        <w:t>1、参选人应按规定，向比选人递交参选文件，</w:t>
      </w:r>
      <w:r w:rsidRPr="002773BE">
        <w:rPr>
          <w:rFonts w:cs="Times New Roman" w:hint="eastAsia"/>
          <w:b/>
          <w:color w:val="C00000"/>
          <w:sz w:val="24"/>
          <w:szCs w:val="24"/>
          <w:lang w:eastAsia="zh-CN"/>
        </w:rPr>
        <w:t>正本一份、副本两份</w:t>
      </w:r>
      <w:r w:rsidRPr="002773BE">
        <w:rPr>
          <w:rFonts w:cs="Times New Roman" w:hint="eastAsia"/>
          <w:bCs w:val="0"/>
          <w:color w:val="C00000"/>
          <w:sz w:val="24"/>
          <w:szCs w:val="24"/>
          <w:lang w:eastAsia="zh-CN"/>
        </w:rPr>
        <w:t>，当正本与副本有不一致时，以正本为准。</w:t>
      </w:r>
    </w:p>
    <w:p w:rsidR="005371F7" w:rsidRPr="002773BE" w:rsidRDefault="005371F7" w:rsidP="005371F7">
      <w:pPr>
        <w:pStyle w:val="a8"/>
        <w:spacing w:beforeLines="0" w:afterLines="0"/>
        <w:ind w:firstLineChars="221" w:firstLine="530"/>
        <w:rPr>
          <w:rFonts w:cs="Times New Roman"/>
          <w:bCs w:val="0"/>
          <w:color w:val="C00000"/>
          <w:sz w:val="24"/>
          <w:szCs w:val="24"/>
          <w:lang w:eastAsia="zh-CN"/>
        </w:rPr>
      </w:pPr>
      <w:r w:rsidRPr="002773BE">
        <w:rPr>
          <w:rFonts w:cs="Times New Roman" w:hint="eastAsia"/>
          <w:bCs w:val="0"/>
          <w:color w:val="C00000"/>
          <w:sz w:val="24"/>
          <w:szCs w:val="24"/>
          <w:lang w:eastAsia="zh-CN"/>
        </w:rPr>
        <w:t>2、参选文件的正本和副本均需A4纸打印或用不褪色墨水书写，由参选人的法定代表人或其授权的代理人按规定</w:t>
      </w:r>
      <w:r w:rsidRPr="002773BE">
        <w:rPr>
          <w:rFonts w:cs="Times New Roman" w:hint="eastAsia"/>
          <w:b/>
          <w:color w:val="C00000"/>
          <w:sz w:val="24"/>
          <w:szCs w:val="24"/>
          <w:lang w:eastAsia="zh-CN"/>
        </w:rPr>
        <w:t>手签，不得用签名章代替</w:t>
      </w:r>
      <w:r w:rsidRPr="002773BE">
        <w:rPr>
          <w:rFonts w:cs="Times New Roman" w:hint="eastAsia"/>
          <w:bCs w:val="0"/>
          <w:color w:val="C00000"/>
          <w:sz w:val="24"/>
          <w:szCs w:val="24"/>
          <w:lang w:eastAsia="zh-CN"/>
        </w:rPr>
        <w:t>。</w:t>
      </w:r>
    </w:p>
    <w:p w:rsidR="005371F7" w:rsidRPr="002773BE" w:rsidRDefault="005371F7" w:rsidP="005371F7">
      <w:pPr>
        <w:pStyle w:val="a8"/>
        <w:spacing w:beforeLines="0" w:afterLines="0"/>
        <w:ind w:firstLine="480"/>
        <w:rPr>
          <w:rFonts w:cs="Times New Roman"/>
          <w:bCs w:val="0"/>
          <w:color w:val="C00000"/>
          <w:sz w:val="24"/>
          <w:szCs w:val="24"/>
          <w:lang w:eastAsia="zh-CN"/>
        </w:rPr>
      </w:pPr>
      <w:r w:rsidRPr="002773BE">
        <w:rPr>
          <w:rFonts w:cs="Times New Roman" w:hint="eastAsia"/>
          <w:bCs w:val="0"/>
          <w:color w:val="C00000"/>
          <w:sz w:val="24"/>
          <w:szCs w:val="24"/>
          <w:lang w:eastAsia="zh-CN"/>
        </w:rPr>
        <w:t>3、参选文件的任何一页都不应涂改，不应有行间插字或删除。如果出现上述情况，不论何种原因造成，均由参选文件签字人在改动处签字或盖法人章。</w:t>
      </w:r>
    </w:p>
    <w:p w:rsidR="005371F7" w:rsidRPr="002773BE" w:rsidRDefault="005371F7" w:rsidP="005371F7">
      <w:pPr>
        <w:pStyle w:val="a8"/>
        <w:spacing w:beforeLines="0" w:afterLines="0"/>
        <w:ind w:firstLine="480"/>
        <w:rPr>
          <w:rFonts w:cs="Times New Roman"/>
          <w:b/>
          <w:color w:val="C00000"/>
          <w:sz w:val="24"/>
          <w:szCs w:val="24"/>
          <w:lang w:eastAsia="zh-CN"/>
        </w:rPr>
      </w:pPr>
      <w:r w:rsidRPr="002773BE">
        <w:rPr>
          <w:rFonts w:cs="Times New Roman" w:hint="eastAsia"/>
          <w:bCs w:val="0"/>
          <w:color w:val="C00000"/>
          <w:sz w:val="24"/>
          <w:szCs w:val="24"/>
          <w:lang w:eastAsia="zh-CN"/>
        </w:rPr>
        <w:t>4、每包参选文件的正本与副本应分别装订成册，不得采用活页夹，</w:t>
      </w:r>
      <w:r w:rsidRPr="002773BE">
        <w:rPr>
          <w:rFonts w:cs="Times New Roman" w:hint="eastAsia"/>
          <w:b/>
          <w:color w:val="C00000"/>
          <w:sz w:val="24"/>
          <w:szCs w:val="24"/>
          <w:lang w:eastAsia="zh-CN"/>
        </w:rPr>
        <w:t>必须装订，否则为无效参选文件。参选文件应编制目录，并且逐页标注连续页码。</w:t>
      </w:r>
    </w:p>
    <w:p w:rsidR="005371F7" w:rsidRPr="002773BE" w:rsidRDefault="005371F7" w:rsidP="005371F7">
      <w:pPr>
        <w:pStyle w:val="a8"/>
        <w:spacing w:beforeLines="0" w:afterLines="0"/>
        <w:ind w:firstLineChars="221" w:firstLine="530"/>
        <w:rPr>
          <w:rFonts w:cs="Times New Roman"/>
          <w:bCs w:val="0"/>
          <w:color w:val="C00000"/>
          <w:sz w:val="24"/>
          <w:szCs w:val="24"/>
          <w:lang w:eastAsia="zh-CN"/>
        </w:rPr>
      </w:pPr>
      <w:r w:rsidRPr="002773BE">
        <w:rPr>
          <w:rFonts w:cs="Times New Roman" w:hint="eastAsia"/>
          <w:bCs w:val="0"/>
          <w:color w:val="C00000"/>
          <w:sz w:val="24"/>
          <w:szCs w:val="24"/>
          <w:lang w:eastAsia="zh-CN"/>
        </w:rPr>
        <w:t>5、以下文件中</w:t>
      </w:r>
      <w:r w:rsidRPr="002773BE">
        <w:rPr>
          <w:rFonts w:cs="Times New Roman" w:hint="eastAsia"/>
          <w:b/>
          <w:color w:val="00B050"/>
          <w:sz w:val="24"/>
          <w:szCs w:val="24"/>
          <w:lang w:eastAsia="zh-CN"/>
        </w:rPr>
        <w:t>绿色</w:t>
      </w:r>
      <w:r w:rsidRPr="002773BE">
        <w:rPr>
          <w:rFonts w:cs="Times New Roman" w:hint="eastAsia"/>
          <w:bCs w:val="0"/>
          <w:color w:val="C00000"/>
          <w:sz w:val="24"/>
          <w:szCs w:val="24"/>
          <w:lang w:eastAsia="zh-CN"/>
        </w:rPr>
        <w:t>字体部分，请各参选单位根据实际情况填写后，修改为</w:t>
      </w:r>
      <w:r w:rsidRPr="002773BE">
        <w:rPr>
          <w:rFonts w:cs="Times New Roman" w:hint="eastAsia"/>
          <w:b/>
          <w:color w:val="C00000"/>
          <w:sz w:val="24"/>
          <w:szCs w:val="24"/>
          <w:lang w:eastAsia="zh-CN"/>
        </w:rPr>
        <w:t>黑色（不加粗）</w:t>
      </w:r>
      <w:r w:rsidRPr="002773BE">
        <w:rPr>
          <w:rFonts w:cs="Times New Roman" w:hint="eastAsia"/>
          <w:bCs w:val="0"/>
          <w:color w:val="C00000"/>
          <w:sz w:val="24"/>
          <w:szCs w:val="24"/>
          <w:lang w:eastAsia="zh-CN"/>
        </w:rPr>
        <w:t>字体打印。目录页码请根据实际情况编写。</w:t>
      </w:r>
    </w:p>
    <w:p w:rsidR="005371F7" w:rsidRDefault="005371F7" w:rsidP="005371F7">
      <w:pPr>
        <w:pStyle w:val="a8"/>
        <w:spacing w:beforeLines="0" w:afterLines="0"/>
        <w:ind w:firstLineChars="221" w:firstLine="532"/>
        <w:rPr>
          <w:rFonts w:cs="Times New Roman"/>
          <w:b/>
          <w:color w:val="C00000"/>
          <w:sz w:val="24"/>
          <w:szCs w:val="24"/>
          <w:lang w:eastAsia="zh-CN"/>
        </w:rPr>
      </w:pPr>
      <w:r w:rsidRPr="002773BE">
        <w:rPr>
          <w:rFonts w:cs="Times New Roman" w:hint="eastAsia"/>
          <w:b/>
          <w:color w:val="C00000"/>
          <w:sz w:val="24"/>
          <w:szCs w:val="24"/>
          <w:lang w:eastAsia="zh-CN"/>
        </w:rPr>
        <w:t>6、以下文件中红色字体部分，打印时请删除。</w:t>
      </w:r>
    </w:p>
    <w:p w:rsidR="005371F7" w:rsidRPr="002773BE" w:rsidRDefault="005371F7" w:rsidP="005371F7">
      <w:pPr>
        <w:pStyle w:val="a8"/>
        <w:spacing w:beforeLines="0" w:afterLines="0"/>
        <w:ind w:firstLineChars="221" w:firstLine="532"/>
        <w:rPr>
          <w:rFonts w:cs="Times New Roman"/>
          <w:b/>
          <w:bCs w:val="0"/>
          <w:color w:val="C00000"/>
          <w:sz w:val="24"/>
          <w:szCs w:val="24"/>
          <w:lang w:eastAsia="zh-CN"/>
        </w:rPr>
      </w:pPr>
      <w:r>
        <w:rPr>
          <w:rFonts w:cs="Times New Roman" w:hint="eastAsia"/>
          <w:b/>
          <w:color w:val="C00000"/>
          <w:sz w:val="24"/>
          <w:szCs w:val="24"/>
          <w:lang w:eastAsia="zh-CN"/>
        </w:rPr>
        <w:t>7、</w:t>
      </w:r>
      <w:r w:rsidRPr="002773BE">
        <w:rPr>
          <w:rFonts w:cs="Times New Roman" w:hint="eastAsia"/>
          <w:b/>
          <w:bCs w:val="0"/>
          <w:color w:val="C00000"/>
          <w:sz w:val="24"/>
          <w:szCs w:val="24"/>
          <w:lang w:eastAsia="zh-CN"/>
        </w:rPr>
        <w:t>在外层包封上应写明参选人的名称与地址、邮政编码，以便参选出现逾期送达时能原封退回。具体样式如下：</w:t>
      </w:r>
    </w:p>
    <w:p w:rsidR="005371F7" w:rsidRPr="00A76FF1" w:rsidRDefault="005371F7" w:rsidP="005371F7">
      <w:pPr>
        <w:rPr>
          <w:szCs w:val="21"/>
          <w:lang w:eastAsia="zh-CN"/>
        </w:rPr>
      </w:pPr>
      <w:r w:rsidRPr="00CC6FDE">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5371F7" w:rsidRPr="0033277A" w:rsidRDefault="005371F7" w:rsidP="005371F7">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5371F7" w:rsidRPr="0033277A" w:rsidRDefault="005371F7" w:rsidP="005371F7">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5371F7" w:rsidRPr="0033277A" w:rsidRDefault="005371F7" w:rsidP="005371F7">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5371F7" w:rsidRPr="0033277A" w:rsidRDefault="005371F7" w:rsidP="005371F7">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5371F7" w:rsidRPr="0033277A" w:rsidRDefault="005371F7" w:rsidP="005371F7">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5371F7" w:rsidRPr="0033277A" w:rsidRDefault="005371F7" w:rsidP="005371F7">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5371F7" w:rsidRPr="0033277A" w:rsidRDefault="005371F7" w:rsidP="005371F7">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371F7" w:rsidRPr="00A76FF1" w:rsidRDefault="005371F7" w:rsidP="005371F7">
      <w:pPr>
        <w:rPr>
          <w:szCs w:val="21"/>
          <w:lang w:eastAsia="zh-CN"/>
        </w:rPr>
      </w:pPr>
    </w:p>
    <w:p w:rsidR="005371F7" w:rsidRPr="00A76FF1" w:rsidRDefault="005371F7" w:rsidP="005371F7">
      <w:pPr>
        <w:rPr>
          <w:szCs w:val="21"/>
          <w:lang w:eastAsia="zh-CN"/>
        </w:rPr>
      </w:pPr>
    </w:p>
    <w:p w:rsidR="005371F7" w:rsidRPr="00A76FF1" w:rsidRDefault="005371F7" w:rsidP="005371F7">
      <w:pPr>
        <w:rPr>
          <w:szCs w:val="21"/>
          <w:lang w:eastAsia="zh-CN"/>
        </w:rPr>
      </w:pPr>
    </w:p>
    <w:p w:rsidR="005371F7" w:rsidRPr="00A76FF1" w:rsidRDefault="005371F7" w:rsidP="005371F7">
      <w:pPr>
        <w:rPr>
          <w:szCs w:val="21"/>
          <w:lang w:eastAsia="zh-CN"/>
        </w:rPr>
      </w:pPr>
    </w:p>
    <w:p w:rsidR="005371F7" w:rsidRPr="00A76FF1" w:rsidRDefault="005371F7" w:rsidP="005371F7">
      <w:pPr>
        <w:rPr>
          <w:szCs w:val="21"/>
          <w:lang w:eastAsia="zh-CN"/>
        </w:rPr>
      </w:pPr>
    </w:p>
    <w:p w:rsidR="005371F7" w:rsidRPr="00A76FF1" w:rsidRDefault="005371F7" w:rsidP="005371F7">
      <w:pPr>
        <w:rPr>
          <w:szCs w:val="21"/>
          <w:lang w:eastAsia="zh-CN"/>
        </w:rPr>
      </w:pPr>
    </w:p>
    <w:p w:rsidR="005371F7" w:rsidRPr="00A76FF1" w:rsidRDefault="005371F7" w:rsidP="005371F7">
      <w:pPr>
        <w:rPr>
          <w:szCs w:val="21"/>
          <w:lang w:eastAsia="zh-CN"/>
        </w:rPr>
      </w:pPr>
    </w:p>
    <w:p w:rsidR="005371F7" w:rsidRDefault="005371F7" w:rsidP="005371F7">
      <w:pPr>
        <w:pStyle w:val="a8"/>
        <w:spacing w:beforeLines="0" w:afterLines="0" w:line="240" w:lineRule="auto"/>
        <w:ind w:firstLineChars="221" w:firstLine="619"/>
        <w:rPr>
          <w:rFonts w:cs="Times New Roman"/>
          <w:bCs w:val="0"/>
          <w:color w:val="C00000"/>
          <w:lang w:eastAsia="zh-CN"/>
        </w:rPr>
      </w:pPr>
    </w:p>
    <w:p w:rsidR="005371F7" w:rsidRPr="002773BE" w:rsidRDefault="005371F7" w:rsidP="005371F7">
      <w:pPr>
        <w:pStyle w:val="a8"/>
        <w:spacing w:beforeLines="0" w:afterLines="0"/>
        <w:ind w:firstLineChars="221" w:firstLine="532"/>
        <w:rPr>
          <w:rFonts w:cs="Times New Roman"/>
          <w:b/>
          <w:color w:val="C00000"/>
          <w:sz w:val="24"/>
          <w:szCs w:val="24"/>
          <w:lang w:eastAsia="zh-CN"/>
        </w:rPr>
      </w:pPr>
    </w:p>
    <w:p w:rsidR="005A7C72" w:rsidRDefault="005A7C72" w:rsidP="005A7C72">
      <w:pPr>
        <w:pStyle w:val="1"/>
        <w:rPr>
          <w:rFonts w:hint="eastAsia"/>
        </w:rPr>
      </w:pPr>
    </w:p>
    <w:p w:rsidR="005371F7" w:rsidRDefault="005371F7" w:rsidP="005A7C72">
      <w:pPr>
        <w:pStyle w:val="1"/>
        <w:rPr>
          <w:rFonts w:hint="eastAsia"/>
        </w:rPr>
      </w:pPr>
    </w:p>
    <w:p w:rsidR="005371F7" w:rsidRDefault="005371F7" w:rsidP="005A7C72">
      <w:pPr>
        <w:pStyle w:val="1"/>
        <w:rPr>
          <w:rFonts w:hint="eastAsia"/>
        </w:rPr>
      </w:pPr>
    </w:p>
    <w:p w:rsidR="005371F7" w:rsidRPr="005A7C72" w:rsidRDefault="005371F7" w:rsidP="005A7C72">
      <w:pPr>
        <w:pStyle w:val="1"/>
      </w:pPr>
    </w:p>
    <w:bookmarkEnd w:id="1"/>
    <w:p w:rsidR="005371F7" w:rsidRPr="0060613A" w:rsidRDefault="005371F7" w:rsidP="005371F7">
      <w:pPr>
        <w:pStyle w:val="1"/>
        <w:rPr>
          <w:sz w:val="32"/>
          <w:szCs w:val="32"/>
        </w:rPr>
      </w:pPr>
      <w:r w:rsidRPr="0060613A">
        <w:rPr>
          <w:rFonts w:hint="eastAsia"/>
          <w:sz w:val="32"/>
          <w:szCs w:val="32"/>
        </w:rPr>
        <w:lastRenderedPageBreak/>
        <w:t>附件1、</w:t>
      </w:r>
    </w:p>
    <w:p w:rsidR="005371F7" w:rsidRDefault="005371F7" w:rsidP="005371F7">
      <w:pPr>
        <w:pStyle w:val="a4"/>
        <w:jc w:val="center"/>
        <w:rPr>
          <w:rFonts w:ascii="Times New Roman" w:hAnsi="Times New Roman"/>
          <w:b/>
          <w:sz w:val="52"/>
          <w:szCs w:val="52"/>
          <w:lang w:eastAsia="zh-CN"/>
        </w:rPr>
      </w:pPr>
    </w:p>
    <w:p w:rsidR="005371F7" w:rsidRDefault="005371F7" w:rsidP="005371F7">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w:t>
      </w:r>
      <w:r>
        <w:rPr>
          <w:rFonts w:hint="eastAsia"/>
          <w:color w:val="000000"/>
          <w:sz w:val="24"/>
          <w:szCs w:val="24"/>
          <w:lang w:eastAsia="zh-CN"/>
        </w:rPr>
        <w:t>等</w:t>
      </w:r>
      <w:r w:rsidRPr="00C57D4A">
        <w:rPr>
          <w:rFonts w:hint="eastAsia"/>
          <w:color w:val="000000"/>
          <w:sz w:val="24"/>
          <w:szCs w:val="24"/>
          <w:lang w:eastAsia="zh-CN"/>
        </w:rPr>
        <w:t>，凡弄虚作假的，一经查实，比选人有权取消其中选资格）。</w:t>
      </w:r>
    </w:p>
    <w:p w:rsidR="005371F7" w:rsidRPr="007E0F3C" w:rsidRDefault="005371F7" w:rsidP="005371F7">
      <w:pPr>
        <w:pStyle w:val="1"/>
        <w:spacing w:line="360" w:lineRule="auto"/>
        <w:rPr>
          <w:sz w:val="24"/>
          <w:szCs w:val="24"/>
        </w:rPr>
      </w:pPr>
      <w:r>
        <w:rPr>
          <w:rFonts w:hint="eastAsia"/>
          <w:sz w:val="24"/>
          <w:szCs w:val="24"/>
        </w:rPr>
        <w:t xml:space="preserve">    </w:t>
      </w:r>
    </w:p>
    <w:p w:rsidR="005371F7" w:rsidRPr="00C57D4A" w:rsidRDefault="005371F7" w:rsidP="005371F7">
      <w:pPr>
        <w:spacing w:line="360" w:lineRule="auto"/>
        <w:rPr>
          <w:color w:val="000000"/>
          <w:sz w:val="24"/>
          <w:szCs w:val="24"/>
          <w:lang w:eastAsia="zh-CN"/>
        </w:rPr>
      </w:pPr>
    </w:p>
    <w:p w:rsidR="005371F7" w:rsidRPr="002B0CE6" w:rsidRDefault="005371F7" w:rsidP="005371F7">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5371F7" w:rsidRPr="0060613A" w:rsidRDefault="005371F7" w:rsidP="005371F7">
      <w:pPr>
        <w:pStyle w:val="1"/>
        <w:rPr>
          <w:b/>
          <w:bCs/>
          <w:sz w:val="36"/>
          <w:szCs w:val="36"/>
        </w:rPr>
      </w:pPr>
    </w:p>
    <w:p w:rsidR="005371F7" w:rsidRDefault="005371F7" w:rsidP="005371F7">
      <w:pPr>
        <w:pStyle w:val="1"/>
        <w:rPr>
          <w:b/>
          <w:bCs/>
          <w:sz w:val="36"/>
          <w:szCs w:val="36"/>
        </w:rPr>
      </w:pPr>
    </w:p>
    <w:p w:rsidR="005371F7" w:rsidRDefault="005371F7" w:rsidP="005371F7">
      <w:pPr>
        <w:spacing w:line="500" w:lineRule="exact"/>
        <w:rPr>
          <w:b/>
          <w:bCs/>
          <w:sz w:val="36"/>
          <w:szCs w:val="36"/>
          <w:lang w:eastAsia="zh-CN"/>
        </w:rPr>
      </w:pPr>
    </w:p>
    <w:p w:rsidR="005371F7" w:rsidRDefault="005371F7" w:rsidP="005371F7">
      <w:pPr>
        <w:pStyle w:val="1"/>
        <w:rPr>
          <w:b/>
          <w:bCs/>
          <w:sz w:val="36"/>
          <w:szCs w:val="36"/>
        </w:rPr>
      </w:pPr>
    </w:p>
    <w:p w:rsidR="005371F7" w:rsidRDefault="005371F7" w:rsidP="005371F7">
      <w:pPr>
        <w:pStyle w:val="1"/>
        <w:rPr>
          <w:b/>
          <w:bCs/>
          <w:sz w:val="36"/>
          <w:szCs w:val="36"/>
        </w:rPr>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rPr>
          <w:rFonts w:hint="eastAsia"/>
        </w:rPr>
      </w:pPr>
    </w:p>
    <w:p w:rsidR="005371F7" w:rsidRDefault="005371F7" w:rsidP="005371F7">
      <w:pPr>
        <w:pStyle w:val="1"/>
      </w:pPr>
    </w:p>
    <w:p w:rsidR="005371F7" w:rsidRPr="0060613A" w:rsidRDefault="005371F7" w:rsidP="005371F7">
      <w:pPr>
        <w:pStyle w:val="1"/>
        <w:rPr>
          <w:sz w:val="32"/>
          <w:szCs w:val="32"/>
        </w:rPr>
      </w:pPr>
      <w:r w:rsidRPr="0060613A">
        <w:rPr>
          <w:rFonts w:hint="eastAsia"/>
          <w:sz w:val="32"/>
          <w:szCs w:val="32"/>
        </w:rPr>
        <w:lastRenderedPageBreak/>
        <w:t>附件2、</w:t>
      </w:r>
    </w:p>
    <w:p w:rsidR="005371F7" w:rsidRDefault="005371F7" w:rsidP="005371F7">
      <w:pPr>
        <w:pStyle w:val="1"/>
      </w:pPr>
    </w:p>
    <w:p w:rsidR="005371F7" w:rsidRDefault="005371F7" w:rsidP="005371F7">
      <w:pPr>
        <w:spacing w:line="500" w:lineRule="exact"/>
        <w:jc w:val="center"/>
        <w:rPr>
          <w:b/>
          <w:bCs/>
          <w:sz w:val="36"/>
          <w:szCs w:val="36"/>
          <w:lang w:eastAsia="zh-CN"/>
        </w:rPr>
      </w:pPr>
      <w:r>
        <w:rPr>
          <w:rFonts w:hint="eastAsia"/>
          <w:b/>
          <w:bCs/>
          <w:sz w:val="36"/>
          <w:szCs w:val="36"/>
          <w:lang w:eastAsia="zh-CN"/>
        </w:rPr>
        <w:t>参选书</w:t>
      </w:r>
    </w:p>
    <w:p w:rsidR="005371F7" w:rsidRDefault="005371F7" w:rsidP="005371F7">
      <w:pPr>
        <w:spacing w:line="500" w:lineRule="exact"/>
        <w:rPr>
          <w:sz w:val="24"/>
          <w:lang w:eastAsia="zh-CN"/>
        </w:rPr>
      </w:pPr>
    </w:p>
    <w:p w:rsidR="005371F7" w:rsidRDefault="005371F7" w:rsidP="005371F7">
      <w:pPr>
        <w:spacing w:line="500" w:lineRule="exact"/>
        <w:rPr>
          <w:sz w:val="24"/>
          <w:lang w:eastAsia="zh-CN"/>
        </w:rPr>
      </w:pPr>
      <w:r>
        <w:rPr>
          <w:rFonts w:hint="eastAsia"/>
          <w:sz w:val="24"/>
          <w:lang w:eastAsia="zh-CN"/>
        </w:rPr>
        <w:t>致：腾龙芳烃（漳州）有限公司</w:t>
      </w:r>
    </w:p>
    <w:p w:rsidR="005371F7" w:rsidRDefault="005371F7" w:rsidP="005371F7">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5371F7" w:rsidRDefault="005371F7" w:rsidP="005371F7">
      <w:pPr>
        <w:spacing w:line="500" w:lineRule="exact"/>
        <w:ind w:firstLineChars="200" w:firstLine="480"/>
        <w:rPr>
          <w:sz w:val="24"/>
          <w:lang w:eastAsia="zh-CN"/>
        </w:rPr>
      </w:pPr>
      <w:r>
        <w:rPr>
          <w:rFonts w:hint="eastAsia"/>
          <w:sz w:val="24"/>
          <w:lang w:eastAsia="zh-CN"/>
        </w:rPr>
        <w:t>（1）参选文件</w:t>
      </w:r>
    </w:p>
    <w:p w:rsidR="005371F7" w:rsidRDefault="005371F7" w:rsidP="005371F7">
      <w:pPr>
        <w:spacing w:line="500" w:lineRule="exact"/>
        <w:ind w:firstLineChars="200" w:firstLine="480"/>
        <w:rPr>
          <w:sz w:val="24"/>
          <w:lang w:eastAsia="zh-CN"/>
        </w:rPr>
      </w:pPr>
      <w:r>
        <w:rPr>
          <w:rFonts w:hint="eastAsia"/>
          <w:sz w:val="24"/>
          <w:lang w:eastAsia="zh-CN"/>
        </w:rPr>
        <w:t>（2）法定代表人授权委托书</w:t>
      </w:r>
    </w:p>
    <w:p w:rsidR="005371F7" w:rsidRDefault="005371F7" w:rsidP="005371F7">
      <w:pPr>
        <w:spacing w:line="500" w:lineRule="exact"/>
        <w:ind w:firstLineChars="200" w:firstLine="480"/>
        <w:rPr>
          <w:sz w:val="24"/>
          <w:lang w:eastAsia="zh-CN"/>
        </w:rPr>
      </w:pPr>
      <w:r>
        <w:rPr>
          <w:rFonts w:hint="eastAsia"/>
          <w:sz w:val="24"/>
          <w:lang w:eastAsia="zh-CN"/>
        </w:rPr>
        <w:t>（3）参选报价单</w:t>
      </w:r>
    </w:p>
    <w:p w:rsidR="005371F7" w:rsidRDefault="005371F7" w:rsidP="005371F7">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5371F7" w:rsidRDefault="005371F7" w:rsidP="005371F7">
      <w:pPr>
        <w:spacing w:line="500" w:lineRule="exact"/>
        <w:rPr>
          <w:sz w:val="24"/>
          <w:lang w:eastAsia="zh-CN"/>
        </w:rPr>
      </w:pPr>
      <w:r>
        <w:rPr>
          <w:rFonts w:hint="eastAsia"/>
          <w:sz w:val="24"/>
          <w:lang w:eastAsia="zh-CN"/>
        </w:rPr>
        <w:t xml:space="preserve">     1、所递交的文件真实合法有效，且不存在任何虚假陈述或记载。</w:t>
      </w:r>
    </w:p>
    <w:p w:rsidR="005371F7" w:rsidRDefault="005371F7" w:rsidP="005371F7">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5371F7" w:rsidRDefault="005371F7" w:rsidP="005371F7">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5371F7" w:rsidRDefault="005371F7" w:rsidP="005371F7">
      <w:pPr>
        <w:spacing w:line="500" w:lineRule="exact"/>
        <w:ind w:firstLineChars="200" w:firstLine="480"/>
        <w:rPr>
          <w:sz w:val="24"/>
          <w:lang w:eastAsia="zh-CN"/>
        </w:rPr>
      </w:pPr>
    </w:p>
    <w:p w:rsidR="005371F7" w:rsidRDefault="005371F7" w:rsidP="005371F7">
      <w:pPr>
        <w:spacing w:line="500" w:lineRule="exact"/>
        <w:ind w:firstLineChars="200" w:firstLine="480"/>
        <w:rPr>
          <w:sz w:val="24"/>
          <w:lang w:eastAsia="zh-CN"/>
        </w:rPr>
      </w:pPr>
    </w:p>
    <w:p w:rsidR="005371F7" w:rsidRDefault="005371F7" w:rsidP="005371F7">
      <w:pPr>
        <w:spacing w:line="500" w:lineRule="exact"/>
        <w:ind w:firstLineChars="200" w:firstLine="480"/>
        <w:rPr>
          <w:sz w:val="24"/>
          <w:lang w:eastAsia="zh-CN"/>
        </w:rPr>
      </w:pPr>
      <w:r>
        <w:rPr>
          <w:rFonts w:hint="eastAsia"/>
          <w:sz w:val="24"/>
          <w:lang w:eastAsia="zh-CN"/>
        </w:rPr>
        <w:t>被授权代表姓名：</w:t>
      </w:r>
    </w:p>
    <w:p w:rsidR="005371F7" w:rsidRDefault="005371F7" w:rsidP="005371F7">
      <w:pPr>
        <w:spacing w:line="500" w:lineRule="exact"/>
        <w:ind w:firstLineChars="200" w:firstLine="480"/>
        <w:rPr>
          <w:sz w:val="24"/>
          <w:lang w:eastAsia="zh-CN"/>
        </w:rPr>
      </w:pPr>
      <w:r>
        <w:rPr>
          <w:rFonts w:hint="eastAsia"/>
          <w:sz w:val="24"/>
          <w:lang w:eastAsia="zh-CN"/>
        </w:rPr>
        <w:t xml:space="preserve">        职务：</w:t>
      </w:r>
    </w:p>
    <w:p w:rsidR="005371F7" w:rsidRDefault="005371F7" w:rsidP="005371F7">
      <w:pPr>
        <w:spacing w:line="500" w:lineRule="exact"/>
        <w:ind w:firstLineChars="200" w:firstLine="480"/>
        <w:rPr>
          <w:sz w:val="24"/>
          <w:lang w:eastAsia="zh-CN"/>
        </w:rPr>
      </w:pPr>
      <w:r>
        <w:rPr>
          <w:rFonts w:hint="eastAsia"/>
          <w:sz w:val="24"/>
          <w:lang w:eastAsia="zh-CN"/>
        </w:rPr>
        <w:t xml:space="preserve">    联系方式：</w:t>
      </w:r>
    </w:p>
    <w:p w:rsidR="005371F7" w:rsidRDefault="005371F7" w:rsidP="005371F7">
      <w:pPr>
        <w:spacing w:line="500" w:lineRule="exact"/>
        <w:ind w:firstLineChars="200" w:firstLine="480"/>
        <w:rPr>
          <w:sz w:val="24"/>
          <w:lang w:eastAsia="zh-CN"/>
        </w:rPr>
      </w:pPr>
      <w:r>
        <w:rPr>
          <w:rFonts w:hint="eastAsia"/>
          <w:sz w:val="24"/>
          <w:lang w:eastAsia="zh-CN"/>
        </w:rPr>
        <w:t xml:space="preserve">        邮箱：</w:t>
      </w:r>
    </w:p>
    <w:p w:rsidR="005371F7" w:rsidRDefault="005371F7" w:rsidP="005371F7">
      <w:pPr>
        <w:spacing w:line="500" w:lineRule="exact"/>
        <w:ind w:firstLineChars="200" w:firstLine="480"/>
        <w:rPr>
          <w:sz w:val="24"/>
          <w:lang w:eastAsia="zh-CN"/>
        </w:rPr>
      </w:pPr>
      <w:r>
        <w:rPr>
          <w:rFonts w:hint="eastAsia"/>
          <w:sz w:val="24"/>
          <w:lang w:eastAsia="zh-CN"/>
        </w:rPr>
        <w:t>被授权代表签字：</w:t>
      </w:r>
    </w:p>
    <w:p w:rsidR="005371F7" w:rsidRDefault="005371F7" w:rsidP="005371F7">
      <w:pPr>
        <w:pStyle w:val="1"/>
      </w:pPr>
    </w:p>
    <w:p w:rsidR="005371F7" w:rsidRDefault="005371F7" w:rsidP="005371F7">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5371F7" w:rsidRDefault="005371F7" w:rsidP="005371F7">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5371F7" w:rsidRDefault="005371F7" w:rsidP="005371F7">
      <w:pPr>
        <w:pStyle w:val="1"/>
        <w:jc w:val="center"/>
      </w:pPr>
    </w:p>
    <w:p w:rsidR="005371F7" w:rsidRDefault="005371F7" w:rsidP="005371F7">
      <w:pPr>
        <w:spacing w:line="500" w:lineRule="exact"/>
        <w:jc w:val="both"/>
        <w:rPr>
          <w:sz w:val="24"/>
          <w:szCs w:val="24"/>
          <w:lang w:eastAsia="zh-CN"/>
        </w:rPr>
      </w:pPr>
    </w:p>
    <w:p w:rsidR="005371F7" w:rsidRPr="0060613A" w:rsidRDefault="005371F7" w:rsidP="005371F7">
      <w:pPr>
        <w:spacing w:line="500" w:lineRule="exact"/>
        <w:jc w:val="both"/>
        <w:rPr>
          <w:b/>
          <w:bCs/>
          <w:sz w:val="32"/>
          <w:szCs w:val="32"/>
          <w:lang w:eastAsia="zh-CN"/>
        </w:rPr>
      </w:pPr>
      <w:r w:rsidRPr="0060613A">
        <w:rPr>
          <w:rFonts w:hint="eastAsia"/>
          <w:sz w:val="32"/>
          <w:szCs w:val="32"/>
          <w:lang w:eastAsia="zh-CN"/>
        </w:rPr>
        <w:lastRenderedPageBreak/>
        <w:t>附件3、</w:t>
      </w:r>
    </w:p>
    <w:p w:rsidR="005371F7" w:rsidRDefault="005371F7" w:rsidP="005371F7">
      <w:pPr>
        <w:spacing w:line="500" w:lineRule="exact"/>
        <w:jc w:val="center"/>
        <w:rPr>
          <w:b/>
          <w:bCs/>
          <w:sz w:val="36"/>
          <w:szCs w:val="36"/>
          <w:lang w:eastAsia="zh-CN"/>
        </w:rPr>
      </w:pPr>
      <w:r>
        <w:rPr>
          <w:rFonts w:hint="eastAsia"/>
          <w:b/>
          <w:bCs/>
          <w:sz w:val="36"/>
          <w:szCs w:val="36"/>
          <w:lang w:eastAsia="zh-CN"/>
        </w:rPr>
        <w:t>法定代表人授权书</w:t>
      </w:r>
    </w:p>
    <w:p w:rsidR="005371F7" w:rsidRDefault="005371F7" w:rsidP="005371F7">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为本公司的合法代理人，就腾龙芳烃（漳州）有限公司</w:t>
      </w:r>
      <w:r>
        <w:rPr>
          <w:rStyle w:val="1Char"/>
          <w:rFonts w:hint="eastAsia"/>
          <w:szCs w:val="24"/>
          <w:u w:val="single"/>
          <w:lang w:eastAsia="zh-CN"/>
        </w:rPr>
        <w:t>火炬重大安全隐患整改材料采购</w:t>
      </w:r>
      <w:r>
        <w:rPr>
          <w:rFonts w:hint="eastAsia"/>
          <w:sz w:val="24"/>
          <w:lang w:eastAsia="zh-CN"/>
        </w:rPr>
        <w:t>项目公开自主比选，以本公司名义参与报价、合同执行并处理与之有关的其他事务，相关责任及后果由本公司承担。</w:t>
      </w:r>
    </w:p>
    <w:p w:rsidR="005371F7" w:rsidRDefault="005371F7" w:rsidP="005371F7">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5371F7" w:rsidRPr="00044E6D" w:rsidRDefault="005371F7" w:rsidP="005371F7">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5371F7" w:rsidRPr="00044E6D" w:rsidRDefault="005371F7" w:rsidP="005371F7">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5371F7" w:rsidTr="001075CD">
        <w:tc>
          <w:tcPr>
            <w:tcW w:w="4643" w:type="dxa"/>
          </w:tcPr>
          <w:p w:rsidR="005371F7" w:rsidRDefault="005371F7" w:rsidP="001075CD">
            <w:pPr>
              <w:spacing w:line="360" w:lineRule="auto"/>
              <w:rPr>
                <w:color w:val="000000"/>
                <w:szCs w:val="21"/>
                <w:lang w:eastAsia="zh-CN"/>
              </w:rPr>
            </w:pPr>
          </w:p>
          <w:p w:rsidR="005371F7" w:rsidRDefault="005371F7" w:rsidP="001075CD">
            <w:pPr>
              <w:spacing w:line="360" w:lineRule="auto"/>
              <w:jc w:val="center"/>
              <w:rPr>
                <w:color w:val="000000"/>
                <w:szCs w:val="21"/>
              </w:rPr>
            </w:pPr>
            <w:r>
              <w:rPr>
                <w:rFonts w:hint="eastAsia"/>
                <w:color w:val="000000"/>
                <w:szCs w:val="21"/>
              </w:rPr>
              <w:t>（正面）</w:t>
            </w:r>
          </w:p>
          <w:p w:rsidR="005371F7" w:rsidRDefault="005371F7" w:rsidP="001075CD">
            <w:pPr>
              <w:spacing w:line="360" w:lineRule="auto"/>
              <w:rPr>
                <w:color w:val="000000"/>
                <w:szCs w:val="21"/>
                <w:lang w:eastAsia="zh-CN"/>
              </w:rPr>
            </w:pPr>
          </w:p>
        </w:tc>
        <w:tc>
          <w:tcPr>
            <w:tcW w:w="4643" w:type="dxa"/>
          </w:tcPr>
          <w:p w:rsidR="005371F7" w:rsidRDefault="005371F7" w:rsidP="001075CD">
            <w:pPr>
              <w:spacing w:line="360" w:lineRule="auto"/>
              <w:rPr>
                <w:color w:val="000000"/>
                <w:szCs w:val="21"/>
                <w:lang w:eastAsia="zh-CN"/>
              </w:rPr>
            </w:pPr>
          </w:p>
          <w:p w:rsidR="005371F7" w:rsidRDefault="005371F7" w:rsidP="001075CD">
            <w:pPr>
              <w:spacing w:line="360" w:lineRule="auto"/>
              <w:jc w:val="center"/>
              <w:rPr>
                <w:color w:val="000000"/>
                <w:szCs w:val="21"/>
              </w:rPr>
            </w:pPr>
            <w:r>
              <w:rPr>
                <w:rFonts w:hint="eastAsia"/>
                <w:color w:val="000000"/>
                <w:szCs w:val="21"/>
              </w:rPr>
              <w:t>（反面）</w:t>
            </w:r>
          </w:p>
        </w:tc>
      </w:tr>
    </w:tbl>
    <w:p w:rsidR="005371F7" w:rsidRDefault="005371F7" w:rsidP="005371F7">
      <w:pPr>
        <w:spacing w:line="276" w:lineRule="auto"/>
        <w:ind w:firstLineChars="200" w:firstLine="420"/>
        <w:rPr>
          <w:color w:val="000000"/>
          <w:sz w:val="21"/>
          <w:szCs w:val="21"/>
        </w:rPr>
      </w:pPr>
    </w:p>
    <w:p w:rsidR="005371F7" w:rsidRPr="00044E6D" w:rsidRDefault="005371F7" w:rsidP="005371F7">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5371F7" w:rsidRPr="00044E6D" w:rsidRDefault="005371F7" w:rsidP="005371F7">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5371F7" w:rsidRPr="00044E6D" w:rsidRDefault="005371F7" w:rsidP="005371F7">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5371F7" w:rsidRPr="00044E6D" w:rsidRDefault="005371F7" w:rsidP="005371F7">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5371F7" w:rsidRPr="00044E6D" w:rsidRDefault="005371F7" w:rsidP="005371F7">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5371F7" w:rsidRPr="00044E6D" w:rsidRDefault="005371F7" w:rsidP="005371F7">
      <w:pPr>
        <w:spacing w:line="360" w:lineRule="auto"/>
        <w:ind w:firstLineChars="200" w:firstLine="480"/>
        <w:rPr>
          <w:color w:val="000000"/>
          <w:sz w:val="24"/>
          <w:szCs w:val="24"/>
          <w:lang w:eastAsia="zh-CN"/>
        </w:rPr>
      </w:pPr>
    </w:p>
    <w:p w:rsidR="005371F7" w:rsidRPr="00044E6D" w:rsidRDefault="005371F7" w:rsidP="005371F7">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5371F7" w:rsidRPr="00044E6D" w:rsidRDefault="005371F7" w:rsidP="005371F7">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5371F7" w:rsidRPr="00044E6D" w:rsidRDefault="005371F7" w:rsidP="005371F7">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5371F7" w:rsidTr="001075CD">
        <w:tc>
          <w:tcPr>
            <w:tcW w:w="4643" w:type="dxa"/>
          </w:tcPr>
          <w:p w:rsidR="005371F7" w:rsidRDefault="005371F7" w:rsidP="001075CD">
            <w:pPr>
              <w:spacing w:line="360" w:lineRule="auto"/>
              <w:rPr>
                <w:color w:val="000000"/>
                <w:szCs w:val="21"/>
                <w:lang w:eastAsia="zh-CN"/>
              </w:rPr>
            </w:pPr>
          </w:p>
          <w:p w:rsidR="005371F7" w:rsidRDefault="005371F7" w:rsidP="001075CD">
            <w:pPr>
              <w:spacing w:line="360" w:lineRule="auto"/>
              <w:jc w:val="center"/>
              <w:rPr>
                <w:color w:val="000000"/>
                <w:szCs w:val="21"/>
              </w:rPr>
            </w:pPr>
            <w:r>
              <w:rPr>
                <w:rFonts w:hint="eastAsia"/>
                <w:color w:val="000000"/>
                <w:szCs w:val="21"/>
              </w:rPr>
              <w:t>（正面）</w:t>
            </w:r>
          </w:p>
          <w:p w:rsidR="005371F7" w:rsidRDefault="005371F7" w:rsidP="001075CD">
            <w:pPr>
              <w:spacing w:line="360" w:lineRule="auto"/>
              <w:rPr>
                <w:color w:val="000000"/>
                <w:szCs w:val="21"/>
                <w:lang w:eastAsia="zh-CN"/>
              </w:rPr>
            </w:pPr>
          </w:p>
        </w:tc>
        <w:tc>
          <w:tcPr>
            <w:tcW w:w="4643" w:type="dxa"/>
          </w:tcPr>
          <w:p w:rsidR="005371F7" w:rsidRDefault="005371F7" w:rsidP="001075CD">
            <w:pPr>
              <w:spacing w:line="360" w:lineRule="auto"/>
              <w:rPr>
                <w:color w:val="000000"/>
                <w:szCs w:val="21"/>
                <w:lang w:eastAsia="zh-CN"/>
              </w:rPr>
            </w:pPr>
          </w:p>
          <w:p w:rsidR="005371F7" w:rsidRDefault="005371F7" w:rsidP="001075CD">
            <w:pPr>
              <w:spacing w:line="360" w:lineRule="auto"/>
              <w:jc w:val="center"/>
              <w:rPr>
                <w:color w:val="000000"/>
                <w:szCs w:val="21"/>
              </w:rPr>
            </w:pPr>
            <w:r>
              <w:rPr>
                <w:rFonts w:hint="eastAsia"/>
                <w:color w:val="000000"/>
                <w:szCs w:val="21"/>
              </w:rPr>
              <w:t>（反面）</w:t>
            </w:r>
          </w:p>
        </w:tc>
      </w:tr>
    </w:tbl>
    <w:p w:rsidR="005371F7" w:rsidRDefault="005371F7" w:rsidP="005371F7">
      <w:pPr>
        <w:spacing w:line="500" w:lineRule="exact"/>
        <w:jc w:val="both"/>
        <w:rPr>
          <w:sz w:val="24"/>
          <w:szCs w:val="24"/>
          <w:lang w:eastAsia="zh-CN"/>
        </w:rPr>
      </w:pPr>
    </w:p>
    <w:p w:rsidR="005371F7" w:rsidRDefault="005371F7" w:rsidP="005371F7">
      <w:pPr>
        <w:spacing w:line="500" w:lineRule="exact"/>
        <w:jc w:val="both"/>
        <w:rPr>
          <w:sz w:val="24"/>
          <w:szCs w:val="24"/>
          <w:lang w:eastAsia="zh-CN"/>
        </w:rPr>
      </w:pPr>
    </w:p>
    <w:p w:rsidR="005371F7" w:rsidRDefault="005371F7" w:rsidP="005371F7">
      <w:pPr>
        <w:spacing w:line="500" w:lineRule="exact"/>
        <w:jc w:val="both"/>
        <w:rPr>
          <w:sz w:val="24"/>
          <w:szCs w:val="24"/>
          <w:lang w:eastAsia="zh-CN"/>
        </w:rPr>
      </w:pPr>
    </w:p>
    <w:p w:rsidR="005371F7" w:rsidRPr="0060613A" w:rsidRDefault="005371F7" w:rsidP="005371F7">
      <w:pPr>
        <w:spacing w:line="500" w:lineRule="exact"/>
        <w:jc w:val="both"/>
        <w:rPr>
          <w:sz w:val="32"/>
          <w:szCs w:val="32"/>
          <w:lang w:eastAsia="zh-CN"/>
        </w:rPr>
      </w:pPr>
      <w:r w:rsidRPr="0060613A">
        <w:rPr>
          <w:rFonts w:hint="eastAsia"/>
          <w:sz w:val="32"/>
          <w:szCs w:val="32"/>
          <w:lang w:eastAsia="zh-CN"/>
        </w:rPr>
        <w:lastRenderedPageBreak/>
        <w:t>附件4、</w:t>
      </w:r>
    </w:p>
    <w:p w:rsidR="005371F7" w:rsidRDefault="005371F7" w:rsidP="005371F7">
      <w:pPr>
        <w:pStyle w:val="1"/>
      </w:pPr>
    </w:p>
    <w:p w:rsidR="005371F7" w:rsidRDefault="005371F7" w:rsidP="005371F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5371F7" w:rsidRDefault="005371F7" w:rsidP="005371F7">
      <w:pPr>
        <w:spacing w:line="500" w:lineRule="exact"/>
        <w:rPr>
          <w:sz w:val="24"/>
          <w:lang w:eastAsia="zh-CN"/>
        </w:rPr>
      </w:pPr>
      <w:r>
        <w:rPr>
          <w:rFonts w:hint="eastAsia"/>
          <w:sz w:val="24"/>
          <w:lang w:eastAsia="zh-CN"/>
        </w:rPr>
        <w:t>致：腾龙芳烃（漳州）有限公司</w:t>
      </w:r>
    </w:p>
    <w:p w:rsidR="005371F7" w:rsidRDefault="005371F7" w:rsidP="005371F7">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Pr>
          <w:rStyle w:val="1Char"/>
          <w:rFonts w:hint="eastAsia"/>
          <w:szCs w:val="24"/>
          <w:u w:val="single"/>
          <w:lang w:eastAsia="zh-CN"/>
        </w:rPr>
        <w:t>火炬重大安全隐患整改材料采购</w:t>
      </w:r>
      <w:r>
        <w:rPr>
          <w:rFonts w:hint="eastAsia"/>
          <w:sz w:val="24"/>
          <w:lang w:eastAsia="zh-CN"/>
        </w:rPr>
        <w:t>项目招标文件中有关要求完全响应，完全满足供应商合格条件。如我公司能在本次中选，我公司郑重承诺如下：</w:t>
      </w:r>
    </w:p>
    <w:p w:rsidR="005371F7" w:rsidRDefault="005371F7" w:rsidP="005371F7">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5371F7" w:rsidRDefault="005371F7" w:rsidP="005371F7">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5371F7" w:rsidRDefault="005371F7" w:rsidP="005371F7">
      <w:pPr>
        <w:pStyle w:val="1"/>
        <w:ind w:firstLineChars="188" w:firstLine="602"/>
        <w:rPr>
          <w:rFonts w:ascii="Times New Roman" w:eastAsia="仿宋_GB2312" w:hAnsi="Times New Roman"/>
          <w:kern w:val="2"/>
          <w:sz w:val="32"/>
          <w:szCs w:val="32"/>
        </w:rPr>
      </w:pPr>
    </w:p>
    <w:p w:rsidR="005371F7" w:rsidRPr="00C0622C" w:rsidRDefault="005371F7" w:rsidP="005371F7">
      <w:pPr>
        <w:snapToGrid w:val="0"/>
        <w:spacing w:line="360" w:lineRule="auto"/>
        <w:rPr>
          <w:sz w:val="24"/>
          <w:szCs w:val="24"/>
          <w:lang w:eastAsia="zh-CN"/>
        </w:rPr>
      </w:pPr>
      <w:r w:rsidRPr="00C0622C">
        <w:rPr>
          <w:sz w:val="24"/>
          <w:szCs w:val="24"/>
          <w:lang w:eastAsia="zh-CN"/>
        </w:rPr>
        <w:t xml:space="preserve">               </w:t>
      </w:r>
    </w:p>
    <w:p w:rsidR="005371F7" w:rsidRPr="00C0622C" w:rsidRDefault="005371F7" w:rsidP="005371F7">
      <w:pPr>
        <w:rPr>
          <w:color w:val="000000"/>
          <w:sz w:val="24"/>
          <w:szCs w:val="24"/>
          <w:lang w:eastAsia="zh-CN"/>
        </w:rPr>
      </w:pPr>
    </w:p>
    <w:p w:rsidR="005371F7" w:rsidRDefault="005371F7" w:rsidP="005371F7">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5371F7" w:rsidRDefault="005371F7" w:rsidP="005371F7">
      <w:pPr>
        <w:pStyle w:val="1"/>
        <w:jc w:val="center"/>
        <w:rPr>
          <w:color w:val="4E6127"/>
        </w:rPr>
      </w:pPr>
    </w:p>
    <w:p w:rsidR="005371F7" w:rsidRDefault="005371F7" w:rsidP="005371F7">
      <w:pPr>
        <w:pStyle w:val="1"/>
        <w:jc w:val="center"/>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pPr>
    </w:p>
    <w:p w:rsidR="005371F7" w:rsidRDefault="005371F7" w:rsidP="005371F7">
      <w:pPr>
        <w:pStyle w:val="1"/>
        <w:jc w:val="center"/>
        <w:rPr>
          <w:color w:val="0000FF"/>
          <w:kern w:val="2"/>
        </w:rPr>
      </w:pPr>
    </w:p>
    <w:p w:rsidR="005371F7" w:rsidRDefault="005371F7" w:rsidP="005371F7">
      <w:pPr>
        <w:pStyle w:val="1"/>
        <w:jc w:val="center"/>
        <w:rPr>
          <w:rFonts w:hint="eastAsia"/>
          <w:color w:val="0000FF"/>
          <w:kern w:val="2"/>
        </w:rPr>
      </w:pPr>
    </w:p>
    <w:p w:rsidR="005371F7" w:rsidRDefault="005371F7" w:rsidP="005371F7">
      <w:pPr>
        <w:pStyle w:val="1"/>
        <w:jc w:val="center"/>
        <w:rPr>
          <w:color w:val="0000FF"/>
          <w:kern w:val="2"/>
        </w:rPr>
      </w:pPr>
    </w:p>
    <w:p w:rsidR="005371F7" w:rsidRPr="0060613A" w:rsidRDefault="005371F7" w:rsidP="005371F7">
      <w:pPr>
        <w:spacing w:line="500" w:lineRule="exact"/>
        <w:jc w:val="both"/>
        <w:rPr>
          <w:sz w:val="32"/>
          <w:szCs w:val="32"/>
          <w:lang w:eastAsia="zh-CN"/>
        </w:rPr>
      </w:pPr>
      <w:r w:rsidRPr="0060613A">
        <w:rPr>
          <w:rFonts w:hint="eastAsia"/>
          <w:sz w:val="32"/>
          <w:szCs w:val="32"/>
          <w:lang w:eastAsia="zh-CN"/>
        </w:rPr>
        <w:lastRenderedPageBreak/>
        <w:t>附件5、</w:t>
      </w:r>
    </w:p>
    <w:p w:rsidR="005371F7" w:rsidRDefault="005371F7" w:rsidP="005371F7">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5371F7" w:rsidRPr="00295B59" w:rsidRDefault="005371F7" w:rsidP="005371F7">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5371F7" w:rsidRPr="00C357C7" w:rsidRDefault="005371F7" w:rsidP="005371F7">
      <w:pPr>
        <w:pStyle w:val="a8"/>
        <w:spacing w:beforeLines="0" w:afterLines="0" w:line="240" w:lineRule="auto"/>
        <w:ind w:firstLineChars="147" w:firstLine="354"/>
        <w:rPr>
          <w:rFonts w:ascii="Times New Roman" w:hAnsi="Times New Roman" w:cs="Times New Roman"/>
          <w:b/>
          <w:color w:val="FF0000"/>
          <w:sz w:val="24"/>
          <w:szCs w:val="24"/>
          <w:lang w:eastAsia="zh-CN"/>
        </w:rPr>
      </w:pPr>
    </w:p>
    <w:p w:rsidR="005371F7" w:rsidRPr="00C357C7" w:rsidRDefault="005371F7" w:rsidP="005371F7">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5371F7" w:rsidRPr="00C357C7" w:rsidRDefault="005371F7" w:rsidP="005371F7">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Pr>
          <w:rStyle w:val="1Char"/>
          <w:rFonts w:hint="eastAsia"/>
          <w:szCs w:val="24"/>
          <w:u w:val="single"/>
          <w:lang w:eastAsia="zh-CN"/>
        </w:rPr>
        <w:t>火炬重大安全隐患整改材料采购</w:t>
      </w:r>
      <w:r w:rsidRPr="00C357C7">
        <w:rPr>
          <w:rFonts w:asciiTheme="majorEastAsia" w:eastAsiaTheme="majorEastAsia" w:hAnsiTheme="majorEastAsia" w:hint="eastAsia"/>
          <w:sz w:val="24"/>
          <w:szCs w:val="24"/>
          <w:u w:val="single"/>
          <w:lang w:eastAsia="zh-CN"/>
        </w:rPr>
        <w:t xml:space="preserve">项目 </w:t>
      </w:r>
    </w:p>
    <w:p w:rsidR="005371F7" w:rsidRPr="0060613A" w:rsidRDefault="005371F7" w:rsidP="005371F7">
      <w:pPr>
        <w:spacing w:line="360" w:lineRule="auto"/>
        <w:ind w:firstLineChars="200" w:firstLine="480"/>
        <w:rPr>
          <w:sz w:val="24"/>
          <w:szCs w:val="24"/>
          <w:u w:val="single"/>
          <w:lang w:eastAsia="zh-CN"/>
        </w:rPr>
      </w:pPr>
      <w:r>
        <w:rPr>
          <w:rFonts w:hint="eastAsia"/>
          <w:sz w:val="24"/>
          <w:szCs w:val="24"/>
          <w:lang w:eastAsia="zh-CN"/>
        </w:rPr>
        <w:t>价格总计</w:t>
      </w:r>
      <w:r w:rsidRPr="00C357C7">
        <w:rPr>
          <w:rFonts w:hint="eastAsia"/>
          <w:sz w:val="24"/>
          <w:szCs w:val="24"/>
          <w:lang w:eastAsia="zh-CN"/>
        </w:rPr>
        <w:t>：</w:t>
      </w:r>
      <w:r>
        <w:rPr>
          <w:rFonts w:hint="eastAsia"/>
          <w:sz w:val="24"/>
          <w:szCs w:val="24"/>
          <w:u w:val="single"/>
          <w:lang w:eastAsia="zh-CN"/>
        </w:rPr>
        <w:t xml:space="preserve">          元 </w:t>
      </w:r>
    </w:p>
    <w:p w:rsidR="005371F7" w:rsidRPr="00C357C7" w:rsidRDefault="005371F7" w:rsidP="005371F7">
      <w:pPr>
        <w:pStyle w:val="1"/>
        <w:spacing w:line="360" w:lineRule="auto"/>
        <w:rPr>
          <w:sz w:val="24"/>
          <w:szCs w:val="24"/>
        </w:rPr>
      </w:pPr>
      <w:r w:rsidRPr="00C357C7">
        <w:rPr>
          <w:rFonts w:hint="eastAsia"/>
          <w:sz w:val="24"/>
          <w:szCs w:val="24"/>
        </w:rPr>
        <w:t xml:space="preserve">            具体报价见附表“报价表”</w:t>
      </w:r>
    </w:p>
    <w:p w:rsidR="005371F7" w:rsidRPr="00C357C7" w:rsidRDefault="005371F7" w:rsidP="005371F7">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5371F7" w:rsidRPr="00C357C7" w:rsidRDefault="005371F7" w:rsidP="005371F7">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5371F7" w:rsidRPr="00C357C7" w:rsidRDefault="005371F7" w:rsidP="005371F7">
      <w:pPr>
        <w:pStyle w:val="1"/>
        <w:spacing w:line="360" w:lineRule="auto"/>
        <w:rPr>
          <w:sz w:val="24"/>
          <w:szCs w:val="24"/>
          <w:u w:val="single"/>
        </w:rPr>
      </w:pPr>
      <w:r w:rsidRPr="00C357C7">
        <w:rPr>
          <w:rFonts w:hint="eastAsia"/>
          <w:sz w:val="24"/>
          <w:szCs w:val="24"/>
        </w:rPr>
        <w:t xml:space="preserve">           3、</w:t>
      </w:r>
      <w:r>
        <w:rPr>
          <w:rFonts w:hint="eastAsia"/>
          <w:sz w:val="24"/>
          <w:szCs w:val="24"/>
        </w:rPr>
        <w:t>供货</w:t>
      </w:r>
      <w:r w:rsidRPr="00C357C7">
        <w:rPr>
          <w:rFonts w:hint="eastAsia"/>
          <w:sz w:val="24"/>
          <w:szCs w:val="24"/>
        </w:rPr>
        <w:t>期限：</w:t>
      </w:r>
      <w:r w:rsidRPr="00C357C7">
        <w:rPr>
          <w:rFonts w:hint="eastAsia"/>
          <w:sz w:val="24"/>
          <w:szCs w:val="24"/>
          <w:u w:val="single"/>
        </w:rPr>
        <w:t xml:space="preserve"> </w:t>
      </w:r>
      <w:r>
        <w:rPr>
          <w:rFonts w:hint="eastAsia"/>
          <w:sz w:val="24"/>
          <w:szCs w:val="24"/>
          <w:u w:val="single"/>
        </w:rPr>
        <w:t xml:space="preserve">          </w:t>
      </w:r>
      <w:r w:rsidRPr="00C357C7">
        <w:rPr>
          <w:rFonts w:hint="eastAsia"/>
          <w:sz w:val="24"/>
          <w:szCs w:val="24"/>
          <w:u w:val="single"/>
        </w:rPr>
        <w:t xml:space="preserve">  </w:t>
      </w:r>
    </w:p>
    <w:p w:rsidR="005371F7" w:rsidRPr="00C357C7" w:rsidRDefault="005371F7" w:rsidP="005371F7">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5371F7" w:rsidRPr="00C357C7" w:rsidRDefault="005371F7" w:rsidP="005371F7">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5371F7" w:rsidRPr="00C357C7" w:rsidRDefault="005371F7" w:rsidP="005371F7">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5371F7" w:rsidRDefault="005371F7" w:rsidP="005371F7">
      <w:pPr>
        <w:spacing w:line="360" w:lineRule="auto"/>
        <w:ind w:firstLineChars="200" w:firstLine="480"/>
        <w:rPr>
          <w:rFonts w:hint="eastAsia"/>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DE4F10" w:rsidRDefault="00DE4F10" w:rsidP="00DE4F10">
      <w:pPr>
        <w:spacing w:line="360" w:lineRule="auto"/>
        <w:rPr>
          <w:rFonts w:hint="eastAsia"/>
          <w:sz w:val="24"/>
          <w:lang w:eastAsia="zh-CN"/>
        </w:rPr>
      </w:pPr>
      <w:r>
        <w:rPr>
          <w:rFonts w:hint="eastAsia"/>
          <w:sz w:val="24"/>
          <w:lang w:eastAsia="zh-CN"/>
        </w:rPr>
        <w:t>附表：</w:t>
      </w:r>
    </w:p>
    <w:tbl>
      <w:tblPr>
        <w:tblW w:w="10314"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52"/>
        <w:gridCol w:w="1134"/>
        <w:gridCol w:w="1134"/>
        <w:gridCol w:w="1134"/>
        <w:gridCol w:w="992"/>
      </w:tblGrid>
      <w:tr w:rsidR="00DE4F10" w:rsidRPr="007C41B4" w:rsidTr="00DE4F10">
        <w:trPr>
          <w:trHeight w:val="670"/>
        </w:trPr>
        <w:tc>
          <w:tcPr>
            <w:tcW w:w="1668" w:type="dxa"/>
            <w:vAlign w:val="center"/>
          </w:tcPr>
          <w:p w:rsidR="00DE4F10" w:rsidRPr="007C41B4" w:rsidRDefault="00DE4F10" w:rsidP="001075CD">
            <w:pPr>
              <w:spacing w:line="360" w:lineRule="auto"/>
              <w:jc w:val="center"/>
              <w:rPr>
                <w:b/>
                <w:sz w:val="24"/>
              </w:rPr>
            </w:pPr>
            <w:r w:rsidRPr="007C41B4">
              <w:rPr>
                <w:rFonts w:hint="eastAsia"/>
                <w:b/>
                <w:sz w:val="24"/>
              </w:rPr>
              <w:t>产品名称</w:t>
            </w:r>
          </w:p>
        </w:tc>
        <w:tc>
          <w:tcPr>
            <w:tcW w:w="4252" w:type="dxa"/>
            <w:vAlign w:val="center"/>
          </w:tcPr>
          <w:p w:rsidR="00DE4F10" w:rsidRPr="007C41B4" w:rsidRDefault="00DE4F10" w:rsidP="001075CD">
            <w:pPr>
              <w:spacing w:line="360" w:lineRule="auto"/>
              <w:jc w:val="center"/>
              <w:rPr>
                <w:b/>
                <w:sz w:val="24"/>
              </w:rPr>
            </w:pPr>
            <w:r w:rsidRPr="007C41B4">
              <w:rPr>
                <w:rFonts w:hint="eastAsia"/>
                <w:b/>
                <w:sz w:val="24"/>
              </w:rPr>
              <w:t>规格型号</w:t>
            </w:r>
          </w:p>
        </w:tc>
        <w:tc>
          <w:tcPr>
            <w:tcW w:w="1134" w:type="dxa"/>
            <w:vAlign w:val="center"/>
          </w:tcPr>
          <w:p w:rsidR="00DE4F10" w:rsidRPr="007C41B4" w:rsidRDefault="00DE4F10" w:rsidP="001075CD">
            <w:pPr>
              <w:spacing w:line="360" w:lineRule="auto"/>
              <w:jc w:val="center"/>
              <w:rPr>
                <w:b/>
                <w:sz w:val="24"/>
              </w:rPr>
            </w:pPr>
            <w:r w:rsidRPr="007C41B4">
              <w:rPr>
                <w:rFonts w:hint="eastAsia"/>
                <w:b/>
                <w:sz w:val="24"/>
              </w:rPr>
              <w:t>数量</w:t>
            </w:r>
          </w:p>
        </w:tc>
        <w:tc>
          <w:tcPr>
            <w:tcW w:w="1134" w:type="dxa"/>
            <w:vAlign w:val="center"/>
          </w:tcPr>
          <w:p w:rsidR="00DE4F10" w:rsidRPr="007C41B4" w:rsidRDefault="00DE4F10" w:rsidP="001075CD">
            <w:pPr>
              <w:spacing w:line="360" w:lineRule="auto"/>
              <w:jc w:val="center"/>
              <w:rPr>
                <w:b/>
                <w:sz w:val="24"/>
              </w:rPr>
            </w:pPr>
            <w:r w:rsidRPr="007C41B4">
              <w:rPr>
                <w:rFonts w:hint="eastAsia"/>
                <w:b/>
                <w:sz w:val="24"/>
              </w:rPr>
              <w:t>单价/元</w:t>
            </w:r>
          </w:p>
        </w:tc>
        <w:tc>
          <w:tcPr>
            <w:tcW w:w="1134" w:type="dxa"/>
            <w:vAlign w:val="center"/>
          </w:tcPr>
          <w:p w:rsidR="00DE4F10" w:rsidRPr="007C41B4" w:rsidRDefault="00DE4F10" w:rsidP="001075CD">
            <w:pPr>
              <w:spacing w:line="360" w:lineRule="auto"/>
              <w:jc w:val="center"/>
              <w:rPr>
                <w:b/>
                <w:sz w:val="24"/>
              </w:rPr>
            </w:pPr>
            <w:r w:rsidRPr="007C41B4">
              <w:rPr>
                <w:rFonts w:hint="eastAsia"/>
                <w:b/>
                <w:sz w:val="24"/>
              </w:rPr>
              <w:t>总价/元</w:t>
            </w:r>
          </w:p>
        </w:tc>
        <w:tc>
          <w:tcPr>
            <w:tcW w:w="992" w:type="dxa"/>
            <w:vAlign w:val="center"/>
          </w:tcPr>
          <w:p w:rsidR="00DE4F10" w:rsidRPr="007C41B4" w:rsidRDefault="00DE4F10" w:rsidP="001075CD">
            <w:pPr>
              <w:spacing w:line="360" w:lineRule="auto"/>
              <w:jc w:val="center"/>
              <w:rPr>
                <w:b/>
                <w:sz w:val="24"/>
              </w:rPr>
            </w:pPr>
            <w:r>
              <w:rPr>
                <w:rFonts w:hint="eastAsia"/>
                <w:b/>
                <w:sz w:val="24"/>
              </w:rPr>
              <w:t>备注</w:t>
            </w:r>
          </w:p>
        </w:tc>
      </w:tr>
      <w:tr w:rsidR="00DE4F10" w:rsidRPr="007C41B4" w:rsidTr="00DE4F10">
        <w:tc>
          <w:tcPr>
            <w:tcW w:w="1668" w:type="dxa"/>
            <w:vAlign w:val="center"/>
          </w:tcPr>
          <w:p w:rsidR="00DE4F10" w:rsidRPr="00632DB9" w:rsidRDefault="00DE4F10" w:rsidP="001075CD">
            <w:pPr>
              <w:jc w:val="center"/>
              <w:rPr>
                <w:sz w:val="21"/>
                <w:szCs w:val="21"/>
              </w:rPr>
            </w:pPr>
            <w:permStart w:id="35" w:edGrp="everyone" w:colFirst="0" w:colLast="0"/>
            <w:permStart w:id="36" w:edGrp="everyone" w:colFirst="1" w:colLast="1"/>
            <w:permStart w:id="37" w:edGrp="everyone" w:colFirst="2" w:colLast="2"/>
            <w:permStart w:id="38" w:edGrp="everyone" w:colFirst="3" w:colLast="3"/>
            <w:permStart w:id="39" w:edGrp="everyone" w:colFirst="4" w:colLast="4"/>
            <w:permStart w:id="40" w:edGrp="everyone" w:colFirst="5" w:colLast="5"/>
            <w:r w:rsidRPr="00632DB9">
              <w:rPr>
                <w:rFonts w:hint="eastAsia"/>
                <w:sz w:val="21"/>
                <w:szCs w:val="21"/>
              </w:rPr>
              <w:t>主干线路</w:t>
            </w:r>
          </w:p>
        </w:tc>
        <w:tc>
          <w:tcPr>
            <w:tcW w:w="4252" w:type="dxa"/>
            <w:vAlign w:val="center"/>
          </w:tcPr>
          <w:p w:rsidR="00DE4F10" w:rsidRDefault="00DE4F10" w:rsidP="001075CD">
            <w:pPr>
              <w:rPr>
                <w:rFonts w:ascii="Times New Roman" w:hAnsi="Times New Roman" w:cs="Times New Roman"/>
                <w:sz w:val="18"/>
                <w:szCs w:val="18"/>
              </w:rPr>
            </w:pPr>
            <w:r>
              <w:rPr>
                <w:rFonts w:ascii="Times New Roman" w:hAnsi="Times New Roman" w:cs="Times New Roman"/>
                <w:sz w:val="18"/>
                <w:szCs w:val="18"/>
              </w:rPr>
              <w:t>HAVP-13*32*0.15+4*48*0.2</w:t>
            </w:r>
            <w:r>
              <w:rPr>
                <w:rFonts w:cs="Times New Roman" w:hint="eastAsia"/>
                <w:sz w:val="18"/>
                <w:szCs w:val="18"/>
              </w:rPr>
              <w:t>；</w:t>
            </w:r>
          </w:p>
        </w:tc>
        <w:tc>
          <w:tcPr>
            <w:tcW w:w="1134" w:type="dxa"/>
            <w:vAlign w:val="center"/>
          </w:tcPr>
          <w:p w:rsidR="00DE4F10" w:rsidRPr="00A25FF4" w:rsidRDefault="00DE4F10" w:rsidP="001075CD">
            <w:pPr>
              <w:spacing w:line="360" w:lineRule="auto"/>
              <w:jc w:val="center"/>
              <w:rPr>
                <w:szCs w:val="21"/>
                <w:lang w:eastAsia="zh-CN"/>
              </w:rPr>
            </w:pPr>
            <w:r>
              <w:rPr>
                <w:rFonts w:hint="eastAsia"/>
                <w:szCs w:val="21"/>
                <w:lang w:eastAsia="zh-CN"/>
              </w:rPr>
              <w:t>1500米</w:t>
            </w:r>
          </w:p>
        </w:tc>
        <w:tc>
          <w:tcPr>
            <w:tcW w:w="1134" w:type="dxa"/>
            <w:vAlign w:val="center"/>
          </w:tcPr>
          <w:p w:rsidR="00DE4F10" w:rsidRPr="00A25FF4" w:rsidRDefault="00DE4F10" w:rsidP="001075CD">
            <w:pPr>
              <w:spacing w:line="360" w:lineRule="auto"/>
              <w:jc w:val="center"/>
              <w:rPr>
                <w:szCs w:val="21"/>
              </w:rPr>
            </w:pPr>
          </w:p>
        </w:tc>
        <w:tc>
          <w:tcPr>
            <w:tcW w:w="1134" w:type="dxa"/>
            <w:vAlign w:val="center"/>
          </w:tcPr>
          <w:p w:rsidR="00DE4F10" w:rsidRPr="00A25FF4" w:rsidRDefault="00DE4F10" w:rsidP="001075CD">
            <w:pPr>
              <w:spacing w:line="360" w:lineRule="auto"/>
              <w:jc w:val="center"/>
              <w:rPr>
                <w:szCs w:val="21"/>
              </w:rPr>
            </w:pPr>
          </w:p>
        </w:tc>
        <w:tc>
          <w:tcPr>
            <w:tcW w:w="992" w:type="dxa"/>
            <w:vAlign w:val="center"/>
          </w:tcPr>
          <w:p w:rsidR="00DE4F10" w:rsidRPr="00A25FF4" w:rsidRDefault="00DE4F10" w:rsidP="001075CD">
            <w:pPr>
              <w:spacing w:line="360" w:lineRule="auto"/>
              <w:jc w:val="center"/>
              <w:rPr>
                <w:szCs w:val="21"/>
              </w:rPr>
            </w:pPr>
          </w:p>
        </w:tc>
      </w:tr>
      <w:tr w:rsidR="00DE4F10" w:rsidRPr="007C41B4" w:rsidTr="00DE4F10">
        <w:trPr>
          <w:trHeight w:val="445"/>
        </w:trPr>
        <w:tc>
          <w:tcPr>
            <w:tcW w:w="1668" w:type="dxa"/>
            <w:vAlign w:val="center"/>
          </w:tcPr>
          <w:p w:rsidR="00DE4F10" w:rsidRPr="00632DB9" w:rsidRDefault="00DE4F10" w:rsidP="001075CD">
            <w:pPr>
              <w:jc w:val="center"/>
              <w:rPr>
                <w:sz w:val="21"/>
                <w:szCs w:val="21"/>
              </w:rPr>
            </w:pPr>
            <w:permStart w:id="41" w:edGrp="everyone" w:colFirst="0" w:colLast="0"/>
            <w:permStart w:id="42" w:edGrp="everyone" w:colFirst="1" w:colLast="1"/>
            <w:permStart w:id="43" w:edGrp="everyone" w:colFirst="2" w:colLast="2"/>
            <w:permStart w:id="44" w:edGrp="everyone" w:colFirst="3" w:colLast="3"/>
            <w:permStart w:id="45" w:edGrp="everyone" w:colFirst="4" w:colLast="4"/>
            <w:permStart w:id="46" w:edGrp="everyone" w:colFirst="5" w:colLast="5"/>
            <w:permEnd w:id="35"/>
            <w:permEnd w:id="36"/>
            <w:permEnd w:id="37"/>
            <w:permEnd w:id="38"/>
            <w:permEnd w:id="39"/>
            <w:permEnd w:id="40"/>
            <w:r w:rsidRPr="00632DB9">
              <w:rPr>
                <w:rFonts w:hint="eastAsia"/>
                <w:sz w:val="21"/>
                <w:szCs w:val="21"/>
              </w:rPr>
              <w:t>监控电脑</w:t>
            </w:r>
          </w:p>
        </w:tc>
        <w:tc>
          <w:tcPr>
            <w:tcW w:w="4252" w:type="dxa"/>
            <w:vAlign w:val="center"/>
          </w:tcPr>
          <w:p w:rsidR="00DE4F10" w:rsidRDefault="00DE4F10" w:rsidP="001075CD">
            <w:pPr>
              <w:rPr>
                <w:rFonts w:ascii="Times New Roman" w:hAnsi="Times New Roman" w:cs="Times New Roman"/>
                <w:sz w:val="18"/>
                <w:szCs w:val="18"/>
              </w:rPr>
            </w:pPr>
            <w:r>
              <w:rPr>
                <w:rFonts w:cs="Times New Roman" w:hint="eastAsia"/>
                <w:sz w:val="18"/>
                <w:szCs w:val="18"/>
              </w:rPr>
              <w:t>支持第六代</w:t>
            </w:r>
            <w:r>
              <w:rPr>
                <w:rFonts w:ascii="Times New Roman" w:hAnsi="Times New Roman" w:cs="Times New Roman"/>
                <w:sz w:val="18"/>
                <w:szCs w:val="18"/>
              </w:rPr>
              <w:t>Intel CoreTM i7/i5/i3</w:t>
            </w:r>
            <w:r>
              <w:rPr>
                <w:rFonts w:cs="Times New Roman" w:hint="eastAsia"/>
                <w:sz w:val="18"/>
                <w:szCs w:val="18"/>
              </w:rPr>
              <w:t>处理器和</w:t>
            </w:r>
            <w:r>
              <w:rPr>
                <w:rFonts w:ascii="Times New Roman" w:hAnsi="Times New Roman" w:cs="Times New Roman"/>
                <w:sz w:val="18"/>
                <w:szCs w:val="18"/>
              </w:rPr>
              <w:t>Q170</w:t>
            </w:r>
            <w:r>
              <w:rPr>
                <w:rFonts w:cs="Times New Roman" w:hint="eastAsia"/>
                <w:sz w:val="18"/>
                <w:szCs w:val="18"/>
              </w:rPr>
              <w:t>芯片组；内存：四条</w:t>
            </w:r>
            <w:r>
              <w:rPr>
                <w:rFonts w:ascii="Times New Roman" w:hAnsi="Times New Roman" w:cs="Times New Roman"/>
                <w:sz w:val="18"/>
                <w:szCs w:val="18"/>
              </w:rPr>
              <w:t>288</w:t>
            </w:r>
            <w:r>
              <w:rPr>
                <w:rFonts w:cs="Times New Roman" w:hint="eastAsia"/>
                <w:sz w:val="18"/>
                <w:szCs w:val="18"/>
              </w:rPr>
              <w:t>针</w:t>
            </w:r>
            <w:r>
              <w:rPr>
                <w:rFonts w:ascii="Times New Roman" w:hAnsi="Times New Roman" w:cs="Times New Roman"/>
                <w:sz w:val="18"/>
                <w:szCs w:val="18"/>
              </w:rPr>
              <w:t xml:space="preserve"> DDR4</w:t>
            </w:r>
            <w:r>
              <w:rPr>
                <w:rFonts w:cs="Times New Roman" w:hint="eastAsia"/>
                <w:sz w:val="18"/>
                <w:szCs w:val="18"/>
              </w:rPr>
              <w:t>内存插槽（竖插），双通道</w:t>
            </w:r>
            <w:r>
              <w:rPr>
                <w:rFonts w:ascii="Times New Roman" w:hAnsi="Times New Roman" w:cs="Times New Roman"/>
                <w:sz w:val="18"/>
                <w:szCs w:val="18"/>
              </w:rPr>
              <w:t>DDR4</w:t>
            </w:r>
            <w:r>
              <w:rPr>
                <w:rFonts w:ascii="Times New Roman" w:hAnsi="Times New Roman" w:cs="Times New Roman" w:hint="eastAsia"/>
                <w:sz w:val="18"/>
                <w:szCs w:val="18"/>
                <w:lang w:eastAsia="zh-CN"/>
              </w:rPr>
              <w:t xml:space="preserve"> </w:t>
            </w:r>
            <w:r>
              <w:rPr>
                <w:rFonts w:ascii="Times New Roman" w:hAnsi="Times New Roman" w:cs="Times New Roman"/>
                <w:sz w:val="18"/>
                <w:szCs w:val="18"/>
              </w:rPr>
              <w:t>2133MHz</w:t>
            </w:r>
            <w:r>
              <w:rPr>
                <w:rFonts w:cs="Times New Roman" w:hint="eastAsia"/>
                <w:sz w:val="18"/>
                <w:szCs w:val="18"/>
              </w:rPr>
              <w:t>，标配</w:t>
            </w:r>
            <w:r>
              <w:rPr>
                <w:rFonts w:ascii="Times New Roman" w:hAnsi="Times New Roman" w:cs="Times New Roman"/>
                <w:sz w:val="18"/>
                <w:szCs w:val="18"/>
              </w:rPr>
              <w:t>8G;</w:t>
            </w:r>
            <w:r>
              <w:rPr>
                <w:rFonts w:cs="Times New Roman" w:hint="eastAsia"/>
                <w:sz w:val="18"/>
                <w:szCs w:val="18"/>
              </w:rPr>
              <w:t>最高支持</w:t>
            </w:r>
            <w:r>
              <w:rPr>
                <w:rFonts w:ascii="Times New Roman" w:hAnsi="Times New Roman" w:cs="Times New Roman"/>
                <w:sz w:val="18"/>
                <w:szCs w:val="18"/>
              </w:rPr>
              <w:t>64GB</w:t>
            </w:r>
            <w:r>
              <w:rPr>
                <w:rFonts w:cs="Times New Roman" w:hint="eastAsia"/>
                <w:sz w:val="18"/>
                <w:szCs w:val="18"/>
              </w:rPr>
              <w:t>；</w:t>
            </w:r>
            <w:r>
              <w:rPr>
                <w:rFonts w:ascii="Times New Roman" w:hAnsi="Times New Roman" w:cs="Times New Roman"/>
                <w:sz w:val="18"/>
                <w:szCs w:val="18"/>
              </w:rPr>
              <w:t>2G</w:t>
            </w:r>
            <w:r>
              <w:rPr>
                <w:rFonts w:cs="Times New Roman" w:hint="eastAsia"/>
                <w:sz w:val="18"/>
                <w:szCs w:val="18"/>
              </w:rPr>
              <w:t>独立显卡；硬盘：</w:t>
            </w:r>
            <w:r>
              <w:rPr>
                <w:rFonts w:ascii="Times New Roman" w:hAnsi="Times New Roman" w:cs="Times New Roman"/>
                <w:sz w:val="18"/>
                <w:szCs w:val="18"/>
              </w:rPr>
              <w:t xml:space="preserve">1T </w:t>
            </w:r>
            <w:r>
              <w:rPr>
                <w:rFonts w:cs="Times New Roman" w:hint="eastAsia"/>
                <w:sz w:val="18"/>
                <w:szCs w:val="18"/>
              </w:rPr>
              <w:t>；</w:t>
            </w:r>
          </w:p>
        </w:tc>
        <w:tc>
          <w:tcPr>
            <w:tcW w:w="1134" w:type="dxa"/>
            <w:vAlign w:val="center"/>
          </w:tcPr>
          <w:p w:rsidR="00DE4F10" w:rsidRPr="00C01763" w:rsidRDefault="00DE4F10" w:rsidP="001075CD">
            <w:pPr>
              <w:jc w:val="center"/>
              <w:rPr>
                <w:rFonts w:asciiTheme="majorEastAsia" w:eastAsiaTheme="majorEastAsia" w:hAnsiTheme="majorEastAsia"/>
                <w:bCs/>
                <w:color w:val="000000"/>
                <w:lang w:eastAsia="zh-CN"/>
              </w:rPr>
            </w:pPr>
            <w:r>
              <w:rPr>
                <w:rFonts w:asciiTheme="majorEastAsia" w:eastAsiaTheme="majorEastAsia" w:hAnsiTheme="majorEastAsia" w:hint="eastAsia"/>
                <w:bCs/>
                <w:color w:val="000000"/>
                <w:lang w:eastAsia="zh-CN"/>
              </w:rPr>
              <w:t>1套</w:t>
            </w:r>
          </w:p>
        </w:tc>
        <w:tc>
          <w:tcPr>
            <w:tcW w:w="1134" w:type="dxa"/>
            <w:vAlign w:val="center"/>
          </w:tcPr>
          <w:p w:rsidR="00DE4F10" w:rsidRPr="00A25FF4" w:rsidRDefault="00DE4F10" w:rsidP="001075CD">
            <w:pPr>
              <w:spacing w:line="360" w:lineRule="auto"/>
              <w:jc w:val="center"/>
              <w:rPr>
                <w:szCs w:val="21"/>
              </w:rPr>
            </w:pPr>
          </w:p>
        </w:tc>
        <w:tc>
          <w:tcPr>
            <w:tcW w:w="1134" w:type="dxa"/>
            <w:vAlign w:val="center"/>
          </w:tcPr>
          <w:p w:rsidR="00DE4F10" w:rsidRPr="00A25FF4" w:rsidRDefault="00DE4F10" w:rsidP="001075CD">
            <w:pPr>
              <w:spacing w:line="360" w:lineRule="auto"/>
              <w:jc w:val="center"/>
              <w:rPr>
                <w:szCs w:val="21"/>
              </w:rPr>
            </w:pPr>
          </w:p>
        </w:tc>
        <w:tc>
          <w:tcPr>
            <w:tcW w:w="992" w:type="dxa"/>
            <w:vAlign w:val="center"/>
          </w:tcPr>
          <w:p w:rsidR="00DE4F10" w:rsidRPr="00A25FF4" w:rsidRDefault="00DE4F10" w:rsidP="001075CD">
            <w:pPr>
              <w:spacing w:line="360" w:lineRule="auto"/>
              <w:jc w:val="center"/>
              <w:rPr>
                <w:szCs w:val="21"/>
              </w:rPr>
            </w:pPr>
          </w:p>
        </w:tc>
      </w:tr>
      <w:tr w:rsidR="00DE4F10" w:rsidRPr="007C41B4" w:rsidTr="00DE4F10">
        <w:trPr>
          <w:trHeight w:val="445"/>
        </w:trPr>
        <w:tc>
          <w:tcPr>
            <w:tcW w:w="1668" w:type="dxa"/>
            <w:vAlign w:val="center"/>
          </w:tcPr>
          <w:p w:rsidR="00DE4F10" w:rsidRPr="00632DB9" w:rsidRDefault="00DE4F10" w:rsidP="001075CD">
            <w:pPr>
              <w:jc w:val="center"/>
              <w:rPr>
                <w:sz w:val="21"/>
                <w:szCs w:val="21"/>
              </w:rPr>
            </w:pPr>
            <w:permStart w:id="47" w:edGrp="everyone" w:colFirst="0" w:colLast="0"/>
            <w:permStart w:id="48" w:edGrp="everyone" w:colFirst="1" w:colLast="1"/>
            <w:permStart w:id="49" w:edGrp="everyone" w:colFirst="2" w:colLast="2"/>
            <w:permStart w:id="50" w:edGrp="everyone" w:colFirst="3" w:colLast="3"/>
            <w:permStart w:id="51" w:edGrp="everyone" w:colFirst="4" w:colLast="4"/>
            <w:permStart w:id="52" w:edGrp="everyone" w:colFirst="6" w:colLast="6"/>
            <w:permStart w:id="53" w:edGrp="everyone" w:colFirst="5" w:colLast="5"/>
            <w:permEnd w:id="41"/>
            <w:permEnd w:id="42"/>
            <w:permEnd w:id="43"/>
            <w:permEnd w:id="44"/>
            <w:permEnd w:id="45"/>
            <w:permEnd w:id="46"/>
            <w:r w:rsidRPr="00632DB9">
              <w:rPr>
                <w:rFonts w:hint="eastAsia"/>
                <w:sz w:val="21"/>
                <w:szCs w:val="21"/>
              </w:rPr>
              <w:t>监控专用显示器</w:t>
            </w:r>
          </w:p>
        </w:tc>
        <w:tc>
          <w:tcPr>
            <w:tcW w:w="4252" w:type="dxa"/>
            <w:vAlign w:val="center"/>
          </w:tcPr>
          <w:p w:rsidR="00DE4F10" w:rsidRDefault="00DE4F10" w:rsidP="001075CD">
            <w:pPr>
              <w:rPr>
                <w:rFonts w:ascii="Times New Roman" w:hAnsi="Times New Roman" w:cs="Times New Roman"/>
                <w:sz w:val="18"/>
                <w:szCs w:val="18"/>
                <w:lang w:eastAsia="zh-CN"/>
              </w:rPr>
            </w:pPr>
            <w:r>
              <w:rPr>
                <w:rFonts w:ascii="Times New Roman" w:hAnsi="Times New Roman" w:cs="Times New Roman"/>
                <w:sz w:val="18"/>
                <w:szCs w:val="18"/>
                <w:lang w:eastAsia="zh-CN"/>
              </w:rPr>
              <w:t>43</w:t>
            </w:r>
            <w:r>
              <w:rPr>
                <w:rFonts w:cs="Times New Roman" w:hint="eastAsia"/>
                <w:sz w:val="18"/>
                <w:szCs w:val="18"/>
                <w:lang w:eastAsia="zh-CN"/>
              </w:rPr>
              <w:t>寸液晶监视器，塑胶边框，显示：</w:t>
            </w:r>
            <w:r>
              <w:rPr>
                <w:rFonts w:ascii="Times New Roman" w:hAnsi="Times New Roman" w:cs="Times New Roman"/>
                <w:sz w:val="18"/>
                <w:szCs w:val="18"/>
                <w:lang w:eastAsia="zh-CN"/>
              </w:rPr>
              <w:t>LED</w:t>
            </w:r>
            <w:r>
              <w:rPr>
                <w:rFonts w:cs="Times New Roman" w:hint="eastAsia"/>
                <w:sz w:val="18"/>
                <w:szCs w:val="18"/>
                <w:lang w:eastAsia="zh-CN"/>
              </w:rPr>
              <w:t>背光；分辨率</w:t>
            </w:r>
            <w:r>
              <w:rPr>
                <w:rFonts w:ascii="Times New Roman" w:hAnsi="Times New Roman" w:cs="Times New Roman"/>
                <w:sz w:val="18"/>
                <w:szCs w:val="18"/>
                <w:lang w:eastAsia="zh-CN"/>
              </w:rPr>
              <w:t>1920*1080</w:t>
            </w:r>
            <w:r>
              <w:rPr>
                <w:rFonts w:cs="Times New Roman" w:hint="eastAsia"/>
                <w:sz w:val="18"/>
                <w:szCs w:val="18"/>
                <w:lang w:eastAsia="zh-CN"/>
              </w:rPr>
              <w:t>；亮度</w:t>
            </w:r>
            <w:r>
              <w:rPr>
                <w:rFonts w:ascii="Times New Roman" w:hAnsi="Times New Roman" w:cs="Times New Roman"/>
                <w:sz w:val="18"/>
                <w:szCs w:val="18"/>
                <w:lang w:eastAsia="zh-CN"/>
              </w:rPr>
              <w:t>380cd/</w:t>
            </w:r>
            <w:r>
              <w:rPr>
                <w:rFonts w:cs="Times New Roman" w:hint="eastAsia"/>
                <w:sz w:val="18"/>
                <w:szCs w:val="18"/>
                <w:lang w:eastAsia="zh-CN"/>
              </w:rPr>
              <w:t>㎡，对比度</w:t>
            </w:r>
            <w:r>
              <w:rPr>
                <w:rFonts w:ascii="Times New Roman" w:hAnsi="Times New Roman" w:cs="Times New Roman"/>
                <w:sz w:val="18"/>
                <w:szCs w:val="18"/>
                <w:lang w:eastAsia="zh-CN"/>
              </w:rPr>
              <w:t>1200:1</w:t>
            </w:r>
            <w:r>
              <w:rPr>
                <w:rFonts w:cs="Times New Roman" w:hint="eastAsia"/>
                <w:sz w:val="18"/>
                <w:szCs w:val="18"/>
                <w:lang w:eastAsia="zh-CN"/>
              </w:rPr>
              <w:t>，功耗≤</w:t>
            </w:r>
            <w:r>
              <w:rPr>
                <w:rFonts w:ascii="Times New Roman" w:hAnsi="Times New Roman" w:cs="Times New Roman"/>
                <w:sz w:val="18"/>
                <w:szCs w:val="18"/>
                <w:lang w:eastAsia="zh-CN"/>
              </w:rPr>
              <w:t>65W/</w:t>
            </w:r>
            <w:r>
              <w:rPr>
                <w:rFonts w:cs="Times New Roman" w:hint="eastAsia"/>
                <w:sz w:val="18"/>
                <w:szCs w:val="18"/>
                <w:lang w:eastAsia="zh-CN"/>
              </w:rPr>
              <w:t>；接口：</w:t>
            </w:r>
            <w:r>
              <w:rPr>
                <w:rFonts w:ascii="Times New Roman" w:hAnsi="Times New Roman" w:cs="Times New Roman"/>
                <w:sz w:val="18"/>
                <w:szCs w:val="18"/>
                <w:lang w:eastAsia="zh-CN"/>
              </w:rPr>
              <w:t>HDMI</w:t>
            </w:r>
            <w:r>
              <w:rPr>
                <w:rFonts w:cs="Times New Roman" w:hint="eastAsia"/>
                <w:sz w:val="18"/>
                <w:szCs w:val="18"/>
                <w:lang w:eastAsia="zh-CN"/>
              </w:rPr>
              <w:t>、</w:t>
            </w:r>
            <w:r>
              <w:rPr>
                <w:rFonts w:ascii="Times New Roman" w:hAnsi="Times New Roman" w:cs="Times New Roman"/>
                <w:sz w:val="18"/>
                <w:szCs w:val="18"/>
                <w:lang w:eastAsia="zh-CN"/>
              </w:rPr>
              <w:t>VGA</w:t>
            </w:r>
            <w:r>
              <w:rPr>
                <w:rFonts w:cs="Times New Roman" w:hint="eastAsia"/>
                <w:sz w:val="18"/>
                <w:szCs w:val="18"/>
                <w:lang w:eastAsia="zh-CN"/>
              </w:rPr>
              <w:t>输入，音频输出接口，</w:t>
            </w:r>
            <w:r>
              <w:rPr>
                <w:rFonts w:ascii="Times New Roman" w:hAnsi="Times New Roman" w:cs="Times New Roman"/>
                <w:sz w:val="18"/>
                <w:szCs w:val="18"/>
                <w:lang w:eastAsia="zh-CN"/>
              </w:rPr>
              <w:t>RS232</w:t>
            </w:r>
            <w:r>
              <w:rPr>
                <w:rFonts w:cs="Times New Roman" w:hint="eastAsia"/>
                <w:sz w:val="18"/>
                <w:szCs w:val="18"/>
                <w:lang w:eastAsia="zh-CN"/>
              </w:rPr>
              <w:t>串口。</w:t>
            </w:r>
          </w:p>
        </w:tc>
        <w:tc>
          <w:tcPr>
            <w:tcW w:w="1134" w:type="dxa"/>
            <w:vAlign w:val="center"/>
          </w:tcPr>
          <w:p w:rsidR="00DE4F10" w:rsidRPr="00C01763" w:rsidRDefault="00DE4F10" w:rsidP="001075CD">
            <w:pPr>
              <w:jc w:val="center"/>
              <w:rPr>
                <w:rFonts w:asciiTheme="majorEastAsia" w:eastAsiaTheme="majorEastAsia" w:hAnsiTheme="majorEastAsia"/>
                <w:bCs/>
                <w:color w:val="000000"/>
                <w:lang w:eastAsia="zh-CN"/>
              </w:rPr>
            </w:pPr>
            <w:r>
              <w:rPr>
                <w:rFonts w:asciiTheme="majorEastAsia" w:eastAsiaTheme="majorEastAsia" w:hAnsiTheme="majorEastAsia" w:hint="eastAsia"/>
                <w:bCs/>
                <w:color w:val="000000"/>
                <w:lang w:eastAsia="zh-CN"/>
              </w:rPr>
              <w:t>2套</w:t>
            </w:r>
          </w:p>
        </w:tc>
        <w:tc>
          <w:tcPr>
            <w:tcW w:w="1134" w:type="dxa"/>
            <w:vAlign w:val="center"/>
          </w:tcPr>
          <w:p w:rsidR="00DE4F10" w:rsidRPr="00A25FF4" w:rsidRDefault="00DE4F10" w:rsidP="001075CD">
            <w:pPr>
              <w:spacing w:line="360" w:lineRule="auto"/>
              <w:jc w:val="center"/>
              <w:rPr>
                <w:szCs w:val="21"/>
              </w:rPr>
            </w:pPr>
          </w:p>
        </w:tc>
        <w:tc>
          <w:tcPr>
            <w:tcW w:w="1134" w:type="dxa"/>
            <w:vAlign w:val="center"/>
          </w:tcPr>
          <w:p w:rsidR="00DE4F10" w:rsidRPr="00A25FF4" w:rsidRDefault="00DE4F10" w:rsidP="001075CD">
            <w:pPr>
              <w:spacing w:line="360" w:lineRule="auto"/>
              <w:jc w:val="center"/>
              <w:rPr>
                <w:szCs w:val="21"/>
              </w:rPr>
            </w:pPr>
          </w:p>
        </w:tc>
        <w:tc>
          <w:tcPr>
            <w:tcW w:w="992" w:type="dxa"/>
            <w:vAlign w:val="center"/>
          </w:tcPr>
          <w:p w:rsidR="00DE4F10" w:rsidRPr="00A25FF4" w:rsidRDefault="00DE4F10" w:rsidP="001075CD">
            <w:pPr>
              <w:spacing w:line="360" w:lineRule="auto"/>
              <w:jc w:val="center"/>
              <w:rPr>
                <w:szCs w:val="21"/>
              </w:rPr>
            </w:pPr>
          </w:p>
        </w:tc>
      </w:tr>
      <w:tr w:rsidR="00DE4F10" w:rsidRPr="007C41B4" w:rsidTr="00DE4F10">
        <w:trPr>
          <w:trHeight w:val="445"/>
        </w:trPr>
        <w:tc>
          <w:tcPr>
            <w:tcW w:w="1668" w:type="dxa"/>
            <w:vAlign w:val="center"/>
          </w:tcPr>
          <w:p w:rsidR="00DE4F10" w:rsidRPr="00632DB9" w:rsidRDefault="00DE4F10" w:rsidP="001075CD">
            <w:pPr>
              <w:jc w:val="center"/>
              <w:rPr>
                <w:sz w:val="21"/>
                <w:szCs w:val="21"/>
                <w:lang w:eastAsia="zh-CN"/>
              </w:rPr>
            </w:pPr>
            <w:permStart w:id="54" w:edGrp="everyone" w:colFirst="0" w:colLast="0"/>
            <w:permStart w:id="55" w:edGrp="everyone" w:colFirst="1" w:colLast="1"/>
            <w:permStart w:id="56" w:edGrp="everyone" w:colFirst="2" w:colLast="2"/>
            <w:permStart w:id="57" w:edGrp="everyone" w:colFirst="3" w:colLast="3"/>
            <w:permStart w:id="58" w:edGrp="everyone" w:colFirst="4" w:colLast="4"/>
            <w:permStart w:id="59" w:edGrp="everyone" w:colFirst="5" w:colLast="5"/>
            <w:permStart w:id="60" w:edGrp="everyone" w:colFirst="6" w:colLast="6"/>
            <w:permEnd w:id="47"/>
            <w:permEnd w:id="48"/>
            <w:permEnd w:id="49"/>
            <w:permEnd w:id="50"/>
            <w:permEnd w:id="51"/>
            <w:permEnd w:id="52"/>
            <w:permEnd w:id="53"/>
            <w:r w:rsidRPr="00632DB9">
              <w:rPr>
                <w:rFonts w:hint="eastAsia"/>
                <w:sz w:val="21"/>
                <w:szCs w:val="21"/>
                <w:lang w:eastAsia="zh-CN"/>
              </w:rPr>
              <w:t>高清HDMI 网络延长器</w:t>
            </w:r>
          </w:p>
        </w:tc>
        <w:tc>
          <w:tcPr>
            <w:tcW w:w="4252" w:type="dxa"/>
            <w:vAlign w:val="center"/>
          </w:tcPr>
          <w:p w:rsidR="00DE4F10" w:rsidRDefault="00DE4F10" w:rsidP="001075CD">
            <w:pPr>
              <w:rPr>
                <w:rFonts w:ascii="Times New Roman" w:hAnsi="Times New Roman" w:cs="Times New Roman"/>
                <w:sz w:val="18"/>
                <w:szCs w:val="18"/>
                <w:lang w:eastAsia="zh-CN"/>
              </w:rPr>
            </w:pPr>
            <w:r>
              <w:rPr>
                <w:rFonts w:cs="Times New Roman" w:hint="eastAsia"/>
                <w:sz w:val="18"/>
                <w:szCs w:val="18"/>
                <w:lang w:eastAsia="zh-CN"/>
              </w:rPr>
              <w:t>高清</w:t>
            </w:r>
            <w:r>
              <w:rPr>
                <w:rFonts w:ascii="Times New Roman" w:hAnsi="Times New Roman" w:cs="Times New Roman"/>
                <w:sz w:val="18"/>
                <w:szCs w:val="18"/>
                <w:lang w:eastAsia="zh-CN"/>
              </w:rPr>
              <w:t xml:space="preserve">HDMI </w:t>
            </w:r>
            <w:r>
              <w:rPr>
                <w:rFonts w:cs="Times New Roman" w:hint="eastAsia"/>
                <w:sz w:val="18"/>
                <w:szCs w:val="18"/>
                <w:lang w:eastAsia="zh-CN"/>
              </w:rPr>
              <w:t>音视频延长器，高清</w:t>
            </w:r>
            <w:r>
              <w:rPr>
                <w:rFonts w:ascii="Times New Roman" w:hAnsi="Times New Roman" w:cs="Times New Roman"/>
                <w:sz w:val="18"/>
                <w:szCs w:val="18"/>
                <w:lang w:eastAsia="zh-CN"/>
              </w:rPr>
              <w:t>HDMIN+USB</w:t>
            </w:r>
            <w:r>
              <w:rPr>
                <w:rFonts w:cs="Times New Roman" w:hint="eastAsia"/>
                <w:sz w:val="18"/>
                <w:szCs w:val="18"/>
                <w:lang w:eastAsia="zh-CN"/>
              </w:rPr>
              <w:t>鼠标键；延长距离：</w:t>
            </w:r>
            <w:r>
              <w:rPr>
                <w:rFonts w:ascii="Times New Roman" w:hAnsi="Times New Roman" w:cs="Times New Roman"/>
                <w:sz w:val="18"/>
                <w:szCs w:val="18"/>
                <w:lang w:eastAsia="zh-CN"/>
              </w:rPr>
              <w:t>200</w:t>
            </w:r>
            <w:r>
              <w:rPr>
                <w:rFonts w:cs="Times New Roman" w:hint="eastAsia"/>
                <w:sz w:val="18"/>
                <w:szCs w:val="18"/>
                <w:lang w:eastAsia="zh-CN"/>
              </w:rPr>
              <w:t>米；</w:t>
            </w:r>
            <w:r>
              <w:rPr>
                <w:rFonts w:ascii="Times New Roman" w:hAnsi="Times New Roman" w:cs="Times New Roman"/>
                <w:sz w:val="18"/>
                <w:szCs w:val="18"/>
                <w:lang w:eastAsia="zh-CN"/>
              </w:rPr>
              <w:t>8</w:t>
            </w:r>
            <w:r>
              <w:rPr>
                <w:rFonts w:cs="Times New Roman" w:hint="eastAsia"/>
                <w:sz w:val="18"/>
                <w:szCs w:val="18"/>
                <w:lang w:eastAsia="zh-CN"/>
              </w:rPr>
              <w:t>芯网络传输</w:t>
            </w:r>
          </w:p>
        </w:tc>
        <w:tc>
          <w:tcPr>
            <w:tcW w:w="1134" w:type="dxa"/>
            <w:vAlign w:val="center"/>
          </w:tcPr>
          <w:p w:rsidR="00DE4F10" w:rsidRPr="00C01763" w:rsidRDefault="00DE4F10" w:rsidP="001075CD">
            <w:pPr>
              <w:jc w:val="center"/>
              <w:rPr>
                <w:rFonts w:asciiTheme="majorEastAsia" w:eastAsiaTheme="majorEastAsia" w:hAnsiTheme="majorEastAsia"/>
                <w:bCs/>
                <w:color w:val="000000"/>
                <w:lang w:eastAsia="zh-CN"/>
              </w:rPr>
            </w:pPr>
            <w:r>
              <w:rPr>
                <w:rFonts w:asciiTheme="majorEastAsia" w:eastAsiaTheme="majorEastAsia" w:hAnsiTheme="majorEastAsia" w:hint="eastAsia"/>
                <w:bCs/>
                <w:color w:val="000000"/>
                <w:lang w:eastAsia="zh-CN"/>
              </w:rPr>
              <w:t>2对</w:t>
            </w:r>
          </w:p>
        </w:tc>
        <w:tc>
          <w:tcPr>
            <w:tcW w:w="1134" w:type="dxa"/>
            <w:vAlign w:val="center"/>
          </w:tcPr>
          <w:p w:rsidR="00DE4F10" w:rsidRPr="00A25FF4" w:rsidRDefault="00DE4F10" w:rsidP="001075CD">
            <w:pPr>
              <w:spacing w:line="360" w:lineRule="auto"/>
              <w:jc w:val="center"/>
              <w:rPr>
                <w:szCs w:val="21"/>
                <w:lang w:eastAsia="zh-CN"/>
              </w:rPr>
            </w:pPr>
          </w:p>
        </w:tc>
        <w:tc>
          <w:tcPr>
            <w:tcW w:w="1134" w:type="dxa"/>
            <w:vAlign w:val="center"/>
          </w:tcPr>
          <w:p w:rsidR="00DE4F10" w:rsidRPr="00A25FF4" w:rsidRDefault="00DE4F10" w:rsidP="001075CD">
            <w:pPr>
              <w:spacing w:line="360" w:lineRule="auto"/>
              <w:jc w:val="center"/>
              <w:rPr>
                <w:szCs w:val="21"/>
                <w:lang w:eastAsia="zh-CN"/>
              </w:rPr>
            </w:pPr>
          </w:p>
        </w:tc>
        <w:tc>
          <w:tcPr>
            <w:tcW w:w="992" w:type="dxa"/>
            <w:vAlign w:val="center"/>
          </w:tcPr>
          <w:p w:rsidR="00DE4F10" w:rsidRPr="00A25FF4" w:rsidRDefault="00DE4F10" w:rsidP="001075CD">
            <w:pPr>
              <w:spacing w:line="360" w:lineRule="auto"/>
              <w:jc w:val="center"/>
              <w:rPr>
                <w:szCs w:val="21"/>
                <w:lang w:eastAsia="zh-CN"/>
              </w:rPr>
            </w:pPr>
          </w:p>
        </w:tc>
      </w:tr>
      <w:tr w:rsidR="00DE4F10" w:rsidRPr="007C41B4" w:rsidTr="00DE4F10">
        <w:trPr>
          <w:trHeight w:val="553"/>
        </w:trPr>
        <w:tc>
          <w:tcPr>
            <w:tcW w:w="1668" w:type="dxa"/>
            <w:vAlign w:val="center"/>
          </w:tcPr>
          <w:p w:rsidR="00DE4F10" w:rsidRPr="00632DB9" w:rsidRDefault="00DE4F10" w:rsidP="001075CD">
            <w:pPr>
              <w:jc w:val="center"/>
              <w:rPr>
                <w:sz w:val="21"/>
                <w:szCs w:val="21"/>
              </w:rPr>
            </w:pPr>
            <w:permStart w:id="61" w:edGrp="everyone" w:colFirst="0" w:colLast="0"/>
            <w:permStart w:id="62" w:edGrp="everyone" w:colFirst="1" w:colLast="1"/>
            <w:permStart w:id="63" w:edGrp="everyone" w:colFirst="2" w:colLast="2"/>
            <w:permStart w:id="64" w:edGrp="everyone" w:colFirst="3" w:colLast="3"/>
            <w:permStart w:id="65" w:edGrp="everyone" w:colFirst="4" w:colLast="4"/>
            <w:permStart w:id="66" w:edGrp="everyone" w:colFirst="5" w:colLast="5"/>
            <w:permStart w:id="67" w:edGrp="everyone" w:colFirst="6" w:colLast="6"/>
            <w:permEnd w:id="54"/>
            <w:permEnd w:id="55"/>
            <w:permEnd w:id="56"/>
            <w:permEnd w:id="57"/>
            <w:permEnd w:id="58"/>
            <w:permEnd w:id="59"/>
            <w:permEnd w:id="60"/>
            <w:r w:rsidRPr="00632DB9">
              <w:rPr>
                <w:rFonts w:hint="eastAsia"/>
                <w:sz w:val="21"/>
                <w:szCs w:val="21"/>
              </w:rPr>
              <w:t>HDMI高清线</w:t>
            </w:r>
          </w:p>
        </w:tc>
        <w:tc>
          <w:tcPr>
            <w:tcW w:w="4252" w:type="dxa"/>
            <w:vAlign w:val="center"/>
          </w:tcPr>
          <w:p w:rsidR="00DE4F10" w:rsidRDefault="00DE4F10" w:rsidP="001075CD">
            <w:pPr>
              <w:rPr>
                <w:rFonts w:ascii="Times New Roman" w:hAnsi="Times New Roman" w:cs="Times New Roman"/>
                <w:sz w:val="18"/>
                <w:szCs w:val="18"/>
              </w:rPr>
            </w:pPr>
            <w:r>
              <w:rPr>
                <w:rFonts w:cs="Times New Roman" w:hint="eastAsia"/>
                <w:sz w:val="18"/>
                <w:szCs w:val="18"/>
              </w:rPr>
              <w:t>纯铜；</w:t>
            </w:r>
            <w:r>
              <w:rPr>
                <w:rFonts w:ascii="Times New Roman" w:hAnsi="Times New Roman" w:cs="Times New Roman"/>
                <w:sz w:val="18"/>
                <w:szCs w:val="18"/>
              </w:rPr>
              <w:t>1.5</w:t>
            </w:r>
            <w:r>
              <w:rPr>
                <w:rFonts w:cs="Times New Roman" w:hint="eastAsia"/>
                <w:sz w:val="18"/>
                <w:szCs w:val="18"/>
              </w:rPr>
              <w:t>米，双屏蔽</w:t>
            </w:r>
          </w:p>
        </w:tc>
        <w:tc>
          <w:tcPr>
            <w:tcW w:w="1134" w:type="dxa"/>
            <w:vAlign w:val="center"/>
          </w:tcPr>
          <w:p w:rsidR="00DE4F10" w:rsidRPr="00C01763" w:rsidRDefault="00DE4F10" w:rsidP="001075CD">
            <w:pPr>
              <w:jc w:val="center"/>
              <w:rPr>
                <w:rFonts w:asciiTheme="majorEastAsia" w:eastAsiaTheme="majorEastAsia" w:hAnsiTheme="majorEastAsia"/>
                <w:bCs/>
                <w:color w:val="000000"/>
                <w:lang w:eastAsia="zh-CN"/>
              </w:rPr>
            </w:pPr>
            <w:r>
              <w:rPr>
                <w:rFonts w:asciiTheme="majorEastAsia" w:eastAsiaTheme="majorEastAsia" w:hAnsiTheme="majorEastAsia" w:hint="eastAsia"/>
                <w:bCs/>
                <w:color w:val="000000"/>
                <w:lang w:eastAsia="zh-CN"/>
              </w:rPr>
              <w:t>4根</w:t>
            </w:r>
          </w:p>
        </w:tc>
        <w:tc>
          <w:tcPr>
            <w:tcW w:w="1134" w:type="dxa"/>
            <w:vAlign w:val="center"/>
          </w:tcPr>
          <w:p w:rsidR="00DE4F10" w:rsidRPr="00A25FF4" w:rsidRDefault="00DE4F10" w:rsidP="001075CD">
            <w:pPr>
              <w:spacing w:line="360" w:lineRule="auto"/>
              <w:jc w:val="center"/>
              <w:rPr>
                <w:szCs w:val="21"/>
                <w:lang w:eastAsia="zh-CN"/>
              </w:rPr>
            </w:pPr>
          </w:p>
        </w:tc>
        <w:tc>
          <w:tcPr>
            <w:tcW w:w="1134" w:type="dxa"/>
            <w:vAlign w:val="center"/>
          </w:tcPr>
          <w:p w:rsidR="00DE4F10" w:rsidRPr="00A25FF4" w:rsidRDefault="00DE4F10" w:rsidP="001075CD">
            <w:pPr>
              <w:spacing w:line="360" w:lineRule="auto"/>
              <w:jc w:val="center"/>
              <w:rPr>
                <w:szCs w:val="21"/>
                <w:lang w:eastAsia="zh-CN"/>
              </w:rPr>
            </w:pPr>
          </w:p>
        </w:tc>
        <w:tc>
          <w:tcPr>
            <w:tcW w:w="992" w:type="dxa"/>
            <w:vAlign w:val="center"/>
          </w:tcPr>
          <w:p w:rsidR="00DE4F10" w:rsidRPr="00A25FF4" w:rsidRDefault="00DE4F10" w:rsidP="001075CD">
            <w:pPr>
              <w:spacing w:line="360" w:lineRule="auto"/>
              <w:jc w:val="center"/>
              <w:rPr>
                <w:szCs w:val="21"/>
                <w:lang w:eastAsia="zh-CN"/>
              </w:rPr>
            </w:pPr>
          </w:p>
        </w:tc>
      </w:tr>
      <w:permEnd w:id="61"/>
      <w:permEnd w:id="62"/>
      <w:permEnd w:id="63"/>
      <w:permEnd w:id="64"/>
      <w:permEnd w:id="65"/>
      <w:permEnd w:id="66"/>
      <w:permEnd w:id="67"/>
      <w:tr w:rsidR="00DE4F10" w:rsidRPr="007C41B4" w:rsidTr="00DE4F10">
        <w:tc>
          <w:tcPr>
            <w:tcW w:w="1668" w:type="dxa"/>
            <w:vAlign w:val="center"/>
          </w:tcPr>
          <w:p w:rsidR="00DE4F10" w:rsidRPr="007C41B4" w:rsidRDefault="00DE4F10" w:rsidP="001075CD">
            <w:pPr>
              <w:spacing w:line="360" w:lineRule="auto"/>
              <w:jc w:val="center"/>
              <w:rPr>
                <w:sz w:val="24"/>
              </w:rPr>
            </w:pPr>
            <w:r w:rsidRPr="007C41B4">
              <w:rPr>
                <w:rFonts w:hint="eastAsia"/>
                <w:sz w:val="24"/>
              </w:rPr>
              <w:t>合同金额合计</w:t>
            </w:r>
          </w:p>
        </w:tc>
        <w:tc>
          <w:tcPr>
            <w:tcW w:w="8646" w:type="dxa"/>
            <w:gridSpan w:val="5"/>
            <w:vAlign w:val="center"/>
          </w:tcPr>
          <w:p w:rsidR="00DE4F10" w:rsidRPr="007C41B4" w:rsidRDefault="00DE4F10" w:rsidP="001075CD">
            <w:pPr>
              <w:spacing w:line="360" w:lineRule="auto"/>
              <w:jc w:val="center"/>
              <w:rPr>
                <w:sz w:val="24"/>
                <w:lang w:eastAsia="zh-CN"/>
              </w:rPr>
            </w:pPr>
            <w:permStart w:id="68" w:edGrp="everyone"/>
            <w:r>
              <w:rPr>
                <w:rFonts w:hint="eastAsia"/>
                <w:sz w:val="24"/>
                <w:lang w:eastAsia="zh-CN"/>
              </w:rPr>
              <w:t xml:space="preserve">  </w:t>
            </w:r>
            <w:permEnd w:id="68"/>
            <w:r w:rsidRPr="007C41B4">
              <w:rPr>
                <w:rFonts w:hint="eastAsia"/>
                <w:sz w:val="24"/>
                <w:lang w:eastAsia="zh-CN"/>
              </w:rPr>
              <w:t xml:space="preserve">（大写） </w:t>
            </w:r>
            <w:permStart w:id="69" w:edGrp="everyone"/>
            <w:r w:rsidRPr="007C41B4">
              <w:rPr>
                <w:rFonts w:hint="eastAsia"/>
                <w:sz w:val="24"/>
                <w:lang w:eastAsia="zh-CN"/>
              </w:rPr>
              <w:t xml:space="preserve"> </w:t>
            </w:r>
            <w:permEnd w:id="69"/>
            <w:r w:rsidRPr="007C41B4">
              <w:rPr>
                <w:rFonts w:hint="eastAsia"/>
                <w:sz w:val="24"/>
                <w:lang w:eastAsia="zh-CN"/>
              </w:rPr>
              <w:t>（小写）</w:t>
            </w:r>
          </w:p>
        </w:tc>
      </w:tr>
    </w:tbl>
    <w:p w:rsidR="00DE4F10" w:rsidRDefault="00DE4F10" w:rsidP="00DE4F10">
      <w:pPr>
        <w:spacing w:line="360" w:lineRule="auto"/>
        <w:ind w:firstLineChars="150" w:firstLine="360"/>
        <w:rPr>
          <w:sz w:val="24"/>
          <w:lang w:eastAsia="zh-CN"/>
        </w:rPr>
      </w:pPr>
    </w:p>
    <w:p w:rsidR="005371F7" w:rsidRPr="00DE4F10" w:rsidRDefault="005371F7" w:rsidP="005371F7">
      <w:pPr>
        <w:pStyle w:val="1"/>
      </w:pPr>
    </w:p>
    <w:p w:rsidR="00967702" w:rsidRDefault="00967702" w:rsidP="005371F7">
      <w:pPr>
        <w:spacing w:line="1000" w:lineRule="exact"/>
        <w:jc w:val="center"/>
        <w:rPr>
          <w:lang w:eastAsia="zh-CN"/>
        </w:rPr>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AF2" w:rsidRDefault="00350AF2">
      <w:r>
        <w:separator/>
      </w:r>
    </w:p>
  </w:endnote>
  <w:endnote w:type="continuationSeparator" w:id="0">
    <w:p w:rsidR="00350AF2" w:rsidRDefault="00350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50" w:rsidRDefault="001E3BCC">
    <w:pPr>
      <w:pStyle w:val="a3"/>
      <w:spacing w:line="14" w:lineRule="auto"/>
      <w:rPr>
        <w:sz w:val="20"/>
      </w:rPr>
    </w:pPr>
    <w:r w:rsidRPr="001E3BC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5C4F50" w:rsidRDefault="005C4F5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50" w:rsidRDefault="001E3BCC">
    <w:pPr>
      <w:pStyle w:val="a3"/>
      <w:spacing w:line="14" w:lineRule="auto"/>
      <w:rPr>
        <w:sz w:val="20"/>
      </w:rPr>
    </w:pPr>
    <w:r w:rsidRPr="001E3BCC">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5C4F50" w:rsidRDefault="005C4F5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50" w:rsidRDefault="005C4F50">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50" w:rsidRDefault="005C4F5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AF2" w:rsidRDefault="00350AF2">
      <w:r>
        <w:separator/>
      </w:r>
    </w:p>
  </w:footnote>
  <w:footnote w:type="continuationSeparator" w:id="0">
    <w:p w:rsidR="00350AF2" w:rsidRDefault="00350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2896454D"/>
    <w:multiLevelType w:val="hybridMultilevel"/>
    <w:tmpl w:val="4468D59C"/>
    <w:lvl w:ilvl="0" w:tplc="65725A78">
      <w:start w:val="1"/>
      <w:numFmt w:val="decimal"/>
      <w:lvlText w:val="%1、"/>
      <w:lvlJc w:val="left"/>
      <w:pPr>
        <w:ind w:left="1471" w:hanging="720"/>
      </w:pPr>
      <w:rPr>
        <w:rFonts w:hint="default"/>
      </w:rPr>
    </w:lvl>
    <w:lvl w:ilvl="1" w:tplc="04090019" w:tentative="1">
      <w:start w:val="1"/>
      <w:numFmt w:val="lowerLetter"/>
      <w:lvlText w:val="%2)"/>
      <w:lvlJc w:val="left"/>
      <w:pPr>
        <w:ind w:left="1591" w:hanging="420"/>
      </w:pPr>
    </w:lvl>
    <w:lvl w:ilvl="2" w:tplc="0409001B" w:tentative="1">
      <w:start w:val="1"/>
      <w:numFmt w:val="lowerRoman"/>
      <w:lvlText w:val="%3."/>
      <w:lvlJc w:val="right"/>
      <w:pPr>
        <w:ind w:left="2011" w:hanging="420"/>
      </w:pPr>
    </w:lvl>
    <w:lvl w:ilvl="3" w:tplc="0409000F" w:tentative="1">
      <w:start w:val="1"/>
      <w:numFmt w:val="decimal"/>
      <w:lvlText w:val="%4."/>
      <w:lvlJc w:val="left"/>
      <w:pPr>
        <w:ind w:left="2431" w:hanging="420"/>
      </w:pPr>
    </w:lvl>
    <w:lvl w:ilvl="4" w:tplc="04090019" w:tentative="1">
      <w:start w:val="1"/>
      <w:numFmt w:val="lowerLetter"/>
      <w:lvlText w:val="%5)"/>
      <w:lvlJc w:val="left"/>
      <w:pPr>
        <w:ind w:left="2851" w:hanging="420"/>
      </w:pPr>
    </w:lvl>
    <w:lvl w:ilvl="5" w:tplc="0409001B" w:tentative="1">
      <w:start w:val="1"/>
      <w:numFmt w:val="lowerRoman"/>
      <w:lvlText w:val="%6."/>
      <w:lvlJc w:val="right"/>
      <w:pPr>
        <w:ind w:left="3271" w:hanging="420"/>
      </w:pPr>
    </w:lvl>
    <w:lvl w:ilvl="6" w:tplc="0409000F" w:tentative="1">
      <w:start w:val="1"/>
      <w:numFmt w:val="decimal"/>
      <w:lvlText w:val="%7."/>
      <w:lvlJc w:val="left"/>
      <w:pPr>
        <w:ind w:left="3691" w:hanging="420"/>
      </w:pPr>
    </w:lvl>
    <w:lvl w:ilvl="7" w:tplc="04090019" w:tentative="1">
      <w:start w:val="1"/>
      <w:numFmt w:val="lowerLetter"/>
      <w:lvlText w:val="%8)"/>
      <w:lvlJc w:val="left"/>
      <w:pPr>
        <w:ind w:left="4111" w:hanging="420"/>
      </w:pPr>
    </w:lvl>
    <w:lvl w:ilvl="8" w:tplc="0409001B" w:tentative="1">
      <w:start w:val="1"/>
      <w:numFmt w:val="lowerRoman"/>
      <w:lvlText w:val="%9."/>
      <w:lvlJc w:val="right"/>
      <w:pPr>
        <w:ind w:left="4531" w:hanging="420"/>
      </w:pPr>
    </w:lvl>
  </w:abstractNum>
  <w:abstractNum w:abstractNumId="2">
    <w:nsid w:val="2B9C4B5E"/>
    <w:multiLevelType w:val="hybridMultilevel"/>
    <w:tmpl w:val="A3B4DC18"/>
    <w:lvl w:ilvl="0" w:tplc="339A0066">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nsid w:val="4B44014A"/>
    <w:multiLevelType w:val="singleLevel"/>
    <w:tmpl w:val="4B44014A"/>
    <w:lvl w:ilvl="0">
      <w:start w:val="9"/>
      <w:numFmt w:val="chineseCounting"/>
      <w:suff w:val="nothing"/>
      <w:lvlText w:val="%1、"/>
      <w:lvlJc w:val="left"/>
      <w:rPr>
        <w:rFonts w:hint="eastAsia"/>
      </w:rPr>
    </w:lvl>
  </w:abstractNum>
  <w:abstractNum w:abstractNumId="4">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3314"/>
    <o:shapelayout v:ext="edit">
      <o:idmap v:ext="edit" data="2,3"/>
    </o:shapelayout>
  </w:hdrShapeDefaults>
  <w:footnotePr>
    <w:footnote w:id="-1"/>
    <w:footnote w:id="0"/>
  </w:footnotePr>
  <w:endnotePr>
    <w:endnote w:id="-1"/>
    <w:endnote w:id="0"/>
  </w:endnotePr>
  <w:compat>
    <w:ulTrailSpace/>
    <w:useFELayout/>
  </w:compat>
  <w:rsids>
    <w:rsidRoot w:val="00967702"/>
    <w:rsid w:val="000E6357"/>
    <w:rsid w:val="00182D0B"/>
    <w:rsid w:val="00193817"/>
    <w:rsid w:val="001B075E"/>
    <w:rsid w:val="001B698B"/>
    <w:rsid w:val="001E3BCC"/>
    <w:rsid w:val="002118A7"/>
    <w:rsid w:val="002134CA"/>
    <w:rsid w:val="00227556"/>
    <w:rsid w:val="0031532E"/>
    <w:rsid w:val="00322549"/>
    <w:rsid w:val="00331132"/>
    <w:rsid w:val="00343AE0"/>
    <w:rsid w:val="00350AF2"/>
    <w:rsid w:val="003A6604"/>
    <w:rsid w:val="003E00B0"/>
    <w:rsid w:val="0040417A"/>
    <w:rsid w:val="0047282D"/>
    <w:rsid w:val="004835AF"/>
    <w:rsid w:val="00484C67"/>
    <w:rsid w:val="005371F7"/>
    <w:rsid w:val="00593C2F"/>
    <w:rsid w:val="00595F8F"/>
    <w:rsid w:val="005963FF"/>
    <w:rsid w:val="005A6BE0"/>
    <w:rsid w:val="005A7C72"/>
    <w:rsid w:val="005B4BA0"/>
    <w:rsid w:val="005C4F50"/>
    <w:rsid w:val="005D12E3"/>
    <w:rsid w:val="005D3E16"/>
    <w:rsid w:val="00632DB9"/>
    <w:rsid w:val="006421F3"/>
    <w:rsid w:val="0064622D"/>
    <w:rsid w:val="00667A63"/>
    <w:rsid w:val="006C1570"/>
    <w:rsid w:val="00702EBA"/>
    <w:rsid w:val="00782571"/>
    <w:rsid w:val="007E3D61"/>
    <w:rsid w:val="00840DB9"/>
    <w:rsid w:val="008A3588"/>
    <w:rsid w:val="008A3A04"/>
    <w:rsid w:val="009312CA"/>
    <w:rsid w:val="00967702"/>
    <w:rsid w:val="00991E7C"/>
    <w:rsid w:val="009A0DEE"/>
    <w:rsid w:val="00B44FC3"/>
    <w:rsid w:val="00B472AF"/>
    <w:rsid w:val="00B5525C"/>
    <w:rsid w:val="00B77208"/>
    <w:rsid w:val="00B92619"/>
    <w:rsid w:val="00BD5A19"/>
    <w:rsid w:val="00C01763"/>
    <w:rsid w:val="00CB2E01"/>
    <w:rsid w:val="00D3354B"/>
    <w:rsid w:val="00D749CB"/>
    <w:rsid w:val="00D861B3"/>
    <w:rsid w:val="00D947D8"/>
    <w:rsid w:val="00DB5AA1"/>
    <w:rsid w:val="00DD56C2"/>
    <w:rsid w:val="00DE4F10"/>
    <w:rsid w:val="00E4666D"/>
    <w:rsid w:val="00E55427"/>
    <w:rsid w:val="00E8566B"/>
    <w:rsid w:val="00E95ACA"/>
    <w:rsid w:val="00EA17AD"/>
    <w:rsid w:val="00F1490F"/>
    <w:rsid w:val="00F6409E"/>
    <w:rsid w:val="00FB0787"/>
    <w:rsid w:val="00FD6D9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link w:val="Char"/>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1"/>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31132"/>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qFormat/>
    <w:rsid w:val="00593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0"/>
    <w:rsid w:val="00593C2F"/>
    <w:rPr>
      <w:sz w:val="18"/>
      <w:szCs w:val="18"/>
    </w:rPr>
  </w:style>
  <w:style w:type="character" w:customStyle="1" w:styleId="Char0">
    <w:name w:val="批注框文本 Char"/>
    <w:basedOn w:val="a0"/>
    <w:link w:val="ab"/>
    <w:rsid w:val="00593C2F"/>
    <w:rPr>
      <w:rFonts w:ascii="宋体" w:hAnsi="宋体" w:cs="宋体"/>
      <w:sz w:val="18"/>
      <w:szCs w:val="18"/>
      <w:lang w:eastAsia="en-US"/>
    </w:rPr>
  </w:style>
  <w:style w:type="character" w:customStyle="1" w:styleId="Char">
    <w:name w:val="页眉 Char"/>
    <w:basedOn w:val="a0"/>
    <w:link w:val="a6"/>
    <w:uiPriority w:val="99"/>
    <w:qFormat/>
    <w:rsid w:val="00B77208"/>
    <w:rPr>
      <w:rFonts w:ascii="宋体" w:hAnsi="宋体" w:cs="宋体"/>
      <w:sz w:val="18"/>
      <w:szCs w:val="22"/>
      <w:lang w:eastAsia="en-US"/>
    </w:rPr>
  </w:style>
  <w:style w:type="character" w:customStyle="1" w:styleId="2Char">
    <w:name w:val="标题 2 Char"/>
    <w:basedOn w:val="a0"/>
    <w:link w:val="2"/>
    <w:rsid w:val="00782571"/>
    <w:rPr>
      <w:rFonts w:ascii="宋体" w:hAnsi="宋体" w:cs="宋体"/>
      <w:b/>
      <w:bCs/>
      <w:sz w:val="24"/>
      <w:szCs w:val="24"/>
      <w:lang w:eastAsia="en-US"/>
    </w:rPr>
  </w:style>
  <w:style w:type="paragraph" w:customStyle="1" w:styleId="11">
    <w:name w:val="样式1"/>
    <w:basedOn w:val="a"/>
    <w:link w:val="1Char"/>
    <w:rsid w:val="005371F7"/>
    <w:pPr>
      <w:autoSpaceDE/>
      <w:autoSpaceDN/>
      <w:adjustRightInd w:val="0"/>
      <w:spacing w:line="420" w:lineRule="auto"/>
      <w:jc w:val="center"/>
      <w:textAlignment w:val="baseline"/>
    </w:pPr>
    <w:rPr>
      <w:rFonts w:hAnsi="Times New Roman" w:cs="Times New Roman"/>
      <w:sz w:val="24"/>
      <w:szCs w:val="20"/>
      <w:lang w:eastAsia="zh-CN"/>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5371F7"/>
    <w:rPr>
      <w:rFonts w:ascii="宋体" w:hAnsi="Courier New" w:cs="Courier New"/>
      <w:sz w:val="22"/>
      <w:szCs w:val="21"/>
      <w:lang w:eastAsia="en-US"/>
    </w:rPr>
  </w:style>
  <w:style w:type="character" w:customStyle="1" w:styleId="1Char">
    <w:name w:val="样式1 Char"/>
    <w:basedOn w:val="a0"/>
    <w:link w:val="11"/>
    <w:rsid w:val="005371F7"/>
    <w:rPr>
      <w:rFonts w:asci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9224B4-2875-405F-A8DB-7612F0A8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21</Pages>
  <Words>1511</Words>
  <Characters>8617</Characters>
  <Application>Microsoft Office Word</Application>
  <DocSecurity>0</DocSecurity>
  <Lines>71</Lines>
  <Paragraphs>20</Paragraphs>
  <ScaleCrop>false</ScaleCrop>
  <Company>福化环保</Company>
  <LinksUpToDate>false</LinksUpToDate>
  <CharactersWithSpaces>10108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17</cp:revision>
  <dcterms:created xsi:type="dcterms:W3CDTF">2020-06-22T07:31:00Z</dcterms:created>
  <dcterms:modified xsi:type="dcterms:W3CDTF">2020-06-22T09:34:00Z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