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微软雅黑" w:hAnsi="微软雅黑" w:eastAsia="微软雅黑" w:cs="宋体"/>
          <w:color w:val="1A1A1A"/>
          <w:kern w:val="0"/>
          <w:sz w:val="39"/>
          <w:szCs w:val="39"/>
        </w:rPr>
      </w:pPr>
      <w:r>
        <w:rPr>
          <w:rFonts w:hint="eastAsia" w:ascii="微软雅黑" w:hAnsi="微软雅黑" w:eastAsia="微软雅黑" w:cs="宋体"/>
          <w:color w:val="1A1A1A"/>
          <w:kern w:val="0"/>
          <w:sz w:val="39"/>
          <w:szCs w:val="39"/>
        </w:rPr>
        <w:t>龙岩市福化环保科技有限公司关于福清地区危险废物年度运输项目公开比选公告</w:t>
      </w: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hint="eastAsia" w:ascii="微软雅黑" w:hAnsi="微软雅黑" w:eastAsia="微软雅黑" w:cs="宋体"/>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560" w:lineRule="exact"/>
        <w:ind w:firstLine="480"/>
        <w:textAlignment w:val="baseline"/>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24"/>
          <w:szCs w:val="24"/>
        </w:rPr>
        <w:t>龙岩市福化环保科技有限公司关于福清地区危险废物年度运输项目进行公开比选，现欢迎国内合格参选人对该项目进行密封比选。</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一、参选人资格要求</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1.参选人须为合法注册并具有中国大陆独立法人资格的公司，具有危险废物运输资质（须同时具备第6类、第8类的危险货物运输经营许可证的危险货物运输经营许可证），业绩要求从事危险货物运输行业1年以上（含1年），且有良好的财务状况和商业信誉，经营年限内无商业纠纷案件、无偷漏税行为（须提供营业执照、资质证书等复印件）；</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2.参选代表应持有法定代表人的授权书（若为法定代表人直接参选可无需此件，但须提供法定代表人身份证复印件）；</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3.参选单位拟派遣人员应具备道路危险货物运输从业资格证、押运员证（须提供拟派遣人员的资质证书、身份证复印件）；</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4.参选单位具有5辆以上（含5辆）危险货物运输车辆，并投保相应保险，安装GPS定位系统及车载监控系统（须提供交强险、车损险、第三者责任险、车内人员险等保单复印件，其中第三者责任险≥100万，座位险≥10万/座）。</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二、参选报名时间</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凡愿意参加比选的合格参选人请于20</w:t>
      </w:r>
      <w:r>
        <w:rPr>
          <w:rFonts w:hint="eastAsia" w:ascii="微软雅黑" w:hAnsi="微软雅黑" w:eastAsia="微软雅黑" w:cs="宋体"/>
          <w:color w:val="333333"/>
          <w:kern w:val="0"/>
          <w:sz w:val="24"/>
          <w:szCs w:val="24"/>
          <w:lang w:val="en-US" w:eastAsia="zh-CN"/>
        </w:rPr>
        <w:t>20</w:t>
      </w:r>
      <w:r>
        <w:rPr>
          <w:rFonts w:hint="eastAsia" w:ascii="微软雅黑" w:hAnsi="微软雅黑" w:eastAsia="微软雅黑" w:cs="宋体"/>
          <w:color w:val="333333"/>
          <w:kern w:val="0"/>
          <w:sz w:val="24"/>
          <w:szCs w:val="24"/>
        </w:rPr>
        <w:t>年5月</w:t>
      </w:r>
      <w:r>
        <w:rPr>
          <w:rFonts w:hint="eastAsia" w:ascii="微软雅黑" w:hAnsi="微软雅黑" w:eastAsia="微软雅黑" w:cs="宋体"/>
          <w:color w:val="333333"/>
          <w:kern w:val="0"/>
          <w:sz w:val="24"/>
          <w:szCs w:val="24"/>
          <w:lang w:val="en-US" w:eastAsia="zh-CN"/>
        </w:rPr>
        <w:t>29</w:t>
      </w:r>
      <w:r>
        <w:rPr>
          <w:rFonts w:hint="eastAsia" w:ascii="微软雅黑" w:hAnsi="微软雅黑" w:eastAsia="微软雅黑" w:cs="宋体"/>
          <w:color w:val="333333"/>
          <w:kern w:val="0"/>
          <w:sz w:val="24"/>
          <w:szCs w:val="24"/>
        </w:rPr>
        <w:t>日至</w:t>
      </w:r>
      <w:r>
        <w:rPr>
          <w:rFonts w:hint="eastAsia" w:ascii="微软雅黑" w:hAnsi="微软雅黑" w:eastAsia="微软雅黑" w:cs="宋体"/>
          <w:color w:val="333333"/>
          <w:kern w:val="0"/>
          <w:sz w:val="24"/>
          <w:szCs w:val="24"/>
          <w:lang w:val="en-US" w:eastAsia="zh-CN"/>
        </w:rPr>
        <w:t>2020</w:t>
      </w:r>
      <w:r>
        <w:rPr>
          <w:rFonts w:hint="eastAsia" w:ascii="微软雅黑" w:hAnsi="微软雅黑" w:eastAsia="微软雅黑" w:cs="宋体"/>
          <w:color w:val="333333"/>
          <w:kern w:val="0"/>
          <w:sz w:val="24"/>
          <w:szCs w:val="24"/>
        </w:rPr>
        <w:t>年6月6日，每天上午9:00至12:00，下午14:00至17:00，与我司指定联系人联系参选报名事宜，并领取比选文件，逾期不予受理。</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三、参选文件递交的截止时间：</w:t>
      </w:r>
      <w:r>
        <w:rPr>
          <w:rFonts w:hint="eastAsia" w:ascii="微软雅黑" w:hAnsi="微软雅黑" w:eastAsia="微软雅黑" w:cs="宋体"/>
          <w:color w:val="333333"/>
          <w:kern w:val="0"/>
          <w:sz w:val="24"/>
          <w:szCs w:val="24"/>
          <w:lang w:val="en-US" w:eastAsia="zh-CN"/>
        </w:rPr>
        <w:t>2020</w:t>
      </w:r>
      <w:r>
        <w:rPr>
          <w:rFonts w:hint="eastAsia" w:ascii="微软雅黑" w:hAnsi="微软雅黑" w:eastAsia="微软雅黑" w:cs="宋体"/>
          <w:color w:val="333333"/>
          <w:kern w:val="0"/>
          <w:sz w:val="24"/>
          <w:szCs w:val="24"/>
        </w:rPr>
        <w:t>年6月6日下午17时00分。</w:t>
      </w:r>
      <w:r>
        <w:rPr>
          <w:rFonts w:hint="eastAsia" w:ascii="微软雅黑" w:hAnsi="微软雅黑" w:eastAsia="微软雅黑" w:cs="宋体"/>
          <w:color w:val="333333"/>
          <w:kern w:val="0"/>
          <w:sz w:val="24"/>
          <w:szCs w:val="24"/>
        </w:rPr>
        <w:br w:type="textWrapping"/>
      </w:r>
    </w:p>
    <w:p>
      <w:pPr>
        <w:keepNext w:val="0"/>
        <w:keepLines w:val="0"/>
        <w:pageBreakBefore w:val="0"/>
        <w:widowControl/>
        <w:numPr>
          <w:numId w:val="0"/>
        </w:numPr>
        <w:kinsoku/>
        <w:wordWrap/>
        <w:overflowPunct/>
        <w:topLinePunct w:val="0"/>
        <w:autoSpaceDE/>
        <w:autoSpaceDN/>
        <w:bidi w:val="0"/>
        <w:adjustRightInd/>
        <w:snapToGrid/>
        <w:spacing w:line="560" w:lineRule="exact"/>
        <w:ind w:leftChars="242" w:firstLine="240" w:firstLineChars="100"/>
        <w:textAlignment w:val="baseline"/>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本自主比选采用最低价中标法，确定一名供应商</w:t>
      </w:r>
      <w:r>
        <w:rPr>
          <w:rFonts w:hint="eastAsia" w:ascii="微软雅黑" w:hAnsi="微软雅黑" w:eastAsia="微软雅黑" w:cs="宋体"/>
          <w:color w:val="333333"/>
          <w:kern w:val="0"/>
          <w:sz w:val="24"/>
          <w:szCs w:val="24"/>
          <w:lang w:val="en-US" w:eastAsia="zh-CN"/>
        </w:rPr>
        <w:t>，</w:t>
      </w:r>
      <w:r>
        <w:rPr>
          <w:rFonts w:hint="eastAsia" w:ascii="微软雅黑" w:hAnsi="微软雅黑" w:eastAsia="微软雅黑" w:cs="宋体"/>
          <w:color w:val="333333"/>
          <w:kern w:val="0"/>
          <w:sz w:val="24"/>
          <w:szCs w:val="24"/>
        </w:rPr>
        <w:t>一名候选供应商</w:t>
      </w:r>
      <w:r>
        <w:rPr>
          <w:rFonts w:hint="eastAsia" w:ascii="微软雅黑" w:hAnsi="微软雅黑" w:eastAsia="微软雅黑" w:cs="宋体"/>
          <w:color w:val="333333"/>
          <w:kern w:val="0"/>
          <w:sz w:val="24"/>
          <w:szCs w:val="24"/>
        </w:rPr>
        <w:t>。</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720" w:firstLineChars="300"/>
        <w:textAlignment w:val="baseline"/>
        <w:rPr>
          <w:rFonts w:hint="eastAsia" w:ascii="微软雅黑" w:hAnsi="微软雅黑" w:eastAsia="微软雅黑" w:cs="宋体"/>
          <w:color w:val="333333"/>
          <w:kern w:val="0"/>
          <w:sz w:val="30"/>
          <w:szCs w:val="30"/>
        </w:rPr>
      </w:pPr>
      <w:r>
        <w:rPr>
          <w:rFonts w:hint="eastAsia" w:ascii="微软雅黑" w:hAnsi="微软雅黑" w:eastAsia="微软雅黑" w:cs="宋体"/>
          <w:color w:val="333333"/>
          <w:kern w:val="0"/>
          <w:sz w:val="24"/>
          <w:szCs w:val="24"/>
        </w:rPr>
        <w:t>龙岩市福化环保科技有限公司承诺本次自主比选不存在任何障碍，保证本公告的内容不存在任何重大遗漏、虚假陈述或严</w:t>
      </w:r>
      <w:bookmarkStart w:id="0" w:name="_GoBack"/>
      <w:bookmarkEnd w:id="0"/>
      <w:r>
        <w:rPr>
          <w:rFonts w:hint="eastAsia" w:ascii="微软雅黑" w:hAnsi="微软雅黑" w:eastAsia="微软雅黑" w:cs="宋体"/>
          <w:color w:val="333333"/>
          <w:kern w:val="0"/>
          <w:sz w:val="24"/>
          <w:szCs w:val="24"/>
        </w:rPr>
        <w:t>重误导，并对其内容的真实性、完整性和有效性负责。</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联系人：叶先生</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电话：</w:t>
      </w:r>
      <w:r>
        <w:rPr>
          <w:rFonts w:hint="eastAsia" w:ascii="微软雅黑" w:hAnsi="微软雅黑" w:eastAsia="微软雅黑" w:cs="宋体"/>
          <w:color w:val="333333"/>
          <w:kern w:val="0"/>
          <w:sz w:val="24"/>
          <w:szCs w:val="24"/>
          <w:lang w:val="en-US" w:eastAsia="zh-CN"/>
        </w:rPr>
        <w:t>15605099766</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lang w:val="en-US" w:eastAsia="zh-CN"/>
        </w:rPr>
        <w:t xml:space="preserve">    </w:t>
      </w:r>
      <w:r>
        <w:rPr>
          <w:rFonts w:hint="eastAsia" w:ascii="微软雅黑" w:hAnsi="微软雅黑" w:eastAsia="微软雅黑" w:cs="宋体"/>
          <w:color w:val="333333"/>
          <w:kern w:val="0"/>
          <w:sz w:val="24"/>
          <w:szCs w:val="24"/>
        </w:rPr>
        <w:t>联系地址：福建省龙岩市新罗区雁石镇龙雁经济开发区坂尾火车站路31号</w:t>
      </w:r>
      <w:r>
        <w:rPr>
          <w:rFonts w:hint="eastAsia" w:ascii="微软雅黑" w:hAnsi="微软雅黑" w:eastAsia="微软雅黑" w:cs="宋体"/>
          <w:color w:val="333333"/>
          <w:kern w:val="0"/>
          <w:sz w:val="24"/>
          <w:szCs w:val="24"/>
        </w:rPr>
        <w:br w:type="textWrapping"/>
      </w:r>
    </w:p>
    <w:p>
      <w:pPr>
        <w:keepNext w:val="0"/>
        <w:keepLines w:val="0"/>
        <w:pageBreakBefore w:val="0"/>
        <w:kinsoku/>
        <w:wordWrap/>
        <w:overflowPunct/>
        <w:topLinePunct w:val="0"/>
        <w:autoSpaceDE/>
        <w:autoSpaceDN/>
        <w:bidi w:val="0"/>
        <w:adjustRightInd/>
        <w:snapToGrid/>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F0"/>
    <w:rsid w:val="00384AE3"/>
    <w:rsid w:val="00514BF6"/>
    <w:rsid w:val="007B4AE8"/>
    <w:rsid w:val="007E3D19"/>
    <w:rsid w:val="00934E9C"/>
    <w:rsid w:val="009B14BE"/>
    <w:rsid w:val="00B4442F"/>
    <w:rsid w:val="00B53DF5"/>
    <w:rsid w:val="00C716D7"/>
    <w:rsid w:val="00DA1840"/>
    <w:rsid w:val="00F452F0"/>
    <w:rsid w:val="04557444"/>
    <w:rsid w:val="0BE2171F"/>
    <w:rsid w:val="6F4F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db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apple-converted-space"/>
    <w:basedOn w:val="6"/>
    <w:qFormat/>
    <w:uiPriority w:val="0"/>
  </w:style>
  <w:style w:type="character" w:customStyle="1" w:styleId="10">
    <w:name w:val="页眉 Char"/>
    <w:basedOn w:val="6"/>
    <w:link w:val="3"/>
    <w:qFormat/>
    <w:uiPriority w:val="99"/>
    <w:rPr>
      <w:sz w:val="18"/>
      <w:szCs w:val="18"/>
    </w:rPr>
  </w:style>
  <w:style w:type="character" w:customStyle="1" w:styleId="11">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127</Words>
  <Characters>727</Characters>
  <Lines>6</Lines>
  <Paragraphs>1</Paragraphs>
  <TotalTime>2</TotalTime>
  <ScaleCrop>false</ScaleCrop>
  <LinksUpToDate>false</LinksUpToDate>
  <CharactersWithSpaces>853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2019-05-23T05:35:00Z</dcterms:created>
  <dc:creator>叶伟强</dc:creator>
  <cp:lastModifiedBy>Administrator</cp:lastModifiedBy>
  <dcterms:modified xsi:type="dcterms:W3CDTF">2020-05-28T03:24:06Z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