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古雷气体应急集中处置中心使用林地可行性报告</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 xml:space="preserve">FHC-PTCG20200415001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606A94">
        <w:rPr>
          <w:rFonts w:ascii="微软雅黑" w:eastAsia="微软雅黑" w:hAnsi="微软雅黑" w:hint="eastAsia"/>
          <w:b/>
          <w:sz w:val="28"/>
          <w:szCs w:val="28"/>
        </w:rPr>
        <w:t>福建</w:t>
      </w:r>
      <w:r w:rsidR="00606A94">
        <w:rPr>
          <w:rFonts w:ascii="微软雅黑" w:eastAsia="微软雅黑" w:hAnsi="微软雅黑"/>
          <w:b/>
          <w:sz w:val="28"/>
          <w:szCs w:val="28"/>
        </w:rPr>
        <w:t>福海创石油化工有限公司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Pr>
          <w:rFonts w:ascii="微软雅黑" w:eastAsia="微软雅黑" w:hint="eastAsia"/>
          <w:b/>
          <w:w w:val="95"/>
          <w:sz w:val="32"/>
          <w:lang w:eastAsia="zh-CN"/>
        </w:rPr>
        <w:t>年</w:t>
      </w:r>
      <w:r w:rsidR="00FD29D5">
        <w:rPr>
          <w:rFonts w:ascii="微软雅黑" w:eastAsia="微软雅黑" w:hint="eastAsia"/>
          <w:b/>
          <w:w w:val="95"/>
          <w:sz w:val="32"/>
          <w:lang w:eastAsia="zh-CN"/>
        </w:rPr>
        <w:t>四</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1F2C20" w:rsidRDefault="00967702" w:rsidP="001F2C20">
      <w:pPr>
        <w:spacing w:line="360" w:lineRule="auto"/>
        <w:ind w:firstLineChars="200" w:firstLine="480"/>
        <w:rPr>
          <w:sz w:val="24"/>
          <w:szCs w:val="24"/>
          <w:lang w:eastAsia="zh-CN"/>
        </w:rPr>
      </w:pPr>
    </w:p>
    <w:p w:rsidR="00967702" w:rsidRPr="001F2C20" w:rsidRDefault="00606A94" w:rsidP="001F2C20">
      <w:pPr>
        <w:spacing w:line="360" w:lineRule="auto"/>
        <w:ind w:firstLineChars="200" w:firstLine="480"/>
        <w:rPr>
          <w:sz w:val="24"/>
          <w:szCs w:val="24"/>
          <w:lang w:eastAsia="zh-CN"/>
        </w:rPr>
      </w:pPr>
      <w:r w:rsidRPr="001F2C20">
        <w:rPr>
          <w:rFonts w:hint="eastAsia"/>
          <w:sz w:val="24"/>
          <w:szCs w:val="24"/>
          <w:lang w:eastAsia="zh-CN"/>
        </w:rPr>
        <w:t>福建福海创石油化工有限公司</w:t>
      </w:r>
      <w:r w:rsidR="00DD56C2" w:rsidRPr="001F2C20">
        <w:rPr>
          <w:sz w:val="24"/>
          <w:szCs w:val="24"/>
          <w:lang w:eastAsia="zh-CN"/>
        </w:rPr>
        <w:t>拟对本公司</w:t>
      </w:r>
      <w:r w:rsidR="00A87B9C" w:rsidRPr="001F2C20">
        <w:rPr>
          <w:rFonts w:hint="eastAsia"/>
          <w:sz w:val="24"/>
          <w:szCs w:val="24"/>
          <w:lang w:eastAsia="zh-CN"/>
        </w:rPr>
        <w:t>古雷气体应急集中处置中心使用林地可行性报告</w:t>
      </w:r>
      <w:r w:rsidR="00DD56C2" w:rsidRPr="001F2C20">
        <w:rPr>
          <w:sz w:val="24"/>
          <w:szCs w:val="24"/>
          <w:lang w:eastAsia="zh-CN"/>
        </w:rPr>
        <w:t>进行公开比选。为了“公开、公平、公正、透明”，引导参选人进行正确参选，特制定本规定文件。</w:t>
      </w:r>
    </w:p>
    <w:p w:rsidR="00967702" w:rsidRPr="002E3036" w:rsidRDefault="00606A94" w:rsidP="001F2C20">
      <w:pPr>
        <w:spacing w:line="360" w:lineRule="auto"/>
        <w:ind w:firstLineChars="200" w:firstLine="480"/>
        <w:rPr>
          <w:lang w:eastAsia="zh-CN"/>
        </w:rPr>
      </w:pPr>
      <w:r w:rsidRPr="001F2C20">
        <w:rPr>
          <w:rFonts w:hint="eastAsia"/>
          <w:sz w:val="24"/>
          <w:szCs w:val="24"/>
          <w:lang w:eastAsia="zh-CN"/>
        </w:rPr>
        <w:t>福建福海创石油化工有限公司</w:t>
      </w:r>
      <w:r w:rsidR="00DD56C2" w:rsidRPr="001F2C20">
        <w:rPr>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r w:rsidRPr="002E3036">
        <w:rPr>
          <w:lang w:eastAsia="zh-CN"/>
        </w:rPr>
        <w:t>一、参选人资格要求：</w:t>
      </w:r>
    </w:p>
    <w:p w:rsidR="003635DF" w:rsidRDefault="003635DF" w:rsidP="001F2C20">
      <w:pPr>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1F2C20">
      <w:pPr>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具有国家有关部门颁发的丙级及以上的林业调查规划设计资质</w:t>
      </w:r>
      <w:r w:rsidR="00057E4C">
        <w:rPr>
          <w:rFonts w:hint="eastAsia"/>
          <w:sz w:val="24"/>
          <w:szCs w:val="24"/>
          <w:lang w:eastAsia="zh-CN"/>
        </w:rPr>
        <w:t>。</w:t>
      </w:r>
    </w:p>
    <w:p w:rsidR="00A87B9C" w:rsidRPr="00A87B9C" w:rsidRDefault="00A87B9C" w:rsidP="001F2C20">
      <w:pPr>
        <w:spacing w:line="360" w:lineRule="auto"/>
        <w:ind w:firstLineChars="200" w:firstLine="480"/>
        <w:rPr>
          <w:sz w:val="24"/>
          <w:szCs w:val="24"/>
          <w:lang w:eastAsia="zh-CN"/>
        </w:rPr>
      </w:pPr>
      <w:r w:rsidRPr="00A87B9C">
        <w:rPr>
          <w:sz w:val="24"/>
          <w:szCs w:val="24"/>
          <w:lang w:eastAsia="zh-CN"/>
        </w:rPr>
        <w:t>3.参选人具有</w:t>
      </w:r>
      <w:r w:rsidRPr="00A87B9C">
        <w:rPr>
          <w:rFonts w:hint="eastAsia"/>
          <w:sz w:val="24"/>
          <w:szCs w:val="24"/>
          <w:lang w:eastAsia="zh-CN"/>
        </w:rPr>
        <w:t>近五年</w:t>
      </w:r>
      <w:r w:rsidR="00506C1C">
        <w:rPr>
          <w:rFonts w:hint="eastAsia"/>
          <w:sz w:val="24"/>
          <w:szCs w:val="24"/>
          <w:lang w:eastAsia="zh-CN"/>
        </w:rPr>
        <w:t>内</w:t>
      </w:r>
      <w:r w:rsidRPr="00A87B9C">
        <w:rPr>
          <w:rFonts w:hint="eastAsia"/>
          <w:sz w:val="24"/>
          <w:szCs w:val="24"/>
          <w:lang w:eastAsia="zh-CN"/>
        </w:rPr>
        <w:t>在福建省完成国家林草局审批项目使用林地可行性报告等类似业绩。</w:t>
      </w:r>
    </w:p>
    <w:p w:rsidR="003635DF" w:rsidRPr="004C16AE" w:rsidRDefault="00A87B9C" w:rsidP="001F2C20">
      <w:pPr>
        <w:spacing w:line="360" w:lineRule="auto"/>
        <w:ind w:firstLineChars="200" w:firstLine="480"/>
        <w:rPr>
          <w:sz w:val="24"/>
          <w:szCs w:val="24"/>
          <w:lang w:eastAsia="zh-CN"/>
        </w:rPr>
      </w:pPr>
      <w:r>
        <w:rPr>
          <w:sz w:val="24"/>
          <w:szCs w:val="24"/>
          <w:lang w:eastAsia="zh-CN"/>
        </w:rPr>
        <w:t>4</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967702"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A87B9C">
        <w:rPr>
          <w:b/>
          <w:color w:val="000000" w:themeColor="text1"/>
          <w:sz w:val="24"/>
          <w:szCs w:val="24"/>
          <w:lang w:eastAsia="zh-CN"/>
        </w:rPr>
        <w:t>5</w:t>
      </w:r>
      <w:r w:rsidRPr="00BD607C">
        <w:rPr>
          <w:rFonts w:hint="eastAsia"/>
          <w:b/>
          <w:color w:val="000000" w:themeColor="text1"/>
          <w:sz w:val="24"/>
          <w:szCs w:val="24"/>
          <w:lang w:eastAsia="zh-CN"/>
        </w:rPr>
        <w:t>月</w:t>
      </w:r>
      <w:r w:rsidR="009E1058">
        <w:rPr>
          <w:b/>
          <w:color w:val="000000" w:themeColor="text1"/>
          <w:sz w:val="24"/>
          <w:szCs w:val="24"/>
          <w:lang w:eastAsia="zh-CN"/>
        </w:rPr>
        <w:t>8</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513D5D">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D60D83">
        <w:rPr>
          <w:sz w:val="24"/>
          <w:szCs w:val="24"/>
          <w:lang w:eastAsia="zh-CN"/>
        </w:rPr>
        <w:t>4</w:t>
      </w:r>
      <w:r w:rsidRPr="002E3036">
        <w:rPr>
          <w:rFonts w:hint="eastAsia"/>
          <w:sz w:val="24"/>
          <w:szCs w:val="24"/>
          <w:lang w:eastAsia="zh-CN"/>
        </w:rPr>
        <w:t>月</w:t>
      </w:r>
      <w:r w:rsidR="00E410EA">
        <w:rPr>
          <w:sz w:val="24"/>
          <w:szCs w:val="24"/>
          <w:lang w:eastAsia="zh-CN"/>
        </w:rPr>
        <w:t>26</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rsidP="003E5072">
      <w:pPr>
        <w:tabs>
          <w:tab w:val="left" w:pos="1272"/>
        </w:tabs>
        <w:spacing w:line="355" w:lineRule="exact"/>
        <w:ind w:left="9"/>
        <w:jc w:val="center"/>
        <w:rPr>
          <w:b/>
          <w:sz w:val="28"/>
          <w:lang w:eastAsia="zh-CN"/>
        </w:rPr>
      </w:pPr>
      <w:r w:rsidRPr="003E5072">
        <w:rPr>
          <w:b/>
          <w:sz w:val="28"/>
          <w:lang w:eastAsia="zh-CN"/>
        </w:rPr>
        <w:lastRenderedPageBreak/>
        <w:t>第二章</w:t>
      </w:r>
      <w:r w:rsidRPr="003E5072">
        <w:rPr>
          <w:b/>
          <w:sz w:val="28"/>
          <w:lang w:eastAsia="zh-CN"/>
        </w:rPr>
        <w:tab/>
        <w:t>比选须知</w:t>
      </w:r>
    </w:p>
    <w:p w:rsidR="003E5072" w:rsidRPr="003E5072" w:rsidRDefault="003E5072" w:rsidP="003E5072">
      <w:pPr>
        <w:pStyle w:val="10"/>
      </w:pPr>
    </w:p>
    <w:p w:rsidR="00967702" w:rsidRPr="000F2B0F" w:rsidRDefault="00DD56C2" w:rsidP="000F2B0F">
      <w:pPr>
        <w:spacing w:line="360" w:lineRule="auto"/>
        <w:ind w:firstLineChars="100" w:firstLine="249"/>
        <w:rPr>
          <w:b/>
          <w:bCs/>
          <w:snapToGrid w:val="0"/>
          <w:color w:val="000000" w:themeColor="text1"/>
          <w:spacing w:val="8"/>
          <w:sz w:val="24"/>
          <w:szCs w:val="24"/>
          <w:lang w:eastAsia="zh-CN"/>
        </w:rPr>
      </w:pPr>
      <w:r w:rsidRPr="000F2B0F">
        <w:rPr>
          <w:b/>
          <w:bCs/>
          <w:snapToGrid w:val="0"/>
          <w:color w:val="000000" w:themeColor="text1"/>
          <w:spacing w:val="8"/>
          <w:sz w:val="24"/>
          <w:szCs w:val="24"/>
          <w:lang w:eastAsia="zh-CN"/>
        </w:rPr>
        <w:t>一、比选内容</w:t>
      </w:r>
    </w:p>
    <w:p w:rsidR="00D84B38" w:rsidRPr="001F2C20" w:rsidRDefault="001F2C20" w:rsidP="001F2C20">
      <w:pPr>
        <w:spacing w:line="360" w:lineRule="auto"/>
        <w:ind w:firstLineChars="200" w:firstLine="480"/>
        <w:rPr>
          <w:sz w:val="24"/>
          <w:szCs w:val="24"/>
          <w:lang w:eastAsia="zh-CN"/>
        </w:rPr>
      </w:pPr>
      <w:r>
        <w:rPr>
          <w:rFonts w:hint="eastAsia"/>
          <w:sz w:val="24"/>
          <w:szCs w:val="24"/>
          <w:lang w:eastAsia="zh-CN"/>
        </w:rPr>
        <w:t>（一）</w:t>
      </w:r>
      <w:r w:rsidR="00C20605" w:rsidRPr="001F2C20">
        <w:rPr>
          <w:rFonts w:hint="eastAsia"/>
          <w:sz w:val="24"/>
          <w:szCs w:val="24"/>
          <w:lang w:eastAsia="zh-CN"/>
        </w:rPr>
        <w:t>项目</w:t>
      </w:r>
      <w:r w:rsidR="00DD56C2" w:rsidRPr="001F2C20">
        <w:rPr>
          <w:sz w:val="24"/>
          <w:szCs w:val="24"/>
          <w:lang w:eastAsia="zh-CN"/>
        </w:rPr>
        <w:t>名称：</w:t>
      </w:r>
      <w:r w:rsidR="00D54A67" w:rsidRPr="001F2C20">
        <w:rPr>
          <w:rFonts w:hint="eastAsia"/>
          <w:sz w:val="24"/>
          <w:szCs w:val="24"/>
          <w:lang w:eastAsia="zh-CN"/>
        </w:rPr>
        <w:t>古雷气体应急集中处置中心使用林地可行性报告</w:t>
      </w:r>
    </w:p>
    <w:p w:rsidR="001F2C20" w:rsidRDefault="001F2C20" w:rsidP="001F2C20">
      <w:pPr>
        <w:spacing w:line="360" w:lineRule="auto"/>
        <w:ind w:firstLineChars="200" w:firstLine="480"/>
        <w:rPr>
          <w:sz w:val="24"/>
          <w:szCs w:val="24"/>
          <w:lang w:eastAsia="zh-CN"/>
        </w:rPr>
      </w:pPr>
      <w:r>
        <w:rPr>
          <w:rFonts w:hint="eastAsia"/>
          <w:sz w:val="24"/>
          <w:szCs w:val="24"/>
          <w:lang w:eastAsia="zh-CN"/>
        </w:rPr>
        <w:t>（二）</w:t>
      </w:r>
      <w:r w:rsidR="00C20605" w:rsidRPr="001F2C20">
        <w:rPr>
          <w:rFonts w:hint="eastAsia"/>
          <w:sz w:val="24"/>
          <w:szCs w:val="24"/>
          <w:lang w:eastAsia="zh-CN"/>
        </w:rPr>
        <w:t>项目</w:t>
      </w:r>
      <w:r w:rsidR="00DD56C2" w:rsidRPr="001F2C20">
        <w:rPr>
          <w:sz w:val="24"/>
          <w:szCs w:val="24"/>
          <w:lang w:eastAsia="zh-CN"/>
        </w:rPr>
        <w:t>地点：</w:t>
      </w:r>
      <w:r w:rsidR="00D54A67" w:rsidRPr="001F2C20">
        <w:rPr>
          <w:rFonts w:hint="eastAsia"/>
          <w:sz w:val="24"/>
          <w:szCs w:val="24"/>
          <w:lang w:eastAsia="zh-CN"/>
        </w:rPr>
        <w:t>福建福海创石油化工有限公司</w:t>
      </w:r>
    </w:p>
    <w:p w:rsidR="00F418B2" w:rsidRPr="001F2C20" w:rsidRDefault="00F418B2" w:rsidP="001F2C20">
      <w:pPr>
        <w:spacing w:line="360" w:lineRule="auto"/>
        <w:ind w:firstLineChars="200" w:firstLine="480"/>
        <w:rPr>
          <w:sz w:val="24"/>
          <w:szCs w:val="24"/>
          <w:lang w:eastAsia="zh-CN"/>
        </w:rPr>
      </w:pPr>
      <w:r w:rsidRPr="001F2C20">
        <w:rPr>
          <w:rFonts w:hint="eastAsia"/>
          <w:sz w:val="24"/>
          <w:szCs w:val="24"/>
          <w:lang w:eastAsia="zh-CN"/>
        </w:rPr>
        <w:t>（三）承包方式：</w:t>
      </w:r>
      <w:r w:rsidR="00D54A67" w:rsidRPr="001F2C20">
        <w:rPr>
          <w:rFonts w:hint="eastAsia"/>
          <w:sz w:val="24"/>
          <w:szCs w:val="24"/>
          <w:lang w:eastAsia="zh-CN"/>
        </w:rPr>
        <w:t>固定总价包干</w:t>
      </w:r>
    </w:p>
    <w:p w:rsidR="002B6416" w:rsidRPr="001F2C20" w:rsidRDefault="001D13DE" w:rsidP="001F2C20">
      <w:pPr>
        <w:spacing w:line="360" w:lineRule="auto"/>
        <w:ind w:firstLineChars="200" w:firstLine="480"/>
        <w:rPr>
          <w:sz w:val="24"/>
          <w:szCs w:val="24"/>
          <w:lang w:eastAsia="zh-CN"/>
        </w:rPr>
      </w:pPr>
      <w:r w:rsidRPr="001F2C20">
        <w:rPr>
          <w:rFonts w:hint="eastAsia"/>
          <w:sz w:val="24"/>
          <w:szCs w:val="24"/>
          <w:lang w:eastAsia="zh-CN"/>
        </w:rPr>
        <w:t>（</w:t>
      </w:r>
      <w:r w:rsidR="00F418B2" w:rsidRPr="001F2C20">
        <w:rPr>
          <w:rFonts w:hint="eastAsia"/>
          <w:sz w:val="24"/>
          <w:szCs w:val="24"/>
          <w:lang w:eastAsia="zh-CN"/>
        </w:rPr>
        <w:t>四</w:t>
      </w:r>
      <w:r w:rsidRPr="001F2C20">
        <w:rPr>
          <w:rFonts w:hint="eastAsia"/>
          <w:sz w:val="24"/>
          <w:szCs w:val="24"/>
          <w:lang w:eastAsia="zh-CN"/>
        </w:rPr>
        <w:t>）</w:t>
      </w:r>
      <w:r w:rsidR="002B6416" w:rsidRPr="001F2C20">
        <w:rPr>
          <w:rFonts w:hint="eastAsia"/>
          <w:sz w:val="24"/>
          <w:szCs w:val="24"/>
          <w:lang w:eastAsia="zh-CN"/>
        </w:rPr>
        <w:t>项目</w:t>
      </w:r>
      <w:r w:rsidR="00D3426F" w:rsidRPr="001F2C20">
        <w:rPr>
          <w:rFonts w:hint="eastAsia"/>
          <w:sz w:val="24"/>
          <w:szCs w:val="24"/>
          <w:lang w:eastAsia="zh-CN"/>
        </w:rPr>
        <w:t>工作范围及技术要求</w:t>
      </w:r>
      <w:r w:rsidR="002B6416" w:rsidRPr="001F2C20">
        <w:rPr>
          <w:rFonts w:hint="eastAsia"/>
          <w:sz w:val="24"/>
          <w:szCs w:val="24"/>
          <w:lang w:eastAsia="zh-CN"/>
        </w:rPr>
        <w:t>：</w:t>
      </w:r>
      <w:r w:rsidR="00D3426F" w:rsidRPr="001F2C20">
        <w:rPr>
          <w:rFonts w:hint="eastAsia"/>
          <w:sz w:val="24"/>
          <w:szCs w:val="24"/>
          <w:lang w:eastAsia="zh-CN"/>
        </w:rPr>
        <w:t>见附件发包说明</w:t>
      </w:r>
    </w:p>
    <w:p w:rsidR="00937414" w:rsidRPr="001F2C20" w:rsidRDefault="000B0914" w:rsidP="001F2C20">
      <w:pPr>
        <w:spacing w:line="360" w:lineRule="auto"/>
        <w:ind w:firstLineChars="200" w:firstLine="480"/>
        <w:rPr>
          <w:sz w:val="24"/>
          <w:szCs w:val="24"/>
          <w:lang w:eastAsia="zh-CN"/>
        </w:rPr>
      </w:pPr>
      <w:r w:rsidRPr="001F2C20">
        <w:rPr>
          <w:rFonts w:hint="eastAsia"/>
          <w:sz w:val="24"/>
          <w:szCs w:val="24"/>
          <w:lang w:eastAsia="zh-CN"/>
        </w:rPr>
        <w:t>（</w:t>
      </w:r>
      <w:r w:rsidR="00D3426F" w:rsidRPr="001F2C20">
        <w:rPr>
          <w:rFonts w:hint="eastAsia"/>
          <w:sz w:val="24"/>
          <w:szCs w:val="24"/>
          <w:lang w:eastAsia="zh-CN"/>
        </w:rPr>
        <w:t>五</w:t>
      </w:r>
      <w:r w:rsidRPr="001F2C20">
        <w:rPr>
          <w:rFonts w:hint="eastAsia"/>
          <w:sz w:val="24"/>
          <w:szCs w:val="24"/>
          <w:lang w:eastAsia="zh-CN"/>
        </w:rPr>
        <w:t>）</w:t>
      </w:r>
      <w:r w:rsidR="00753C0F" w:rsidRPr="001F2C20">
        <w:rPr>
          <w:rFonts w:hint="eastAsia"/>
          <w:sz w:val="24"/>
          <w:szCs w:val="24"/>
          <w:lang w:eastAsia="zh-CN"/>
        </w:rPr>
        <w:t>项目</w:t>
      </w:r>
      <w:r w:rsidR="00937414" w:rsidRPr="001F2C20">
        <w:rPr>
          <w:rFonts w:hint="eastAsia"/>
          <w:sz w:val="24"/>
          <w:szCs w:val="24"/>
          <w:lang w:eastAsia="zh-CN"/>
        </w:rPr>
        <w:t>联系人：</w:t>
      </w:r>
    </w:p>
    <w:p w:rsidR="00937414" w:rsidRPr="001F2C20" w:rsidRDefault="00937414" w:rsidP="00F33B6B">
      <w:pPr>
        <w:spacing w:line="360" w:lineRule="auto"/>
        <w:ind w:firstLineChars="200" w:firstLine="480"/>
        <w:rPr>
          <w:sz w:val="24"/>
          <w:szCs w:val="24"/>
          <w:lang w:eastAsia="zh-CN"/>
        </w:rPr>
      </w:pPr>
      <w:r w:rsidRPr="001F2C20">
        <w:rPr>
          <w:rFonts w:hint="eastAsia"/>
          <w:sz w:val="24"/>
          <w:szCs w:val="24"/>
          <w:lang w:eastAsia="zh-CN"/>
        </w:rPr>
        <w:t>技术联系人：</w:t>
      </w:r>
      <w:r w:rsidR="00D54A67" w:rsidRPr="001F2C20">
        <w:rPr>
          <w:rFonts w:hint="eastAsia"/>
          <w:sz w:val="24"/>
          <w:szCs w:val="24"/>
          <w:lang w:eastAsia="zh-CN"/>
        </w:rPr>
        <w:t>刘玉环</w:t>
      </w:r>
      <w:r w:rsidR="00D54A67" w:rsidRPr="001F2C20">
        <w:rPr>
          <w:sz w:val="24"/>
          <w:szCs w:val="24"/>
          <w:lang w:eastAsia="zh-CN"/>
        </w:rPr>
        <w:t>15880524660</w:t>
      </w:r>
      <w:r w:rsidR="00F11707" w:rsidRPr="001F2C20">
        <w:rPr>
          <w:rFonts w:hint="eastAsia"/>
          <w:sz w:val="24"/>
          <w:szCs w:val="24"/>
          <w:lang w:eastAsia="zh-CN"/>
        </w:rPr>
        <w:t> </w:t>
      </w:r>
    </w:p>
    <w:p w:rsidR="00937414" w:rsidRPr="001F2C20" w:rsidRDefault="00937414" w:rsidP="00937414">
      <w:pPr>
        <w:spacing w:line="360" w:lineRule="auto"/>
        <w:ind w:firstLineChars="200" w:firstLine="480"/>
        <w:rPr>
          <w:sz w:val="24"/>
          <w:szCs w:val="24"/>
          <w:lang w:eastAsia="zh-CN"/>
        </w:rPr>
      </w:pPr>
      <w:r w:rsidRPr="001F2C20">
        <w:rPr>
          <w:rFonts w:hint="eastAsia"/>
          <w:sz w:val="24"/>
          <w:szCs w:val="24"/>
          <w:lang w:eastAsia="zh-CN"/>
        </w:rPr>
        <w:t>商务联系人：张华娟 0596-6311821</w:t>
      </w:r>
    </w:p>
    <w:p w:rsidR="00967702" w:rsidRPr="000F2B0F" w:rsidRDefault="00DD56C2" w:rsidP="000F2B0F">
      <w:pPr>
        <w:spacing w:line="360" w:lineRule="auto"/>
        <w:ind w:firstLineChars="100" w:firstLine="249"/>
        <w:rPr>
          <w:b/>
          <w:bCs/>
          <w:snapToGrid w:val="0"/>
          <w:color w:val="000000" w:themeColor="text1"/>
          <w:spacing w:val="8"/>
          <w:sz w:val="24"/>
          <w:szCs w:val="24"/>
          <w:lang w:eastAsia="zh-CN"/>
        </w:rPr>
      </w:pPr>
      <w:r w:rsidRPr="000F2B0F">
        <w:rPr>
          <w:b/>
          <w:bCs/>
          <w:snapToGrid w:val="0"/>
          <w:color w:val="000000" w:themeColor="text1"/>
          <w:spacing w:val="8"/>
          <w:sz w:val="24"/>
          <w:szCs w:val="24"/>
          <w:lang w:eastAsia="zh-CN"/>
        </w:rPr>
        <w:t>二、定义和解释</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1.“比选人”系</w:t>
      </w:r>
      <w:r w:rsidR="00606A94" w:rsidRPr="001F2C20">
        <w:rPr>
          <w:sz w:val="24"/>
          <w:szCs w:val="24"/>
          <w:lang w:eastAsia="zh-CN"/>
        </w:rPr>
        <w:t>福建福海创石油化工有限公司</w:t>
      </w:r>
      <w:r w:rsidRPr="001F2C20">
        <w:rPr>
          <w:sz w:val="24"/>
          <w:szCs w:val="24"/>
          <w:lang w:eastAsia="zh-CN"/>
        </w:rPr>
        <w:t>，即业主方。</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2.“参选人”系指向比选人报名并接受邀请，领取比选文件，且已经提交或准备提交本次参选文件的法人。</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3.“参选人代表”系指全权代表参选人参加本次比选活动并签署参选文件的人，如果参选人代表不是参选人的法定代表人，须持有《法定代表人授权委托书》详见附件。</w:t>
      </w:r>
    </w:p>
    <w:p w:rsidR="00967702" w:rsidRPr="000F2B0F" w:rsidRDefault="00DD56C2" w:rsidP="000F2B0F">
      <w:pPr>
        <w:spacing w:line="360" w:lineRule="auto"/>
        <w:ind w:firstLineChars="100" w:firstLine="249"/>
        <w:rPr>
          <w:b/>
          <w:bCs/>
          <w:snapToGrid w:val="0"/>
          <w:color w:val="000000" w:themeColor="text1"/>
          <w:spacing w:val="8"/>
          <w:sz w:val="24"/>
          <w:szCs w:val="24"/>
          <w:lang w:eastAsia="zh-CN"/>
        </w:rPr>
      </w:pPr>
      <w:r w:rsidRPr="000F2B0F">
        <w:rPr>
          <w:b/>
          <w:bCs/>
          <w:snapToGrid w:val="0"/>
          <w:color w:val="000000" w:themeColor="text1"/>
          <w:spacing w:val="8"/>
          <w:sz w:val="24"/>
          <w:szCs w:val="24"/>
          <w:lang w:eastAsia="zh-CN"/>
        </w:rPr>
        <w:t>三、比选文件组成</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1.比选文件包括下列内容：</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比选公告、比选须知、项目内容、合同书格式、报价</w:t>
      </w:r>
      <w:r w:rsidR="00065A08">
        <w:rPr>
          <w:rFonts w:hint="eastAsia"/>
          <w:sz w:val="24"/>
          <w:szCs w:val="24"/>
          <w:lang w:eastAsia="zh-CN"/>
        </w:rPr>
        <w:t>函</w:t>
      </w:r>
      <w:r w:rsidRPr="001F2C20">
        <w:rPr>
          <w:sz w:val="24"/>
          <w:szCs w:val="24"/>
          <w:lang w:eastAsia="zh-CN"/>
        </w:rPr>
        <w:t>等。</w:t>
      </w:r>
    </w:p>
    <w:p w:rsidR="00E00780" w:rsidRPr="001F2C20" w:rsidRDefault="00DD56C2" w:rsidP="001F2C20">
      <w:pPr>
        <w:spacing w:line="360" w:lineRule="auto"/>
        <w:ind w:firstLineChars="200" w:firstLine="480"/>
        <w:rPr>
          <w:sz w:val="24"/>
          <w:szCs w:val="24"/>
          <w:lang w:eastAsia="zh-CN"/>
        </w:rPr>
      </w:pPr>
      <w:r w:rsidRPr="001F2C20">
        <w:rPr>
          <w:sz w:val="24"/>
          <w:szCs w:val="24"/>
          <w:lang w:eastAsia="zh-CN"/>
        </w:rPr>
        <w:t>2.比选文件除 1 中内容外，比选人在比选期间发出的书面文件和其他修改或补充函件，均是比选文件不可分割的组成部分。</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1F2C20">
        <w:rPr>
          <w:sz w:val="24"/>
          <w:szCs w:val="24"/>
          <w:lang w:eastAsia="zh-CN"/>
        </w:rPr>
        <w:t>选文件</w:t>
      </w:r>
      <w:proofErr w:type="gramEnd"/>
      <w:r w:rsidRPr="001F2C20">
        <w:rPr>
          <w:sz w:val="24"/>
          <w:szCs w:val="24"/>
          <w:lang w:eastAsia="zh-CN"/>
        </w:rPr>
        <w:t>在各方面都做出实质性响应是参选人的风险，有可能导致其参选被拒绝，或被认定为无效参选或被确定为参选无效。</w:t>
      </w:r>
    </w:p>
    <w:p w:rsidR="00967702" w:rsidRPr="000F2B0F" w:rsidRDefault="00DD56C2" w:rsidP="000F2B0F">
      <w:pPr>
        <w:spacing w:line="360" w:lineRule="auto"/>
        <w:ind w:firstLineChars="100" w:firstLine="249"/>
        <w:rPr>
          <w:b/>
          <w:bCs/>
          <w:snapToGrid w:val="0"/>
          <w:color w:val="000000" w:themeColor="text1"/>
          <w:spacing w:val="8"/>
          <w:sz w:val="24"/>
          <w:szCs w:val="24"/>
          <w:lang w:eastAsia="zh-CN"/>
        </w:rPr>
      </w:pPr>
      <w:r w:rsidRPr="000F2B0F">
        <w:rPr>
          <w:b/>
          <w:bCs/>
          <w:snapToGrid w:val="0"/>
          <w:color w:val="000000" w:themeColor="text1"/>
          <w:spacing w:val="8"/>
          <w:sz w:val="24"/>
          <w:szCs w:val="24"/>
          <w:lang w:eastAsia="zh-CN"/>
        </w:rPr>
        <w:t>四、比选文件的澄清</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参选人获取比选文件后，应仔细检查比选文件的所有内容，如有残缺等问题应在获得比选文件 3 日内向比选人提出。参选人若对比</w:t>
      </w:r>
      <w:proofErr w:type="gramStart"/>
      <w:r w:rsidRPr="001F2C20">
        <w:rPr>
          <w:sz w:val="24"/>
          <w:szCs w:val="24"/>
          <w:lang w:eastAsia="zh-CN"/>
        </w:rPr>
        <w:t>选文件</w:t>
      </w:r>
      <w:proofErr w:type="gramEnd"/>
      <w:r w:rsidRPr="001F2C20">
        <w:rPr>
          <w:sz w:val="24"/>
          <w:szCs w:val="24"/>
          <w:lang w:eastAsia="zh-CN"/>
        </w:rPr>
        <w:t>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0F2B0F" w:rsidRDefault="00DD56C2" w:rsidP="000F2B0F">
      <w:pPr>
        <w:spacing w:line="360" w:lineRule="auto"/>
        <w:ind w:firstLineChars="100" w:firstLine="249"/>
        <w:rPr>
          <w:b/>
          <w:bCs/>
          <w:snapToGrid w:val="0"/>
          <w:color w:val="000000" w:themeColor="text1"/>
          <w:spacing w:val="8"/>
          <w:sz w:val="24"/>
          <w:szCs w:val="24"/>
          <w:lang w:eastAsia="zh-CN"/>
        </w:rPr>
      </w:pPr>
      <w:r w:rsidRPr="000F2B0F">
        <w:rPr>
          <w:b/>
          <w:bCs/>
          <w:snapToGrid w:val="0"/>
          <w:color w:val="000000" w:themeColor="text1"/>
          <w:spacing w:val="8"/>
          <w:sz w:val="24"/>
          <w:szCs w:val="24"/>
          <w:lang w:eastAsia="zh-CN"/>
        </w:rPr>
        <w:t>五、比选文件的修改、补充</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lastRenderedPageBreak/>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2.为使参选人在准备参选文件时有合理的时间考虑比选文件的修改，比选人可酌情推迟参选截止时间和开评时间，并以书面形式通知已获得比选文件的每一参选人。</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3.比选文件的修改书将构成比选文件的一部分，对参选人具有约束作用。</w:t>
      </w:r>
    </w:p>
    <w:p w:rsidR="00967702" w:rsidRPr="000F2B0F" w:rsidRDefault="00DD56C2" w:rsidP="000F2B0F">
      <w:pPr>
        <w:spacing w:line="360" w:lineRule="auto"/>
        <w:ind w:firstLineChars="100" w:firstLine="249"/>
        <w:rPr>
          <w:b/>
          <w:bCs/>
          <w:snapToGrid w:val="0"/>
          <w:color w:val="000000" w:themeColor="text1"/>
          <w:spacing w:val="8"/>
          <w:sz w:val="24"/>
          <w:szCs w:val="24"/>
          <w:lang w:eastAsia="zh-CN"/>
        </w:rPr>
      </w:pPr>
      <w:r w:rsidRPr="000F2B0F">
        <w:rPr>
          <w:b/>
          <w:bCs/>
          <w:snapToGrid w:val="0"/>
          <w:color w:val="000000" w:themeColor="text1"/>
          <w:spacing w:val="8"/>
          <w:sz w:val="24"/>
          <w:szCs w:val="24"/>
          <w:lang w:eastAsia="zh-CN"/>
        </w:rPr>
        <w:t>六、参选人资格</w:t>
      </w:r>
    </w:p>
    <w:p w:rsidR="000D51F3" w:rsidRPr="001F2C20" w:rsidRDefault="000D51F3" w:rsidP="001F2C20">
      <w:pPr>
        <w:spacing w:line="360" w:lineRule="auto"/>
        <w:ind w:firstLineChars="200" w:firstLine="480"/>
        <w:rPr>
          <w:sz w:val="24"/>
          <w:szCs w:val="24"/>
          <w:lang w:eastAsia="zh-CN"/>
        </w:rPr>
      </w:pPr>
      <w:r w:rsidRPr="001F2C20">
        <w:rPr>
          <w:rFonts w:hint="eastAsia"/>
          <w:sz w:val="24"/>
          <w:szCs w:val="24"/>
          <w:lang w:eastAsia="zh-CN"/>
        </w:rPr>
        <w:t>1.参选人必须具备有效的企业法人营业执照。</w:t>
      </w:r>
    </w:p>
    <w:p w:rsidR="000D51F3" w:rsidRPr="001F2C20" w:rsidRDefault="000D51F3" w:rsidP="001F2C20">
      <w:pPr>
        <w:spacing w:line="360" w:lineRule="auto"/>
        <w:ind w:firstLineChars="200" w:firstLine="480"/>
        <w:rPr>
          <w:sz w:val="24"/>
          <w:szCs w:val="24"/>
          <w:lang w:eastAsia="zh-CN"/>
        </w:rPr>
      </w:pPr>
      <w:r w:rsidRPr="001F2C20">
        <w:rPr>
          <w:rFonts w:hint="eastAsia"/>
          <w:sz w:val="24"/>
          <w:szCs w:val="24"/>
          <w:lang w:eastAsia="zh-CN"/>
        </w:rPr>
        <w:t>2</w:t>
      </w:r>
      <w:r w:rsidRPr="001F2C20">
        <w:rPr>
          <w:sz w:val="24"/>
          <w:szCs w:val="24"/>
          <w:lang w:eastAsia="zh-CN"/>
        </w:rPr>
        <w:t>.参选人</w:t>
      </w:r>
      <w:r w:rsidRPr="001F2C20">
        <w:rPr>
          <w:rFonts w:hint="eastAsia"/>
          <w:sz w:val="24"/>
          <w:szCs w:val="24"/>
          <w:lang w:eastAsia="zh-CN"/>
        </w:rPr>
        <w:t>具有国家有关部门颁发的丙级及以上的林业调查规划设计资质。</w:t>
      </w:r>
    </w:p>
    <w:p w:rsidR="000D51F3" w:rsidRPr="001F2C20" w:rsidRDefault="000D51F3" w:rsidP="001F2C20">
      <w:pPr>
        <w:spacing w:line="360" w:lineRule="auto"/>
        <w:ind w:firstLineChars="200" w:firstLine="480"/>
        <w:rPr>
          <w:sz w:val="24"/>
          <w:szCs w:val="24"/>
          <w:lang w:eastAsia="zh-CN"/>
        </w:rPr>
      </w:pPr>
      <w:r w:rsidRPr="001F2C20">
        <w:rPr>
          <w:sz w:val="24"/>
          <w:szCs w:val="24"/>
          <w:lang w:eastAsia="zh-CN"/>
        </w:rPr>
        <w:t>3.参选人具有</w:t>
      </w:r>
      <w:r w:rsidRPr="001F2C20">
        <w:rPr>
          <w:rFonts w:hint="eastAsia"/>
          <w:sz w:val="24"/>
          <w:szCs w:val="24"/>
          <w:lang w:eastAsia="zh-CN"/>
        </w:rPr>
        <w:t>近五年内在福建省内完成国家林草局审批的项目使用林地可行性报告等类似业绩。</w:t>
      </w:r>
    </w:p>
    <w:p w:rsidR="000D51F3" w:rsidRPr="001F2C20" w:rsidRDefault="000D51F3" w:rsidP="001F2C20">
      <w:pPr>
        <w:spacing w:line="360" w:lineRule="auto"/>
        <w:ind w:firstLineChars="200" w:firstLine="480"/>
        <w:rPr>
          <w:sz w:val="24"/>
          <w:szCs w:val="24"/>
          <w:lang w:eastAsia="zh-CN"/>
        </w:rPr>
      </w:pPr>
      <w:r w:rsidRPr="001F2C20">
        <w:rPr>
          <w:sz w:val="24"/>
          <w:szCs w:val="24"/>
          <w:lang w:eastAsia="zh-CN"/>
        </w:rPr>
        <w:t>4</w:t>
      </w:r>
      <w:r w:rsidRPr="001F2C20">
        <w:rPr>
          <w:rFonts w:hint="eastAsia"/>
          <w:sz w:val="24"/>
          <w:szCs w:val="24"/>
          <w:lang w:eastAsia="zh-CN"/>
        </w:rPr>
        <w:t>.本项目不接受联合体参选，不允许分包。</w:t>
      </w:r>
    </w:p>
    <w:p w:rsidR="00E739AE" w:rsidRPr="000F2B0F" w:rsidRDefault="00DD56C2" w:rsidP="000F2B0F">
      <w:pPr>
        <w:spacing w:line="360" w:lineRule="auto"/>
        <w:ind w:firstLineChars="100" w:firstLine="249"/>
        <w:rPr>
          <w:b/>
          <w:bCs/>
          <w:snapToGrid w:val="0"/>
          <w:color w:val="000000" w:themeColor="text1"/>
          <w:spacing w:val="8"/>
          <w:sz w:val="24"/>
          <w:szCs w:val="24"/>
          <w:lang w:eastAsia="zh-CN"/>
        </w:rPr>
      </w:pPr>
      <w:r w:rsidRPr="000F2B0F">
        <w:rPr>
          <w:b/>
          <w:bCs/>
          <w:snapToGrid w:val="0"/>
          <w:color w:val="000000" w:themeColor="text1"/>
          <w:spacing w:val="8"/>
          <w:sz w:val="24"/>
          <w:szCs w:val="24"/>
          <w:lang w:eastAsia="zh-CN"/>
        </w:rPr>
        <w:t>七、参选保证金</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t>1.参选单位应缴纳参选保证金，保证金金额</w:t>
      </w:r>
      <w:r w:rsidR="00C074CA" w:rsidRPr="001F2C20">
        <w:rPr>
          <w:sz w:val="24"/>
          <w:szCs w:val="24"/>
          <w:lang w:eastAsia="zh-CN"/>
        </w:rPr>
        <w:t>8000</w:t>
      </w:r>
      <w:r w:rsidRPr="001F2C20">
        <w:rPr>
          <w:rFonts w:hint="eastAsia"/>
          <w:sz w:val="24"/>
          <w:szCs w:val="24"/>
          <w:lang w:eastAsia="zh-CN"/>
        </w:rPr>
        <w:t>元整，参选单位应按照要求从参选单位基本账户转入比选单位的账户，比选单位账户信息如下：</w:t>
      </w:r>
    </w:p>
    <w:p w:rsidR="00092243" w:rsidRPr="001F2C20" w:rsidRDefault="00092243" w:rsidP="001F2C20">
      <w:pPr>
        <w:spacing w:line="360" w:lineRule="auto"/>
        <w:ind w:firstLineChars="200" w:firstLine="480"/>
        <w:rPr>
          <w:sz w:val="24"/>
          <w:szCs w:val="24"/>
          <w:lang w:eastAsia="zh-CN"/>
        </w:rPr>
      </w:pPr>
      <w:r w:rsidRPr="001F2C20">
        <w:rPr>
          <w:rFonts w:hint="eastAsia"/>
          <w:sz w:val="24"/>
          <w:szCs w:val="24"/>
          <w:lang w:eastAsia="zh-CN"/>
        </w:rPr>
        <w:t>开户名称：福建福海创石油化工有限公司</w:t>
      </w:r>
    </w:p>
    <w:p w:rsidR="00092243" w:rsidRPr="001F2C20" w:rsidRDefault="00092243" w:rsidP="001F2C20">
      <w:pPr>
        <w:spacing w:line="360" w:lineRule="auto"/>
        <w:ind w:firstLineChars="200" w:firstLine="480"/>
        <w:rPr>
          <w:sz w:val="24"/>
          <w:szCs w:val="24"/>
          <w:lang w:eastAsia="zh-CN"/>
        </w:rPr>
      </w:pPr>
      <w:r w:rsidRPr="001F2C20">
        <w:rPr>
          <w:rFonts w:hint="eastAsia"/>
          <w:sz w:val="24"/>
          <w:szCs w:val="24"/>
          <w:lang w:eastAsia="zh-CN"/>
        </w:rPr>
        <w:t>开户银行：</w:t>
      </w:r>
      <w:r w:rsidR="00C074CA" w:rsidRPr="001F2C20">
        <w:rPr>
          <w:rFonts w:hint="eastAsia"/>
          <w:sz w:val="24"/>
          <w:szCs w:val="24"/>
          <w:lang w:eastAsia="zh-CN"/>
        </w:rPr>
        <w:t>中国银行漳州古雷支行</w:t>
      </w:r>
    </w:p>
    <w:p w:rsidR="00092243" w:rsidRPr="001F2C20" w:rsidRDefault="00092243" w:rsidP="001F2C20">
      <w:pPr>
        <w:spacing w:line="360" w:lineRule="auto"/>
        <w:ind w:firstLineChars="200" w:firstLine="480"/>
        <w:rPr>
          <w:sz w:val="24"/>
          <w:szCs w:val="24"/>
          <w:lang w:eastAsia="zh-CN"/>
        </w:rPr>
      </w:pPr>
      <w:r w:rsidRPr="001F2C20">
        <w:rPr>
          <w:rFonts w:hint="eastAsia"/>
          <w:sz w:val="24"/>
          <w:szCs w:val="24"/>
          <w:lang w:eastAsia="zh-CN"/>
        </w:rPr>
        <w:t>帐  号：</w:t>
      </w:r>
      <w:r w:rsidR="00C074CA" w:rsidRPr="001F2C20">
        <w:rPr>
          <w:sz w:val="24"/>
          <w:szCs w:val="24"/>
          <w:lang w:eastAsia="zh-CN"/>
        </w:rPr>
        <w:t>406574816628</w:t>
      </w:r>
    </w:p>
    <w:p w:rsidR="00092243" w:rsidRPr="001F2C20" w:rsidRDefault="00092243" w:rsidP="001F2C20">
      <w:pPr>
        <w:spacing w:line="360" w:lineRule="auto"/>
        <w:ind w:firstLineChars="200" w:firstLine="480"/>
        <w:rPr>
          <w:sz w:val="24"/>
          <w:szCs w:val="24"/>
          <w:lang w:eastAsia="zh-CN"/>
        </w:rPr>
      </w:pPr>
      <w:r w:rsidRPr="001F2C20">
        <w:rPr>
          <w:rFonts w:hint="eastAsia"/>
          <w:sz w:val="24"/>
          <w:szCs w:val="24"/>
          <w:lang w:eastAsia="zh-CN"/>
        </w:rPr>
        <w:t>注明用途：</w:t>
      </w:r>
      <w:r w:rsidR="00C074CA" w:rsidRPr="001F2C20">
        <w:rPr>
          <w:rFonts w:hint="eastAsia"/>
          <w:sz w:val="24"/>
          <w:szCs w:val="24"/>
          <w:lang w:eastAsia="zh-CN"/>
        </w:rPr>
        <w:t>福建福海创石油化工有限公司古雷气体应急集中处置中心使用林地可行性报告</w:t>
      </w:r>
      <w:r w:rsidRPr="001F2C20">
        <w:rPr>
          <w:sz w:val="24"/>
          <w:szCs w:val="24"/>
          <w:lang w:eastAsia="zh-CN"/>
        </w:rPr>
        <w:t>保证金</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t>参选保证金有效期：</w:t>
      </w:r>
      <w:r w:rsidRPr="001F2C20">
        <w:rPr>
          <w:sz w:val="24"/>
          <w:szCs w:val="24"/>
          <w:lang w:eastAsia="zh-CN"/>
        </w:rPr>
        <w:t>90</w:t>
      </w:r>
      <w:r w:rsidRPr="001F2C20">
        <w:rPr>
          <w:rFonts w:hint="eastAsia"/>
          <w:sz w:val="24"/>
          <w:szCs w:val="24"/>
          <w:lang w:eastAsia="zh-CN"/>
        </w:rPr>
        <w:t>日历天。</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t>注：开户许可证上账号应与参选保证金转账回单上账号一致，否则视为未按规定提交参选保证金,所造成的一切后果由参选人自行负责。</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t>参选保证金转入后，将相关凭证放在商务比选文件中。</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t>2.对于未能按要求提交保证金的参选文件，比选单位可以视为不符合上面比选要求而予以拒绝；</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t>3.比选结束退还未中选者的比选保证金（无息），最迟不超过规定的比选有效期满后的20天；</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t>4.中选者的参选保证金（无息），将在合同签订后归还；</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t>5.如有下列情况发生，将被没收参选保证金：</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lastRenderedPageBreak/>
        <w:t>1）参选单位在参选有效期内撤回参选文件；</w:t>
      </w:r>
    </w:p>
    <w:p w:rsidR="00DF463A" w:rsidRPr="001F2C20" w:rsidRDefault="00DF463A" w:rsidP="001F2C20">
      <w:pPr>
        <w:spacing w:line="360" w:lineRule="auto"/>
        <w:ind w:firstLineChars="200" w:firstLine="480"/>
        <w:rPr>
          <w:sz w:val="24"/>
          <w:szCs w:val="24"/>
          <w:lang w:eastAsia="zh-CN"/>
        </w:rPr>
      </w:pPr>
      <w:r w:rsidRPr="001F2C20">
        <w:rPr>
          <w:rFonts w:hint="eastAsia"/>
          <w:sz w:val="24"/>
          <w:szCs w:val="24"/>
          <w:lang w:eastAsia="zh-CN"/>
        </w:rPr>
        <w:t>2）参选单位未能</w:t>
      </w:r>
      <w:proofErr w:type="gramStart"/>
      <w:r w:rsidRPr="001F2C20">
        <w:rPr>
          <w:rFonts w:hint="eastAsia"/>
          <w:sz w:val="24"/>
          <w:szCs w:val="24"/>
          <w:lang w:eastAsia="zh-CN"/>
        </w:rPr>
        <w:t>按接到</w:t>
      </w:r>
      <w:proofErr w:type="gramEnd"/>
      <w:r w:rsidRPr="001F2C20">
        <w:rPr>
          <w:rFonts w:hint="eastAsia"/>
          <w:sz w:val="24"/>
          <w:szCs w:val="24"/>
          <w:lang w:eastAsia="zh-CN"/>
        </w:rPr>
        <w:t>中标通知书后规定的时间内</w:t>
      </w:r>
      <w:proofErr w:type="gramStart"/>
      <w:r w:rsidRPr="001F2C20">
        <w:rPr>
          <w:rFonts w:hint="eastAsia"/>
          <w:sz w:val="24"/>
          <w:szCs w:val="24"/>
          <w:lang w:eastAsia="zh-CN"/>
        </w:rPr>
        <w:t>签定</w:t>
      </w:r>
      <w:proofErr w:type="gramEnd"/>
      <w:r w:rsidRPr="001F2C20">
        <w:rPr>
          <w:rFonts w:hint="eastAsia"/>
          <w:sz w:val="24"/>
          <w:szCs w:val="24"/>
          <w:lang w:eastAsia="zh-CN"/>
        </w:rPr>
        <w:t>合同。</w:t>
      </w:r>
    </w:p>
    <w:p w:rsidR="00967702" w:rsidRPr="000F2B0F" w:rsidRDefault="00DD56C2" w:rsidP="000F2B0F">
      <w:pPr>
        <w:spacing w:line="360" w:lineRule="auto"/>
        <w:ind w:firstLineChars="100" w:firstLine="249"/>
        <w:rPr>
          <w:b/>
          <w:bCs/>
          <w:snapToGrid w:val="0"/>
          <w:color w:val="000000" w:themeColor="text1"/>
          <w:spacing w:val="8"/>
          <w:sz w:val="24"/>
          <w:szCs w:val="24"/>
          <w:lang w:eastAsia="zh-CN"/>
        </w:rPr>
      </w:pPr>
      <w:r w:rsidRPr="000F2B0F">
        <w:rPr>
          <w:b/>
          <w:bCs/>
          <w:snapToGrid w:val="0"/>
          <w:color w:val="000000" w:themeColor="text1"/>
          <w:spacing w:val="8"/>
          <w:sz w:val="24"/>
          <w:szCs w:val="24"/>
          <w:lang w:eastAsia="zh-CN"/>
        </w:rPr>
        <w:t>八、参选文件的递交</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1.参选文件递交的截止时间：</w:t>
      </w:r>
      <w:r w:rsidR="00BF0B81" w:rsidRPr="001F2C20">
        <w:rPr>
          <w:sz w:val="24"/>
          <w:szCs w:val="24"/>
          <w:lang w:eastAsia="zh-CN"/>
        </w:rPr>
        <w:t>2020</w:t>
      </w:r>
      <w:r w:rsidR="00E739AE" w:rsidRPr="001F2C20">
        <w:rPr>
          <w:rFonts w:hint="eastAsia"/>
          <w:sz w:val="24"/>
          <w:szCs w:val="24"/>
          <w:lang w:eastAsia="zh-CN"/>
        </w:rPr>
        <w:t>年</w:t>
      </w:r>
      <w:r w:rsidR="00BF1A08" w:rsidRPr="001F2C20">
        <w:rPr>
          <w:sz w:val="24"/>
          <w:szCs w:val="24"/>
          <w:lang w:eastAsia="zh-CN"/>
        </w:rPr>
        <w:t>5</w:t>
      </w:r>
      <w:r w:rsidR="00E739AE" w:rsidRPr="001F2C20">
        <w:rPr>
          <w:rFonts w:hint="eastAsia"/>
          <w:sz w:val="24"/>
          <w:szCs w:val="24"/>
          <w:lang w:eastAsia="zh-CN"/>
        </w:rPr>
        <w:t>月</w:t>
      </w:r>
      <w:r w:rsidR="00E410EA" w:rsidRPr="001F2C20">
        <w:rPr>
          <w:sz w:val="24"/>
          <w:szCs w:val="24"/>
          <w:lang w:eastAsia="zh-CN"/>
        </w:rPr>
        <w:t>8</w:t>
      </w:r>
      <w:r w:rsidR="00E739AE" w:rsidRPr="001F2C20">
        <w:rPr>
          <w:rFonts w:hint="eastAsia"/>
          <w:sz w:val="24"/>
          <w:szCs w:val="24"/>
          <w:lang w:eastAsia="zh-CN"/>
        </w:rPr>
        <w:t>日12时00分</w:t>
      </w:r>
      <w:r w:rsidRPr="001F2C20">
        <w:rPr>
          <w:rFonts w:hint="eastAsia"/>
          <w:sz w:val="24"/>
          <w:szCs w:val="24"/>
          <w:lang w:eastAsia="zh-CN"/>
        </w:rPr>
        <w:t>。</w:t>
      </w:r>
    </w:p>
    <w:p w:rsidR="00B17438" w:rsidRPr="001F2C20" w:rsidRDefault="00DD56C2" w:rsidP="001F2C20">
      <w:pPr>
        <w:spacing w:line="360" w:lineRule="auto"/>
        <w:ind w:firstLineChars="200" w:firstLine="480"/>
        <w:rPr>
          <w:sz w:val="24"/>
          <w:szCs w:val="24"/>
          <w:lang w:eastAsia="zh-CN"/>
        </w:rPr>
      </w:pPr>
      <w:r w:rsidRPr="001F2C20">
        <w:rPr>
          <w:sz w:val="24"/>
          <w:szCs w:val="24"/>
          <w:lang w:eastAsia="zh-CN"/>
        </w:rPr>
        <w:t>2.递交参选文件的地点为：</w:t>
      </w:r>
      <w:r w:rsidR="00606A94" w:rsidRPr="001F2C20">
        <w:rPr>
          <w:rFonts w:hint="eastAsia"/>
          <w:sz w:val="24"/>
          <w:szCs w:val="24"/>
          <w:lang w:eastAsia="zh-CN"/>
        </w:rPr>
        <w:t>福建福海创石油化工有限公司</w:t>
      </w:r>
      <w:r w:rsidR="00322549" w:rsidRPr="001F2C20">
        <w:rPr>
          <w:rFonts w:hint="eastAsia"/>
          <w:sz w:val="24"/>
          <w:szCs w:val="24"/>
          <w:lang w:eastAsia="zh-CN"/>
        </w:rPr>
        <w:t>办公楼</w:t>
      </w:r>
      <w:r w:rsidRPr="001F2C20">
        <w:rPr>
          <w:sz w:val="24"/>
          <w:szCs w:val="24"/>
          <w:lang w:eastAsia="zh-CN"/>
        </w:rPr>
        <w:t>（</w:t>
      </w:r>
      <w:r w:rsidR="00322549" w:rsidRPr="001F2C20">
        <w:rPr>
          <w:rFonts w:hint="eastAsia"/>
          <w:sz w:val="24"/>
          <w:szCs w:val="24"/>
          <w:lang w:eastAsia="zh-CN"/>
        </w:rPr>
        <w:t>漳州市漳浦县</w:t>
      </w:r>
      <w:proofErr w:type="gramStart"/>
      <w:r w:rsidR="00322549" w:rsidRPr="001F2C20">
        <w:rPr>
          <w:rFonts w:hint="eastAsia"/>
          <w:sz w:val="24"/>
          <w:szCs w:val="24"/>
          <w:lang w:eastAsia="zh-CN"/>
        </w:rPr>
        <w:t>杜浔镇杜昌路</w:t>
      </w:r>
      <w:proofErr w:type="gramEnd"/>
      <w:r w:rsidR="00322549" w:rsidRPr="001F2C20">
        <w:rPr>
          <w:rFonts w:hint="eastAsia"/>
          <w:sz w:val="24"/>
          <w:szCs w:val="24"/>
          <w:lang w:eastAsia="zh-CN"/>
        </w:rPr>
        <w:t>9号</w:t>
      </w:r>
      <w:r w:rsidRPr="001F2C20">
        <w:rPr>
          <w:sz w:val="24"/>
          <w:szCs w:val="24"/>
          <w:lang w:eastAsia="zh-CN"/>
        </w:rPr>
        <w:t>），联系人：</w:t>
      </w:r>
      <w:r w:rsidR="00B17438" w:rsidRPr="001F2C20">
        <w:rPr>
          <w:rFonts w:hint="eastAsia"/>
          <w:sz w:val="24"/>
          <w:szCs w:val="24"/>
          <w:lang w:eastAsia="zh-CN"/>
        </w:rPr>
        <w:t xml:space="preserve">张华娟  </w:t>
      </w:r>
      <w:r w:rsidRPr="001F2C20">
        <w:rPr>
          <w:sz w:val="24"/>
          <w:szCs w:val="24"/>
          <w:lang w:eastAsia="zh-CN"/>
        </w:rPr>
        <w:t xml:space="preserve"> 联系电话：</w:t>
      </w:r>
      <w:r w:rsidR="00B17438" w:rsidRPr="001F2C20">
        <w:rPr>
          <w:rFonts w:hint="eastAsia"/>
          <w:sz w:val="24"/>
          <w:szCs w:val="24"/>
          <w:lang w:eastAsia="zh-CN"/>
        </w:rPr>
        <w:t>0596-6311821</w:t>
      </w:r>
      <w:r w:rsidR="00322549" w:rsidRPr="001F2C20">
        <w:rPr>
          <w:rFonts w:hint="eastAsia"/>
          <w:sz w:val="24"/>
          <w:szCs w:val="24"/>
          <w:lang w:eastAsia="zh-CN"/>
        </w:rPr>
        <w:t xml:space="preserve"> </w:t>
      </w:r>
      <w:r w:rsidR="00B17438" w:rsidRPr="001F2C20">
        <w:rPr>
          <w:rFonts w:hint="eastAsia"/>
          <w:sz w:val="24"/>
          <w:szCs w:val="24"/>
          <w:lang w:eastAsia="zh-CN"/>
        </w:rPr>
        <w:t>。</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注：请使用顺丰快递或中国邮政 EMS 快递，其他快递不能保证送达目的地。</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3.只允许参选人有一个参选方案，否则将被视为无效参选。</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4.逾期送达的或未送达指定地点或参选文件密封不符合规定要求的参选文件，比选人不予受理。参选人所提交的比选文件在评选结束后，无论中选与否都不退还。</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5.参选人收到比选文件后，如有疑问需要澄清，请以书面形式在规定时间内报比选人汇总。</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6.参选人对比选人提供的比选文件所做出的推论、解释和结论，比选人概不负责。参选人由于对比</w:t>
      </w:r>
      <w:proofErr w:type="gramStart"/>
      <w:r w:rsidRPr="001F2C20">
        <w:rPr>
          <w:sz w:val="24"/>
          <w:szCs w:val="24"/>
          <w:lang w:eastAsia="zh-CN"/>
        </w:rPr>
        <w:t>选文件</w:t>
      </w:r>
      <w:proofErr w:type="gramEnd"/>
      <w:r w:rsidRPr="001F2C20">
        <w:rPr>
          <w:sz w:val="24"/>
          <w:szCs w:val="24"/>
          <w:lang w:eastAsia="zh-CN"/>
        </w:rPr>
        <w:t>的任何推论和误解以及比选对有关问题的口头解释所造成的后果，均由参选人负责。</w:t>
      </w:r>
    </w:p>
    <w:p w:rsidR="00967702" w:rsidRPr="001F2C20" w:rsidRDefault="00967702" w:rsidP="001F2C20">
      <w:pPr>
        <w:spacing w:line="360" w:lineRule="auto"/>
        <w:ind w:firstLineChars="200" w:firstLine="480"/>
        <w:rPr>
          <w:sz w:val="24"/>
          <w:szCs w:val="24"/>
          <w:lang w:eastAsia="zh-CN"/>
        </w:rPr>
        <w:sectPr w:rsidR="00967702" w:rsidRPr="001F2C20">
          <w:pgSz w:w="11910" w:h="16840"/>
          <w:pgMar w:top="1420" w:right="1140" w:bottom="740" w:left="1300" w:header="0" w:footer="551" w:gutter="0"/>
          <w:cols w:space="720"/>
        </w:sectPr>
      </w:pPr>
    </w:p>
    <w:p w:rsidR="00967702" w:rsidRPr="003E5072" w:rsidRDefault="00DD56C2" w:rsidP="003E5072">
      <w:pPr>
        <w:tabs>
          <w:tab w:val="left" w:pos="1272"/>
        </w:tabs>
        <w:spacing w:line="355" w:lineRule="exact"/>
        <w:ind w:left="9"/>
        <w:jc w:val="center"/>
        <w:rPr>
          <w:b/>
          <w:sz w:val="28"/>
          <w:lang w:eastAsia="zh-CN"/>
        </w:rPr>
      </w:pPr>
      <w:r w:rsidRPr="003E5072">
        <w:rPr>
          <w:b/>
          <w:sz w:val="28"/>
          <w:lang w:eastAsia="zh-CN"/>
        </w:rPr>
        <w:lastRenderedPageBreak/>
        <w:t>第三章</w:t>
      </w:r>
      <w:r w:rsidRPr="003E5072">
        <w:rPr>
          <w:b/>
          <w:sz w:val="28"/>
          <w:lang w:eastAsia="zh-CN"/>
        </w:rPr>
        <w:tab/>
        <w:t>参选文件的编制</w:t>
      </w:r>
    </w:p>
    <w:p w:rsidR="00967702" w:rsidRDefault="00967702">
      <w:pPr>
        <w:pStyle w:val="a6"/>
        <w:rPr>
          <w:b/>
          <w:sz w:val="20"/>
          <w:lang w:eastAsia="zh-CN"/>
        </w:rPr>
      </w:pPr>
    </w:p>
    <w:p w:rsidR="00065A08" w:rsidRDefault="0033277A" w:rsidP="00065A08">
      <w:pPr>
        <w:spacing w:line="360" w:lineRule="auto"/>
        <w:ind w:firstLineChars="100" w:firstLine="249"/>
        <w:rPr>
          <w:b/>
          <w:bCs/>
          <w:snapToGrid w:val="0"/>
          <w:color w:val="000000" w:themeColor="text1"/>
          <w:spacing w:val="8"/>
          <w:sz w:val="24"/>
          <w:szCs w:val="24"/>
          <w:lang w:eastAsia="zh-CN"/>
        </w:rPr>
      </w:pPr>
      <w:r w:rsidRPr="001F2C20">
        <w:rPr>
          <w:rFonts w:hint="eastAsia"/>
          <w:b/>
          <w:bCs/>
          <w:snapToGrid w:val="0"/>
          <w:color w:val="000000" w:themeColor="text1"/>
          <w:spacing w:val="8"/>
          <w:sz w:val="24"/>
          <w:szCs w:val="24"/>
          <w:lang w:eastAsia="zh-CN"/>
        </w:rPr>
        <w:t>一、</w:t>
      </w:r>
      <w:r w:rsidR="00DD56C2" w:rsidRPr="001F2C20">
        <w:rPr>
          <w:b/>
          <w:bCs/>
          <w:snapToGrid w:val="0"/>
          <w:color w:val="000000" w:themeColor="text1"/>
          <w:spacing w:val="8"/>
          <w:sz w:val="24"/>
          <w:szCs w:val="24"/>
          <w:lang w:eastAsia="zh-CN"/>
        </w:rPr>
        <w:t>参选文件的组成：</w:t>
      </w:r>
    </w:p>
    <w:p w:rsidR="0033277A" w:rsidRPr="00065A08" w:rsidRDefault="0033277A" w:rsidP="00065A08">
      <w:pPr>
        <w:spacing w:line="360" w:lineRule="auto"/>
        <w:ind w:firstLineChars="200" w:firstLine="480"/>
        <w:rPr>
          <w:b/>
          <w:bCs/>
          <w:snapToGrid w:val="0"/>
          <w:color w:val="000000" w:themeColor="text1"/>
          <w:spacing w:val="8"/>
          <w:sz w:val="24"/>
          <w:szCs w:val="24"/>
          <w:lang w:eastAsia="zh-CN"/>
        </w:rPr>
      </w:pPr>
      <w:r w:rsidRPr="001F2C20">
        <w:rPr>
          <w:rFonts w:hint="eastAsia"/>
          <w:sz w:val="24"/>
          <w:szCs w:val="24"/>
          <w:lang w:eastAsia="zh-CN"/>
        </w:rPr>
        <w:t>1.技术参选文件</w:t>
      </w:r>
    </w:p>
    <w:p w:rsidR="003102D1" w:rsidRPr="001F2C20" w:rsidRDefault="003102D1" w:rsidP="001F2C20">
      <w:pPr>
        <w:spacing w:line="360" w:lineRule="auto"/>
        <w:ind w:firstLineChars="200" w:firstLine="480"/>
        <w:rPr>
          <w:sz w:val="24"/>
          <w:szCs w:val="24"/>
          <w:lang w:eastAsia="zh-CN"/>
        </w:rPr>
      </w:pPr>
      <w:r w:rsidRPr="001F2C20">
        <w:rPr>
          <w:rFonts w:hint="eastAsia"/>
          <w:sz w:val="24"/>
          <w:szCs w:val="24"/>
          <w:lang w:eastAsia="zh-CN"/>
        </w:rPr>
        <w:t>（1）</w:t>
      </w:r>
      <w:r w:rsidRPr="001F2C20">
        <w:rPr>
          <w:sz w:val="24"/>
          <w:szCs w:val="24"/>
          <w:lang w:eastAsia="zh-CN"/>
        </w:rPr>
        <w:t>参选单位企业概况（企业简介、经营状况、近</w:t>
      </w:r>
      <w:r w:rsidR="00A9577B" w:rsidRPr="001F2C20">
        <w:rPr>
          <w:sz w:val="24"/>
          <w:szCs w:val="24"/>
          <w:lang w:eastAsia="zh-CN"/>
        </w:rPr>
        <w:t>5</w:t>
      </w:r>
      <w:r w:rsidRPr="001F2C20">
        <w:rPr>
          <w:sz w:val="24"/>
          <w:szCs w:val="24"/>
          <w:lang w:eastAsia="zh-CN"/>
        </w:rPr>
        <w:t>年业绩）、营业执照、资质证书、组织机构代码证、税务登记证（经年检或年审合格的）</w:t>
      </w:r>
      <w:r w:rsidR="007D2272" w:rsidRPr="001F2C20">
        <w:rPr>
          <w:rFonts w:hint="eastAsia"/>
          <w:sz w:val="24"/>
          <w:szCs w:val="24"/>
          <w:lang w:eastAsia="zh-CN"/>
        </w:rPr>
        <w:t>、</w:t>
      </w:r>
      <w:r w:rsidR="007D2272" w:rsidRPr="001F2C20">
        <w:rPr>
          <w:sz w:val="24"/>
          <w:szCs w:val="24"/>
          <w:lang w:eastAsia="zh-CN"/>
        </w:rPr>
        <w:t>体系认证</w:t>
      </w:r>
      <w:r w:rsidRPr="001F2C20">
        <w:rPr>
          <w:sz w:val="24"/>
          <w:szCs w:val="24"/>
          <w:lang w:eastAsia="zh-CN"/>
        </w:rPr>
        <w:t>等。</w:t>
      </w:r>
    </w:p>
    <w:p w:rsidR="007D2272" w:rsidRPr="001F2C20" w:rsidRDefault="007D2272" w:rsidP="001F2C20">
      <w:pPr>
        <w:spacing w:line="360" w:lineRule="auto"/>
        <w:ind w:firstLineChars="200" w:firstLine="480"/>
        <w:rPr>
          <w:sz w:val="24"/>
          <w:szCs w:val="24"/>
          <w:lang w:eastAsia="zh-CN"/>
        </w:rPr>
      </w:pPr>
      <w:r w:rsidRPr="001F2C20">
        <w:rPr>
          <w:rFonts w:hint="eastAsia"/>
          <w:sz w:val="24"/>
          <w:szCs w:val="24"/>
          <w:lang w:eastAsia="zh-CN"/>
        </w:rPr>
        <w:t>（2）参选单位近三年获得省级或以上政府部门颁发的守合同重信用证书情况，需提供有效的证书复印件。</w:t>
      </w:r>
    </w:p>
    <w:p w:rsidR="007D2272" w:rsidRPr="001F2C20" w:rsidRDefault="007D2272" w:rsidP="001F2C20">
      <w:pPr>
        <w:spacing w:line="360" w:lineRule="auto"/>
        <w:ind w:firstLineChars="200" w:firstLine="480"/>
        <w:rPr>
          <w:sz w:val="24"/>
          <w:szCs w:val="24"/>
          <w:lang w:eastAsia="zh-CN"/>
        </w:rPr>
      </w:pPr>
      <w:r w:rsidRPr="001F2C20">
        <w:rPr>
          <w:rFonts w:hint="eastAsia"/>
          <w:sz w:val="24"/>
          <w:szCs w:val="24"/>
          <w:lang w:eastAsia="zh-CN"/>
        </w:rPr>
        <w:t>（3）参选人近三年以来获得省级及以上级别颁发的林业工程优秀咨询奖。</w:t>
      </w:r>
    </w:p>
    <w:p w:rsidR="007D2272" w:rsidRPr="001F2C20" w:rsidRDefault="007D2272" w:rsidP="001F2C20">
      <w:pPr>
        <w:spacing w:line="360" w:lineRule="auto"/>
        <w:ind w:firstLineChars="200" w:firstLine="480"/>
        <w:rPr>
          <w:sz w:val="24"/>
          <w:szCs w:val="24"/>
          <w:lang w:eastAsia="zh-CN"/>
        </w:rPr>
      </w:pPr>
      <w:r w:rsidRPr="001F2C20">
        <w:rPr>
          <w:rFonts w:hint="eastAsia"/>
          <w:sz w:val="24"/>
          <w:szCs w:val="24"/>
          <w:lang w:eastAsia="zh-CN"/>
        </w:rPr>
        <w:t>（如参选人拟投入的人员获奖的须提供参选人为其缴纳福建省社保的有效证明材料，缴纳时间为：比选截止时间前六个月（不含比选截止时间的当月）中任一月份。</w:t>
      </w:r>
    </w:p>
    <w:p w:rsidR="00D913F7" w:rsidRPr="001F2C20" w:rsidRDefault="003102D1" w:rsidP="001F2C20">
      <w:pPr>
        <w:spacing w:line="360" w:lineRule="auto"/>
        <w:ind w:firstLineChars="200" w:firstLine="480"/>
        <w:rPr>
          <w:sz w:val="24"/>
          <w:szCs w:val="24"/>
          <w:lang w:eastAsia="zh-CN"/>
        </w:rPr>
      </w:pPr>
      <w:r w:rsidRPr="001F2C20">
        <w:rPr>
          <w:rFonts w:hint="eastAsia"/>
          <w:sz w:val="24"/>
          <w:szCs w:val="24"/>
          <w:lang w:eastAsia="zh-CN"/>
        </w:rPr>
        <w:t>（</w:t>
      </w:r>
      <w:r w:rsidR="007D2272" w:rsidRPr="001F2C20">
        <w:rPr>
          <w:sz w:val="24"/>
          <w:szCs w:val="24"/>
          <w:lang w:eastAsia="zh-CN"/>
        </w:rPr>
        <w:t>4</w:t>
      </w:r>
      <w:r w:rsidRPr="001F2C20">
        <w:rPr>
          <w:rFonts w:hint="eastAsia"/>
          <w:sz w:val="24"/>
          <w:szCs w:val="24"/>
          <w:lang w:eastAsia="zh-CN"/>
        </w:rPr>
        <w:t>）</w:t>
      </w:r>
      <w:r w:rsidR="002971E6" w:rsidRPr="001F2C20">
        <w:rPr>
          <w:rFonts w:hint="eastAsia"/>
          <w:sz w:val="24"/>
          <w:szCs w:val="24"/>
          <w:lang w:eastAsia="zh-CN"/>
        </w:rPr>
        <w:t>项目人员简历及相关资格证书</w:t>
      </w:r>
      <w:r w:rsidR="00D913F7" w:rsidRPr="001F2C20">
        <w:rPr>
          <w:rFonts w:hint="eastAsia"/>
          <w:sz w:val="24"/>
          <w:szCs w:val="24"/>
          <w:lang w:eastAsia="zh-CN"/>
        </w:rPr>
        <w:t>。</w:t>
      </w:r>
    </w:p>
    <w:p w:rsidR="002971E6" w:rsidRPr="001F2C20" w:rsidRDefault="002971E6" w:rsidP="001F2C20">
      <w:pPr>
        <w:spacing w:line="360" w:lineRule="auto"/>
        <w:ind w:firstLineChars="200" w:firstLine="480"/>
        <w:rPr>
          <w:sz w:val="24"/>
          <w:szCs w:val="24"/>
          <w:lang w:eastAsia="zh-CN"/>
        </w:rPr>
      </w:pPr>
      <w:r w:rsidRPr="001F2C20">
        <w:rPr>
          <w:rFonts w:hint="eastAsia"/>
          <w:sz w:val="24"/>
          <w:szCs w:val="24"/>
          <w:lang w:eastAsia="zh-CN"/>
        </w:rPr>
        <w:t>（</w:t>
      </w:r>
      <w:r w:rsidR="007D2272" w:rsidRPr="001F2C20">
        <w:rPr>
          <w:sz w:val="24"/>
          <w:szCs w:val="24"/>
          <w:lang w:eastAsia="zh-CN"/>
        </w:rPr>
        <w:t>5</w:t>
      </w:r>
      <w:r w:rsidRPr="001F2C20">
        <w:rPr>
          <w:rFonts w:hint="eastAsia"/>
          <w:sz w:val="24"/>
          <w:szCs w:val="24"/>
          <w:lang w:eastAsia="zh-CN"/>
        </w:rPr>
        <w:t>）</w:t>
      </w:r>
      <w:r w:rsidR="007D2272" w:rsidRPr="001F2C20">
        <w:rPr>
          <w:rFonts w:hint="eastAsia"/>
          <w:sz w:val="24"/>
          <w:szCs w:val="24"/>
          <w:lang w:eastAsia="zh-CN"/>
        </w:rPr>
        <w:t>技术</w:t>
      </w:r>
      <w:r w:rsidRPr="001F2C20">
        <w:rPr>
          <w:rFonts w:hint="eastAsia"/>
          <w:sz w:val="24"/>
          <w:szCs w:val="24"/>
          <w:lang w:eastAsia="zh-CN"/>
        </w:rPr>
        <w:t>方案。</w:t>
      </w:r>
    </w:p>
    <w:p w:rsidR="002971E6" w:rsidRPr="001F2C20" w:rsidRDefault="002971E6" w:rsidP="001F2C20">
      <w:pPr>
        <w:spacing w:line="360" w:lineRule="auto"/>
        <w:ind w:firstLineChars="200" w:firstLine="480"/>
        <w:rPr>
          <w:sz w:val="24"/>
          <w:szCs w:val="24"/>
          <w:lang w:eastAsia="zh-CN"/>
        </w:rPr>
      </w:pPr>
      <w:r w:rsidRPr="001F2C20">
        <w:rPr>
          <w:rFonts w:hint="eastAsia"/>
          <w:sz w:val="24"/>
          <w:szCs w:val="24"/>
          <w:lang w:eastAsia="zh-CN"/>
        </w:rPr>
        <w:t>（</w:t>
      </w:r>
      <w:r w:rsidR="007D2272" w:rsidRPr="001F2C20">
        <w:rPr>
          <w:sz w:val="24"/>
          <w:szCs w:val="24"/>
          <w:lang w:eastAsia="zh-CN"/>
        </w:rPr>
        <w:t>6</w:t>
      </w:r>
      <w:r w:rsidRPr="001F2C20">
        <w:rPr>
          <w:rFonts w:hint="eastAsia"/>
          <w:sz w:val="24"/>
          <w:szCs w:val="24"/>
          <w:lang w:eastAsia="zh-CN"/>
        </w:rPr>
        <w:t>）质量保证</w:t>
      </w:r>
      <w:r w:rsidR="007D2272" w:rsidRPr="001F2C20">
        <w:rPr>
          <w:rFonts w:hint="eastAsia"/>
          <w:sz w:val="24"/>
          <w:szCs w:val="24"/>
          <w:lang w:eastAsia="zh-CN"/>
        </w:rPr>
        <w:t>，人员分工、过程控制情况（包括文件变更、设计、项目报批手续等）。</w:t>
      </w:r>
    </w:p>
    <w:p w:rsidR="007D2272" w:rsidRPr="001F2C20" w:rsidRDefault="007D2272" w:rsidP="001F2C20">
      <w:pPr>
        <w:spacing w:line="360" w:lineRule="auto"/>
        <w:ind w:firstLineChars="200" w:firstLine="480"/>
        <w:rPr>
          <w:sz w:val="24"/>
          <w:szCs w:val="24"/>
          <w:lang w:eastAsia="zh-CN"/>
        </w:rPr>
      </w:pPr>
      <w:r w:rsidRPr="001F2C20">
        <w:rPr>
          <w:rFonts w:hint="eastAsia"/>
          <w:sz w:val="24"/>
          <w:szCs w:val="24"/>
          <w:lang w:eastAsia="zh-CN"/>
        </w:rPr>
        <w:t>（7）用户对以往服务的评价。</w:t>
      </w:r>
    </w:p>
    <w:p w:rsidR="007D2272" w:rsidRPr="001F2C20" w:rsidRDefault="007D2272" w:rsidP="001F2C20">
      <w:pPr>
        <w:spacing w:line="360" w:lineRule="auto"/>
        <w:ind w:firstLineChars="200" w:firstLine="480"/>
        <w:rPr>
          <w:sz w:val="24"/>
          <w:szCs w:val="24"/>
          <w:lang w:eastAsia="zh-CN"/>
        </w:rPr>
      </w:pPr>
      <w:r w:rsidRPr="001F2C20">
        <w:rPr>
          <w:rFonts w:hint="eastAsia"/>
          <w:sz w:val="24"/>
          <w:szCs w:val="24"/>
          <w:lang w:eastAsia="zh-CN"/>
        </w:rPr>
        <w:t>（8）林地可</w:t>
      </w:r>
      <w:proofErr w:type="gramStart"/>
      <w:r w:rsidRPr="001F2C20">
        <w:rPr>
          <w:rFonts w:hint="eastAsia"/>
          <w:sz w:val="24"/>
          <w:szCs w:val="24"/>
          <w:lang w:eastAsia="zh-CN"/>
        </w:rPr>
        <w:t>研</w:t>
      </w:r>
      <w:proofErr w:type="gramEnd"/>
      <w:r w:rsidRPr="001F2C20">
        <w:rPr>
          <w:rFonts w:hint="eastAsia"/>
          <w:sz w:val="24"/>
          <w:szCs w:val="24"/>
          <w:lang w:eastAsia="zh-CN"/>
        </w:rPr>
        <w:t>报告编制及完成报批情况。</w:t>
      </w:r>
    </w:p>
    <w:p w:rsidR="003102D1" w:rsidRPr="001F2C20" w:rsidRDefault="00D913F7" w:rsidP="001F2C20">
      <w:pPr>
        <w:spacing w:line="360" w:lineRule="auto"/>
        <w:ind w:firstLineChars="200" w:firstLine="480"/>
        <w:rPr>
          <w:sz w:val="24"/>
          <w:szCs w:val="24"/>
          <w:lang w:eastAsia="zh-CN"/>
        </w:rPr>
      </w:pPr>
      <w:r w:rsidRPr="001F2C20">
        <w:rPr>
          <w:rFonts w:hint="eastAsia"/>
          <w:sz w:val="24"/>
          <w:szCs w:val="24"/>
          <w:lang w:eastAsia="zh-CN"/>
        </w:rPr>
        <w:t>（</w:t>
      </w:r>
      <w:r w:rsidR="00CE411C" w:rsidRPr="001F2C20">
        <w:rPr>
          <w:sz w:val="24"/>
          <w:szCs w:val="24"/>
          <w:lang w:eastAsia="zh-CN"/>
        </w:rPr>
        <w:t>9</w:t>
      </w:r>
      <w:r w:rsidRPr="001F2C20">
        <w:rPr>
          <w:rFonts w:hint="eastAsia"/>
          <w:sz w:val="24"/>
          <w:szCs w:val="24"/>
          <w:lang w:eastAsia="zh-CN"/>
        </w:rPr>
        <w:t>）</w:t>
      </w:r>
      <w:r w:rsidR="003102D1" w:rsidRPr="001F2C20">
        <w:rPr>
          <w:rFonts w:hint="eastAsia"/>
          <w:sz w:val="24"/>
          <w:szCs w:val="24"/>
          <w:lang w:eastAsia="zh-CN"/>
        </w:rPr>
        <w:t>提供</w:t>
      </w:r>
      <w:r w:rsidR="00E739AE" w:rsidRPr="001F2C20">
        <w:rPr>
          <w:rFonts w:hint="eastAsia"/>
          <w:sz w:val="24"/>
          <w:szCs w:val="24"/>
          <w:lang w:eastAsia="zh-CN"/>
        </w:rPr>
        <w:t>在</w:t>
      </w:r>
      <w:r w:rsidR="007D2272" w:rsidRPr="001F2C20">
        <w:rPr>
          <w:sz w:val="24"/>
          <w:szCs w:val="24"/>
          <w:lang w:eastAsia="zh-CN"/>
        </w:rPr>
        <w:t>5</w:t>
      </w:r>
      <w:r w:rsidRPr="001F2C20">
        <w:rPr>
          <w:rFonts w:hint="eastAsia"/>
          <w:sz w:val="24"/>
          <w:szCs w:val="24"/>
          <w:lang w:eastAsia="zh-CN"/>
        </w:rPr>
        <w:t>年内</w:t>
      </w:r>
      <w:r w:rsidR="00E739AE" w:rsidRPr="001F2C20">
        <w:rPr>
          <w:rFonts w:hint="eastAsia"/>
          <w:sz w:val="24"/>
          <w:szCs w:val="24"/>
          <w:lang w:eastAsia="zh-CN"/>
        </w:rPr>
        <w:t>同类工程的业绩证明</w:t>
      </w:r>
      <w:r w:rsidR="003102D1" w:rsidRPr="001F2C20">
        <w:rPr>
          <w:rFonts w:hint="eastAsia"/>
          <w:sz w:val="24"/>
          <w:szCs w:val="24"/>
          <w:lang w:eastAsia="zh-CN"/>
        </w:rPr>
        <w:t>（如合同）等，</w:t>
      </w:r>
      <w:r w:rsidR="003102D1" w:rsidRPr="001F2C20">
        <w:rPr>
          <w:sz w:val="24"/>
          <w:szCs w:val="24"/>
          <w:lang w:eastAsia="zh-CN"/>
        </w:rPr>
        <w:t>其他可以证明参选单位具有类似良好业绩的相关材料；凡弄虚作假的，一经查实，比选人有权取消其中选资格。</w:t>
      </w:r>
    </w:p>
    <w:p w:rsidR="0049126B" w:rsidRPr="001F2C20" w:rsidRDefault="0033277A" w:rsidP="001F2C20">
      <w:pPr>
        <w:spacing w:line="360" w:lineRule="auto"/>
        <w:ind w:firstLineChars="200" w:firstLine="480"/>
        <w:rPr>
          <w:sz w:val="24"/>
          <w:szCs w:val="24"/>
          <w:lang w:eastAsia="zh-CN"/>
        </w:rPr>
      </w:pPr>
      <w:r w:rsidRPr="001F2C20">
        <w:rPr>
          <w:rFonts w:hint="eastAsia"/>
          <w:sz w:val="24"/>
          <w:szCs w:val="24"/>
          <w:lang w:eastAsia="zh-CN"/>
        </w:rPr>
        <w:t>2.商务参选文件</w:t>
      </w:r>
    </w:p>
    <w:p w:rsidR="0033277A" w:rsidRPr="001F2C20" w:rsidRDefault="0033277A" w:rsidP="001F2C20">
      <w:pPr>
        <w:spacing w:line="360" w:lineRule="auto"/>
        <w:ind w:firstLineChars="200" w:firstLine="480"/>
        <w:rPr>
          <w:sz w:val="24"/>
          <w:szCs w:val="24"/>
          <w:lang w:eastAsia="zh-CN"/>
        </w:rPr>
      </w:pPr>
      <w:r w:rsidRPr="001F2C20">
        <w:rPr>
          <w:rFonts w:hint="eastAsia"/>
          <w:sz w:val="24"/>
          <w:szCs w:val="24"/>
          <w:lang w:eastAsia="zh-CN"/>
        </w:rPr>
        <w:t>商务报价文件</w:t>
      </w:r>
      <w:r w:rsidR="00632E52" w:rsidRPr="001F2C20">
        <w:rPr>
          <w:rFonts w:hint="eastAsia"/>
          <w:sz w:val="24"/>
          <w:szCs w:val="24"/>
          <w:lang w:eastAsia="zh-CN"/>
        </w:rPr>
        <w:t>，见附件商务报价函格式</w:t>
      </w:r>
      <w:r w:rsidRPr="001F2C20">
        <w:rPr>
          <w:rFonts w:hint="eastAsia"/>
          <w:sz w:val="24"/>
          <w:szCs w:val="24"/>
          <w:lang w:eastAsia="zh-CN"/>
        </w:rPr>
        <w:t>。</w:t>
      </w:r>
    </w:p>
    <w:p w:rsidR="00967702" w:rsidRPr="001F2C20" w:rsidRDefault="00DD56C2" w:rsidP="001F2C20">
      <w:pPr>
        <w:spacing w:line="360" w:lineRule="auto"/>
        <w:ind w:firstLineChars="100" w:firstLine="249"/>
        <w:rPr>
          <w:b/>
          <w:bCs/>
          <w:snapToGrid w:val="0"/>
          <w:color w:val="000000" w:themeColor="text1"/>
          <w:spacing w:val="8"/>
          <w:sz w:val="24"/>
          <w:szCs w:val="24"/>
          <w:lang w:eastAsia="zh-CN"/>
        </w:rPr>
      </w:pPr>
      <w:r w:rsidRPr="001F2C20">
        <w:rPr>
          <w:b/>
          <w:bCs/>
          <w:snapToGrid w:val="0"/>
          <w:color w:val="000000" w:themeColor="text1"/>
          <w:spacing w:val="8"/>
          <w:sz w:val="24"/>
          <w:szCs w:val="24"/>
          <w:lang w:eastAsia="zh-CN"/>
        </w:rPr>
        <w:t>二、参选书格式内容</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参选人应按附件二格式内容要求进行参选书的编制。</w:t>
      </w:r>
    </w:p>
    <w:p w:rsidR="00967702" w:rsidRPr="001F2C20" w:rsidRDefault="00DD56C2" w:rsidP="001F2C20">
      <w:pPr>
        <w:spacing w:line="360" w:lineRule="auto"/>
        <w:ind w:firstLineChars="100" w:firstLine="249"/>
        <w:rPr>
          <w:b/>
          <w:bCs/>
          <w:snapToGrid w:val="0"/>
          <w:color w:val="000000" w:themeColor="text1"/>
          <w:spacing w:val="8"/>
          <w:sz w:val="24"/>
          <w:szCs w:val="24"/>
          <w:lang w:eastAsia="zh-CN"/>
        </w:rPr>
      </w:pPr>
      <w:r w:rsidRPr="001F2C20">
        <w:rPr>
          <w:b/>
          <w:bCs/>
          <w:snapToGrid w:val="0"/>
          <w:color w:val="000000" w:themeColor="text1"/>
          <w:spacing w:val="8"/>
          <w:sz w:val="24"/>
          <w:szCs w:val="24"/>
          <w:lang w:eastAsia="zh-CN"/>
        </w:rPr>
        <w:t>三、参选报价</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参选人须按要求进行报价，对参选报价负责。参选报价应加盖参选人印章，字迹清晰，否则视为无效。</w:t>
      </w:r>
    </w:p>
    <w:p w:rsidR="00967702" w:rsidRPr="001F2C20" w:rsidRDefault="00DD56C2" w:rsidP="001F2C20">
      <w:pPr>
        <w:spacing w:line="360" w:lineRule="auto"/>
        <w:ind w:firstLineChars="100" w:firstLine="249"/>
        <w:rPr>
          <w:b/>
          <w:bCs/>
          <w:snapToGrid w:val="0"/>
          <w:color w:val="000000" w:themeColor="text1"/>
          <w:spacing w:val="8"/>
          <w:sz w:val="24"/>
          <w:szCs w:val="24"/>
          <w:lang w:eastAsia="zh-CN"/>
        </w:rPr>
      </w:pPr>
      <w:r w:rsidRPr="001F2C20">
        <w:rPr>
          <w:b/>
          <w:bCs/>
          <w:snapToGrid w:val="0"/>
          <w:color w:val="000000" w:themeColor="text1"/>
          <w:spacing w:val="8"/>
          <w:sz w:val="24"/>
          <w:szCs w:val="24"/>
          <w:lang w:eastAsia="zh-CN"/>
        </w:rPr>
        <w:t>四、特别说明</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1.参选人应承担所有与准备和参加比选有关的费用。不论比选的结果如何，比选机构和比选人均无义务和责任承担这些费用。</w:t>
      </w:r>
    </w:p>
    <w:p w:rsidR="00967702" w:rsidRDefault="00DD56C2" w:rsidP="001F2C20">
      <w:pPr>
        <w:spacing w:line="360" w:lineRule="auto"/>
        <w:ind w:firstLineChars="200" w:firstLine="480"/>
        <w:rPr>
          <w:lang w:eastAsia="zh-CN"/>
        </w:rPr>
      </w:pPr>
      <w:r w:rsidRPr="001F2C20">
        <w:rPr>
          <w:sz w:val="24"/>
          <w:szCs w:val="24"/>
          <w:lang w:eastAsia="zh-CN"/>
        </w:rPr>
        <w:t>2.参选收到比选文件后，如有疑问需要澄清，请以书面形式在规定时间内报比选人汇</w:t>
      </w:r>
      <w:r>
        <w:rPr>
          <w:spacing w:val="-9"/>
          <w:lang w:eastAsia="zh-CN"/>
        </w:rPr>
        <w:t>总。</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3.参选人对比选人提供的比选文件所做出的推论、解释和结论，比选人概不负责。参选人由于对比</w:t>
      </w:r>
      <w:proofErr w:type="gramStart"/>
      <w:r w:rsidRPr="001F2C20">
        <w:rPr>
          <w:sz w:val="24"/>
          <w:szCs w:val="24"/>
          <w:lang w:eastAsia="zh-CN"/>
        </w:rPr>
        <w:t>选文件</w:t>
      </w:r>
      <w:proofErr w:type="gramEnd"/>
      <w:r w:rsidRPr="001F2C20">
        <w:rPr>
          <w:sz w:val="24"/>
          <w:szCs w:val="24"/>
          <w:lang w:eastAsia="zh-CN"/>
        </w:rPr>
        <w:t>的任何推论和误解以及比选对有关问题的口头解释所造成的后果，均由参选人负责。</w:t>
      </w:r>
    </w:p>
    <w:p w:rsidR="00967702" w:rsidRPr="001F2C20" w:rsidRDefault="00967702" w:rsidP="001F2C20">
      <w:pPr>
        <w:spacing w:line="360" w:lineRule="auto"/>
        <w:ind w:firstLineChars="200" w:firstLine="480"/>
        <w:rPr>
          <w:sz w:val="24"/>
          <w:szCs w:val="24"/>
          <w:lang w:eastAsia="zh-CN"/>
        </w:rPr>
        <w:sectPr w:rsidR="00967702" w:rsidRPr="001F2C20">
          <w:pgSz w:w="11910" w:h="16840"/>
          <w:pgMar w:top="1500" w:right="1020" w:bottom="740" w:left="1300" w:header="0" w:footer="551" w:gutter="0"/>
          <w:cols w:space="720"/>
        </w:sectPr>
      </w:pPr>
    </w:p>
    <w:p w:rsidR="00967702" w:rsidRDefault="00DD56C2" w:rsidP="003E5072">
      <w:pPr>
        <w:tabs>
          <w:tab w:val="left" w:pos="1272"/>
        </w:tabs>
        <w:spacing w:line="355" w:lineRule="exact"/>
        <w:ind w:left="9"/>
        <w:jc w:val="center"/>
        <w:rPr>
          <w:b/>
          <w:sz w:val="28"/>
          <w:lang w:eastAsia="zh-CN"/>
        </w:rPr>
      </w:pPr>
      <w:r w:rsidRPr="003E5072">
        <w:rPr>
          <w:b/>
          <w:sz w:val="28"/>
          <w:lang w:eastAsia="zh-CN"/>
        </w:rPr>
        <w:lastRenderedPageBreak/>
        <w:t>第四章</w:t>
      </w:r>
      <w:r w:rsidRPr="003E5072">
        <w:rPr>
          <w:b/>
          <w:sz w:val="28"/>
          <w:lang w:eastAsia="zh-CN"/>
        </w:rPr>
        <w:tab/>
        <w:t>评比规则</w:t>
      </w:r>
    </w:p>
    <w:p w:rsidR="003E5072" w:rsidRPr="003E5072" w:rsidRDefault="003E5072" w:rsidP="003E5072">
      <w:pPr>
        <w:pStyle w:val="10"/>
      </w:pPr>
    </w:p>
    <w:p w:rsidR="001F2C20" w:rsidRDefault="001F2C20" w:rsidP="001F2C20">
      <w:pPr>
        <w:spacing w:line="360" w:lineRule="auto"/>
        <w:ind w:firstLineChars="100" w:firstLine="249"/>
        <w:rPr>
          <w:b/>
          <w:bCs/>
          <w:snapToGrid w:val="0"/>
          <w:color w:val="000000" w:themeColor="text1"/>
          <w:spacing w:val="8"/>
          <w:sz w:val="24"/>
          <w:szCs w:val="24"/>
          <w:lang w:eastAsia="zh-CN"/>
        </w:rPr>
      </w:pPr>
      <w:r>
        <w:rPr>
          <w:b/>
          <w:bCs/>
          <w:snapToGrid w:val="0"/>
          <w:color w:val="000000" w:themeColor="text1"/>
          <w:spacing w:val="8"/>
          <w:sz w:val="24"/>
          <w:szCs w:val="24"/>
          <w:lang w:eastAsia="zh-CN"/>
        </w:rPr>
        <w:t>一、规则</w:t>
      </w:r>
    </w:p>
    <w:p w:rsidR="004D6A19" w:rsidRPr="001F2C20" w:rsidRDefault="00DD56C2" w:rsidP="001F2C20">
      <w:pPr>
        <w:spacing w:line="360" w:lineRule="auto"/>
        <w:ind w:firstLineChars="200" w:firstLine="480"/>
        <w:rPr>
          <w:sz w:val="24"/>
          <w:szCs w:val="24"/>
          <w:lang w:eastAsia="zh-CN"/>
        </w:rPr>
      </w:pPr>
      <w:r w:rsidRPr="001F2C20">
        <w:rPr>
          <w:sz w:val="24"/>
          <w:szCs w:val="24"/>
          <w:lang w:eastAsia="zh-CN"/>
        </w:rPr>
        <w:t>1.比选人在评选时，将</w:t>
      </w:r>
      <w:r w:rsidR="004D6A19" w:rsidRPr="001F2C20">
        <w:rPr>
          <w:rFonts w:hint="eastAsia"/>
          <w:sz w:val="24"/>
          <w:szCs w:val="24"/>
          <w:lang w:eastAsia="zh-CN"/>
        </w:rPr>
        <w:t>优先对技术参选文件进行评选，技术参选文件符合业主要求方可进行</w:t>
      </w:r>
      <w:r w:rsidR="001861E4" w:rsidRPr="001F2C20">
        <w:rPr>
          <w:rFonts w:hint="eastAsia"/>
          <w:sz w:val="24"/>
          <w:szCs w:val="24"/>
          <w:lang w:eastAsia="zh-CN"/>
        </w:rPr>
        <w:t>下一轮</w:t>
      </w:r>
      <w:r w:rsidR="004D6A19" w:rsidRPr="001F2C20">
        <w:rPr>
          <w:rFonts w:hint="eastAsia"/>
          <w:sz w:val="24"/>
          <w:szCs w:val="24"/>
          <w:lang w:eastAsia="zh-CN"/>
        </w:rPr>
        <w:t>商务报价评选。</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2.参选人串选、相互勾结故意压低标价以排挤竞争对手的公平竞争的，其参选无效。</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1F2C20" w:rsidRDefault="00DD56C2" w:rsidP="001F2C20">
      <w:pPr>
        <w:spacing w:line="360" w:lineRule="auto"/>
        <w:ind w:firstLineChars="100" w:firstLine="249"/>
        <w:rPr>
          <w:b/>
          <w:bCs/>
          <w:snapToGrid w:val="0"/>
          <w:color w:val="000000" w:themeColor="text1"/>
          <w:spacing w:val="8"/>
          <w:sz w:val="24"/>
          <w:szCs w:val="24"/>
          <w:lang w:eastAsia="zh-CN"/>
        </w:rPr>
      </w:pPr>
      <w:r w:rsidRPr="001F2C20">
        <w:rPr>
          <w:b/>
          <w:bCs/>
          <w:snapToGrid w:val="0"/>
          <w:color w:val="000000" w:themeColor="text1"/>
          <w:spacing w:val="8"/>
          <w:sz w:val="24"/>
          <w:szCs w:val="24"/>
          <w:lang w:eastAsia="zh-CN"/>
        </w:rPr>
        <w:t>二、资格审查：</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1F2C20" w:rsidRDefault="00DD56C2" w:rsidP="001F2C20">
      <w:pPr>
        <w:spacing w:line="360" w:lineRule="auto"/>
        <w:ind w:firstLineChars="100" w:firstLine="249"/>
        <w:rPr>
          <w:b/>
          <w:bCs/>
          <w:snapToGrid w:val="0"/>
          <w:color w:val="000000" w:themeColor="text1"/>
          <w:spacing w:val="8"/>
          <w:sz w:val="24"/>
          <w:szCs w:val="24"/>
          <w:lang w:eastAsia="zh-CN"/>
        </w:rPr>
      </w:pPr>
      <w:r w:rsidRPr="001F2C20">
        <w:rPr>
          <w:b/>
          <w:bCs/>
          <w:snapToGrid w:val="0"/>
          <w:color w:val="000000" w:themeColor="text1"/>
          <w:spacing w:val="8"/>
          <w:sz w:val="24"/>
          <w:szCs w:val="24"/>
          <w:lang w:eastAsia="zh-CN"/>
        </w:rPr>
        <w:t>三、评选办法：</w:t>
      </w:r>
    </w:p>
    <w:p w:rsidR="00555E59" w:rsidRPr="001F2C20" w:rsidRDefault="00555E59" w:rsidP="001F2C20">
      <w:pPr>
        <w:spacing w:line="360" w:lineRule="auto"/>
        <w:ind w:firstLineChars="200" w:firstLine="480"/>
        <w:rPr>
          <w:sz w:val="24"/>
          <w:szCs w:val="24"/>
          <w:lang w:eastAsia="zh-CN"/>
        </w:rPr>
      </w:pPr>
      <w:r w:rsidRPr="001F2C20">
        <w:rPr>
          <w:rFonts w:hint="eastAsia"/>
          <w:sz w:val="24"/>
          <w:szCs w:val="24"/>
          <w:lang w:eastAsia="zh-CN"/>
        </w:rPr>
        <w:t>本项目设置最高控制价</w:t>
      </w:r>
      <w:r w:rsidR="00BF524A" w:rsidRPr="001F2C20">
        <w:rPr>
          <w:sz w:val="24"/>
          <w:szCs w:val="24"/>
          <w:lang w:eastAsia="zh-CN"/>
        </w:rPr>
        <w:t>48</w:t>
      </w:r>
      <w:r w:rsidRPr="001F2C20">
        <w:rPr>
          <w:rFonts w:hint="eastAsia"/>
          <w:sz w:val="24"/>
          <w:szCs w:val="24"/>
          <w:lang w:eastAsia="zh-CN"/>
        </w:rPr>
        <w:t>万元整。参选人所填报的报价高于本项目最高限价的，其参选将被比选小组予以否决。</w:t>
      </w:r>
      <w:r w:rsidR="008725C6" w:rsidRPr="001F2C20">
        <w:rPr>
          <w:sz w:val="24"/>
          <w:szCs w:val="24"/>
          <w:lang w:eastAsia="zh-CN"/>
        </w:rPr>
        <w:fldChar w:fldCharType="begin"/>
      </w:r>
      <w:r w:rsidR="008725C6" w:rsidRPr="001F2C20">
        <w:rPr>
          <w:sz w:val="24"/>
          <w:szCs w:val="24"/>
          <w:lang w:eastAsia="zh-CN"/>
        </w:rPr>
        <w:instrText xml:space="preserve"> HYPERLINK "mailto:如参选人对控制价存疑请于报价截止前发邮件至hjzhang@fhcpec.com.cn" </w:instrText>
      </w:r>
      <w:r w:rsidR="008725C6" w:rsidRPr="001F2C20">
        <w:rPr>
          <w:sz w:val="24"/>
          <w:szCs w:val="24"/>
          <w:lang w:eastAsia="zh-CN"/>
        </w:rPr>
        <w:fldChar w:fldCharType="separate"/>
      </w:r>
      <w:r w:rsidRPr="001F2C20">
        <w:rPr>
          <w:rFonts w:hint="eastAsia"/>
          <w:sz w:val="24"/>
          <w:szCs w:val="24"/>
          <w:lang w:eastAsia="zh-CN"/>
        </w:rPr>
        <w:t>如参选人对控制价存疑请于报价截止前发邮件至hjzhang@fhcpec.com.cn</w:t>
      </w:r>
      <w:r w:rsidR="008725C6" w:rsidRPr="001F2C20">
        <w:rPr>
          <w:sz w:val="24"/>
          <w:szCs w:val="24"/>
          <w:lang w:eastAsia="zh-CN"/>
        </w:rPr>
        <w:fldChar w:fldCharType="end"/>
      </w:r>
      <w:r w:rsidRPr="001F2C20">
        <w:rPr>
          <w:rFonts w:hint="eastAsia"/>
          <w:sz w:val="24"/>
          <w:szCs w:val="24"/>
          <w:lang w:eastAsia="zh-CN"/>
        </w:rPr>
        <w:t>。</w:t>
      </w:r>
    </w:p>
    <w:p w:rsidR="00555E59" w:rsidRPr="001F2C20" w:rsidRDefault="00555E59" w:rsidP="001F2C20">
      <w:pPr>
        <w:spacing w:line="360" w:lineRule="auto"/>
        <w:ind w:firstLineChars="200" w:firstLine="480"/>
        <w:rPr>
          <w:sz w:val="24"/>
          <w:szCs w:val="24"/>
          <w:lang w:eastAsia="zh-CN"/>
        </w:rPr>
      </w:pPr>
      <w:r w:rsidRPr="001F2C20">
        <w:rPr>
          <w:rFonts w:hint="eastAsia"/>
          <w:sz w:val="24"/>
          <w:szCs w:val="24"/>
          <w:lang w:eastAsia="zh-CN"/>
        </w:rPr>
        <w:t>采用综合评选的方式，从商务和技术两部分进行综合评价。商务分与技术分的比例为</w:t>
      </w:r>
      <w:r w:rsidR="00BF524A" w:rsidRPr="001F2C20">
        <w:rPr>
          <w:sz w:val="24"/>
          <w:szCs w:val="24"/>
          <w:lang w:eastAsia="zh-CN"/>
        </w:rPr>
        <w:t>40</w:t>
      </w:r>
      <w:r w:rsidRPr="001F2C20">
        <w:rPr>
          <w:rFonts w:hint="eastAsia"/>
          <w:sz w:val="24"/>
          <w:szCs w:val="24"/>
          <w:lang w:eastAsia="zh-CN"/>
        </w:rPr>
        <w:t>：</w:t>
      </w:r>
      <w:r w:rsidR="00BF524A" w:rsidRPr="001F2C20">
        <w:rPr>
          <w:sz w:val="24"/>
          <w:szCs w:val="24"/>
          <w:lang w:eastAsia="zh-CN"/>
        </w:rPr>
        <w:t>60</w:t>
      </w:r>
      <w:r w:rsidRPr="001F2C20">
        <w:rPr>
          <w:rFonts w:hint="eastAsia"/>
          <w:sz w:val="24"/>
          <w:szCs w:val="24"/>
          <w:lang w:eastAsia="zh-CN"/>
        </w:rPr>
        <w:t>。综合得分最高者作为第一中</w:t>
      </w:r>
      <w:r w:rsidR="00432036" w:rsidRPr="001F2C20">
        <w:rPr>
          <w:rFonts w:hint="eastAsia"/>
          <w:sz w:val="24"/>
          <w:szCs w:val="24"/>
          <w:lang w:eastAsia="zh-CN"/>
        </w:rPr>
        <w:t>选</w:t>
      </w:r>
      <w:r w:rsidRPr="001F2C20">
        <w:rPr>
          <w:rFonts w:hint="eastAsia"/>
          <w:sz w:val="24"/>
          <w:szCs w:val="24"/>
          <w:lang w:eastAsia="zh-CN"/>
        </w:rPr>
        <w:t>人。</w:t>
      </w:r>
    </w:p>
    <w:p w:rsidR="00555E59" w:rsidRDefault="00555E59" w:rsidP="001F2C20">
      <w:pPr>
        <w:spacing w:line="360" w:lineRule="auto"/>
        <w:ind w:firstLineChars="200" w:firstLine="480"/>
        <w:rPr>
          <w:sz w:val="24"/>
          <w:szCs w:val="24"/>
          <w:lang w:eastAsia="zh-CN"/>
        </w:rPr>
      </w:pPr>
      <w:r w:rsidRPr="00856E19">
        <w:rPr>
          <w:rFonts w:hint="eastAsia"/>
          <w:sz w:val="24"/>
          <w:szCs w:val="24"/>
          <w:lang w:eastAsia="zh-CN"/>
        </w:rPr>
        <w:t>评分细则如下：</w:t>
      </w:r>
    </w:p>
    <w:tbl>
      <w:tblPr>
        <w:tblW w:w="0" w:type="auto"/>
        <w:tblInd w:w="108" w:type="dxa"/>
        <w:tblLook w:val="04A0" w:firstRow="1" w:lastRow="0" w:firstColumn="1" w:lastColumn="0" w:noHBand="0" w:noVBand="1"/>
      </w:tblPr>
      <w:tblGrid>
        <w:gridCol w:w="638"/>
        <w:gridCol w:w="1634"/>
        <w:gridCol w:w="5392"/>
        <w:gridCol w:w="638"/>
        <w:gridCol w:w="638"/>
        <w:gridCol w:w="638"/>
      </w:tblGrid>
      <w:tr w:rsidR="00A7270C" w:rsidRPr="00A7270C"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BF524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40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rsidR="00D86664"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BF524A">
              <w:rPr>
                <w:rFonts w:asciiTheme="minorEastAsia" w:eastAsiaTheme="minorEastAsia" w:hAnsiTheme="minorEastAsia"/>
                <w:color w:val="000000"/>
                <w:sz w:val="21"/>
                <w:szCs w:val="21"/>
                <w:lang w:eastAsia="zh-CN"/>
              </w:rPr>
              <w:t>48</w:t>
            </w:r>
            <w:r w:rsidRPr="00A7270C">
              <w:rPr>
                <w:rFonts w:asciiTheme="minorEastAsia" w:eastAsiaTheme="minorEastAsia" w:hAnsiTheme="minorEastAsia" w:hint="eastAsia"/>
                <w:color w:val="000000"/>
                <w:sz w:val="21"/>
                <w:szCs w:val="21"/>
                <w:lang w:eastAsia="zh-CN"/>
              </w:rPr>
              <w:t>万元整。如超过则为无效报价，不参与投标基准价的计算。</w:t>
            </w:r>
            <w:r w:rsidRPr="00A7270C">
              <w:rPr>
                <w:rFonts w:asciiTheme="minorEastAsia" w:eastAsiaTheme="minorEastAsia" w:hAnsiTheme="minorEastAsia" w:hint="eastAsia"/>
                <w:color w:val="000000"/>
                <w:sz w:val="21"/>
                <w:szCs w:val="21"/>
                <w:lang w:eastAsia="zh-CN"/>
              </w:rPr>
              <w:br/>
              <w:t>2.商务</w:t>
            </w:r>
            <w:proofErr w:type="gramStart"/>
            <w:r w:rsidRPr="00A7270C">
              <w:rPr>
                <w:rFonts w:asciiTheme="minorEastAsia" w:eastAsiaTheme="minorEastAsia" w:hAnsiTheme="minorEastAsia" w:hint="eastAsia"/>
                <w:color w:val="000000"/>
                <w:sz w:val="21"/>
                <w:szCs w:val="21"/>
                <w:lang w:eastAsia="zh-CN"/>
              </w:rPr>
              <w:t>评选总分值</w:t>
            </w:r>
            <w:proofErr w:type="gramEnd"/>
            <w:r w:rsidR="00BF524A">
              <w:rPr>
                <w:rFonts w:asciiTheme="minorEastAsia" w:eastAsiaTheme="minorEastAsia" w:hAnsiTheme="minorEastAsia"/>
                <w:color w:val="000000"/>
                <w:sz w:val="21"/>
                <w:szCs w:val="21"/>
                <w:lang w:eastAsia="zh-CN"/>
              </w:rPr>
              <w:t>40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3.投标报价得分=</w:t>
            </w:r>
            <w:r w:rsidR="00D62BDB">
              <w:rPr>
                <w:rFonts w:asciiTheme="minorEastAsia" w:eastAsiaTheme="minorEastAsia" w:hAnsiTheme="minorEastAsia"/>
                <w:color w:val="000000"/>
                <w:sz w:val="21"/>
                <w:szCs w:val="21"/>
                <w:lang w:eastAsia="zh-CN"/>
              </w:rPr>
              <w:t>40</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sidR="00E93446">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rsidR="00A7270C" w:rsidRPr="00A7270C" w:rsidRDefault="00E93446" w:rsidP="00D62BDB">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BF524A">
              <w:rPr>
                <w:rFonts w:asciiTheme="minorEastAsia" w:eastAsiaTheme="minorEastAsia" w:hAnsiTheme="minorEastAsia" w:hint="eastAsia"/>
                <w:color w:val="000000"/>
                <w:sz w:val="21"/>
                <w:szCs w:val="21"/>
                <w:lang w:eastAsia="zh-CN"/>
              </w:rPr>
              <w:t>最低价</w:t>
            </w:r>
            <w:r w:rsidR="00D8666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当合格投标人的有效报价&gt;评标基准价时，Q的取值为1.0</w:t>
            </w:r>
            <w:r>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5F4BA4"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60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tcBorders>
              <w:top w:val="nil"/>
              <w:left w:val="single" w:sz="4" w:space="0" w:color="auto"/>
              <w:bottom w:val="single" w:sz="4" w:space="0" w:color="auto"/>
              <w:right w:val="single" w:sz="4" w:space="0" w:color="auto"/>
            </w:tcBorders>
            <w:shd w:val="clear" w:color="auto" w:fill="auto"/>
            <w:vAlign w:val="center"/>
          </w:tcPr>
          <w:p w:rsidR="00A7270C" w:rsidRPr="00A7270C" w:rsidRDefault="0070392A" w:rsidP="00D62BDB">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企业资质</w:t>
            </w:r>
          </w:p>
        </w:tc>
        <w:tc>
          <w:tcPr>
            <w:tcW w:w="0" w:type="auto"/>
            <w:tcBorders>
              <w:top w:val="nil"/>
              <w:left w:val="nil"/>
              <w:bottom w:val="single" w:sz="4" w:space="0" w:color="auto"/>
              <w:right w:val="single" w:sz="4" w:space="0" w:color="auto"/>
            </w:tcBorders>
            <w:shd w:val="clear" w:color="auto" w:fill="auto"/>
            <w:vAlign w:val="center"/>
          </w:tcPr>
          <w:p w:rsidR="0070392A"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投标人具有有效的林业调查规划设计资质。</w:t>
            </w:r>
          </w:p>
          <w:p w:rsidR="00A7270C" w:rsidRP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甲级得</w:t>
            </w:r>
            <w:r w:rsidRPr="0070392A">
              <w:rPr>
                <w:rFonts w:asciiTheme="minorEastAsia" w:eastAsiaTheme="minorEastAsia" w:hAnsiTheme="minorEastAsia"/>
                <w:color w:val="000000"/>
                <w:sz w:val="21"/>
                <w:szCs w:val="21"/>
                <w:lang w:eastAsia="zh-CN"/>
              </w:rPr>
              <w:t>6分；乙级得3分；其余不得分。</w:t>
            </w:r>
          </w:p>
        </w:tc>
        <w:tc>
          <w:tcPr>
            <w:tcW w:w="0" w:type="auto"/>
            <w:tcBorders>
              <w:top w:val="nil"/>
              <w:left w:val="nil"/>
              <w:bottom w:val="single" w:sz="4" w:space="0" w:color="auto"/>
              <w:right w:val="single" w:sz="4" w:space="0" w:color="auto"/>
            </w:tcBorders>
            <w:shd w:val="clear" w:color="auto" w:fill="auto"/>
            <w:noWrap/>
            <w:vAlign w:val="center"/>
          </w:tcPr>
          <w:p w:rsidR="00A7270C" w:rsidRPr="0070392A"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6</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A7270C" w:rsidRP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林业工程咨询资质</w:t>
            </w:r>
          </w:p>
        </w:tc>
        <w:tc>
          <w:tcPr>
            <w:tcW w:w="0" w:type="auto"/>
            <w:tcBorders>
              <w:top w:val="single" w:sz="4" w:space="0" w:color="auto"/>
              <w:left w:val="nil"/>
              <w:bottom w:val="single" w:sz="4" w:space="0" w:color="auto"/>
              <w:right w:val="single" w:sz="4" w:space="0" w:color="auto"/>
            </w:tcBorders>
            <w:shd w:val="clear" w:color="auto" w:fill="auto"/>
            <w:vAlign w:val="center"/>
          </w:tcPr>
          <w:p w:rsid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投标人具有有效的国家发展和改革委员会核发的林业工程咨询资质，需要提供有效证书复印件并加盖公章，否则不得分。</w:t>
            </w:r>
          </w:p>
          <w:p w:rsidR="0070392A" w:rsidRPr="0070392A" w:rsidRDefault="0070392A" w:rsidP="0070392A">
            <w:pPr>
              <w:widowControl/>
              <w:autoSpaceDE/>
              <w:autoSpaceDN/>
              <w:rPr>
                <w:lang w:eastAsia="zh-CN"/>
              </w:rPr>
            </w:pPr>
            <w:r w:rsidRPr="0070392A">
              <w:rPr>
                <w:rFonts w:asciiTheme="minorEastAsia" w:eastAsiaTheme="minorEastAsia" w:hAnsiTheme="minorEastAsia" w:hint="eastAsia"/>
                <w:color w:val="000000"/>
                <w:sz w:val="21"/>
                <w:szCs w:val="21"/>
                <w:lang w:eastAsia="zh-CN"/>
              </w:rPr>
              <w:t>甲级得</w:t>
            </w:r>
            <w:r w:rsidRPr="0070392A">
              <w:rPr>
                <w:rFonts w:asciiTheme="minorEastAsia" w:eastAsiaTheme="minorEastAsia" w:hAnsiTheme="minorEastAsia"/>
                <w:color w:val="000000"/>
                <w:sz w:val="21"/>
                <w:szCs w:val="21"/>
                <w:lang w:eastAsia="zh-CN"/>
              </w:rPr>
              <w:t>2分；乙级得1分；其余不得分。</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0" w:type="auto"/>
            <w:tcBorders>
              <w:top w:val="single" w:sz="4" w:space="0" w:color="auto"/>
              <w:left w:val="single" w:sz="4" w:space="0" w:color="auto"/>
              <w:bottom w:val="single" w:sz="4" w:space="0" w:color="auto"/>
              <w:right w:val="single" w:sz="4" w:space="0" w:color="auto"/>
            </w:tcBorders>
            <w:vAlign w:val="center"/>
          </w:tcPr>
          <w:p w:rsidR="0070392A" w:rsidRPr="0070392A" w:rsidRDefault="0070392A" w:rsidP="0070392A">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类似项目</w:t>
            </w:r>
          </w:p>
          <w:p w:rsidR="00A7270C" w:rsidRPr="00A7270C" w:rsidRDefault="0070392A" w:rsidP="0070392A">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业绩</w:t>
            </w:r>
          </w:p>
        </w:tc>
        <w:tc>
          <w:tcPr>
            <w:tcW w:w="0" w:type="auto"/>
            <w:tcBorders>
              <w:top w:val="single" w:sz="4" w:space="0" w:color="auto"/>
              <w:left w:val="nil"/>
              <w:bottom w:val="single" w:sz="4" w:space="0" w:color="auto"/>
              <w:right w:val="single" w:sz="4" w:space="0" w:color="auto"/>
            </w:tcBorders>
            <w:shd w:val="clear" w:color="auto" w:fill="auto"/>
            <w:vAlign w:val="center"/>
          </w:tcPr>
          <w:p w:rsid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投标人近五年在福建省内完成国家林草局审批的项目使用林地可行性报告等类似业绩（投标人须提供采购合同文本及使用林地审核批复的相关证明文件复印件）</w:t>
            </w:r>
            <w:r>
              <w:rPr>
                <w:rFonts w:asciiTheme="minorEastAsia" w:eastAsiaTheme="minorEastAsia" w:hAnsiTheme="minorEastAsia" w:hint="eastAsia"/>
                <w:color w:val="000000"/>
                <w:sz w:val="21"/>
                <w:szCs w:val="21"/>
                <w:lang w:eastAsia="zh-CN"/>
              </w:rPr>
              <w:t>。</w:t>
            </w:r>
          </w:p>
          <w:p w:rsidR="0070392A" w:rsidRPr="0070392A" w:rsidRDefault="0070392A" w:rsidP="0070392A">
            <w:pPr>
              <w:widowControl/>
              <w:autoSpaceDE/>
              <w:autoSpaceDN/>
              <w:rPr>
                <w:lang w:eastAsia="zh-CN"/>
              </w:rPr>
            </w:pPr>
            <w:r w:rsidRPr="0070392A">
              <w:rPr>
                <w:rFonts w:asciiTheme="minorEastAsia" w:eastAsiaTheme="minorEastAsia" w:hAnsiTheme="minorEastAsia" w:hint="eastAsia"/>
                <w:color w:val="000000"/>
                <w:sz w:val="21"/>
                <w:szCs w:val="21"/>
                <w:lang w:eastAsia="zh-CN"/>
              </w:rPr>
              <w:t>每提供一项业务得</w:t>
            </w:r>
            <w:r w:rsidRPr="0070392A">
              <w:rPr>
                <w:rFonts w:asciiTheme="minorEastAsia" w:eastAsiaTheme="minorEastAsia" w:hAnsiTheme="minorEastAsia"/>
                <w:color w:val="000000"/>
                <w:sz w:val="21"/>
                <w:szCs w:val="21"/>
                <w:lang w:eastAsia="zh-CN"/>
              </w:rPr>
              <w:t>2分，满分8分。</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8</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4</w:t>
            </w:r>
          </w:p>
        </w:tc>
        <w:tc>
          <w:tcPr>
            <w:tcW w:w="0" w:type="auto"/>
            <w:tcBorders>
              <w:top w:val="single" w:sz="4" w:space="0" w:color="auto"/>
              <w:left w:val="single" w:sz="4" w:space="0" w:color="auto"/>
              <w:bottom w:val="nil"/>
              <w:right w:val="single" w:sz="4" w:space="0" w:color="auto"/>
            </w:tcBorders>
            <w:vAlign w:val="center"/>
          </w:tcPr>
          <w:p w:rsidR="00A7270C" w:rsidRP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体系认证</w:t>
            </w:r>
          </w:p>
        </w:tc>
        <w:tc>
          <w:tcPr>
            <w:tcW w:w="0" w:type="auto"/>
            <w:tcBorders>
              <w:top w:val="nil"/>
              <w:left w:val="nil"/>
              <w:bottom w:val="nil"/>
              <w:right w:val="nil"/>
            </w:tcBorders>
            <w:shd w:val="clear" w:color="auto" w:fill="auto"/>
            <w:vAlign w:val="center"/>
          </w:tcPr>
          <w:p w:rsid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截止开标日，供应（服务）商有获得（具备）认证情况。</w:t>
            </w:r>
          </w:p>
          <w:p w:rsidR="0070392A" w:rsidRPr="00FB0C70" w:rsidRDefault="0070392A" w:rsidP="0070392A">
            <w:pPr>
              <w:pStyle w:val="10"/>
              <w:rPr>
                <w:rFonts w:asciiTheme="minorEastAsia" w:eastAsiaTheme="minorEastAsia" w:hAnsiTheme="minorEastAsia" w:cs="宋体"/>
                <w:color w:val="000000"/>
                <w:sz w:val="21"/>
                <w:szCs w:val="21"/>
              </w:rPr>
            </w:pPr>
            <w:r w:rsidRPr="00FB0C70">
              <w:rPr>
                <w:rFonts w:asciiTheme="minorEastAsia" w:eastAsiaTheme="minorEastAsia" w:hAnsiTheme="minorEastAsia" w:cs="宋体"/>
                <w:color w:val="000000"/>
                <w:sz w:val="21"/>
                <w:szCs w:val="21"/>
              </w:rPr>
              <w:t>ISO9001质量保证体系认证得2分；</w:t>
            </w:r>
          </w:p>
          <w:p w:rsidR="0070392A" w:rsidRPr="00FB0C70" w:rsidRDefault="0070392A" w:rsidP="0070392A">
            <w:pPr>
              <w:pStyle w:val="10"/>
              <w:rPr>
                <w:rFonts w:asciiTheme="minorEastAsia" w:eastAsiaTheme="minorEastAsia" w:hAnsiTheme="minorEastAsia" w:cs="宋体"/>
                <w:color w:val="000000"/>
                <w:sz w:val="21"/>
                <w:szCs w:val="21"/>
              </w:rPr>
            </w:pPr>
            <w:r w:rsidRPr="00FB0C70">
              <w:rPr>
                <w:rFonts w:asciiTheme="minorEastAsia" w:eastAsiaTheme="minorEastAsia" w:hAnsiTheme="minorEastAsia" w:cs="宋体"/>
                <w:color w:val="000000"/>
                <w:sz w:val="21"/>
                <w:szCs w:val="21"/>
              </w:rPr>
              <w:t>ISO14001环境管理体系认证得2分。</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4</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6</w:t>
            </w:r>
          </w:p>
        </w:tc>
        <w:tc>
          <w:tcPr>
            <w:tcW w:w="0" w:type="auto"/>
            <w:tcBorders>
              <w:top w:val="single" w:sz="4" w:space="0" w:color="auto"/>
              <w:left w:val="nil"/>
              <w:bottom w:val="single" w:sz="4" w:space="0" w:color="auto"/>
              <w:right w:val="single" w:sz="4" w:space="0" w:color="auto"/>
            </w:tcBorders>
            <w:shd w:val="clear" w:color="auto" w:fill="auto"/>
            <w:vAlign w:val="center"/>
          </w:tcPr>
          <w:p w:rsidR="00A7270C" w:rsidRPr="00A7270C" w:rsidRDefault="0070392A" w:rsidP="00FB0C70">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守合同重信用证书</w:t>
            </w:r>
          </w:p>
        </w:tc>
        <w:tc>
          <w:tcPr>
            <w:tcW w:w="0" w:type="auto"/>
            <w:tcBorders>
              <w:top w:val="single" w:sz="4" w:space="0" w:color="auto"/>
              <w:left w:val="nil"/>
              <w:bottom w:val="single" w:sz="4" w:space="0" w:color="auto"/>
              <w:right w:val="single" w:sz="4" w:space="0" w:color="auto"/>
            </w:tcBorders>
            <w:shd w:val="clear" w:color="auto" w:fill="auto"/>
            <w:vAlign w:val="center"/>
          </w:tcPr>
          <w:p w:rsidR="00A7270C" w:rsidRDefault="0070392A" w:rsidP="00FB0C70">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投标人近三年获得省级或以上政府部门颁发的守合同重信用证书情况。</w:t>
            </w:r>
          </w:p>
          <w:p w:rsidR="0070392A" w:rsidRPr="00FB0C70" w:rsidRDefault="0070392A" w:rsidP="00FB0C70">
            <w:pPr>
              <w:pStyle w:val="10"/>
              <w:jc w:val="left"/>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提供有效的证书复印件得</w:t>
            </w:r>
            <w:r w:rsidRPr="00FB0C70">
              <w:rPr>
                <w:rFonts w:asciiTheme="minorEastAsia" w:eastAsiaTheme="minorEastAsia" w:hAnsiTheme="minorEastAsia" w:cs="宋体"/>
                <w:color w:val="000000"/>
                <w:sz w:val="21"/>
                <w:szCs w:val="21"/>
              </w:rPr>
              <w:t>2分。</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7</w:t>
            </w:r>
          </w:p>
        </w:tc>
        <w:tc>
          <w:tcPr>
            <w:tcW w:w="0" w:type="auto"/>
            <w:tcBorders>
              <w:top w:val="single" w:sz="4" w:space="0" w:color="auto"/>
              <w:left w:val="nil"/>
              <w:bottom w:val="single" w:sz="4" w:space="0" w:color="auto"/>
              <w:right w:val="single" w:sz="4" w:space="0" w:color="auto"/>
            </w:tcBorders>
            <w:vAlign w:val="center"/>
          </w:tcPr>
          <w:p w:rsidR="00A7270C" w:rsidRP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企业荣誉</w:t>
            </w:r>
          </w:p>
        </w:tc>
        <w:tc>
          <w:tcPr>
            <w:tcW w:w="0" w:type="auto"/>
            <w:tcBorders>
              <w:top w:val="single" w:sz="4" w:space="0" w:color="auto"/>
              <w:left w:val="nil"/>
              <w:bottom w:val="single" w:sz="4" w:space="0" w:color="auto"/>
              <w:right w:val="single" w:sz="4" w:space="0" w:color="auto"/>
            </w:tcBorders>
            <w:shd w:val="clear" w:color="auto" w:fill="auto"/>
            <w:vAlign w:val="center"/>
          </w:tcPr>
          <w:p w:rsidR="0070392A" w:rsidRPr="0070392A" w:rsidRDefault="0070392A" w:rsidP="0070392A">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投标人近三年以来获得省级及以上级别颁发的林业工程优秀咨询奖。</w:t>
            </w:r>
          </w:p>
          <w:p w:rsidR="00A7270C" w:rsidRDefault="0070392A" w:rsidP="0070392A">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（如投标人拟投入的人员获奖的须提供投标人为其缴纳福建省社保的有效证明材料，缴纳时间为：投标截止时间前六个月（不含投标截止时间的当月）中任一月份，否则不得分。）</w:t>
            </w:r>
          </w:p>
          <w:p w:rsidR="0070392A" w:rsidRPr="00FB0C70" w:rsidRDefault="0070392A" w:rsidP="0070392A">
            <w:pPr>
              <w:pStyle w:val="10"/>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国家级得</w:t>
            </w:r>
            <w:r w:rsidRPr="00FB0C70">
              <w:rPr>
                <w:rFonts w:asciiTheme="minorEastAsia" w:eastAsiaTheme="minorEastAsia" w:hAnsiTheme="minorEastAsia" w:cs="宋体"/>
                <w:color w:val="000000"/>
                <w:sz w:val="21"/>
                <w:szCs w:val="21"/>
              </w:rPr>
              <w:t>4分，省级得2分。</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4</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70392A" w:rsidRPr="00A7270C" w:rsidTr="00B46735">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392A"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8</w:t>
            </w:r>
          </w:p>
        </w:tc>
        <w:tc>
          <w:tcPr>
            <w:tcW w:w="0" w:type="auto"/>
            <w:vMerge w:val="restart"/>
            <w:tcBorders>
              <w:top w:val="single" w:sz="4" w:space="0" w:color="auto"/>
              <w:left w:val="nil"/>
              <w:right w:val="single" w:sz="4" w:space="0" w:color="auto"/>
            </w:tcBorders>
            <w:vAlign w:val="center"/>
          </w:tcPr>
          <w:p w:rsidR="0070392A" w:rsidRP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项目技术人员资质</w:t>
            </w:r>
          </w:p>
        </w:tc>
        <w:tc>
          <w:tcPr>
            <w:tcW w:w="0" w:type="auto"/>
            <w:tcBorders>
              <w:top w:val="nil"/>
              <w:left w:val="nil"/>
              <w:bottom w:val="single" w:sz="4" w:space="0" w:color="auto"/>
              <w:right w:val="single" w:sz="4" w:space="0" w:color="auto"/>
            </w:tcBorders>
            <w:shd w:val="clear" w:color="auto" w:fill="auto"/>
            <w:vAlign w:val="center"/>
          </w:tcPr>
          <w:p w:rsidR="0070392A" w:rsidRPr="0070392A" w:rsidRDefault="0070392A" w:rsidP="0070392A">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项目技术负责人林业专业职称情况。</w:t>
            </w:r>
          </w:p>
          <w:p w:rsidR="0070392A" w:rsidRDefault="0070392A" w:rsidP="0070392A">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须提供相关证书复印件以及投标人为其缴纳福建省社保的有效证明材料。（缴纳时间为投标截止时间前六个月（不含投标截止时间的当月）中任一月份，否则不得分。）</w:t>
            </w:r>
          </w:p>
          <w:p w:rsidR="0070392A" w:rsidRPr="00FB0C70" w:rsidRDefault="0070392A" w:rsidP="0070392A">
            <w:pPr>
              <w:pStyle w:val="10"/>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具有林业教授级高级工程师的得</w:t>
            </w:r>
            <w:r w:rsidRPr="00FB0C70">
              <w:rPr>
                <w:rFonts w:asciiTheme="minorEastAsia" w:eastAsiaTheme="minorEastAsia" w:hAnsiTheme="minorEastAsia" w:cs="宋体"/>
                <w:color w:val="000000"/>
                <w:sz w:val="21"/>
                <w:szCs w:val="21"/>
              </w:rPr>
              <w:t>4分；高级工程师得2分。</w:t>
            </w:r>
          </w:p>
        </w:tc>
        <w:tc>
          <w:tcPr>
            <w:tcW w:w="0" w:type="auto"/>
            <w:tcBorders>
              <w:top w:val="nil"/>
              <w:left w:val="nil"/>
              <w:bottom w:val="single" w:sz="4" w:space="0" w:color="auto"/>
              <w:right w:val="single" w:sz="4" w:space="0" w:color="auto"/>
            </w:tcBorders>
            <w:shd w:val="clear" w:color="auto" w:fill="auto"/>
            <w:noWrap/>
            <w:vAlign w:val="center"/>
          </w:tcPr>
          <w:p w:rsidR="0070392A"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4</w:t>
            </w:r>
          </w:p>
        </w:tc>
        <w:tc>
          <w:tcPr>
            <w:tcW w:w="0" w:type="auto"/>
            <w:tcBorders>
              <w:top w:val="nil"/>
              <w:left w:val="nil"/>
              <w:bottom w:val="single" w:sz="4" w:space="0" w:color="auto"/>
              <w:right w:val="single" w:sz="4" w:space="0" w:color="auto"/>
            </w:tcBorders>
            <w:shd w:val="clear" w:color="auto" w:fill="auto"/>
            <w:noWrap/>
            <w:vAlign w:val="center"/>
          </w:tcPr>
          <w:p w:rsidR="0070392A" w:rsidRPr="00A7270C" w:rsidRDefault="0070392A"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70392A"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70392A" w:rsidRPr="00A7270C" w:rsidTr="008A28CB">
        <w:trPr>
          <w:trHeight w:val="41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70392A"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9</w:t>
            </w:r>
          </w:p>
        </w:tc>
        <w:tc>
          <w:tcPr>
            <w:tcW w:w="0" w:type="auto"/>
            <w:vMerge/>
            <w:tcBorders>
              <w:left w:val="nil"/>
              <w:bottom w:val="single" w:sz="4" w:space="0" w:color="000000"/>
              <w:right w:val="single" w:sz="4" w:space="0" w:color="auto"/>
            </w:tcBorders>
            <w:vAlign w:val="center"/>
          </w:tcPr>
          <w:p w:rsidR="0070392A" w:rsidRPr="00A7270C" w:rsidRDefault="0070392A" w:rsidP="00A7270C">
            <w:pPr>
              <w:widowControl/>
              <w:autoSpaceDE/>
              <w:autoSpaceDN/>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vAlign w:val="center"/>
          </w:tcPr>
          <w:p w:rsidR="0070392A" w:rsidRPr="0070392A" w:rsidRDefault="0070392A" w:rsidP="0070392A">
            <w:pPr>
              <w:widowControl/>
              <w:autoSpaceDE/>
              <w:autoSpaceDN/>
              <w:rPr>
                <w:rFonts w:asciiTheme="minorEastAsia" w:eastAsiaTheme="minorEastAsia" w:hAnsiTheme="minorEastAsia"/>
                <w:color w:val="000000"/>
                <w:sz w:val="21"/>
                <w:szCs w:val="21"/>
                <w:lang w:eastAsia="zh-CN"/>
              </w:rPr>
            </w:pPr>
            <w:proofErr w:type="gramStart"/>
            <w:r w:rsidRPr="0070392A">
              <w:rPr>
                <w:rFonts w:asciiTheme="minorEastAsia" w:eastAsiaTheme="minorEastAsia" w:hAnsiTheme="minorEastAsia" w:hint="eastAsia"/>
                <w:color w:val="000000"/>
                <w:sz w:val="21"/>
                <w:szCs w:val="21"/>
                <w:lang w:eastAsia="zh-CN"/>
              </w:rPr>
              <w:t>除项目</w:t>
            </w:r>
            <w:proofErr w:type="gramEnd"/>
            <w:r w:rsidRPr="0070392A">
              <w:rPr>
                <w:rFonts w:asciiTheme="minorEastAsia" w:eastAsiaTheme="minorEastAsia" w:hAnsiTheme="minorEastAsia" w:hint="eastAsia"/>
                <w:color w:val="000000"/>
                <w:sz w:val="21"/>
                <w:szCs w:val="21"/>
                <w:lang w:eastAsia="zh-CN"/>
              </w:rPr>
              <w:t>技术负责人以外，投标人拟投入本项目其他技术人员具有林业或相关专业高级工程师情况。</w:t>
            </w:r>
          </w:p>
          <w:p w:rsidR="0070392A" w:rsidRDefault="0070392A" w:rsidP="0070392A">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须提供相关证书复印件以及投标人为其缴纳福建省社保的有效证明材料。（缴纳时间为投标截止时间前六个月（不含投标截止时间的当月）中任一月份，否则不得分。）</w:t>
            </w:r>
          </w:p>
          <w:p w:rsidR="0070392A" w:rsidRPr="00FB0C70" w:rsidRDefault="0070392A" w:rsidP="0070392A">
            <w:pPr>
              <w:pStyle w:val="10"/>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具有林业或相关专业高级工程师</w:t>
            </w:r>
            <w:r w:rsidRPr="00FB0C70">
              <w:rPr>
                <w:rFonts w:asciiTheme="minorEastAsia" w:eastAsiaTheme="minorEastAsia" w:hAnsiTheme="minorEastAsia" w:cs="宋体"/>
                <w:color w:val="000000"/>
                <w:sz w:val="21"/>
                <w:szCs w:val="21"/>
              </w:rPr>
              <w:t>3人的得4分，每增加</w:t>
            </w:r>
            <w:r w:rsidRPr="00FB0C70">
              <w:rPr>
                <w:rFonts w:asciiTheme="minorEastAsia" w:eastAsiaTheme="minorEastAsia" w:hAnsiTheme="minorEastAsia" w:cs="宋体"/>
                <w:color w:val="000000"/>
                <w:sz w:val="21"/>
                <w:szCs w:val="21"/>
              </w:rPr>
              <w:lastRenderedPageBreak/>
              <w:t>1人加1分，满分6分；少于3人不得分。</w:t>
            </w:r>
          </w:p>
        </w:tc>
        <w:tc>
          <w:tcPr>
            <w:tcW w:w="0" w:type="auto"/>
            <w:tcBorders>
              <w:top w:val="nil"/>
              <w:left w:val="nil"/>
              <w:bottom w:val="single" w:sz="4" w:space="0" w:color="auto"/>
              <w:right w:val="single" w:sz="4" w:space="0" w:color="auto"/>
            </w:tcBorders>
            <w:shd w:val="clear" w:color="auto" w:fill="auto"/>
            <w:noWrap/>
            <w:vAlign w:val="center"/>
          </w:tcPr>
          <w:p w:rsidR="0070392A"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lastRenderedPageBreak/>
              <w:t>6</w:t>
            </w:r>
          </w:p>
        </w:tc>
        <w:tc>
          <w:tcPr>
            <w:tcW w:w="0" w:type="auto"/>
            <w:tcBorders>
              <w:top w:val="nil"/>
              <w:left w:val="nil"/>
              <w:bottom w:val="single" w:sz="4" w:space="0" w:color="auto"/>
              <w:right w:val="single" w:sz="4" w:space="0" w:color="auto"/>
            </w:tcBorders>
            <w:shd w:val="clear" w:color="auto" w:fill="auto"/>
            <w:noWrap/>
            <w:vAlign w:val="center"/>
          </w:tcPr>
          <w:p w:rsidR="0070392A" w:rsidRPr="00A7270C" w:rsidRDefault="0070392A"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70392A"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10</w:t>
            </w:r>
          </w:p>
        </w:tc>
        <w:tc>
          <w:tcPr>
            <w:tcW w:w="0" w:type="auto"/>
            <w:tcBorders>
              <w:top w:val="nil"/>
              <w:left w:val="single" w:sz="4" w:space="0" w:color="auto"/>
              <w:bottom w:val="single" w:sz="4" w:space="0" w:color="auto"/>
              <w:right w:val="single" w:sz="4" w:space="0" w:color="auto"/>
            </w:tcBorders>
            <w:shd w:val="clear" w:color="auto" w:fill="auto"/>
            <w:vAlign w:val="center"/>
          </w:tcPr>
          <w:p w:rsidR="00A7270C" w:rsidRPr="00A7270C" w:rsidRDefault="0070392A" w:rsidP="00FB0C70">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质量保证</w:t>
            </w:r>
          </w:p>
        </w:tc>
        <w:tc>
          <w:tcPr>
            <w:tcW w:w="0" w:type="auto"/>
            <w:tcBorders>
              <w:top w:val="nil"/>
              <w:left w:val="nil"/>
              <w:bottom w:val="single" w:sz="4" w:space="0" w:color="auto"/>
              <w:right w:val="single" w:sz="4" w:space="0" w:color="auto"/>
            </w:tcBorders>
            <w:shd w:val="clear" w:color="auto" w:fill="auto"/>
            <w:vAlign w:val="center"/>
          </w:tcPr>
          <w:p w:rsidR="00A7270C" w:rsidRDefault="0070392A" w:rsidP="00FB0C70">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人员分工、过程控制情况（包括文件变更、设计、项目报批手续等）。</w:t>
            </w:r>
          </w:p>
          <w:p w:rsidR="0070392A" w:rsidRPr="00FB0C70" w:rsidRDefault="0070392A" w:rsidP="00FB0C70">
            <w:pPr>
              <w:pStyle w:val="10"/>
              <w:jc w:val="left"/>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人员分工明确，过程控制措施具体，纠正措施具有针对性，设计方案详实，</w:t>
            </w:r>
            <w:r w:rsidRPr="00FB0C70">
              <w:rPr>
                <w:rFonts w:asciiTheme="minorEastAsia" w:eastAsiaTheme="minorEastAsia" w:hAnsiTheme="minorEastAsia" w:cs="宋体"/>
                <w:color w:val="000000"/>
                <w:sz w:val="21"/>
                <w:szCs w:val="21"/>
              </w:rPr>
              <w:t>6-8分；</w:t>
            </w:r>
          </w:p>
          <w:p w:rsidR="0070392A" w:rsidRPr="00FB0C70" w:rsidRDefault="0070392A" w:rsidP="00FB0C70">
            <w:pPr>
              <w:pStyle w:val="10"/>
              <w:jc w:val="left"/>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人员分工基本明确，过程控制措施较具体，纠正措施较具有针对性，设计方案基本详实，</w:t>
            </w:r>
            <w:r w:rsidRPr="00FB0C70">
              <w:rPr>
                <w:rFonts w:asciiTheme="minorEastAsia" w:eastAsiaTheme="minorEastAsia" w:hAnsiTheme="minorEastAsia" w:cs="宋体"/>
                <w:color w:val="000000"/>
                <w:sz w:val="21"/>
                <w:szCs w:val="21"/>
              </w:rPr>
              <w:t>3-5分；</w:t>
            </w:r>
          </w:p>
          <w:p w:rsidR="0070392A" w:rsidRPr="00FB0C70" w:rsidRDefault="0070392A" w:rsidP="00FB0C70">
            <w:pPr>
              <w:pStyle w:val="10"/>
              <w:jc w:val="left"/>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人员分工不够明确，过程控制措施不够具体，纠正措施不具有针对性，设计方案不够详实，</w:t>
            </w:r>
            <w:r w:rsidRPr="00FB0C70">
              <w:rPr>
                <w:rFonts w:asciiTheme="minorEastAsia" w:eastAsiaTheme="minorEastAsia" w:hAnsiTheme="minorEastAsia" w:cs="宋体"/>
                <w:color w:val="000000"/>
                <w:sz w:val="21"/>
                <w:szCs w:val="21"/>
              </w:rPr>
              <w:t>0-2分。</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8</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11</w:t>
            </w:r>
          </w:p>
        </w:tc>
        <w:tc>
          <w:tcPr>
            <w:tcW w:w="0" w:type="auto"/>
            <w:tcBorders>
              <w:top w:val="single" w:sz="4" w:space="0" w:color="auto"/>
              <w:left w:val="single" w:sz="4" w:space="0" w:color="auto"/>
              <w:bottom w:val="single" w:sz="4" w:space="0" w:color="auto"/>
              <w:right w:val="single" w:sz="4" w:space="0" w:color="auto"/>
            </w:tcBorders>
            <w:vAlign w:val="center"/>
          </w:tcPr>
          <w:p w:rsidR="00A7270C" w:rsidRP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用户对以往服务的评价</w:t>
            </w:r>
          </w:p>
        </w:tc>
        <w:tc>
          <w:tcPr>
            <w:tcW w:w="0" w:type="auto"/>
            <w:tcBorders>
              <w:top w:val="single" w:sz="4" w:space="0" w:color="auto"/>
              <w:left w:val="nil"/>
              <w:bottom w:val="single" w:sz="4" w:space="0" w:color="auto"/>
              <w:right w:val="single" w:sz="4" w:space="0" w:color="auto"/>
            </w:tcBorders>
            <w:shd w:val="clear" w:color="auto" w:fill="auto"/>
            <w:vAlign w:val="center"/>
          </w:tcPr>
          <w:p w:rsid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提供经用户盖章确认的满意度评价报告。</w:t>
            </w:r>
          </w:p>
          <w:p w:rsidR="0070392A" w:rsidRPr="00FB0C70" w:rsidRDefault="0070392A" w:rsidP="0070392A">
            <w:pPr>
              <w:pStyle w:val="10"/>
              <w:rPr>
                <w:rFonts w:asciiTheme="minorEastAsia" w:eastAsiaTheme="minorEastAsia" w:hAnsiTheme="minorEastAsia" w:cs="宋体"/>
                <w:color w:val="000000"/>
                <w:sz w:val="21"/>
                <w:szCs w:val="21"/>
              </w:rPr>
            </w:pPr>
            <w:r w:rsidRPr="00FB0C70">
              <w:rPr>
                <w:rFonts w:asciiTheme="minorEastAsia" w:eastAsiaTheme="minorEastAsia" w:hAnsiTheme="minorEastAsia" w:cs="宋体"/>
                <w:color w:val="000000"/>
                <w:sz w:val="21"/>
                <w:szCs w:val="21"/>
              </w:rPr>
              <w:t>5份及以上评价结果良好，得4分；差得2分；未提供得0分。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4</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12</w:t>
            </w:r>
          </w:p>
        </w:tc>
        <w:tc>
          <w:tcPr>
            <w:tcW w:w="0" w:type="auto"/>
            <w:tcBorders>
              <w:top w:val="single" w:sz="4" w:space="0" w:color="auto"/>
              <w:left w:val="single" w:sz="4" w:space="0" w:color="auto"/>
              <w:bottom w:val="single" w:sz="4" w:space="0" w:color="auto"/>
              <w:right w:val="single" w:sz="4" w:space="0" w:color="auto"/>
            </w:tcBorders>
            <w:vAlign w:val="center"/>
          </w:tcPr>
          <w:p w:rsidR="00A7270C" w:rsidRPr="00A7270C" w:rsidRDefault="0070392A" w:rsidP="00A7270C">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技术方案</w:t>
            </w:r>
          </w:p>
        </w:tc>
        <w:tc>
          <w:tcPr>
            <w:tcW w:w="0" w:type="auto"/>
            <w:tcBorders>
              <w:top w:val="nil"/>
              <w:left w:val="nil"/>
              <w:bottom w:val="single" w:sz="4" w:space="0" w:color="auto"/>
              <w:right w:val="single" w:sz="4" w:space="0" w:color="auto"/>
            </w:tcBorders>
            <w:shd w:val="clear" w:color="auto" w:fill="auto"/>
            <w:vAlign w:val="center"/>
          </w:tcPr>
          <w:p w:rsidR="0070392A" w:rsidRPr="00FB0C70" w:rsidRDefault="0070392A" w:rsidP="0070392A">
            <w:pPr>
              <w:pStyle w:val="10"/>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针对目前林地征用情况、困难及国家政策的理解有独特的对应措施。</w:t>
            </w:r>
          </w:p>
          <w:p w:rsidR="0070392A" w:rsidRPr="00FB0C70" w:rsidRDefault="0070392A" w:rsidP="0070392A">
            <w:pPr>
              <w:pStyle w:val="10"/>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方案依据充分、工作大纲完整、外业、内业流程科学、规范、各工序衔接紧密、详实等</w:t>
            </w:r>
            <w:r w:rsidRPr="00FB0C70">
              <w:rPr>
                <w:rFonts w:asciiTheme="minorEastAsia" w:eastAsiaTheme="minorEastAsia" w:hAnsiTheme="minorEastAsia" w:cs="宋体"/>
                <w:color w:val="000000"/>
                <w:sz w:val="21"/>
                <w:szCs w:val="21"/>
              </w:rPr>
              <w:t>4-5分；良好2-3分；方案欠缺不得分；有明确对应措施的加1分。</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6</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6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13</w:t>
            </w:r>
          </w:p>
        </w:tc>
        <w:tc>
          <w:tcPr>
            <w:tcW w:w="0" w:type="auto"/>
            <w:tcBorders>
              <w:top w:val="single" w:sz="4" w:space="0" w:color="auto"/>
              <w:left w:val="single" w:sz="4" w:space="0" w:color="auto"/>
              <w:bottom w:val="single" w:sz="4" w:space="0" w:color="000000"/>
              <w:right w:val="single" w:sz="4" w:space="0" w:color="auto"/>
            </w:tcBorders>
            <w:vAlign w:val="center"/>
          </w:tcPr>
          <w:p w:rsidR="00A7270C" w:rsidRPr="00A7270C" w:rsidRDefault="00FB0C70" w:rsidP="00A7270C">
            <w:pPr>
              <w:widowControl/>
              <w:autoSpaceDE/>
              <w:autoSpaceDN/>
              <w:rPr>
                <w:rFonts w:asciiTheme="minorEastAsia" w:eastAsiaTheme="minorEastAsia" w:hAnsiTheme="minorEastAsia"/>
                <w:color w:val="000000"/>
                <w:sz w:val="21"/>
                <w:szCs w:val="21"/>
                <w:lang w:eastAsia="zh-CN"/>
              </w:rPr>
            </w:pPr>
            <w:r w:rsidRPr="00FB0C70">
              <w:rPr>
                <w:rFonts w:asciiTheme="minorEastAsia" w:eastAsiaTheme="minorEastAsia" w:hAnsiTheme="minorEastAsia" w:hint="eastAsia"/>
                <w:color w:val="000000"/>
                <w:sz w:val="21"/>
                <w:szCs w:val="21"/>
                <w:lang w:eastAsia="zh-CN"/>
              </w:rPr>
              <w:t>林地可</w:t>
            </w:r>
            <w:proofErr w:type="gramStart"/>
            <w:r w:rsidRPr="00FB0C70">
              <w:rPr>
                <w:rFonts w:asciiTheme="minorEastAsia" w:eastAsiaTheme="minorEastAsia" w:hAnsiTheme="minorEastAsia" w:hint="eastAsia"/>
                <w:color w:val="000000"/>
                <w:sz w:val="21"/>
                <w:szCs w:val="21"/>
                <w:lang w:eastAsia="zh-CN"/>
              </w:rPr>
              <w:t>研</w:t>
            </w:r>
            <w:proofErr w:type="gramEnd"/>
            <w:r w:rsidRPr="00FB0C70">
              <w:rPr>
                <w:rFonts w:asciiTheme="minorEastAsia" w:eastAsiaTheme="minorEastAsia" w:hAnsiTheme="minorEastAsia" w:hint="eastAsia"/>
                <w:color w:val="000000"/>
                <w:sz w:val="21"/>
                <w:szCs w:val="21"/>
                <w:lang w:eastAsia="zh-CN"/>
              </w:rPr>
              <w:t>告编制及报批进度控制</w:t>
            </w:r>
          </w:p>
        </w:tc>
        <w:tc>
          <w:tcPr>
            <w:tcW w:w="0" w:type="auto"/>
            <w:tcBorders>
              <w:top w:val="nil"/>
              <w:left w:val="nil"/>
              <w:bottom w:val="single" w:sz="4" w:space="0" w:color="auto"/>
              <w:right w:val="single" w:sz="4" w:space="0" w:color="auto"/>
            </w:tcBorders>
            <w:shd w:val="clear" w:color="auto" w:fill="auto"/>
            <w:vAlign w:val="center"/>
          </w:tcPr>
          <w:p w:rsidR="00A7270C" w:rsidRDefault="00FB0C70" w:rsidP="00A7270C">
            <w:pPr>
              <w:widowControl/>
              <w:autoSpaceDE/>
              <w:autoSpaceDN/>
              <w:rPr>
                <w:rFonts w:asciiTheme="minorEastAsia" w:eastAsiaTheme="minorEastAsia" w:hAnsiTheme="minorEastAsia"/>
                <w:color w:val="000000"/>
                <w:sz w:val="21"/>
                <w:szCs w:val="21"/>
                <w:lang w:eastAsia="zh-CN"/>
              </w:rPr>
            </w:pPr>
            <w:r w:rsidRPr="00FB0C70">
              <w:rPr>
                <w:rFonts w:asciiTheme="minorEastAsia" w:eastAsiaTheme="minorEastAsia" w:hAnsiTheme="minorEastAsia" w:hint="eastAsia"/>
                <w:color w:val="000000"/>
                <w:sz w:val="21"/>
                <w:szCs w:val="21"/>
                <w:lang w:eastAsia="zh-CN"/>
              </w:rPr>
              <w:t>林地可</w:t>
            </w:r>
            <w:proofErr w:type="gramStart"/>
            <w:r w:rsidRPr="00FB0C70">
              <w:rPr>
                <w:rFonts w:asciiTheme="minorEastAsia" w:eastAsiaTheme="minorEastAsia" w:hAnsiTheme="minorEastAsia" w:hint="eastAsia"/>
                <w:color w:val="000000"/>
                <w:sz w:val="21"/>
                <w:szCs w:val="21"/>
                <w:lang w:eastAsia="zh-CN"/>
              </w:rPr>
              <w:t>研</w:t>
            </w:r>
            <w:proofErr w:type="gramEnd"/>
            <w:r w:rsidRPr="00FB0C70">
              <w:rPr>
                <w:rFonts w:asciiTheme="minorEastAsia" w:eastAsiaTheme="minorEastAsia" w:hAnsiTheme="minorEastAsia" w:hint="eastAsia"/>
                <w:color w:val="000000"/>
                <w:sz w:val="21"/>
                <w:szCs w:val="21"/>
                <w:lang w:eastAsia="zh-CN"/>
              </w:rPr>
              <w:t>报告编制及完成报批情况。</w:t>
            </w:r>
          </w:p>
          <w:p w:rsidR="00FB0C70" w:rsidRPr="00FB0C70" w:rsidRDefault="00FB0C70" w:rsidP="00FB0C70">
            <w:pPr>
              <w:pStyle w:val="10"/>
              <w:rPr>
                <w:rFonts w:asciiTheme="minorEastAsia" w:eastAsiaTheme="minorEastAsia" w:hAnsiTheme="minorEastAsia" w:cs="宋体"/>
                <w:color w:val="000000"/>
                <w:sz w:val="21"/>
                <w:szCs w:val="21"/>
              </w:rPr>
            </w:pPr>
            <w:r w:rsidRPr="00FB0C70">
              <w:rPr>
                <w:rFonts w:asciiTheme="minorEastAsia" w:eastAsiaTheme="minorEastAsia" w:hAnsiTheme="minorEastAsia" w:cs="宋体" w:hint="eastAsia"/>
                <w:color w:val="000000"/>
                <w:sz w:val="21"/>
                <w:szCs w:val="21"/>
              </w:rPr>
              <w:t>从报告编制至批复取得完成时间最短，进度控制合理，得</w:t>
            </w:r>
            <w:r w:rsidRPr="00FB0C70">
              <w:rPr>
                <w:rFonts w:asciiTheme="minorEastAsia" w:eastAsiaTheme="minorEastAsia" w:hAnsiTheme="minorEastAsia" w:cs="宋体"/>
                <w:color w:val="000000"/>
                <w:sz w:val="21"/>
                <w:szCs w:val="21"/>
              </w:rPr>
              <w:t>6分，其它不得分。</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FB0C70"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6</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rsidR="00967702" w:rsidRPr="001F2C20" w:rsidRDefault="00DD56C2" w:rsidP="001F2C20">
      <w:pPr>
        <w:spacing w:line="360" w:lineRule="auto"/>
        <w:ind w:firstLineChars="100" w:firstLine="249"/>
        <w:rPr>
          <w:b/>
          <w:bCs/>
          <w:snapToGrid w:val="0"/>
          <w:color w:val="000000" w:themeColor="text1"/>
          <w:spacing w:val="8"/>
          <w:sz w:val="24"/>
          <w:szCs w:val="24"/>
          <w:lang w:eastAsia="zh-CN"/>
        </w:rPr>
      </w:pPr>
      <w:r w:rsidRPr="001F2C20">
        <w:rPr>
          <w:b/>
          <w:bCs/>
          <w:snapToGrid w:val="0"/>
          <w:color w:val="000000" w:themeColor="text1"/>
          <w:spacing w:val="8"/>
          <w:sz w:val="24"/>
          <w:szCs w:val="24"/>
          <w:lang w:eastAsia="zh-CN"/>
        </w:rPr>
        <w:t>四、以下情况作废选处理：</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1.对比</w:t>
      </w:r>
      <w:proofErr w:type="gramStart"/>
      <w:r w:rsidRPr="001F2C20">
        <w:rPr>
          <w:sz w:val="24"/>
          <w:szCs w:val="24"/>
          <w:lang w:eastAsia="zh-CN"/>
        </w:rPr>
        <w:t>选文件</w:t>
      </w:r>
      <w:proofErr w:type="gramEnd"/>
      <w:r w:rsidRPr="001F2C20">
        <w:rPr>
          <w:sz w:val="24"/>
          <w:szCs w:val="24"/>
          <w:lang w:eastAsia="zh-CN"/>
        </w:rPr>
        <w:t>提出的实质性要求和条件，参选文件未能在实质上响应的。</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2.参选文件存在重大偏差的。</w:t>
      </w:r>
    </w:p>
    <w:p w:rsidR="00967702" w:rsidRPr="001F2C20" w:rsidRDefault="00DD56C2" w:rsidP="001F2C20">
      <w:pPr>
        <w:spacing w:line="360" w:lineRule="auto"/>
        <w:ind w:firstLineChars="200" w:firstLine="480"/>
        <w:rPr>
          <w:sz w:val="24"/>
          <w:szCs w:val="24"/>
          <w:lang w:eastAsia="zh-CN"/>
        </w:rPr>
      </w:pPr>
      <w:r w:rsidRPr="001F2C20">
        <w:rPr>
          <w:rFonts w:hint="eastAsia"/>
          <w:sz w:val="24"/>
          <w:szCs w:val="24"/>
          <w:lang w:eastAsia="zh-CN"/>
        </w:rPr>
        <w:t>3</w:t>
      </w:r>
      <w:r w:rsidRPr="001F2C20">
        <w:rPr>
          <w:sz w:val="24"/>
          <w:szCs w:val="24"/>
          <w:lang w:eastAsia="zh-CN"/>
        </w:rPr>
        <w:t>.违反规定</w:t>
      </w:r>
      <w:proofErr w:type="gramStart"/>
      <w:r w:rsidRPr="001F2C20">
        <w:rPr>
          <w:sz w:val="24"/>
          <w:szCs w:val="24"/>
          <w:lang w:eastAsia="zh-CN"/>
        </w:rPr>
        <w:t>影响开选评选</w:t>
      </w:r>
      <w:proofErr w:type="gramEnd"/>
      <w:r w:rsidRPr="001F2C20">
        <w:rPr>
          <w:sz w:val="24"/>
          <w:szCs w:val="24"/>
          <w:lang w:eastAsia="zh-CN"/>
        </w:rPr>
        <w:t>工作或采取其他方式对比选人施加影响的。</w:t>
      </w:r>
    </w:p>
    <w:p w:rsidR="00967702" w:rsidRPr="001F2C20" w:rsidRDefault="00DD56C2" w:rsidP="001F2C20">
      <w:pPr>
        <w:spacing w:line="360" w:lineRule="auto"/>
        <w:ind w:firstLineChars="200" w:firstLine="480"/>
        <w:rPr>
          <w:sz w:val="24"/>
          <w:szCs w:val="24"/>
          <w:lang w:eastAsia="zh-CN"/>
        </w:rPr>
      </w:pPr>
      <w:r w:rsidRPr="001F2C20">
        <w:rPr>
          <w:rFonts w:hint="eastAsia"/>
          <w:sz w:val="24"/>
          <w:szCs w:val="24"/>
          <w:lang w:eastAsia="zh-CN"/>
        </w:rPr>
        <w:t>4</w:t>
      </w:r>
      <w:r w:rsidRPr="001F2C20">
        <w:rPr>
          <w:sz w:val="24"/>
          <w:szCs w:val="24"/>
          <w:lang w:eastAsia="zh-CN"/>
        </w:rPr>
        <w:t>.参选人串标、相互勾结故意压低标价以排挤竞争对手的公平竞争的，其参选无效。</w:t>
      </w:r>
    </w:p>
    <w:p w:rsidR="00967702" w:rsidRPr="001F2C20" w:rsidRDefault="00DD56C2" w:rsidP="001F2C20">
      <w:pPr>
        <w:spacing w:line="360" w:lineRule="auto"/>
        <w:ind w:firstLineChars="100" w:firstLine="249"/>
        <w:rPr>
          <w:b/>
          <w:bCs/>
          <w:snapToGrid w:val="0"/>
          <w:color w:val="000000" w:themeColor="text1"/>
          <w:spacing w:val="8"/>
          <w:sz w:val="24"/>
          <w:szCs w:val="24"/>
          <w:lang w:eastAsia="zh-CN"/>
        </w:rPr>
      </w:pPr>
      <w:r w:rsidRPr="001F2C20">
        <w:rPr>
          <w:b/>
          <w:bCs/>
          <w:snapToGrid w:val="0"/>
          <w:color w:val="000000" w:themeColor="text1"/>
          <w:spacing w:val="8"/>
          <w:sz w:val="24"/>
          <w:szCs w:val="24"/>
          <w:lang w:eastAsia="zh-CN"/>
        </w:rPr>
        <w:t>五、评选</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1.比选人将在参选文件截止日期后另行择日组织比选会，参选人选定工作在比选人有关部门监督下，由比选人依法组建的评选委员会负责。</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2.在开选时没有启封和读出的参选文件，在评选时将不予考虑。</w:t>
      </w:r>
    </w:p>
    <w:p w:rsidR="00967702" w:rsidRPr="001F2C20" w:rsidRDefault="00DD56C2" w:rsidP="001F2C20">
      <w:pPr>
        <w:spacing w:line="360" w:lineRule="auto"/>
        <w:ind w:firstLineChars="200" w:firstLine="480"/>
        <w:rPr>
          <w:sz w:val="24"/>
          <w:szCs w:val="24"/>
          <w:lang w:eastAsia="zh-CN"/>
        </w:rPr>
      </w:pPr>
      <w:r w:rsidRPr="001F2C20">
        <w:rPr>
          <w:sz w:val="24"/>
          <w:szCs w:val="24"/>
          <w:lang w:eastAsia="zh-CN"/>
        </w:rPr>
        <w:t>3.比选人将</w:t>
      </w:r>
      <w:proofErr w:type="gramStart"/>
      <w:r w:rsidRPr="001F2C20">
        <w:rPr>
          <w:sz w:val="24"/>
          <w:szCs w:val="24"/>
          <w:lang w:eastAsia="zh-CN"/>
        </w:rPr>
        <w:t>做开选记录</w:t>
      </w:r>
      <w:proofErr w:type="gramEnd"/>
      <w:r w:rsidRPr="001F2C20">
        <w:rPr>
          <w:sz w:val="24"/>
          <w:szCs w:val="24"/>
          <w:lang w:eastAsia="zh-CN"/>
        </w:rPr>
        <w:t>。</w:t>
      </w:r>
    </w:p>
    <w:p w:rsidR="00387574" w:rsidRPr="001F2C20" w:rsidRDefault="00387574" w:rsidP="001F2C20">
      <w:pPr>
        <w:spacing w:line="360" w:lineRule="auto"/>
        <w:ind w:firstLineChars="200" w:firstLine="480"/>
        <w:rPr>
          <w:sz w:val="24"/>
          <w:szCs w:val="24"/>
          <w:lang w:eastAsia="zh-CN"/>
        </w:rPr>
      </w:pPr>
      <w:r w:rsidRPr="001F2C20">
        <w:rPr>
          <w:rFonts w:hint="eastAsia"/>
          <w:sz w:val="24"/>
          <w:szCs w:val="24"/>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3E5072" w:rsidRDefault="00DD56C2" w:rsidP="003E5072">
      <w:pPr>
        <w:tabs>
          <w:tab w:val="left" w:pos="1272"/>
        </w:tabs>
        <w:spacing w:line="355" w:lineRule="exact"/>
        <w:ind w:left="9"/>
        <w:jc w:val="center"/>
        <w:rPr>
          <w:b/>
          <w:sz w:val="28"/>
          <w:lang w:eastAsia="zh-CN"/>
        </w:rPr>
      </w:pPr>
      <w:r w:rsidRPr="003E5072">
        <w:rPr>
          <w:b/>
          <w:sz w:val="28"/>
          <w:lang w:eastAsia="zh-CN"/>
        </w:rPr>
        <w:lastRenderedPageBreak/>
        <w:t>第五章</w:t>
      </w:r>
      <w:r w:rsidRPr="003E5072">
        <w:rPr>
          <w:b/>
          <w:sz w:val="28"/>
          <w:lang w:eastAsia="zh-CN"/>
        </w:rPr>
        <w:tab/>
        <w:t>合同授予</w:t>
      </w:r>
    </w:p>
    <w:p w:rsidR="00967702" w:rsidRDefault="00967702">
      <w:pPr>
        <w:pStyle w:val="a6"/>
        <w:rPr>
          <w:b/>
          <w:sz w:val="28"/>
          <w:lang w:eastAsia="zh-CN"/>
        </w:rPr>
      </w:pP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1.比选人将把合同授予中选人；在授予前，仍需进行资格审查。</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2.中选人确定后，比选将通知中选人，并将中选结果公示在比选人集团官网。</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 xml:space="preserve">3.中选通知对比选人和参选人具有法律效力。中选单位需在比选人通知中选后 </w:t>
      </w:r>
      <w:r w:rsidR="00DA5752" w:rsidRPr="003E5072">
        <w:rPr>
          <w:sz w:val="24"/>
          <w:szCs w:val="24"/>
          <w:lang w:eastAsia="zh-CN"/>
        </w:rPr>
        <w:t>30</w:t>
      </w:r>
      <w:proofErr w:type="gramStart"/>
      <w:r w:rsidRPr="003E5072">
        <w:rPr>
          <w:sz w:val="24"/>
          <w:szCs w:val="24"/>
          <w:lang w:eastAsia="zh-CN"/>
        </w:rPr>
        <w:t>日内与</w:t>
      </w:r>
      <w:proofErr w:type="gramEnd"/>
      <w:r w:rsidRPr="003E5072">
        <w:rPr>
          <w:sz w:val="24"/>
          <w:szCs w:val="24"/>
          <w:lang w:eastAsia="zh-CN"/>
        </w:rPr>
        <w:t>比选人签订合同。若因中选单位原因未在规定的时间和地点与比选人签署合同，比选人有权单方取消中选单位的资格。同时，由此给比选人造成的损失，比选人有权追究中选单位的全部责任。</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4.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5.比选文件与合同附件作为签订合同的条款，比选文件合同条款中没有规定的内容， 比选人、参选人认为有必要进行补充，可另行商定解决。</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6.接受和拒绝</w:t>
      </w:r>
      <w:proofErr w:type="gramStart"/>
      <w:r w:rsidRPr="003E5072">
        <w:rPr>
          <w:sz w:val="24"/>
          <w:szCs w:val="24"/>
          <w:lang w:eastAsia="zh-CN"/>
        </w:rPr>
        <w:t>任何或</w:t>
      </w:r>
      <w:proofErr w:type="gramEnd"/>
      <w:r w:rsidRPr="003E5072">
        <w:rPr>
          <w:sz w:val="24"/>
          <w:szCs w:val="24"/>
          <w:lang w:eastAsia="zh-CN"/>
        </w:rPr>
        <w:t>所有参选的权利：比选机构和比选人保留在授标之前任何时候接受或拒绝任何比选，以及宣布比选程序无效或拒绝所有参选的权利，对受影响的参选人不承担任何责任。</w:t>
      </w:r>
    </w:p>
    <w:p w:rsidR="00967702" w:rsidRPr="003E5072" w:rsidRDefault="00967702" w:rsidP="003E5072">
      <w:pPr>
        <w:spacing w:line="360" w:lineRule="auto"/>
        <w:ind w:firstLineChars="200" w:firstLine="480"/>
        <w:rPr>
          <w:sz w:val="24"/>
          <w:szCs w:val="24"/>
          <w:lang w:eastAsia="zh-CN"/>
        </w:rPr>
        <w:sectPr w:rsidR="00967702" w:rsidRPr="003E5072">
          <w:footerReference w:type="default" r:id="rId10"/>
          <w:pgSz w:w="11910" w:h="16840"/>
          <w:pgMar w:top="1500" w:right="1020" w:bottom="740" w:left="1300" w:header="0" w:footer="551" w:gutter="0"/>
          <w:pgNumType w:start="10"/>
          <w:cols w:space="720"/>
        </w:sectPr>
      </w:pPr>
    </w:p>
    <w:p w:rsidR="00967702" w:rsidRPr="003E5072" w:rsidRDefault="00DD56C2" w:rsidP="003E5072">
      <w:pPr>
        <w:tabs>
          <w:tab w:val="left" w:pos="1272"/>
        </w:tabs>
        <w:spacing w:line="355" w:lineRule="exact"/>
        <w:ind w:left="9"/>
        <w:jc w:val="center"/>
        <w:rPr>
          <w:b/>
          <w:sz w:val="28"/>
          <w:lang w:eastAsia="zh-CN"/>
        </w:rPr>
      </w:pPr>
      <w:r w:rsidRPr="003E5072">
        <w:rPr>
          <w:b/>
          <w:sz w:val="28"/>
          <w:lang w:eastAsia="zh-CN"/>
        </w:rPr>
        <w:lastRenderedPageBreak/>
        <w:t>第六章中选后相关履约要求</w:t>
      </w:r>
    </w:p>
    <w:p w:rsidR="003E5072" w:rsidRPr="003E5072" w:rsidRDefault="003E5072" w:rsidP="003E5072">
      <w:pPr>
        <w:rPr>
          <w:lang w:eastAsia="zh-CN"/>
        </w:rPr>
      </w:pP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1.中选单位要服从比选人的管理规定，不得影响比选人的生产运行，如有违反，取消中选单位的继续履行合同的资格，同时，由此给比选人造成的损失，比选人有权追究中选单位的全部责任。</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2.中选单位必须严格</w:t>
      </w:r>
      <w:r w:rsidR="0073742A" w:rsidRPr="003E5072">
        <w:rPr>
          <w:sz w:val="24"/>
          <w:szCs w:val="24"/>
          <w:lang w:eastAsia="zh-CN"/>
        </w:rPr>
        <w:t>执行</w:t>
      </w:r>
      <w:r w:rsidR="00C36CCA" w:rsidRPr="003E5072">
        <w:rPr>
          <w:rFonts w:hint="eastAsia"/>
          <w:sz w:val="24"/>
          <w:szCs w:val="24"/>
          <w:lang w:eastAsia="zh-CN"/>
        </w:rPr>
        <w:t>技术咨询服务</w:t>
      </w:r>
      <w:r w:rsidR="00331810" w:rsidRPr="003E5072">
        <w:rPr>
          <w:rFonts w:hint="eastAsia"/>
          <w:sz w:val="24"/>
          <w:szCs w:val="24"/>
          <w:lang w:eastAsia="zh-CN"/>
        </w:rPr>
        <w:t>合同</w:t>
      </w:r>
      <w:r w:rsidRPr="003E5072">
        <w:rPr>
          <w:sz w:val="24"/>
          <w:szCs w:val="24"/>
          <w:lang w:eastAsia="zh-CN"/>
        </w:rPr>
        <w:t>（详见附件一）的规定。</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3.中选单位需遵守比选人的各项管理规章制度。如违反相关条例者则按</w:t>
      </w:r>
      <w:r w:rsidR="00606A94" w:rsidRPr="003E5072">
        <w:rPr>
          <w:sz w:val="24"/>
          <w:szCs w:val="24"/>
          <w:lang w:eastAsia="zh-CN"/>
        </w:rPr>
        <w:t>福建福海创石油化工有限公司</w:t>
      </w:r>
      <w:r w:rsidRPr="003E5072">
        <w:rPr>
          <w:sz w:val="24"/>
          <w:szCs w:val="24"/>
          <w:lang w:eastAsia="zh-CN"/>
        </w:rPr>
        <w:t>相应条款进行处罚。</w:t>
      </w:r>
    </w:p>
    <w:p w:rsidR="00387574" w:rsidRPr="001F3D0A"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967702" w:rsidRDefault="00DD56C2" w:rsidP="003E5072">
      <w:pPr>
        <w:tabs>
          <w:tab w:val="left" w:pos="1272"/>
        </w:tabs>
        <w:spacing w:line="355" w:lineRule="exact"/>
        <w:ind w:left="9"/>
        <w:jc w:val="center"/>
        <w:rPr>
          <w:b/>
          <w:sz w:val="28"/>
          <w:lang w:eastAsia="zh-CN"/>
        </w:rPr>
      </w:pPr>
      <w:r w:rsidRPr="003E5072">
        <w:rPr>
          <w:b/>
          <w:sz w:val="28"/>
          <w:lang w:eastAsia="zh-CN"/>
        </w:rPr>
        <w:lastRenderedPageBreak/>
        <w:t>第七章</w:t>
      </w:r>
      <w:r w:rsidRPr="003E5072">
        <w:rPr>
          <w:b/>
          <w:sz w:val="28"/>
          <w:lang w:eastAsia="zh-CN"/>
        </w:rPr>
        <w:tab/>
        <w:t>其它</w:t>
      </w:r>
    </w:p>
    <w:p w:rsidR="003E5072" w:rsidRPr="003E5072" w:rsidRDefault="003E5072" w:rsidP="003E5072">
      <w:pPr>
        <w:pStyle w:val="10"/>
      </w:pP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1.参选人的参选文件无论其是否中选，均不退回。</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2.比选人郑重承诺：参选人所提交的参选文件及相关资料不向第三方泄露。</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t>3.本比选文件的解释权归</w:t>
      </w:r>
      <w:r w:rsidR="00606A94" w:rsidRPr="003E5072">
        <w:rPr>
          <w:sz w:val="24"/>
          <w:szCs w:val="24"/>
          <w:lang w:eastAsia="zh-CN"/>
        </w:rPr>
        <w:t>福建福海创石油化工有限公司</w:t>
      </w:r>
      <w:r w:rsidRPr="003E5072">
        <w:rPr>
          <w:sz w:val="24"/>
          <w:szCs w:val="24"/>
          <w:lang w:eastAsia="zh-CN"/>
        </w:rPr>
        <w:t>。</w:t>
      </w:r>
    </w:p>
    <w:p w:rsidR="00967702" w:rsidRPr="003E5072" w:rsidRDefault="00DD56C2" w:rsidP="003E5072">
      <w:pPr>
        <w:spacing w:line="360" w:lineRule="auto"/>
        <w:ind w:firstLineChars="200" w:firstLine="480"/>
        <w:rPr>
          <w:sz w:val="24"/>
          <w:szCs w:val="24"/>
          <w:lang w:eastAsia="zh-CN"/>
        </w:rPr>
      </w:pPr>
      <w:r w:rsidRPr="003E5072">
        <w:rPr>
          <w:sz w:val="24"/>
          <w:szCs w:val="24"/>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0" w:name="_Toc251742852"/>
    </w:p>
    <w:p w:rsidR="008367BA" w:rsidRDefault="00606A94" w:rsidP="008367BA">
      <w:pPr>
        <w:jc w:val="center"/>
        <w:rPr>
          <w:b/>
          <w:sz w:val="44"/>
          <w:szCs w:val="44"/>
          <w:lang w:eastAsia="zh-CN"/>
        </w:rPr>
      </w:pPr>
      <w:r>
        <w:rPr>
          <w:rFonts w:hint="eastAsia"/>
          <w:b/>
          <w:sz w:val="44"/>
          <w:szCs w:val="44"/>
          <w:lang w:eastAsia="zh-CN"/>
        </w:rPr>
        <w:t>福建福海创石油化工有限公司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1150C5" w:rsidRPr="001150C5" w:rsidRDefault="001150C5" w:rsidP="001150C5">
      <w:pPr>
        <w:pStyle w:val="10"/>
      </w:pPr>
    </w:p>
    <w:p w:rsidR="008367BA" w:rsidRDefault="00565CF8" w:rsidP="008367BA">
      <w:pPr>
        <w:spacing w:line="480" w:lineRule="exact"/>
        <w:jc w:val="center"/>
        <w:rPr>
          <w:b/>
          <w:color w:val="000000"/>
          <w:sz w:val="44"/>
          <w:szCs w:val="44"/>
          <w:lang w:eastAsia="zh-CN"/>
        </w:rPr>
      </w:pPr>
      <w:r w:rsidRPr="00565CF8">
        <w:rPr>
          <w:rFonts w:hint="eastAsia"/>
          <w:b/>
          <w:color w:val="000000"/>
          <w:sz w:val="44"/>
          <w:szCs w:val="44"/>
          <w:lang w:eastAsia="zh-CN"/>
        </w:rPr>
        <w:t>古雷气体应急集中处置中心使用林地可行性报告</w:t>
      </w: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565CF8">
        <w:rPr>
          <w:sz w:val="32"/>
          <w:szCs w:val="32"/>
          <w:lang w:eastAsia="zh-CN"/>
        </w:rPr>
        <w:t>4</w:t>
      </w:r>
      <w:r>
        <w:rPr>
          <w:rFonts w:hint="eastAsia"/>
          <w:sz w:val="32"/>
          <w:szCs w:val="32"/>
          <w:lang w:eastAsia="zh-CN"/>
        </w:rPr>
        <w:t>月  日</w:t>
      </w:r>
    </w:p>
    <w:p w:rsidR="008367BA" w:rsidRDefault="008367BA" w:rsidP="008367BA">
      <w:pPr>
        <w:tabs>
          <w:tab w:val="left" w:pos="2130"/>
          <w:tab w:val="center" w:pos="4535"/>
        </w:tabs>
        <w:jc w:val="center"/>
        <w:rPr>
          <w:b/>
          <w:sz w:val="30"/>
          <w:szCs w:val="30"/>
          <w:lang w:eastAsia="zh-CN"/>
        </w:rPr>
      </w:pPr>
    </w:p>
    <w:p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1150C5">
        <w:rPr>
          <w:rFonts w:hAnsi="宋体" w:hint="eastAsia"/>
          <w:lang w:eastAsia="zh-CN"/>
        </w:rPr>
        <w:t>刘玉环</w:t>
      </w:r>
    </w:p>
    <w:p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1150C5" w:rsidRPr="001150C5">
        <w:rPr>
          <w:rFonts w:hAnsi="宋体"/>
          <w:lang w:eastAsia="zh-CN"/>
        </w:rPr>
        <w:t>15880524660</w:t>
      </w:r>
    </w:p>
    <w:p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1150C5" w:rsidRPr="001150C5">
        <w:rPr>
          <w:rFonts w:hAnsi="宋体"/>
          <w:lang w:eastAsia="zh-CN"/>
        </w:rPr>
        <w:t>lyh1@fhcpec.com.cn</w:t>
      </w:r>
    </w:p>
    <w:p w:rsidR="00565CF8" w:rsidRDefault="00565CF8" w:rsidP="00565CF8">
      <w:pPr>
        <w:pStyle w:val="a7"/>
        <w:spacing w:line="400" w:lineRule="exact"/>
        <w:rPr>
          <w:rFonts w:hAnsi="宋体"/>
          <w:lang w:eastAsia="zh-CN"/>
        </w:rPr>
      </w:pPr>
    </w:p>
    <w:p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565CF8" w:rsidRPr="005919C0" w:rsidRDefault="00565CF8" w:rsidP="00565CF8">
      <w:pPr>
        <w:pStyle w:val="a7"/>
        <w:spacing w:line="400" w:lineRule="exact"/>
        <w:rPr>
          <w:rFonts w:hAnsi="宋体"/>
          <w:lang w:eastAsia="zh-CN"/>
        </w:rPr>
      </w:pPr>
      <w:r>
        <w:rPr>
          <w:rFonts w:hAnsi="宋体" w:hint="eastAsia"/>
          <w:lang w:eastAsia="zh-CN"/>
        </w:rPr>
        <w:t>项目联系人:</w:t>
      </w:r>
    </w:p>
    <w:p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565CF8" w:rsidRDefault="00565CF8" w:rsidP="00565CF8">
      <w:pPr>
        <w:pStyle w:val="a7"/>
        <w:spacing w:line="400" w:lineRule="exact"/>
        <w:rPr>
          <w:rFonts w:hAnsi="宋体"/>
          <w:lang w:eastAsia="zh-CN"/>
        </w:rPr>
      </w:pPr>
      <w:r>
        <w:rPr>
          <w:rFonts w:hAnsi="宋体" w:hint="eastAsia"/>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1150C5" w:rsidRPr="001150C5">
        <w:rPr>
          <w:rFonts w:hAnsi="宋体" w:hint="eastAsia"/>
          <w:u w:val="single"/>
          <w:lang w:eastAsia="zh-CN"/>
        </w:rPr>
        <w:t>古雷气体应急集中处置中心使用林地可行性报告</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1150C5" w:rsidRPr="001150C5">
        <w:rPr>
          <w:rFonts w:hAnsi="宋体" w:hint="eastAsia"/>
          <w:u w:val="single"/>
          <w:lang w:eastAsia="zh-CN"/>
        </w:rPr>
        <w:t>编制建设项目使用林地可行性报告，指导和协助甲方进行林地报批，直至取得使用林地许可批文</w:t>
      </w:r>
      <w:r w:rsidR="001150C5">
        <w:rPr>
          <w:rFonts w:hAnsi="宋体" w:hint="eastAsia"/>
          <w:u w:val="single"/>
          <w:lang w:eastAsia="zh-CN"/>
        </w:rPr>
        <w:t>。</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w:t>
      </w:r>
      <w:proofErr w:type="gramStart"/>
      <w:r w:rsidR="001150C5">
        <w:rPr>
          <w:rFonts w:hAnsi="宋体" w:hint="eastAsia"/>
          <w:u w:val="single"/>
          <w:lang w:eastAsia="zh-CN"/>
        </w:rPr>
        <w:t>止</w:t>
      </w:r>
      <w:proofErr w:type="gramEnd"/>
      <w:r w:rsidRPr="00A614B6">
        <w:rPr>
          <w:rFonts w:hAnsi="宋体" w:hint="eastAsia"/>
          <w:u w:val="single"/>
          <w:lang w:eastAsia="zh-CN"/>
        </w:rPr>
        <w:t xml:space="preserve">            </w:t>
      </w:r>
    </w:p>
    <w:p w:rsidR="001150C5" w:rsidRPr="001150C5" w:rsidRDefault="00565CF8" w:rsidP="001150C5">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sidR="001150C5" w:rsidRPr="001150C5">
        <w:rPr>
          <w:rFonts w:hAnsi="宋体" w:hint="eastAsia"/>
          <w:u w:val="single"/>
          <w:lang w:eastAsia="zh-CN"/>
        </w:rPr>
        <w:t>合同签订后30日内提交建设项目使用林地可行性报告。在政府相关部门审查并提出审查意见后，5个工作日内提交修改完善后的资料。</w:t>
      </w:r>
    </w:p>
    <w:p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1150C5">
        <w:rPr>
          <w:rFonts w:hAnsi="宋体" w:hint="eastAsia"/>
          <w:u w:val="single"/>
          <w:lang w:eastAsia="zh-CN"/>
        </w:rPr>
        <w:t>取得使用林地许可批文</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w:t>
      </w:r>
      <w:proofErr w:type="gramStart"/>
      <w:r w:rsidR="001150C5">
        <w:rPr>
          <w:rFonts w:hAnsi="宋体" w:hint="eastAsia"/>
          <w:u w:val="single"/>
          <w:lang w:eastAsia="zh-CN"/>
        </w:rPr>
        <w:t>止</w:t>
      </w:r>
      <w:proofErr w:type="gramEnd"/>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1150C5">
        <w:rPr>
          <w:rFonts w:hAnsi="宋体" w:hint="eastAsia"/>
          <w:u w:val="single"/>
          <w:lang w:eastAsia="zh-CN"/>
        </w:rPr>
        <w:t>编制</w:t>
      </w:r>
      <w:r w:rsidR="001150C5" w:rsidRPr="001150C5">
        <w:rPr>
          <w:rFonts w:hAnsi="宋体" w:hint="eastAsia"/>
          <w:u w:val="single"/>
          <w:lang w:eastAsia="zh-CN"/>
        </w:rPr>
        <w:t>建设项目使用林地可行性报告</w:t>
      </w:r>
      <w:r w:rsidR="001150C5">
        <w:rPr>
          <w:rFonts w:hAnsi="宋体" w:hint="eastAsia"/>
          <w:u w:val="single"/>
          <w:lang w:eastAsia="zh-CN"/>
        </w:rPr>
        <w:t>相关资料</w:t>
      </w:r>
      <w:r w:rsidRPr="00A614B6">
        <w:rPr>
          <w:rFonts w:hAnsi="宋体" w:hint="eastAsia"/>
          <w:u w:val="single"/>
          <w:lang w:eastAsia="zh-CN"/>
        </w:rPr>
        <w:t xml:space="preserve">             </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p>
    <w:p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1150C5">
        <w:rPr>
          <w:rFonts w:hAnsi="宋体" w:hint="eastAsia"/>
          <w:u w:val="single"/>
          <w:lang w:eastAsia="zh-CN"/>
        </w:rPr>
        <w:t>使用林地可行性</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8263B0">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8263B0">
        <w:rPr>
          <w:rFonts w:hAnsi="宋体"/>
          <w:lang w:eastAsia="zh-CN"/>
        </w:rPr>
        <w:t>2</w:t>
      </w:r>
      <w:r w:rsidRPr="005919C0">
        <w:rPr>
          <w:rFonts w:hAnsi="宋体" w:hint="eastAsia"/>
          <w:lang w:eastAsia="zh-CN"/>
        </w:rPr>
        <w:t>）在乙方</w:t>
      </w:r>
      <w:r w:rsidRPr="005919C0">
        <w:rPr>
          <w:rFonts w:hAnsi="宋体"/>
          <w:lang w:eastAsia="zh-CN"/>
        </w:rPr>
        <w:t>报告</w:t>
      </w:r>
      <w:r>
        <w:rPr>
          <w:rFonts w:hAnsi="宋体" w:hint="eastAsia"/>
          <w:lang w:eastAsia="zh-CN"/>
        </w:rPr>
        <w:t>经政府有权部门审批通过</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182B0E">
        <w:rPr>
          <w:rFonts w:hAnsi="宋体"/>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1150C5">
        <w:rPr>
          <w:rFonts w:hAnsi="宋体"/>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Pr="00A614B6">
        <w:rPr>
          <w:rFonts w:hAnsi="宋体" w:hint="eastAsia"/>
          <w:u w:val="single"/>
          <w:lang w:eastAsia="zh-CN"/>
        </w:rPr>
        <w:t xml:space="preserve"> </w:t>
      </w:r>
      <w:r w:rsidR="001150C5">
        <w:rPr>
          <w:rFonts w:hAnsi="宋体" w:hint="eastAsia"/>
          <w:u w:val="single"/>
          <w:lang w:eastAsia="zh-CN"/>
        </w:rPr>
        <w:t>使用林地可行性报告纸质版本2</w:t>
      </w:r>
      <w:r w:rsidR="001150C5">
        <w:rPr>
          <w:rFonts w:hAnsi="宋体"/>
          <w:u w:val="single"/>
          <w:lang w:eastAsia="zh-CN"/>
        </w:rPr>
        <w:t>0份，可编辑电子版本</w:t>
      </w:r>
      <w:r w:rsidR="001150C5">
        <w:rPr>
          <w:rFonts w:hAnsi="宋体" w:hint="eastAsia"/>
          <w:u w:val="single"/>
          <w:lang w:eastAsia="zh-CN"/>
        </w:rPr>
        <w:t>1</w:t>
      </w:r>
      <w:r w:rsidR="001150C5">
        <w:rPr>
          <w:rFonts w:hAnsi="宋体"/>
          <w:u w:val="single"/>
          <w:lang w:eastAsia="zh-CN"/>
        </w:rPr>
        <w:t>份。</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1150C5">
        <w:rPr>
          <w:rFonts w:hAnsi="宋体"/>
          <w:u w:val="single"/>
          <w:lang w:eastAsia="zh-CN"/>
        </w:rPr>
        <w:t>取得使用林地许可批文。</w:t>
      </w:r>
      <w:r w:rsidR="001150C5">
        <w:rPr>
          <w:rFonts w:hAnsi="宋体" w:hint="eastAsia"/>
          <w:u w:val="single"/>
          <w:lang w:eastAsia="zh-CN"/>
        </w:rPr>
        <w:t xml:space="preserve"> </w:t>
      </w:r>
      <w:r w:rsidR="001150C5">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1150C5">
        <w:rPr>
          <w:rFonts w:hAnsi="宋体" w:hint="eastAsia"/>
          <w:u w:val="single"/>
          <w:lang w:eastAsia="zh-CN"/>
        </w:rPr>
        <w:t>刘</w:t>
      </w:r>
      <w:r w:rsidR="001150C5">
        <w:rPr>
          <w:rFonts w:hAnsi="宋体"/>
          <w:u w:val="single"/>
          <w:lang w:eastAsia="zh-CN"/>
        </w:rPr>
        <w:t>玉</w:t>
      </w:r>
      <w:r w:rsidR="001150C5">
        <w:rPr>
          <w:rFonts w:hAnsi="宋体" w:hint="eastAsia"/>
          <w:lang w:eastAsia="zh-CN"/>
        </w:rPr>
        <w:t>环</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1150C5">
        <w:rPr>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lastRenderedPageBreak/>
        <w:t>2．乙方提交的服务咨询报告不符合合同约定的，应在甲方指定期限内修改完善直至符合合同约定为止，由此造成逾期提交的，按照第1款约定执行。</w:t>
      </w:r>
    </w:p>
    <w:p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1150C5">
        <w:rPr>
          <w:rFonts w:hAnsi="宋体"/>
          <w:u w:val="single"/>
          <w:lang w:eastAsia="zh-CN"/>
        </w:rPr>
        <w:t>6</w:t>
      </w:r>
      <w:r w:rsidRPr="005919C0">
        <w:rPr>
          <w:rFonts w:hAnsi="宋体" w:hint="eastAsia"/>
          <w:lang w:eastAsia="zh-CN"/>
        </w:rPr>
        <w:t>份，甲方执</w:t>
      </w:r>
      <w:r w:rsidR="001150C5">
        <w:rPr>
          <w:rFonts w:hAnsi="宋体"/>
          <w:u w:val="single"/>
          <w:lang w:eastAsia="zh-CN"/>
        </w:rPr>
        <w:t>4</w:t>
      </w:r>
      <w:r w:rsidRPr="005919C0">
        <w:rPr>
          <w:rFonts w:hAnsi="宋体" w:hint="eastAsia"/>
          <w:lang w:eastAsia="zh-CN"/>
        </w:rPr>
        <w:t>份，乙方执</w:t>
      </w:r>
      <w:r w:rsidRPr="00A614B6">
        <w:rPr>
          <w:rFonts w:hAnsi="宋体" w:hint="eastAsia"/>
          <w:u w:val="single"/>
          <w:lang w:eastAsia="zh-CN"/>
        </w:rPr>
        <w:t xml:space="preserve"> </w:t>
      </w:r>
      <w:r w:rsidR="001150C5">
        <w:rPr>
          <w:rFonts w:hAnsi="宋体"/>
          <w:u w:val="single"/>
          <w:lang w:eastAsia="zh-CN"/>
        </w:rPr>
        <w:t>2</w:t>
      </w:r>
      <w:r>
        <w:rPr>
          <w:rFonts w:hAnsi="宋体"/>
          <w:u w:val="single"/>
          <w:lang w:eastAsia="zh-CN"/>
        </w:rPr>
        <w:t xml:space="preserve"> </w:t>
      </w:r>
      <w:r w:rsidRPr="005919C0">
        <w:rPr>
          <w:rFonts w:hAnsi="宋体" w:hint="eastAsia"/>
          <w:lang w:eastAsia="zh-CN"/>
        </w:rPr>
        <w:t>份，具有同等法律效力。</w:t>
      </w:r>
    </w:p>
    <w:p w:rsidR="00565CF8" w:rsidRPr="005919C0" w:rsidRDefault="00565CF8" w:rsidP="00565CF8">
      <w:pPr>
        <w:pStyle w:val="a7"/>
        <w:spacing w:line="400" w:lineRule="exact"/>
        <w:rPr>
          <w:rFonts w:hAnsi="宋体"/>
          <w:lang w:eastAsia="zh-CN"/>
        </w:rPr>
      </w:pPr>
    </w:p>
    <w:p w:rsidR="00565CF8" w:rsidRPr="005919C0" w:rsidRDefault="00565CF8" w:rsidP="00565CF8">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rsidR="00565CF8" w:rsidRPr="005919C0" w:rsidRDefault="00565CF8" w:rsidP="00565CF8">
      <w:pPr>
        <w:pStyle w:val="a7"/>
        <w:spacing w:line="400" w:lineRule="exact"/>
        <w:rPr>
          <w:rFonts w:hAnsi="宋体"/>
          <w:lang w:eastAsia="zh-CN"/>
        </w:rPr>
      </w:pPr>
      <w:r w:rsidRPr="005919C0">
        <w:rPr>
          <w:rFonts w:hAnsi="宋体" w:hint="eastAsia"/>
        </w:rPr>
        <w:t xml:space="preserve">   </w:t>
      </w:r>
      <w:r w:rsidR="001150C5">
        <w:rPr>
          <w:rFonts w:hAnsi="宋体"/>
        </w:rPr>
        <w:t xml:space="preserve">   </w:t>
      </w:r>
      <w:r w:rsidR="001150C5">
        <w:rPr>
          <w:rFonts w:hAnsi="宋体"/>
          <w:lang w:eastAsia="zh-CN"/>
        </w:rPr>
        <w:t>2020</w:t>
      </w:r>
      <w:r w:rsidRPr="005919C0">
        <w:rPr>
          <w:rFonts w:hAnsi="宋体"/>
          <w:lang w:eastAsia="zh-CN"/>
        </w:rPr>
        <w:t>年</w:t>
      </w:r>
      <w:r w:rsidR="001150C5">
        <w:rPr>
          <w:rFonts w:hAnsi="宋体"/>
          <w:lang w:eastAsia="zh-CN"/>
        </w:rPr>
        <w:t>4</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2020</w:t>
      </w:r>
      <w:r>
        <w:rPr>
          <w:rFonts w:hAnsi="宋体"/>
          <w:lang w:eastAsia="zh-CN"/>
        </w:rPr>
        <w:t xml:space="preserve"> </w:t>
      </w:r>
      <w:r w:rsidRPr="005919C0">
        <w:rPr>
          <w:rFonts w:hAnsi="宋体"/>
          <w:lang w:eastAsia="zh-CN"/>
        </w:rPr>
        <w:t>年</w:t>
      </w:r>
      <w:r w:rsidR="00631F92">
        <w:rPr>
          <w:rFonts w:hAnsi="宋体"/>
          <w:lang w:eastAsia="zh-CN"/>
        </w:rPr>
        <w:t>4</w:t>
      </w:r>
      <w:r w:rsidRPr="005919C0">
        <w:rPr>
          <w:rFonts w:hAnsi="宋体"/>
          <w:lang w:eastAsia="zh-CN"/>
        </w:rPr>
        <w:t>月</w:t>
      </w:r>
      <w:r>
        <w:rPr>
          <w:rFonts w:hAnsi="宋体"/>
          <w:lang w:eastAsia="zh-CN"/>
        </w:rPr>
        <w:t xml:space="preserve">      </w:t>
      </w:r>
      <w:r w:rsidRPr="005919C0">
        <w:rPr>
          <w:rFonts w:hAnsi="宋体"/>
          <w:lang w:eastAsia="zh-CN"/>
        </w:rPr>
        <w:t>日</w:t>
      </w:r>
    </w:p>
    <w:p w:rsidR="00025717" w:rsidRDefault="00025717" w:rsidP="00565CF8">
      <w:pPr>
        <w:tabs>
          <w:tab w:val="left" w:pos="420"/>
        </w:tabs>
        <w:rPr>
          <w:sz w:val="24"/>
          <w:szCs w:val="24"/>
          <w:lang w:eastAsia="zh-CN"/>
        </w:rPr>
      </w:pPr>
    </w:p>
    <w:p w:rsidR="001150C5" w:rsidRDefault="001150C5" w:rsidP="001150C5">
      <w:pPr>
        <w:pStyle w:val="10"/>
      </w:pPr>
    </w:p>
    <w:p w:rsidR="001150C5" w:rsidRDefault="001150C5" w:rsidP="001150C5">
      <w:pPr>
        <w:pStyle w:val="10"/>
      </w:pPr>
    </w:p>
    <w:p w:rsidR="001150C5" w:rsidRDefault="001150C5" w:rsidP="001150C5">
      <w:pPr>
        <w:pStyle w:val="10"/>
      </w:pPr>
    </w:p>
    <w:p w:rsidR="00631F92" w:rsidRDefault="00631F92" w:rsidP="001150C5">
      <w:pPr>
        <w:pStyle w:val="10"/>
      </w:pPr>
    </w:p>
    <w:p w:rsidR="00631F92" w:rsidRDefault="00631F92" w:rsidP="001150C5">
      <w:pPr>
        <w:pStyle w:val="10"/>
      </w:pPr>
    </w:p>
    <w:p w:rsidR="00631F92" w:rsidRDefault="00631F92" w:rsidP="001150C5">
      <w:pPr>
        <w:pStyle w:val="10"/>
      </w:pPr>
    </w:p>
    <w:p w:rsidR="003E5072" w:rsidRPr="001150C5" w:rsidRDefault="003E5072" w:rsidP="001150C5">
      <w:pPr>
        <w:pStyle w:val="10"/>
      </w:pPr>
    </w:p>
    <w:p w:rsidR="00025717" w:rsidRDefault="00B6462C" w:rsidP="00B6462C">
      <w:pPr>
        <w:spacing w:line="360" w:lineRule="auto"/>
        <w:rPr>
          <w:sz w:val="24"/>
          <w:szCs w:val="24"/>
          <w:lang w:eastAsia="zh-CN"/>
        </w:rPr>
      </w:pPr>
      <w:r w:rsidRPr="00B6462C">
        <w:rPr>
          <w:sz w:val="24"/>
          <w:szCs w:val="24"/>
          <w:lang w:eastAsia="zh-CN"/>
        </w:rPr>
        <w:lastRenderedPageBreak/>
        <w:t>附件</w:t>
      </w:r>
      <w:r w:rsidRPr="00B6462C">
        <w:rPr>
          <w:rFonts w:hint="eastAsia"/>
          <w:sz w:val="24"/>
          <w:szCs w:val="24"/>
          <w:lang w:eastAsia="zh-CN"/>
        </w:rPr>
        <w:t>：</w:t>
      </w:r>
    </w:p>
    <w:p w:rsidR="00631F92" w:rsidRPr="003E5072" w:rsidRDefault="00631F92" w:rsidP="00631F92">
      <w:pPr>
        <w:spacing w:line="400" w:lineRule="exact"/>
        <w:ind w:firstLineChars="196" w:firstLine="630"/>
        <w:jc w:val="center"/>
        <w:rPr>
          <w:rFonts w:asciiTheme="minorEastAsia" w:eastAsiaTheme="minorEastAsia" w:hAnsiTheme="minorEastAsia"/>
          <w:b/>
          <w:sz w:val="32"/>
          <w:szCs w:val="32"/>
          <w:lang w:eastAsia="zh-CN"/>
        </w:rPr>
      </w:pPr>
      <w:r w:rsidRPr="003E5072">
        <w:rPr>
          <w:rFonts w:asciiTheme="minorEastAsia" w:eastAsiaTheme="minorEastAsia" w:hAnsiTheme="minorEastAsia" w:hint="eastAsia"/>
          <w:b/>
          <w:sz w:val="32"/>
          <w:szCs w:val="32"/>
          <w:lang w:eastAsia="zh-CN"/>
        </w:rPr>
        <w:t>福建福海创石油化工有限公司古雷气体应急集中处置中心使用林地可行性报告发包要求</w:t>
      </w:r>
    </w:p>
    <w:p w:rsidR="00631F92" w:rsidRPr="00631F92" w:rsidRDefault="00631F92" w:rsidP="00631F92">
      <w:pPr>
        <w:spacing w:line="420" w:lineRule="exact"/>
        <w:rPr>
          <w:rFonts w:asciiTheme="minorEastAsia" w:eastAsiaTheme="minorEastAsia" w:hAnsiTheme="minorEastAsia"/>
          <w:lang w:eastAsia="zh-CN"/>
        </w:rPr>
      </w:pPr>
      <w:r w:rsidRPr="00631F92">
        <w:rPr>
          <w:rFonts w:asciiTheme="minorEastAsia" w:eastAsiaTheme="minorEastAsia" w:hAnsiTheme="minorEastAsia" w:hint="eastAsia"/>
          <w:b/>
          <w:lang w:eastAsia="zh-CN"/>
        </w:rPr>
        <w:t>一、项目概况</w:t>
      </w:r>
    </w:p>
    <w:p w:rsidR="00631F92" w:rsidRPr="00631F92" w:rsidRDefault="00631F92" w:rsidP="00631F92">
      <w:pPr>
        <w:spacing w:line="400" w:lineRule="exact"/>
        <w:ind w:firstLineChars="196" w:firstLine="431"/>
        <w:rPr>
          <w:rFonts w:asciiTheme="minorEastAsia" w:eastAsiaTheme="minorEastAsia" w:hAnsiTheme="minorEastAsia"/>
          <w:lang w:eastAsia="zh-CN"/>
        </w:rPr>
      </w:pPr>
      <w:r w:rsidRPr="00631F92">
        <w:rPr>
          <w:rFonts w:asciiTheme="minorEastAsia" w:eastAsiaTheme="minorEastAsia" w:hAnsiTheme="minorEastAsia" w:hint="eastAsia"/>
          <w:lang w:eastAsia="zh-CN"/>
        </w:rPr>
        <w:t>1、项目名称：古雷气体应急集中处置中心</w:t>
      </w:r>
    </w:p>
    <w:p w:rsidR="00631F92" w:rsidRPr="00631F92" w:rsidRDefault="00631F92" w:rsidP="00631F92">
      <w:pPr>
        <w:spacing w:line="400" w:lineRule="exact"/>
        <w:ind w:firstLineChars="196" w:firstLine="431"/>
        <w:rPr>
          <w:rFonts w:asciiTheme="minorEastAsia" w:eastAsiaTheme="minorEastAsia" w:hAnsiTheme="minorEastAsia"/>
          <w:lang w:eastAsia="zh-CN"/>
        </w:rPr>
      </w:pPr>
      <w:r w:rsidRPr="00631F92">
        <w:rPr>
          <w:rFonts w:asciiTheme="minorEastAsia" w:eastAsiaTheme="minorEastAsia" w:hAnsiTheme="minorEastAsia" w:hint="eastAsia"/>
          <w:lang w:eastAsia="zh-CN"/>
        </w:rPr>
        <w:t>2、项目地点：漳州市古雷港经济开发区</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hint="eastAsia"/>
          <w:lang w:eastAsia="zh-CN"/>
        </w:rPr>
        <w:t>3、建设内容：</w:t>
      </w:r>
      <w:r w:rsidRPr="00631F92">
        <w:rPr>
          <w:rFonts w:asciiTheme="minorEastAsia" w:eastAsiaTheme="minorEastAsia" w:hAnsiTheme="minorEastAsia"/>
          <w:lang w:eastAsia="zh-CN"/>
        </w:rPr>
        <w:t>为了降低因各石化企业单独分别建设火炬而造成的土地资源利用率低下、彼此影响大、管理成本高的不利影响，提升总体安全性和管理水平，拟建设古雷气体应急集中处置中心</w:t>
      </w:r>
      <w:r w:rsidRPr="00631F92">
        <w:rPr>
          <w:rFonts w:asciiTheme="minorEastAsia" w:eastAsiaTheme="minorEastAsia" w:hAnsiTheme="minorEastAsia" w:hint="eastAsia"/>
          <w:lang w:eastAsia="zh-CN"/>
        </w:rPr>
        <w:t>。该项目新建火炬区域位于福海创石油化工有限公司厂区南部南山上，</w:t>
      </w:r>
      <w:r w:rsidRPr="00631F92">
        <w:rPr>
          <w:rFonts w:asciiTheme="minorEastAsia" w:eastAsiaTheme="minorEastAsia" w:hAnsiTheme="minorEastAsia"/>
          <w:lang w:eastAsia="zh-CN"/>
        </w:rPr>
        <w:t>规划布置</w:t>
      </w:r>
      <w:r w:rsidRPr="00631F92">
        <w:rPr>
          <w:rFonts w:asciiTheme="minorEastAsia" w:eastAsiaTheme="minorEastAsia" w:hAnsiTheme="minorEastAsia" w:hint="eastAsia"/>
          <w:lang w:eastAsia="zh-CN"/>
        </w:rPr>
        <w:t>3</w:t>
      </w:r>
      <w:r w:rsidRPr="00631F92">
        <w:rPr>
          <w:rFonts w:asciiTheme="minorEastAsia" w:eastAsiaTheme="minorEastAsia" w:hAnsiTheme="minorEastAsia"/>
          <w:lang w:eastAsia="zh-CN"/>
        </w:rPr>
        <w:t>座火炬</w:t>
      </w:r>
      <w:r w:rsidRPr="00631F92">
        <w:rPr>
          <w:rFonts w:asciiTheme="minorEastAsia" w:eastAsiaTheme="minorEastAsia" w:hAnsiTheme="minorEastAsia" w:hint="eastAsia"/>
          <w:lang w:eastAsia="zh-CN"/>
        </w:rPr>
        <w:t>,包括</w:t>
      </w:r>
      <w:r w:rsidRPr="00631F92">
        <w:rPr>
          <w:rFonts w:asciiTheme="minorEastAsia" w:eastAsiaTheme="minorEastAsia" w:hAnsiTheme="minorEastAsia"/>
          <w:lang w:eastAsia="zh-CN"/>
        </w:rPr>
        <w:t>福海</w:t>
      </w:r>
      <w:proofErr w:type="gramStart"/>
      <w:r w:rsidRPr="00631F92">
        <w:rPr>
          <w:rFonts w:asciiTheme="minorEastAsia" w:eastAsiaTheme="minorEastAsia" w:hAnsiTheme="minorEastAsia"/>
          <w:lang w:eastAsia="zh-CN"/>
        </w:rPr>
        <w:t>创项目</w:t>
      </w:r>
      <w:proofErr w:type="gramEnd"/>
      <w:r w:rsidRPr="00631F92">
        <w:rPr>
          <w:rFonts w:asciiTheme="minorEastAsia" w:eastAsiaTheme="minorEastAsia" w:hAnsiTheme="minorEastAsia"/>
          <w:lang w:eastAsia="zh-CN"/>
        </w:rPr>
        <w:t>及芒果项目配套火炬</w:t>
      </w:r>
      <w:r w:rsidRPr="00631F92">
        <w:rPr>
          <w:rFonts w:asciiTheme="minorEastAsia" w:eastAsiaTheme="minorEastAsia" w:hAnsiTheme="minorEastAsia" w:hint="eastAsia"/>
          <w:lang w:eastAsia="zh-CN"/>
        </w:rPr>
        <w:t>。</w:t>
      </w:r>
    </w:p>
    <w:p w:rsidR="00631F92" w:rsidRPr="00631F92" w:rsidRDefault="00631F92" w:rsidP="00631F92">
      <w:pPr>
        <w:spacing w:line="420" w:lineRule="exact"/>
        <w:rPr>
          <w:rFonts w:asciiTheme="minorEastAsia" w:eastAsiaTheme="minorEastAsia" w:hAnsiTheme="minorEastAsia"/>
          <w:b/>
          <w:lang w:eastAsia="zh-CN"/>
        </w:rPr>
      </w:pPr>
      <w:r w:rsidRPr="00631F92">
        <w:rPr>
          <w:rFonts w:asciiTheme="minorEastAsia" w:eastAsiaTheme="minorEastAsia" w:hAnsiTheme="minorEastAsia" w:hint="eastAsia"/>
          <w:b/>
          <w:lang w:eastAsia="zh-CN"/>
        </w:rPr>
        <w:t>二、招标内容及报价要求</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hint="eastAsia"/>
          <w:lang w:eastAsia="zh-CN"/>
        </w:rPr>
        <w:t>1、根据《中华人民共和国森林法》、《中华人民共和国森林法实施条例》、《中华人民共和国行政许可法》、《建设项目使用林地审核审批管理办法》等法律法规规章要求编制建设项目使用林地可行性报告。</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hint="eastAsia"/>
          <w:lang w:eastAsia="zh-CN"/>
        </w:rPr>
        <w:t>2、指导和协助业主单位进行林地报批，直至取得使用林地许可批文。</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hint="eastAsia"/>
          <w:lang w:eastAsia="zh-CN"/>
        </w:rPr>
        <w:t>3、本次招标采用总价承包方式，报价须考虑报告编制费用、踏勘、现场调查、差旅费、专家评审（如需）等相关费用等。</w:t>
      </w:r>
    </w:p>
    <w:p w:rsidR="00631F92" w:rsidRPr="00631F92" w:rsidRDefault="00631F92" w:rsidP="00631F92">
      <w:pPr>
        <w:spacing w:line="420" w:lineRule="exact"/>
        <w:rPr>
          <w:rFonts w:asciiTheme="minorEastAsia" w:eastAsiaTheme="minorEastAsia" w:hAnsiTheme="minorEastAsia"/>
          <w:b/>
          <w:lang w:eastAsia="zh-CN"/>
        </w:rPr>
      </w:pPr>
      <w:r w:rsidRPr="00631F92">
        <w:rPr>
          <w:rFonts w:asciiTheme="minorEastAsia" w:eastAsiaTheme="minorEastAsia" w:hAnsiTheme="minorEastAsia" w:hint="eastAsia"/>
          <w:b/>
          <w:lang w:eastAsia="zh-CN"/>
        </w:rPr>
        <w:t>三、承包人资质和要求</w:t>
      </w:r>
    </w:p>
    <w:p w:rsidR="00631F92" w:rsidRPr="00631F92" w:rsidRDefault="00631F92" w:rsidP="00631F92">
      <w:pPr>
        <w:spacing w:line="420" w:lineRule="exact"/>
        <w:ind w:firstLineChars="200" w:firstLine="440"/>
        <w:rPr>
          <w:rFonts w:asciiTheme="minorEastAsia" w:eastAsiaTheme="minorEastAsia" w:hAnsiTheme="minorEastAsia"/>
          <w:color w:val="000000" w:themeColor="text1"/>
          <w:lang w:eastAsia="zh-CN"/>
        </w:rPr>
      </w:pPr>
      <w:r w:rsidRPr="00631F92">
        <w:rPr>
          <w:rFonts w:asciiTheme="minorEastAsia" w:eastAsiaTheme="minorEastAsia" w:hAnsiTheme="minorEastAsia" w:hint="eastAsia"/>
          <w:lang w:eastAsia="zh-CN"/>
        </w:rPr>
        <w:t>具有国家有关部门颁发的丙级及以上的林业调查规划设计资质，</w:t>
      </w:r>
      <w:r w:rsidRPr="00631F92">
        <w:rPr>
          <w:rFonts w:asciiTheme="minorEastAsia" w:eastAsiaTheme="minorEastAsia" w:hAnsiTheme="minorEastAsia" w:hint="eastAsia"/>
          <w:color w:val="000000" w:themeColor="text1"/>
          <w:lang w:eastAsia="zh-CN"/>
        </w:rPr>
        <w:t>且近五年内在福建省内完成国家林草局审批的项目使用林地可行性报告等类似业绩。</w:t>
      </w:r>
    </w:p>
    <w:p w:rsidR="00631F92" w:rsidRPr="00631F92" w:rsidRDefault="00631F92" w:rsidP="00631F92">
      <w:pPr>
        <w:spacing w:line="420" w:lineRule="exact"/>
        <w:ind w:firstLineChars="200" w:firstLine="442"/>
        <w:rPr>
          <w:rFonts w:asciiTheme="minorEastAsia" w:eastAsiaTheme="minorEastAsia" w:hAnsiTheme="minorEastAsia"/>
          <w:b/>
          <w:lang w:eastAsia="zh-CN"/>
        </w:rPr>
      </w:pPr>
      <w:r w:rsidRPr="00631F92">
        <w:rPr>
          <w:rFonts w:asciiTheme="minorEastAsia" w:eastAsiaTheme="minorEastAsia" w:hAnsiTheme="minorEastAsia" w:hint="eastAsia"/>
          <w:b/>
          <w:lang w:eastAsia="zh-CN"/>
        </w:rPr>
        <w:t>四、服务期限和进度要求</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hint="eastAsia"/>
          <w:lang w:eastAsia="zh-CN"/>
        </w:rPr>
        <w:t>服务期限：自合同签订之日始至合同义务履行完毕止。</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hint="eastAsia"/>
          <w:lang w:eastAsia="zh-CN"/>
        </w:rPr>
        <w:t>进度要求：</w:t>
      </w:r>
      <w:r w:rsidRPr="00631F92">
        <w:rPr>
          <w:rFonts w:asciiTheme="minorEastAsia" w:eastAsiaTheme="minorEastAsia" w:hAnsiTheme="minorEastAsia"/>
          <w:lang w:eastAsia="zh-CN"/>
        </w:rPr>
        <w:t xml:space="preserve"> </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lang w:eastAsia="zh-CN"/>
        </w:rPr>
        <w:t>1</w:t>
      </w:r>
      <w:r w:rsidRPr="00631F92">
        <w:rPr>
          <w:rFonts w:asciiTheme="minorEastAsia" w:eastAsiaTheme="minorEastAsia" w:hAnsiTheme="minorEastAsia" w:hint="eastAsia"/>
          <w:lang w:eastAsia="zh-CN"/>
        </w:rPr>
        <w:t>、乙方在合同签订后30日内提交建设项目使用林地可行性报告。</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lang w:eastAsia="zh-CN"/>
        </w:rPr>
        <w:t>2</w:t>
      </w:r>
      <w:r w:rsidRPr="00631F92">
        <w:rPr>
          <w:rFonts w:asciiTheme="minorEastAsia" w:eastAsiaTheme="minorEastAsia" w:hAnsiTheme="minorEastAsia" w:hint="eastAsia"/>
          <w:lang w:eastAsia="zh-CN"/>
        </w:rPr>
        <w:t>、在政府相关部门审查并提出审查意见后，5个工作日内提交修改完善后的资料。</w:t>
      </w:r>
    </w:p>
    <w:p w:rsidR="00631F92" w:rsidRPr="00631F92" w:rsidRDefault="00631F92" w:rsidP="00631F92">
      <w:pPr>
        <w:spacing w:line="420" w:lineRule="exact"/>
        <w:rPr>
          <w:rFonts w:asciiTheme="minorEastAsia" w:eastAsiaTheme="minorEastAsia" w:hAnsiTheme="minorEastAsia"/>
          <w:b/>
          <w:lang w:eastAsia="zh-CN"/>
        </w:rPr>
      </w:pPr>
      <w:r w:rsidRPr="00631F92">
        <w:rPr>
          <w:rFonts w:asciiTheme="minorEastAsia" w:eastAsiaTheme="minorEastAsia" w:hAnsiTheme="minorEastAsia" w:hint="eastAsia"/>
          <w:b/>
          <w:lang w:eastAsia="zh-CN"/>
        </w:rPr>
        <w:t>五、成果提交</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hint="eastAsia"/>
          <w:lang w:eastAsia="zh-CN"/>
        </w:rPr>
        <w:t>建设项目使用林地可行性报告               20份</w:t>
      </w:r>
    </w:p>
    <w:p w:rsidR="00631F92" w:rsidRPr="00631F92" w:rsidRDefault="00631F92" w:rsidP="00631F92">
      <w:pPr>
        <w:spacing w:line="420" w:lineRule="exact"/>
        <w:ind w:firstLineChars="200" w:firstLine="440"/>
        <w:rPr>
          <w:rFonts w:asciiTheme="minorEastAsia" w:eastAsiaTheme="minorEastAsia" w:hAnsiTheme="minorEastAsia"/>
          <w:lang w:eastAsia="zh-CN"/>
        </w:rPr>
      </w:pPr>
      <w:r w:rsidRPr="00631F92">
        <w:rPr>
          <w:rFonts w:asciiTheme="minorEastAsia" w:eastAsiaTheme="minorEastAsia" w:hAnsiTheme="minorEastAsia" w:hint="eastAsia"/>
          <w:lang w:eastAsia="zh-CN"/>
        </w:rPr>
        <w:t>可编辑电子版                             1份</w:t>
      </w:r>
    </w:p>
    <w:p w:rsidR="0084007B" w:rsidRDefault="0084007B">
      <w:pPr>
        <w:pStyle w:val="10"/>
      </w:pPr>
    </w:p>
    <w:p w:rsidR="0084007B" w:rsidRDefault="0084007B">
      <w:pPr>
        <w:pStyle w:val="10"/>
      </w:pPr>
    </w:p>
    <w:p w:rsidR="0084007B" w:rsidRDefault="0084007B">
      <w:pPr>
        <w:pStyle w:val="10"/>
      </w:pPr>
    </w:p>
    <w:p w:rsidR="00631F92" w:rsidRDefault="00631F92">
      <w:pPr>
        <w:pStyle w:val="10"/>
      </w:pPr>
    </w:p>
    <w:p w:rsidR="00F23E2C" w:rsidRDefault="00F23E2C">
      <w:pPr>
        <w:pStyle w:val="10"/>
        <w:rPr>
          <w:b/>
          <w:bCs/>
          <w:sz w:val="24"/>
          <w:szCs w:val="24"/>
        </w:rPr>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631F92" w:rsidRDefault="00631F92">
      <w:pPr>
        <w:spacing w:line="1000" w:lineRule="exact"/>
        <w:jc w:val="center"/>
        <w:rPr>
          <w:rFonts w:ascii="方正小标宋简体" w:eastAsia="方正小标宋简体" w:hAnsi="方正小标宋简体" w:cs="方正小标宋简体"/>
          <w:b/>
          <w:sz w:val="44"/>
          <w:szCs w:val="44"/>
          <w:lang w:eastAsia="zh-CN"/>
        </w:rPr>
      </w:pPr>
      <w:r w:rsidRPr="00631F92">
        <w:rPr>
          <w:rFonts w:ascii="方正小标宋简体" w:eastAsia="方正小标宋简体" w:hAnsi="方正小标宋简体" w:cs="方正小标宋简体" w:hint="eastAsia"/>
          <w:b/>
          <w:sz w:val="44"/>
          <w:szCs w:val="44"/>
          <w:lang w:eastAsia="zh-CN"/>
        </w:rPr>
        <w:t>古雷气体应急集中处置中心使用林地可行性报告</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631F92">
        <w:rPr>
          <w:rFonts w:ascii="Times New Roman" w:hAnsi="Times New Roman"/>
          <w:b/>
          <w:bCs/>
          <w:w w:val="95"/>
          <w:sz w:val="32"/>
          <w:lang w:eastAsia="zh-CN"/>
        </w:rPr>
        <w:t>4</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F23E2C" w:rsidRPr="0084007B" w:rsidRDefault="00F23E2C" w:rsidP="0084007B">
      <w:pPr>
        <w:pStyle w:val="10"/>
        <w:rPr>
          <w:rFonts w:hint="eastAsia"/>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745368"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87B9C" w:rsidRPr="0033277A" w:rsidRDefault="00A87B9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87B9C" w:rsidRPr="0033277A" w:rsidRDefault="00A87B9C"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87B9C" w:rsidRPr="0033277A" w:rsidRDefault="00A87B9C"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87B9C" w:rsidRPr="0033277A" w:rsidRDefault="00A87B9C"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87B9C" w:rsidRPr="0033277A" w:rsidRDefault="00A87B9C"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87B9C" w:rsidRPr="0033277A" w:rsidRDefault="00A87B9C"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87B9C" w:rsidRPr="0033277A" w:rsidRDefault="00A87B9C"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92DC8" w:rsidRPr="009A6FD0" w:rsidTr="003B3C4F">
        <w:trPr>
          <w:jc w:val="center"/>
        </w:trPr>
        <w:tc>
          <w:tcPr>
            <w:tcW w:w="971" w:type="dxa"/>
          </w:tcPr>
          <w:p w:rsidR="00992DC8" w:rsidRPr="009A6FD0" w:rsidRDefault="00992DC8">
            <w:pPr>
              <w:spacing w:line="500" w:lineRule="exact"/>
              <w:jc w:val="center"/>
              <w:rPr>
                <w:sz w:val="24"/>
                <w:lang w:eastAsia="zh-CN"/>
              </w:rPr>
            </w:pPr>
            <w:r>
              <w:rPr>
                <w:rFonts w:hint="eastAsia"/>
                <w:sz w:val="24"/>
                <w:lang w:eastAsia="zh-CN"/>
              </w:rPr>
              <w:t>8</w:t>
            </w:r>
          </w:p>
        </w:tc>
        <w:tc>
          <w:tcPr>
            <w:tcW w:w="6023" w:type="dxa"/>
          </w:tcPr>
          <w:p w:rsidR="00992DC8" w:rsidRPr="009A6FD0" w:rsidRDefault="003B3C4F">
            <w:pPr>
              <w:spacing w:line="500" w:lineRule="exact"/>
              <w:rPr>
                <w:sz w:val="24"/>
                <w:lang w:eastAsia="zh-CN"/>
              </w:rPr>
            </w:pPr>
            <w:r w:rsidRPr="0011079D">
              <w:rPr>
                <w:rFonts w:hint="eastAsia"/>
                <w:lang w:eastAsia="zh-CN"/>
              </w:rPr>
              <w:t>项目人员简历及相关资格证书。</w:t>
            </w:r>
          </w:p>
        </w:tc>
        <w:tc>
          <w:tcPr>
            <w:tcW w:w="1843" w:type="dxa"/>
          </w:tcPr>
          <w:p w:rsidR="00992DC8" w:rsidRPr="009A6FD0" w:rsidRDefault="00992DC8">
            <w:pPr>
              <w:spacing w:line="500" w:lineRule="exact"/>
              <w:jc w:val="center"/>
              <w:rPr>
                <w:sz w:val="24"/>
                <w:lang w:eastAsia="zh-CN"/>
              </w:rPr>
            </w:pPr>
          </w:p>
        </w:tc>
      </w:tr>
      <w:tr w:rsidR="00967702" w:rsidRPr="009A6FD0" w:rsidTr="003B3C4F">
        <w:trPr>
          <w:jc w:val="center"/>
        </w:trPr>
        <w:tc>
          <w:tcPr>
            <w:tcW w:w="971" w:type="dxa"/>
          </w:tcPr>
          <w:p w:rsidR="00967702" w:rsidRPr="009A6FD0" w:rsidRDefault="00992DC8">
            <w:pPr>
              <w:spacing w:line="500" w:lineRule="exact"/>
              <w:jc w:val="center"/>
              <w:rPr>
                <w:sz w:val="24"/>
                <w:lang w:eastAsia="zh-CN"/>
              </w:rPr>
            </w:pPr>
            <w:r>
              <w:rPr>
                <w:sz w:val="24"/>
                <w:lang w:eastAsia="zh-CN"/>
              </w:rPr>
              <w:t>9</w:t>
            </w:r>
          </w:p>
        </w:tc>
        <w:tc>
          <w:tcPr>
            <w:tcW w:w="6023"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992DC8">
            <w:pPr>
              <w:spacing w:line="500" w:lineRule="exact"/>
              <w:jc w:val="center"/>
              <w:rPr>
                <w:sz w:val="24"/>
                <w:lang w:eastAsia="zh-CN"/>
              </w:rPr>
            </w:pPr>
            <w:r>
              <w:rPr>
                <w:sz w:val="24"/>
                <w:lang w:eastAsia="zh-CN"/>
              </w:rPr>
              <w:t>10</w:t>
            </w:r>
          </w:p>
        </w:tc>
        <w:tc>
          <w:tcPr>
            <w:tcW w:w="6023" w:type="dxa"/>
          </w:tcPr>
          <w:p w:rsidR="00025717" w:rsidRPr="009A6FD0" w:rsidRDefault="003B3C4F">
            <w:pPr>
              <w:spacing w:line="500" w:lineRule="exact"/>
              <w:rPr>
                <w:sz w:val="24"/>
                <w:szCs w:val="28"/>
              </w:rPr>
            </w:pPr>
            <w:r>
              <w:rPr>
                <w:rFonts w:hint="eastAsia"/>
                <w:sz w:val="24"/>
                <w:szCs w:val="28"/>
                <w:lang w:eastAsia="zh-CN"/>
              </w:rPr>
              <w:t>技术</w:t>
            </w:r>
            <w:proofErr w:type="spellStart"/>
            <w:r>
              <w:rPr>
                <w:rFonts w:hint="eastAsia"/>
                <w:sz w:val="24"/>
                <w:szCs w:val="28"/>
              </w:rPr>
              <w:t>方案</w:t>
            </w:r>
            <w:proofErr w:type="spellEnd"/>
          </w:p>
        </w:tc>
        <w:tc>
          <w:tcPr>
            <w:tcW w:w="1843" w:type="dxa"/>
          </w:tcPr>
          <w:p w:rsidR="00025717" w:rsidRPr="009A6FD0" w:rsidRDefault="00025717">
            <w:pPr>
              <w:spacing w:line="500" w:lineRule="exact"/>
              <w:jc w:val="center"/>
              <w:rPr>
                <w:sz w:val="24"/>
              </w:rPr>
            </w:pPr>
          </w:p>
        </w:tc>
      </w:tr>
      <w:tr w:rsidR="003B3C4F" w:rsidRPr="009A6FD0" w:rsidTr="003B3C4F">
        <w:trPr>
          <w:jc w:val="center"/>
        </w:trPr>
        <w:tc>
          <w:tcPr>
            <w:tcW w:w="971" w:type="dxa"/>
          </w:tcPr>
          <w:p w:rsidR="003B3C4F" w:rsidRDefault="003B3C4F">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3B3C4F" w:rsidRDefault="003B3C4F">
            <w:pPr>
              <w:spacing w:line="500" w:lineRule="exact"/>
              <w:rPr>
                <w:sz w:val="24"/>
                <w:szCs w:val="28"/>
                <w:lang w:eastAsia="zh-CN"/>
              </w:rPr>
            </w:pPr>
            <w:r>
              <w:rPr>
                <w:rFonts w:hint="eastAsia"/>
                <w:lang w:eastAsia="zh-CN"/>
              </w:rPr>
              <w:t>质量保证，</w:t>
            </w:r>
            <w:r w:rsidRPr="007D2272">
              <w:rPr>
                <w:rFonts w:hint="eastAsia"/>
                <w:lang w:eastAsia="zh-CN"/>
              </w:rPr>
              <w:t>人员分工、过程控制情况</w:t>
            </w:r>
          </w:p>
        </w:tc>
        <w:tc>
          <w:tcPr>
            <w:tcW w:w="1843" w:type="dxa"/>
          </w:tcPr>
          <w:p w:rsidR="003B3C4F" w:rsidRPr="009A6FD0" w:rsidRDefault="003B3C4F">
            <w:pPr>
              <w:spacing w:line="500" w:lineRule="exact"/>
              <w:jc w:val="center"/>
              <w:rPr>
                <w:sz w:val="24"/>
                <w:lang w:eastAsia="zh-CN"/>
              </w:rPr>
            </w:pPr>
          </w:p>
        </w:tc>
      </w:tr>
      <w:tr w:rsidR="003B3C4F" w:rsidRPr="009A6FD0" w:rsidTr="003B3C4F">
        <w:trPr>
          <w:jc w:val="center"/>
        </w:trPr>
        <w:tc>
          <w:tcPr>
            <w:tcW w:w="971" w:type="dxa"/>
          </w:tcPr>
          <w:p w:rsidR="003B3C4F" w:rsidRDefault="003B3C4F">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3B3C4F" w:rsidRDefault="003B3C4F">
            <w:pPr>
              <w:spacing w:line="500" w:lineRule="exact"/>
              <w:rPr>
                <w:lang w:eastAsia="zh-CN"/>
              </w:rPr>
            </w:pPr>
            <w:r w:rsidRPr="007D2272">
              <w:rPr>
                <w:rFonts w:hint="eastAsia"/>
                <w:lang w:eastAsia="zh-CN"/>
              </w:rPr>
              <w:t>用户对以往服务的评价</w:t>
            </w:r>
          </w:p>
        </w:tc>
        <w:tc>
          <w:tcPr>
            <w:tcW w:w="1843" w:type="dxa"/>
          </w:tcPr>
          <w:p w:rsidR="003B3C4F" w:rsidRPr="009A6FD0" w:rsidRDefault="003B3C4F">
            <w:pPr>
              <w:spacing w:line="500" w:lineRule="exact"/>
              <w:jc w:val="center"/>
              <w:rPr>
                <w:sz w:val="24"/>
                <w:lang w:eastAsia="zh-CN"/>
              </w:rPr>
            </w:pPr>
          </w:p>
        </w:tc>
      </w:tr>
      <w:tr w:rsidR="00FD1DC9" w:rsidRPr="009A6FD0" w:rsidTr="003B3C4F">
        <w:trPr>
          <w:jc w:val="center"/>
        </w:trPr>
        <w:tc>
          <w:tcPr>
            <w:tcW w:w="971" w:type="dxa"/>
          </w:tcPr>
          <w:p w:rsidR="00FD1DC9" w:rsidRDefault="003B3C4F">
            <w:pPr>
              <w:spacing w:line="500" w:lineRule="exact"/>
              <w:jc w:val="center"/>
              <w:rPr>
                <w:sz w:val="24"/>
                <w:lang w:eastAsia="zh-CN"/>
              </w:rPr>
            </w:pPr>
            <w:r>
              <w:rPr>
                <w:sz w:val="24"/>
                <w:lang w:eastAsia="zh-CN"/>
              </w:rPr>
              <w:t>13</w:t>
            </w:r>
          </w:p>
        </w:tc>
        <w:tc>
          <w:tcPr>
            <w:tcW w:w="6023" w:type="dxa"/>
          </w:tcPr>
          <w:p w:rsidR="00FD1DC9" w:rsidRDefault="00FD1DC9">
            <w:pPr>
              <w:spacing w:line="500" w:lineRule="exact"/>
              <w:rPr>
                <w:sz w:val="24"/>
                <w:szCs w:val="28"/>
                <w:lang w:eastAsia="zh-CN"/>
              </w:rPr>
            </w:pPr>
            <w:r>
              <w:rPr>
                <w:rFonts w:hint="eastAsia"/>
                <w:sz w:val="24"/>
                <w:szCs w:val="28"/>
                <w:lang w:eastAsia="zh-CN"/>
              </w:rPr>
              <w:t>其他（技术参选评分</w:t>
            </w:r>
            <w:proofErr w:type="gramStart"/>
            <w:r>
              <w:rPr>
                <w:rFonts w:hint="eastAsia"/>
                <w:sz w:val="24"/>
                <w:szCs w:val="28"/>
                <w:lang w:eastAsia="zh-CN"/>
              </w:rPr>
              <w:t>项相关</w:t>
            </w:r>
            <w:proofErr w:type="gramEnd"/>
            <w:r>
              <w:rPr>
                <w:rFonts w:hint="eastAsia"/>
                <w:sz w:val="24"/>
                <w:szCs w:val="28"/>
                <w:lang w:eastAsia="zh-CN"/>
              </w:rPr>
              <w:t>关注点）</w:t>
            </w:r>
          </w:p>
        </w:tc>
        <w:tc>
          <w:tcPr>
            <w:tcW w:w="1843" w:type="dxa"/>
          </w:tcPr>
          <w:p w:rsidR="00FD1DC9" w:rsidRPr="009A6FD0" w:rsidRDefault="00FD1DC9">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FD1DC9">
            <w:pPr>
              <w:spacing w:line="500" w:lineRule="exact"/>
              <w:jc w:val="center"/>
              <w:rPr>
                <w:sz w:val="24"/>
                <w:lang w:eastAsia="zh-CN"/>
              </w:rPr>
            </w:pPr>
            <w:r>
              <w:rPr>
                <w:sz w:val="24"/>
                <w:lang w:eastAsia="zh-CN"/>
              </w:rPr>
              <w:t>14</w:t>
            </w:r>
          </w:p>
        </w:tc>
        <w:tc>
          <w:tcPr>
            <w:tcW w:w="6023"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Pr="00F23E2C" w:rsidRDefault="00DD56C2">
      <w:pPr>
        <w:spacing w:line="500" w:lineRule="exact"/>
        <w:rPr>
          <w:sz w:val="24"/>
          <w:szCs w:val="24"/>
          <w:lang w:eastAsia="zh-CN"/>
        </w:rPr>
      </w:pPr>
      <w:r w:rsidRPr="00F23E2C">
        <w:rPr>
          <w:rFonts w:hint="eastAsia"/>
          <w:sz w:val="24"/>
          <w:szCs w:val="24"/>
          <w:lang w:eastAsia="zh-CN"/>
        </w:rPr>
        <w:t>致：</w:t>
      </w:r>
      <w:r w:rsidR="00606A94" w:rsidRPr="00F23E2C">
        <w:rPr>
          <w:rFonts w:hint="eastAsia"/>
          <w:sz w:val="24"/>
          <w:szCs w:val="24"/>
          <w:lang w:eastAsia="zh-CN"/>
        </w:rPr>
        <w:t>福建福海创石油化工有限公司</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 xml:space="preserve"> 根据贵方的比选文件， </w:t>
      </w:r>
      <w:r w:rsidRPr="00F23E2C">
        <w:rPr>
          <w:rFonts w:cs="Times New Roman" w:hint="eastAsia"/>
          <w:color w:val="00B050"/>
          <w:sz w:val="24"/>
          <w:szCs w:val="24"/>
          <w:u w:val="single"/>
          <w:lang w:eastAsia="zh-CN"/>
        </w:rPr>
        <w:t>被授权代表人姓名</w:t>
      </w:r>
      <w:r w:rsidRPr="00F23E2C">
        <w:rPr>
          <w:rFonts w:hint="eastAsia"/>
          <w:sz w:val="24"/>
          <w:szCs w:val="24"/>
          <w:lang w:eastAsia="zh-CN"/>
        </w:rPr>
        <w:t>被我方正式授权并代表我公司</w:t>
      </w:r>
      <w:r w:rsidRPr="00F23E2C">
        <w:rPr>
          <w:rFonts w:cs="Times New Roman" w:hint="eastAsia"/>
          <w:color w:val="00B050"/>
          <w:sz w:val="24"/>
          <w:szCs w:val="24"/>
          <w:u w:val="single"/>
          <w:lang w:eastAsia="zh-CN"/>
        </w:rPr>
        <w:t>单位名称</w:t>
      </w:r>
      <w:r w:rsidRPr="00F23E2C">
        <w:rPr>
          <w:rFonts w:hint="eastAsia"/>
          <w:sz w:val="24"/>
          <w:szCs w:val="24"/>
          <w:lang w:eastAsia="zh-CN"/>
        </w:rPr>
        <w:t>递交下述文件，并对此负责。</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（1）参选文件</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（2）法定代表人授权委托书</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（3）参选报价单</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 xml:space="preserve"> 据此参选书，我公司及签字代表宣布同意如下：</w:t>
      </w:r>
    </w:p>
    <w:p w:rsidR="00967702" w:rsidRPr="00F23E2C" w:rsidRDefault="00DD56C2">
      <w:pPr>
        <w:spacing w:line="500" w:lineRule="exact"/>
        <w:rPr>
          <w:sz w:val="24"/>
          <w:szCs w:val="24"/>
          <w:lang w:eastAsia="zh-CN"/>
        </w:rPr>
      </w:pPr>
      <w:r w:rsidRPr="00F23E2C">
        <w:rPr>
          <w:rFonts w:hint="eastAsia"/>
          <w:sz w:val="24"/>
          <w:szCs w:val="24"/>
          <w:lang w:eastAsia="zh-CN"/>
        </w:rPr>
        <w:t xml:space="preserve">     1</w:t>
      </w:r>
      <w:r w:rsidR="00F23E2C" w:rsidRPr="00F23E2C">
        <w:rPr>
          <w:rFonts w:hint="eastAsia"/>
          <w:sz w:val="24"/>
          <w:szCs w:val="24"/>
          <w:lang w:eastAsia="zh-CN"/>
        </w:rPr>
        <w:t>.</w:t>
      </w:r>
      <w:r w:rsidRPr="00F23E2C">
        <w:rPr>
          <w:rFonts w:hint="eastAsia"/>
          <w:sz w:val="24"/>
          <w:szCs w:val="24"/>
          <w:lang w:eastAsia="zh-CN"/>
        </w:rPr>
        <w:t>所递交的文件真实合法有效，且不存在任何虚假陈述或记载。</w:t>
      </w:r>
    </w:p>
    <w:p w:rsidR="00967702" w:rsidRPr="00F23E2C" w:rsidRDefault="00DD56C2">
      <w:pPr>
        <w:spacing w:line="500" w:lineRule="exact"/>
        <w:rPr>
          <w:sz w:val="24"/>
          <w:szCs w:val="24"/>
          <w:lang w:eastAsia="zh-CN"/>
        </w:rPr>
      </w:pPr>
      <w:r w:rsidRPr="00F23E2C">
        <w:rPr>
          <w:rFonts w:hint="eastAsia"/>
          <w:sz w:val="24"/>
          <w:szCs w:val="24"/>
          <w:lang w:eastAsia="zh-CN"/>
        </w:rPr>
        <w:t xml:space="preserve">     2</w:t>
      </w:r>
      <w:r w:rsidR="00F23E2C" w:rsidRPr="00F23E2C">
        <w:rPr>
          <w:rFonts w:hint="eastAsia"/>
          <w:sz w:val="24"/>
          <w:szCs w:val="24"/>
          <w:lang w:eastAsia="zh-CN"/>
        </w:rPr>
        <w:t>.</w:t>
      </w:r>
      <w:r w:rsidRPr="00F23E2C">
        <w:rPr>
          <w:rFonts w:hint="eastAsia"/>
          <w:sz w:val="24"/>
          <w:szCs w:val="24"/>
          <w:lang w:eastAsia="zh-CN"/>
        </w:rPr>
        <w:t>我方将履行比选文件规定的每一项要求：如</w:t>
      </w:r>
      <w:r w:rsidR="003F614D" w:rsidRPr="00F23E2C">
        <w:rPr>
          <w:rFonts w:hint="eastAsia"/>
          <w:sz w:val="24"/>
          <w:szCs w:val="24"/>
          <w:lang w:eastAsia="zh-CN"/>
        </w:rPr>
        <w:t>业主</w:t>
      </w:r>
      <w:r w:rsidRPr="00F23E2C">
        <w:rPr>
          <w:rFonts w:hint="eastAsia"/>
          <w:sz w:val="24"/>
          <w:szCs w:val="24"/>
          <w:lang w:eastAsia="zh-CN"/>
        </w:rPr>
        <w:t>中选，将严格按照服务合同约定履行各项义务。</w:t>
      </w:r>
    </w:p>
    <w:p w:rsidR="00967702" w:rsidRPr="00F23E2C" w:rsidRDefault="00DD56C2">
      <w:pPr>
        <w:spacing w:line="500" w:lineRule="exact"/>
        <w:rPr>
          <w:sz w:val="24"/>
          <w:szCs w:val="24"/>
          <w:lang w:eastAsia="zh-CN"/>
        </w:rPr>
      </w:pPr>
      <w:r w:rsidRPr="00F23E2C">
        <w:rPr>
          <w:rFonts w:hint="eastAsia"/>
          <w:sz w:val="24"/>
          <w:szCs w:val="24"/>
          <w:lang w:eastAsia="zh-CN"/>
        </w:rPr>
        <w:t xml:space="preserve">     3</w:t>
      </w:r>
      <w:r w:rsidR="00F23E2C" w:rsidRPr="00F23E2C">
        <w:rPr>
          <w:rFonts w:hint="eastAsia"/>
          <w:sz w:val="24"/>
          <w:szCs w:val="24"/>
          <w:lang w:eastAsia="zh-CN"/>
        </w:rPr>
        <w:t>.</w:t>
      </w:r>
      <w:r w:rsidRPr="00F23E2C">
        <w:rPr>
          <w:rFonts w:hint="eastAsia"/>
          <w:sz w:val="24"/>
          <w:szCs w:val="24"/>
          <w:lang w:eastAsia="zh-CN"/>
        </w:rPr>
        <w:t>我公司报价有效期为比选文件收取时间截止期后30个工作日，如中选，有效期将延长至合同执行完毕。</w:t>
      </w:r>
    </w:p>
    <w:p w:rsidR="00967702" w:rsidRPr="00F23E2C" w:rsidRDefault="00967702">
      <w:pPr>
        <w:spacing w:line="500" w:lineRule="exact"/>
        <w:ind w:firstLineChars="200" w:firstLine="480"/>
        <w:rPr>
          <w:sz w:val="24"/>
          <w:szCs w:val="24"/>
          <w:lang w:eastAsia="zh-CN"/>
        </w:rPr>
      </w:pPr>
    </w:p>
    <w:p w:rsidR="00967702" w:rsidRPr="00F23E2C" w:rsidRDefault="00967702">
      <w:pPr>
        <w:spacing w:line="500" w:lineRule="exact"/>
        <w:ind w:firstLineChars="200" w:firstLine="480"/>
        <w:rPr>
          <w:sz w:val="24"/>
          <w:szCs w:val="24"/>
          <w:lang w:eastAsia="zh-CN"/>
        </w:rPr>
      </w:pP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被授权代表姓名：</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 xml:space="preserve">        职务：</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 xml:space="preserve">    </w:t>
      </w:r>
      <w:r w:rsidR="00413501" w:rsidRPr="00F23E2C">
        <w:rPr>
          <w:rFonts w:hint="eastAsia"/>
          <w:sz w:val="24"/>
          <w:szCs w:val="24"/>
          <w:lang w:eastAsia="zh-CN"/>
        </w:rPr>
        <w:t xml:space="preserve">    </w:t>
      </w:r>
      <w:r w:rsidRPr="00F23E2C">
        <w:rPr>
          <w:rFonts w:hint="eastAsia"/>
          <w:sz w:val="24"/>
          <w:szCs w:val="24"/>
          <w:lang w:eastAsia="zh-CN"/>
        </w:rPr>
        <w:t>联系方式</w:t>
      </w:r>
      <w:r w:rsidR="006E6D55" w:rsidRPr="00F23E2C">
        <w:rPr>
          <w:rFonts w:hint="eastAsia"/>
          <w:sz w:val="24"/>
          <w:szCs w:val="24"/>
          <w:lang w:eastAsia="zh-CN"/>
        </w:rPr>
        <w:t>及邮箱</w:t>
      </w:r>
      <w:r w:rsidRPr="00F23E2C">
        <w:rPr>
          <w:rFonts w:hint="eastAsia"/>
          <w:sz w:val="24"/>
          <w:szCs w:val="24"/>
          <w:lang w:eastAsia="zh-CN"/>
        </w:rPr>
        <w:t>：</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本授权书声明：注册于</w:t>
      </w:r>
      <w:r w:rsidRPr="00F23E2C">
        <w:rPr>
          <w:rFonts w:cs="Times New Roman" w:hint="eastAsia"/>
          <w:color w:val="00B050"/>
          <w:sz w:val="24"/>
          <w:szCs w:val="24"/>
          <w:u w:val="single"/>
          <w:lang w:eastAsia="zh-CN"/>
        </w:rPr>
        <w:t>注册地址</w:t>
      </w:r>
      <w:r w:rsidRPr="00F23E2C">
        <w:rPr>
          <w:rFonts w:hint="eastAsia"/>
          <w:sz w:val="24"/>
          <w:szCs w:val="24"/>
          <w:lang w:eastAsia="zh-CN"/>
        </w:rPr>
        <w:t>的</w:t>
      </w:r>
      <w:r w:rsidRPr="00F23E2C">
        <w:rPr>
          <w:rFonts w:cs="Times New Roman" w:hint="eastAsia"/>
          <w:color w:val="00B050"/>
          <w:sz w:val="24"/>
          <w:szCs w:val="24"/>
          <w:u w:val="single"/>
          <w:lang w:eastAsia="zh-CN"/>
        </w:rPr>
        <w:t>公司名称</w:t>
      </w:r>
      <w:r w:rsidRPr="00F23E2C">
        <w:rPr>
          <w:rFonts w:hint="eastAsia"/>
          <w:sz w:val="24"/>
          <w:szCs w:val="24"/>
          <w:lang w:eastAsia="zh-CN"/>
        </w:rPr>
        <w:t>的在下方签字（或签章）的</w:t>
      </w:r>
      <w:r w:rsidRPr="00F23E2C">
        <w:rPr>
          <w:rFonts w:cs="Times New Roman" w:hint="eastAsia"/>
          <w:color w:val="00B050"/>
          <w:sz w:val="24"/>
          <w:szCs w:val="24"/>
          <w:u w:val="single"/>
          <w:lang w:eastAsia="zh-CN"/>
        </w:rPr>
        <w:t>法人代表姓名</w:t>
      </w:r>
      <w:r w:rsidRPr="00F23E2C">
        <w:rPr>
          <w:rFonts w:hint="eastAsia"/>
          <w:sz w:val="24"/>
          <w:szCs w:val="24"/>
          <w:lang w:eastAsia="zh-CN"/>
        </w:rPr>
        <w:t>代表本公司授权</w:t>
      </w:r>
      <w:r w:rsidRPr="00F23E2C">
        <w:rPr>
          <w:rFonts w:cs="Times New Roman" w:hint="eastAsia"/>
          <w:color w:val="00B050"/>
          <w:sz w:val="24"/>
          <w:szCs w:val="24"/>
          <w:u w:val="single"/>
          <w:lang w:eastAsia="zh-CN"/>
        </w:rPr>
        <w:t>被授权代表人姓名、职务</w:t>
      </w:r>
      <w:r w:rsidRPr="00F23E2C">
        <w:rPr>
          <w:rFonts w:hint="eastAsia"/>
          <w:sz w:val="24"/>
          <w:szCs w:val="24"/>
          <w:lang w:eastAsia="zh-CN"/>
        </w:rPr>
        <w:t>为本公司的合法代理人，就</w:t>
      </w:r>
      <w:r w:rsidR="00606A94" w:rsidRPr="00F23E2C">
        <w:rPr>
          <w:rFonts w:hint="eastAsia"/>
          <w:sz w:val="24"/>
          <w:szCs w:val="24"/>
          <w:lang w:eastAsia="zh-CN"/>
        </w:rPr>
        <w:t>福建福海创石油化工有限公司</w:t>
      </w:r>
      <w:r w:rsidR="003B3C4F" w:rsidRPr="00F23E2C">
        <w:rPr>
          <w:rFonts w:hint="eastAsia"/>
          <w:sz w:val="24"/>
          <w:szCs w:val="24"/>
          <w:lang w:eastAsia="zh-CN"/>
        </w:rPr>
        <w:t>古雷气体应急集中处置中心使用林地可行性报告</w:t>
      </w:r>
      <w:r w:rsidRPr="00F23E2C">
        <w:rPr>
          <w:rFonts w:hint="eastAsia"/>
          <w:sz w:val="24"/>
          <w:szCs w:val="24"/>
          <w:lang w:eastAsia="zh-CN"/>
        </w:rPr>
        <w:t>公开自主比选，以本公司名义参与报价、合同执行并处理与之有关的其他事务，相关责任及后果由本公司承担。</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本授权书于</w:t>
      </w:r>
      <w:r w:rsidRPr="00F23E2C">
        <w:rPr>
          <w:rFonts w:cs="Times New Roman" w:hint="eastAsia"/>
          <w:color w:val="00B050"/>
          <w:sz w:val="24"/>
          <w:szCs w:val="24"/>
          <w:u w:val="single"/>
          <w:lang w:eastAsia="zh-CN"/>
        </w:rPr>
        <w:t>20</w:t>
      </w:r>
      <w:r w:rsidR="00992DC8" w:rsidRPr="00F23E2C">
        <w:rPr>
          <w:rFonts w:cs="Times New Roman"/>
          <w:color w:val="00B050"/>
          <w:sz w:val="24"/>
          <w:szCs w:val="24"/>
          <w:u w:val="single"/>
          <w:lang w:eastAsia="zh-CN"/>
        </w:rPr>
        <w:t>20</w:t>
      </w:r>
      <w:r w:rsidRPr="00F23E2C">
        <w:rPr>
          <w:rFonts w:cs="Times New Roman" w:hint="eastAsia"/>
          <w:color w:val="00B050"/>
          <w:sz w:val="24"/>
          <w:szCs w:val="24"/>
          <w:u w:val="single"/>
          <w:lang w:eastAsia="zh-CN"/>
        </w:rPr>
        <w:t>年</w:t>
      </w:r>
      <w:r w:rsidR="003B3C4F" w:rsidRPr="00F23E2C">
        <w:rPr>
          <w:rFonts w:cs="Times New Roman"/>
          <w:color w:val="00B050"/>
          <w:sz w:val="24"/>
          <w:szCs w:val="24"/>
          <w:u w:val="single"/>
          <w:lang w:eastAsia="zh-CN"/>
        </w:rPr>
        <w:t>4</w:t>
      </w:r>
      <w:r w:rsidRPr="00F23E2C">
        <w:rPr>
          <w:rFonts w:cs="Times New Roman" w:hint="eastAsia"/>
          <w:color w:val="00B050"/>
          <w:sz w:val="24"/>
          <w:szCs w:val="24"/>
          <w:u w:val="single"/>
          <w:lang w:eastAsia="zh-CN"/>
        </w:rPr>
        <w:t>月   日</w:t>
      </w:r>
      <w:r w:rsidRPr="00F23E2C">
        <w:rPr>
          <w:rFonts w:hint="eastAsia"/>
          <w:sz w:val="24"/>
          <w:szCs w:val="24"/>
          <w:lang w:eastAsia="zh-CN"/>
        </w:rPr>
        <w:t>生效，本授权书有效期至此次报价，以及合同履行完毕时止。</w:t>
      </w:r>
    </w:p>
    <w:p w:rsidR="00967702" w:rsidRPr="00F23E2C" w:rsidRDefault="00DD56C2">
      <w:pPr>
        <w:spacing w:line="500" w:lineRule="exact"/>
        <w:ind w:firstLineChars="200" w:firstLine="480"/>
        <w:rPr>
          <w:sz w:val="24"/>
          <w:szCs w:val="24"/>
          <w:lang w:eastAsia="zh-CN"/>
        </w:rPr>
      </w:pPr>
      <w:r w:rsidRPr="00F23E2C">
        <w:rPr>
          <w:rFonts w:hint="eastAsia"/>
          <w:sz w:val="24"/>
          <w:szCs w:val="24"/>
          <w:lang w:eastAsia="zh-CN"/>
        </w:rPr>
        <w:t>特此声明。</w:t>
      </w:r>
    </w:p>
    <w:p w:rsidR="00967702" w:rsidRPr="00F23E2C" w:rsidRDefault="00967702">
      <w:pPr>
        <w:pStyle w:val="10"/>
        <w:rPr>
          <w:sz w:val="24"/>
          <w:szCs w:val="24"/>
        </w:rPr>
      </w:pPr>
    </w:p>
    <w:p w:rsidR="00967702" w:rsidRPr="00F23E2C" w:rsidRDefault="00DD56C2">
      <w:pPr>
        <w:spacing w:line="500" w:lineRule="exact"/>
        <w:rPr>
          <w:sz w:val="24"/>
          <w:szCs w:val="24"/>
          <w:lang w:eastAsia="zh-CN"/>
        </w:rPr>
      </w:pPr>
      <w:r w:rsidRPr="00F23E2C">
        <w:rPr>
          <w:rFonts w:hint="eastAsia"/>
          <w:sz w:val="24"/>
          <w:szCs w:val="24"/>
          <w:lang w:eastAsia="zh-CN"/>
        </w:rPr>
        <w:t xml:space="preserve">    法人代表（签字）：</w:t>
      </w:r>
    </w:p>
    <w:p w:rsidR="00967702" w:rsidRPr="00F23E2C" w:rsidRDefault="00967702">
      <w:pPr>
        <w:spacing w:line="500" w:lineRule="exact"/>
        <w:rPr>
          <w:sz w:val="24"/>
          <w:szCs w:val="24"/>
          <w:lang w:eastAsia="zh-CN"/>
        </w:rPr>
      </w:pPr>
    </w:p>
    <w:p w:rsidR="00967702" w:rsidRPr="00F23E2C" w:rsidRDefault="00DD56C2">
      <w:pPr>
        <w:spacing w:line="500" w:lineRule="exact"/>
        <w:rPr>
          <w:sz w:val="24"/>
          <w:szCs w:val="24"/>
          <w:lang w:eastAsia="zh-CN"/>
        </w:rPr>
      </w:pPr>
      <w:r w:rsidRPr="00F23E2C">
        <w:rPr>
          <w:rFonts w:hint="eastAsia"/>
          <w:sz w:val="24"/>
          <w:szCs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B72AC" w:rsidRDefault="00EB72AC">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FD0D54" w:rsidRDefault="00FD0D54" w:rsidP="00FD0D54">
      <w:pPr>
        <w:pStyle w:val="10"/>
        <w:jc w:val="center"/>
        <w:rPr>
          <w:rFonts w:ascii="Times New Roman" w:hAnsi="Times New Roman"/>
          <w:b/>
          <w:bCs/>
          <w:kern w:val="2"/>
          <w:sz w:val="36"/>
          <w:szCs w:val="36"/>
        </w:rPr>
      </w:pPr>
      <w:r w:rsidRPr="00FD0D54">
        <w:rPr>
          <w:rFonts w:ascii="Times New Roman" w:hAnsi="Times New Roman" w:hint="eastAsia"/>
          <w:b/>
          <w:bCs/>
          <w:kern w:val="2"/>
          <w:sz w:val="36"/>
          <w:szCs w:val="36"/>
        </w:rPr>
        <w:lastRenderedPageBreak/>
        <w:t>项目负责人及其他人员相关资格证书复印件</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Pr="00FD0D54" w:rsidRDefault="003B3C4F"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技术</w:t>
      </w:r>
      <w:r w:rsidR="00FD0D54" w:rsidRPr="00FD0D54">
        <w:rPr>
          <w:rFonts w:ascii="Times New Roman" w:hAnsi="Times New Roman" w:hint="eastAsia"/>
          <w:b/>
          <w:bCs/>
          <w:kern w:val="2"/>
          <w:sz w:val="36"/>
          <w:szCs w:val="36"/>
        </w:rPr>
        <w:t>方案</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Pr="00362513" w:rsidRDefault="006E6D55" w:rsidP="00362513">
      <w:pPr>
        <w:spacing w:line="360" w:lineRule="auto"/>
        <w:rPr>
          <w:rFonts w:asciiTheme="minorEastAsia" w:eastAsiaTheme="minorEastAsia" w:hAnsiTheme="minorEastAsia"/>
          <w:sz w:val="24"/>
          <w:szCs w:val="24"/>
          <w:lang w:eastAsia="zh-CN"/>
        </w:rPr>
      </w:pPr>
      <w:r w:rsidRPr="00362513">
        <w:rPr>
          <w:rFonts w:asciiTheme="minorEastAsia" w:eastAsiaTheme="minorEastAsia" w:hAnsiTheme="minorEastAsia" w:hint="eastAsia"/>
          <w:sz w:val="24"/>
          <w:szCs w:val="24"/>
          <w:lang w:eastAsia="zh-CN"/>
        </w:rPr>
        <w:t>致：</w:t>
      </w:r>
      <w:r w:rsidR="00606A94" w:rsidRPr="00362513">
        <w:rPr>
          <w:rFonts w:asciiTheme="minorEastAsia" w:eastAsiaTheme="minorEastAsia" w:hAnsiTheme="minorEastAsia" w:hint="eastAsia"/>
          <w:sz w:val="24"/>
          <w:szCs w:val="24"/>
          <w:lang w:eastAsia="zh-CN"/>
        </w:rPr>
        <w:t>福建福海创石油化工有限公司</w:t>
      </w:r>
    </w:p>
    <w:p w:rsidR="006E6D55" w:rsidRPr="00362513" w:rsidRDefault="006E6D55" w:rsidP="00362513">
      <w:pPr>
        <w:spacing w:line="360" w:lineRule="auto"/>
        <w:ind w:firstLineChars="150" w:firstLine="360"/>
        <w:rPr>
          <w:rFonts w:asciiTheme="minorEastAsia" w:eastAsiaTheme="minorEastAsia" w:hAnsiTheme="minorEastAsia"/>
          <w:bCs/>
          <w:sz w:val="24"/>
          <w:szCs w:val="24"/>
          <w:lang w:eastAsia="zh-CN"/>
        </w:rPr>
      </w:pPr>
      <w:r w:rsidRPr="00362513">
        <w:rPr>
          <w:rFonts w:asciiTheme="minorEastAsia" w:eastAsiaTheme="minorEastAsia" w:hAnsiTheme="minorEastAsia" w:hint="eastAsia"/>
          <w:sz w:val="24"/>
          <w:szCs w:val="24"/>
          <w:lang w:eastAsia="zh-CN"/>
        </w:rPr>
        <w:t>在充分研究</w:t>
      </w:r>
      <w:r w:rsidR="00606A94" w:rsidRPr="00362513">
        <w:rPr>
          <w:rFonts w:asciiTheme="minorEastAsia" w:eastAsiaTheme="minorEastAsia" w:hAnsiTheme="minorEastAsia" w:hint="eastAsia"/>
          <w:sz w:val="24"/>
          <w:szCs w:val="24"/>
          <w:lang w:eastAsia="zh-CN"/>
        </w:rPr>
        <w:t>福建福海创石油化工有限公司</w:t>
      </w:r>
      <w:r w:rsidR="003B3C4F" w:rsidRPr="00362513">
        <w:rPr>
          <w:rFonts w:asciiTheme="minorEastAsia" w:eastAsiaTheme="minorEastAsia" w:hAnsiTheme="minorEastAsia" w:hint="eastAsia"/>
          <w:sz w:val="24"/>
          <w:szCs w:val="24"/>
          <w:lang w:eastAsia="zh-CN"/>
        </w:rPr>
        <w:t>古雷气体应急集中处置中心使用林地可行性报告</w:t>
      </w:r>
      <w:r w:rsidRPr="00362513">
        <w:rPr>
          <w:rFonts w:asciiTheme="minorEastAsia" w:eastAsiaTheme="minorEastAsia" w:hAnsiTheme="minorEastAsia" w:hint="eastAsia"/>
          <w:sz w:val="24"/>
          <w:szCs w:val="24"/>
          <w:lang w:eastAsia="zh-CN"/>
        </w:rPr>
        <w:t>比选</w:t>
      </w:r>
      <w:r w:rsidR="000C57EB" w:rsidRPr="00362513">
        <w:rPr>
          <w:rFonts w:asciiTheme="minorEastAsia" w:eastAsiaTheme="minorEastAsia" w:hAnsiTheme="minorEastAsia" w:hint="eastAsia"/>
          <w:sz w:val="24"/>
          <w:szCs w:val="24"/>
          <w:lang w:eastAsia="zh-CN"/>
        </w:rPr>
        <w:t>文件</w:t>
      </w:r>
      <w:r w:rsidRPr="00362513">
        <w:rPr>
          <w:rFonts w:asciiTheme="minorEastAsia" w:eastAsiaTheme="minorEastAsia" w:hAnsiTheme="minorEastAsia" w:hint="eastAsia"/>
          <w:sz w:val="24"/>
          <w:szCs w:val="24"/>
          <w:lang w:eastAsia="zh-CN"/>
        </w:rPr>
        <w:t>的全部内容后，我方愿以以下</w:t>
      </w:r>
      <w:r w:rsidR="00200C63">
        <w:rPr>
          <w:rFonts w:asciiTheme="minorEastAsia" w:eastAsiaTheme="minorEastAsia" w:hAnsiTheme="minorEastAsia" w:hint="eastAsia"/>
          <w:sz w:val="24"/>
          <w:szCs w:val="24"/>
          <w:lang w:eastAsia="zh-CN"/>
        </w:rPr>
        <w:t>固定总价</w:t>
      </w:r>
      <w:r w:rsidRPr="00362513">
        <w:rPr>
          <w:rFonts w:asciiTheme="minorEastAsia" w:eastAsiaTheme="minorEastAsia" w:hAnsiTheme="minorEastAsia" w:hint="eastAsia"/>
          <w:sz w:val="24"/>
          <w:szCs w:val="24"/>
          <w:lang w:eastAsia="zh-CN"/>
        </w:rPr>
        <w:t>报价，严格按照自主比选</w:t>
      </w:r>
      <w:r w:rsidR="00437CA2" w:rsidRPr="00362513">
        <w:rPr>
          <w:rFonts w:asciiTheme="minorEastAsia" w:eastAsiaTheme="minorEastAsia" w:hAnsiTheme="minorEastAsia" w:hint="eastAsia"/>
          <w:sz w:val="24"/>
          <w:szCs w:val="24"/>
          <w:lang w:eastAsia="zh-CN"/>
        </w:rPr>
        <w:t>文件</w:t>
      </w:r>
      <w:r w:rsidRPr="00362513">
        <w:rPr>
          <w:rFonts w:asciiTheme="minorEastAsia" w:eastAsiaTheme="minorEastAsia" w:hAnsiTheme="minorEastAsia" w:hint="eastAsia"/>
          <w:sz w:val="24"/>
          <w:szCs w:val="24"/>
          <w:lang w:eastAsia="zh-CN"/>
        </w:rPr>
        <w:t>的要求，交付本项目并维修其中的任何缺陷。</w:t>
      </w:r>
    </w:p>
    <w:tbl>
      <w:tblPr>
        <w:tblW w:w="9499" w:type="dxa"/>
        <w:tblInd w:w="-318" w:type="dxa"/>
        <w:tblLook w:val="04A0" w:firstRow="1" w:lastRow="0" w:firstColumn="1" w:lastColumn="0" w:noHBand="0" w:noVBand="1"/>
      </w:tblPr>
      <w:tblGrid>
        <w:gridCol w:w="9499"/>
      </w:tblGrid>
      <w:tr w:rsidR="000C57EB" w:rsidRPr="00362513" w:rsidTr="003B3C4F">
        <w:trPr>
          <w:trHeight w:val="604"/>
        </w:trPr>
        <w:tc>
          <w:tcPr>
            <w:tcW w:w="9499" w:type="dxa"/>
            <w:shd w:val="clear" w:color="auto" w:fill="auto"/>
            <w:noWrap/>
            <w:vAlign w:val="center"/>
            <w:hideMark/>
          </w:tcPr>
          <w:p w:rsidR="000C57EB" w:rsidRPr="00362513" w:rsidRDefault="000C57EB" w:rsidP="00362513">
            <w:pPr>
              <w:widowControl/>
              <w:spacing w:line="360" w:lineRule="auto"/>
              <w:rPr>
                <w:rFonts w:asciiTheme="minorEastAsia" w:eastAsiaTheme="minorEastAsia" w:hAnsiTheme="minorEastAsia"/>
                <w:b/>
                <w:bCs/>
                <w:sz w:val="24"/>
                <w:szCs w:val="24"/>
                <w:lang w:eastAsia="zh-CN"/>
              </w:rPr>
            </w:pPr>
          </w:p>
          <w:p w:rsidR="002859D4" w:rsidRPr="00362513" w:rsidRDefault="003B3C4F" w:rsidP="00362513">
            <w:pPr>
              <w:pStyle w:val="aa"/>
              <w:spacing w:line="360" w:lineRule="auto"/>
              <w:ind w:firstLineChars="150" w:firstLine="360"/>
              <w:rPr>
                <w:rFonts w:asciiTheme="minorEastAsia" w:eastAsiaTheme="minorEastAsia" w:hAnsiTheme="minorEastAsia"/>
                <w:sz w:val="24"/>
                <w:szCs w:val="24"/>
                <w:lang w:eastAsia="zh-CN"/>
              </w:rPr>
            </w:pPr>
            <w:r w:rsidRPr="00362513">
              <w:rPr>
                <w:rFonts w:asciiTheme="minorEastAsia" w:eastAsiaTheme="minorEastAsia" w:hAnsiTheme="minorEastAsia" w:hint="eastAsia"/>
                <w:sz w:val="24"/>
                <w:szCs w:val="24"/>
                <w:lang w:eastAsia="zh-CN"/>
              </w:rPr>
              <w:t>固定</w:t>
            </w:r>
            <w:r w:rsidR="002859D4" w:rsidRPr="00362513">
              <w:rPr>
                <w:rFonts w:asciiTheme="minorEastAsia" w:eastAsiaTheme="minorEastAsia" w:hAnsiTheme="minorEastAsia" w:hint="eastAsia"/>
                <w:sz w:val="24"/>
                <w:szCs w:val="24"/>
                <w:lang w:eastAsia="zh-CN"/>
              </w:rPr>
              <w:t>总价：</w:t>
            </w:r>
            <w:r w:rsidR="00627857">
              <w:rPr>
                <w:rFonts w:asciiTheme="minorEastAsia" w:eastAsiaTheme="minorEastAsia" w:hAnsiTheme="minorEastAsia" w:hint="eastAsia"/>
                <w:sz w:val="24"/>
                <w:szCs w:val="24"/>
                <w:lang w:eastAsia="zh-CN"/>
              </w:rPr>
              <w:t>（大写）</w:t>
            </w:r>
            <w:r w:rsidR="002859D4" w:rsidRPr="00362513">
              <w:rPr>
                <w:rFonts w:asciiTheme="minorEastAsia" w:eastAsiaTheme="minorEastAsia" w:hAnsiTheme="minorEastAsia" w:hint="eastAsia"/>
                <w:sz w:val="24"/>
                <w:szCs w:val="24"/>
                <w:lang w:eastAsia="zh-CN"/>
              </w:rPr>
              <w:t xml:space="preserve">： </w:t>
            </w:r>
            <w:r w:rsidR="002859D4" w:rsidRPr="00362513">
              <w:rPr>
                <w:rFonts w:asciiTheme="minorEastAsia" w:eastAsiaTheme="minorEastAsia" w:hAnsiTheme="minorEastAsia" w:hint="eastAsia"/>
                <w:sz w:val="24"/>
                <w:szCs w:val="24"/>
                <w:u w:val="single"/>
                <w:lang w:eastAsia="zh-CN"/>
              </w:rPr>
              <w:t xml:space="preserve">         </w:t>
            </w:r>
            <w:r w:rsidR="002859D4" w:rsidRPr="00362513">
              <w:rPr>
                <w:rFonts w:asciiTheme="minorEastAsia" w:eastAsiaTheme="minorEastAsia" w:hAnsiTheme="minorEastAsia"/>
                <w:sz w:val="24"/>
                <w:szCs w:val="24"/>
                <w:u w:val="single"/>
                <w:lang w:eastAsia="zh-CN"/>
              </w:rPr>
              <w:t xml:space="preserve">                   </w:t>
            </w:r>
          </w:p>
          <w:p w:rsidR="002859D4" w:rsidRPr="00362513" w:rsidRDefault="00627857" w:rsidP="00660530">
            <w:pPr>
              <w:spacing w:line="360" w:lineRule="auto"/>
              <w:ind w:firstLineChars="1100" w:firstLine="2640"/>
              <w:rPr>
                <w:rFonts w:asciiTheme="minorEastAsia" w:eastAsiaTheme="minorEastAsia" w:hAnsiTheme="minorEastAsia"/>
                <w:sz w:val="24"/>
                <w:szCs w:val="24"/>
                <w:u w:val="single"/>
                <w:lang w:eastAsia="zh-CN"/>
              </w:rPr>
            </w:pPr>
            <w:bookmarkStart w:id="1" w:name="_GoBack"/>
            <w:bookmarkEnd w:id="1"/>
            <w:r>
              <w:rPr>
                <w:rFonts w:asciiTheme="minorEastAsia" w:eastAsiaTheme="minorEastAsia" w:hAnsiTheme="minorEastAsia" w:hint="eastAsia"/>
                <w:sz w:val="24"/>
                <w:szCs w:val="24"/>
                <w:lang w:eastAsia="zh-CN"/>
              </w:rPr>
              <w:t>（小写</w:t>
            </w:r>
            <w:r w:rsidR="002859D4" w:rsidRPr="00362513">
              <w:rPr>
                <w:rFonts w:asciiTheme="minorEastAsia" w:eastAsiaTheme="minorEastAsia" w:hAnsiTheme="minorEastAsia" w:hint="eastAsia"/>
                <w:sz w:val="24"/>
                <w:szCs w:val="24"/>
                <w:lang w:eastAsia="zh-CN"/>
              </w:rPr>
              <w:t>）：</w:t>
            </w:r>
            <w:r w:rsidR="002859D4" w:rsidRPr="00362513">
              <w:rPr>
                <w:rFonts w:asciiTheme="minorEastAsia" w:eastAsiaTheme="minorEastAsia" w:hAnsiTheme="minorEastAsia" w:hint="eastAsia"/>
                <w:sz w:val="24"/>
                <w:szCs w:val="24"/>
                <w:u w:val="single"/>
                <w:lang w:eastAsia="zh-CN"/>
              </w:rPr>
              <w:t xml:space="preserve">   </w:t>
            </w:r>
            <w:r w:rsidR="002859D4" w:rsidRPr="00362513">
              <w:rPr>
                <w:rFonts w:asciiTheme="minorEastAsia" w:eastAsiaTheme="minorEastAsia" w:hAnsiTheme="minorEastAsia"/>
                <w:sz w:val="24"/>
                <w:szCs w:val="24"/>
                <w:u w:val="single"/>
                <w:lang w:eastAsia="zh-CN"/>
              </w:rPr>
              <w:t xml:space="preserve">   </w:t>
            </w:r>
            <w:r w:rsidR="002859D4" w:rsidRPr="00362513">
              <w:rPr>
                <w:rFonts w:asciiTheme="minorEastAsia" w:eastAsiaTheme="minorEastAsia" w:hAnsiTheme="minorEastAsia" w:hint="eastAsia"/>
                <w:sz w:val="24"/>
                <w:szCs w:val="24"/>
                <w:u w:val="single"/>
                <w:lang w:eastAsia="zh-CN"/>
              </w:rPr>
              <w:t xml:space="preserve">        元（增值税税率</w:t>
            </w:r>
            <w:r w:rsidR="003B3C4F" w:rsidRPr="00362513">
              <w:rPr>
                <w:rFonts w:asciiTheme="minorEastAsia" w:eastAsiaTheme="minorEastAsia" w:hAnsiTheme="minorEastAsia"/>
                <w:sz w:val="24"/>
                <w:szCs w:val="24"/>
                <w:u w:val="single"/>
                <w:lang w:eastAsia="zh-CN"/>
              </w:rPr>
              <w:t>6</w:t>
            </w:r>
            <w:r w:rsidR="002859D4" w:rsidRPr="00362513">
              <w:rPr>
                <w:rFonts w:asciiTheme="minorEastAsia" w:eastAsiaTheme="minorEastAsia" w:hAnsiTheme="minorEastAsia" w:hint="eastAsia"/>
                <w:sz w:val="24"/>
                <w:szCs w:val="24"/>
                <w:u w:val="single"/>
                <w:lang w:eastAsia="zh-CN"/>
              </w:rPr>
              <w:t xml:space="preserve">%） </w:t>
            </w:r>
          </w:p>
          <w:p w:rsidR="00B64838" w:rsidRPr="00627857" w:rsidRDefault="00B64838" w:rsidP="00362513">
            <w:pPr>
              <w:spacing w:line="360" w:lineRule="auto"/>
              <w:rPr>
                <w:rFonts w:asciiTheme="minorEastAsia" w:eastAsiaTheme="minorEastAsia" w:hAnsiTheme="minorEastAsia"/>
                <w:sz w:val="24"/>
                <w:szCs w:val="24"/>
                <w:lang w:eastAsia="zh-CN"/>
              </w:rPr>
            </w:pP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368" w:rsidRDefault="00745368">
      <w:r>
        <w:separator/>
      </w:r>
    </w:p>
  </w:endnote>
  <w:endnote w:type="continuationSeparator" w:id="0">
    <w:p w:rsidR="00745368" w:rsidRDefault="0074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9C" w:rsidRDefault="00745368">
    <w:pPr>
      <w:pStyle w:val="a6"/>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87B9C" w:rsidRDefault="00A87B9C">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9C" w:rsidRDefault="00745368">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A87B9C" w:rsidRDefault="00A87B9C">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9C" w:rsidRDefault="00A87B9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368" w:rsidRDefault="00745368">
      <w:r>
        <w:separator/>
      </w:r>
    </w:p>
  </w:footnote>
  <w:footnote w:type="continuationSeparator" w:id="0">
    <w:p w:rsidR="00745368" w:rsidRDefault="00745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F8931D"/>
    <w:multiLevelType w:val="singleLevel"/>
    <w:tmpl w:val="00F8931D"/>
    <w:lvl w:ilvl="0">
      <w:start w:val="1"/>
      <w:numFmt w:val="lowerLetter"/>
      <w:suff w:val="nothing"/>
      <w:lvlText w:val="%1、"/>
      <w:lvlJc w:val="left"/>
    </w:lvl>
  </w:abstractNum>
  <w:abstractNum w:abstractNumId="4">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5">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3">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8">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6">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4B44014A"/>
    <w:multiLevelType w:val="singleLevel"/>
    <w:tmpl w:val="4B44014A"/>
    <w:lvl w:ilvl="0">
      <w:start w:val="9"/>
      <w:numFmt w:val="chineseCounting"/>
      <w:pStyle w:val="40"/>
      <w:suff w:val="nothing"/>
      <w:lvlText w:val="%1、"/>
      <w:lvlJc w:val="left"/>
      <w:rPr>
        <w:rFonts w:hint="eastAsia"/>
      </w:rPr>
    </w:lvl>
  </w:abstractNum>
  <w:abstractNum w:abstractNumId="29">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nsid w:val="4FF02E70"/>
    <w:multiLevelType w:val="singleLevel"/>
    <w:tmpl w:val="4FF02E70"/>
    <w:lvl w:ilvl="0">
      <w:start w:val="7"/>
      <w:numFmt w:val="chineseCounting"/>
      <w:suff w:val="nothing"/>
      <w:lvlText w:val="%1、"/>
      <w:lvlJc w:val="left"/>
      <w:rPr>
        <w:rFonts w:hint="eastAsia"/>
      </w:rPr>
    </w:lvl>
  </w:abstractNum>
  <w:abstractNum w:abstractNumId="34">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7">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8">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9">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0">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3">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4">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5">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6"/>
  </w:num>
  <w:num w:numId="3">
    <w:abstractNumId w:val="28"/>
  </w:num>
  <w:num w:numId="4">
    <w:abstractNumId w:val="14"/>
  </w:num>
  <w:num w:numId="5">
    <w:abstractNumId w:val="16"/>
  </w:num>
  <w:num w:numId="6">
    <w:abstractNumId w:val="12"/>
  </w:num>
  <w:num w:numId="7">
    <w:abstractNumId w:val="38"/>
  </w:num>
  <w:num w:numId="8">
    <w:abstractNumId w:val="42"/>
  </w:num>
  <w:num w:numId="9">
    <w:abstractNumId w:val="13"/>
  </w:num>
  <w:num w:numId="10">
    <w:abstractNumId w:val="32"/>
  </w:num>
  <w:num w:numId="11">
    <w:abstractNumId w:val="30"/>
  </w:num>
  <w:num w:numId="12">
    <w:abstractNumId w:val="35"/>
  </w:num>
  <w:num w:numId="13">
    <w:abstractNumId w:val="9"/>
  </w:num>
  <w:num w:numId="14">
    <w:abstractNumId w:val="6"/>
  </w:num>
  <w:num w:numId="15">
    <w:abstractNumId w:val="44"/>
  </w:num>
  <w:num w:numId="16">
    <w:abstractNumId w:val="7"/>
  </w:num>
  <w:num w:numId="17">
    <w:abstractNumId w:val="26"/>
  </w:num>
  <w:num w:numId="18">
    <w:abstractNumId w:val="40"/>
  </w:num>
  <w:num w:numId="19">
    <w:abstractNumId w:val="23"/>
  </w:num>
  <w:num w:numId="20">
    <w:abstractNumId w:val="27"/>
  </w:num>
  <w:num w:numId="21">
    <w:abstractNumId w:val="15"/>
  </w:num>
  <w:num w:numId="22">
    <w:abstractNumId w:val="10"/>
  </w:num>
  <w:num w:numId="23">
    <w:abstractNumId w:val="17"/>
  </w:num>
  <w:num w:numId="24">
    <w:abstractNumId w:val="18"/>
  </w:num>
  <w:num w:numId="25">
    <w:abstractNumId w:val="45"/>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2"/>
  </w:num>
  <w:num w:numId="34">
    <w:abstractNumId w:val="5"/>
  </w:num>
  <w:num w:numId="35">
    <w:abstractNumId w:val="25"/>
  </w:num>
  <w:num w:numId="36">
    <w:abstractNumId w:val="34"/>
  </w:num>
  <w:num w:numId="37">
    <w:abstractNumId w:val="19"/>
  </w:num>
  <w:num w:numId="38">
    <w:abstractNumId w:val="21"/>
  </w:num>
  <w:num w:numId="39">
    <w:abstractNumId w:val="39"/>
  </w:num>
  <w:num w:numId="40">
    <w:abstractNumId w:val="31"/>
  </w:num>
  <w:num w:numId="41">
    <w:abstractNumId w:val="41"/>
  </w:num>
  <w:num w:numId="42">
    <w:abstractNumId w:val="1"/>
  </w:num>
  <w:num w:numId="43">
    <w:abstractNumId w:val="3"/>
  </w:num>
  <w:num w:numId="44">
    <w:abstractNumId w:val="2"/>
  </w:num>
  <w:num w:numId="45">
    <w:abstractNumId w:val="33"/>
  </w:num>
  <w:num w:numId="46">
    <w:abstractNumId w:val="43"/>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A08"/>
    <w:rsid w:val="00065E22"/>
    <w:rsid w:val="000674E3"/>
    <w:rsid w:val="00074760"/>
    <w:rsid w:val="00085CA2"/>
    <w:rsid w:val="00092243"/>
    <w:rsid w:val="0009500D"/>
    <w:rsid w:val="000962C0"/>
    <w:rsid w:val="000A1C86"/>
    <w:rsid w:val="000A6182"/>
    <w:rsid w:val="000B0914"/>
    <w:rsid w:val="000C57EB"/>
    <w:rsid w:val="000C629C"/>
    <w:rsid w:val="000D1AB8"/>
    <w:rsid w:val="000D35CF"/>
    <w:rsid w:val="000D51F3"/>
    <w:rsid w:val="000E505B"/>
    <w:rsid w:val="000F116F"/>
    <w:rsid w:val="000F15E9"/>
    <w:rsid w:val="000F27AD"/>
    <w:rsid w:val="000F2B0F"/>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2C20"/>
    <w:rsid w:val="001F3956"/>
    <w:rsid w:val="001F3D0A"/>
    <w:rsid w:val="00200C63"/>
    <w:rsid w:val="00200CED"/>
    <w:rsid w:val="0020141D"/>
    <w:rsid w:val="00227556"/>
    <w:rsid w:val="002305DA"/>
    <w:rsid w:val="00233571"/>
    <w:rsid w:val="002336A1"/>
    <w:rsid w:val="00241E6B"/>
    <w:rsid w:val="00242301"/>
    <w:rsid w:val="002427A9"/>
    <w:rsid w:val="002431E7"/>
    <w:rsid w:val="002451B2"/>
    <w:rsid w:val="0024625A"/>
    <w:rsid w:val="002578E6"/>
    <w:rsid w:val="00263085"/>
    <w:rsid w:val="002648A2"/>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570CF"/>
    <w:rsid w:val="003603CD"/>
    <w:rsid w:val="00362513"/>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E5072"/>
    <w:rsid w:val="003F3600"/>
    <w:rsid w:val="003F5B96"/>
    <w:rsid w:val="003F614D"/>
    <w:rsid w:val="003F6A6B"/>
    <w:rsid w:val="004022EC"/>
    <w:rsid w:val="0040417A"/>
    <w:rsid w:val="00405092"/>
    <w:rsid w:val="00410C69"/>
    <w:rsid w:val="00413501"/>
    <w:rsid w:val="00420DB7"/>
    <w:rsid w:val="00432036"/>
    <w:rsid w:val="00437706"/>
    <w:rsid w:val="00437CA2"/>
    <w:rsid w:val="00465443"/>
    <w:rsid w:val="00465D19"/>
    <w:rsid w:val="0047282D"/>
    <w:rsid w:val="0047402F"/>
    <w:rsid w:val="00481DEF"/>
    <w:rsid w:val="004835AF"/>
    <w:rsid w:val="00490A62"/>
    <w:rsid w:val="0049126B"/>
    <w:rsid w:val="00492D04"/>
    <w:rsid w:val="004941B1"/>
    <w:rsid w:val="004A46AD"/>
    <w:rsid w:val="004A498D"/>
    <w:rsid w:val="004C16AE"/>
    <w:rsid w:val="004C4B54"/>
    <w:rsid w:val="004D6A19"/>
    <w:rsid w:val="00500D74"/>
    <w:rsid w:val="00505560"/>
    <w:rsid w:val="00506C1C"/>
    <w:rsid w:val="00513D5D"/>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49C8"/>
    <w:rsid w:val="006152B6"/>
    <w:rsid w:val="006238C7"/>
    <w:rsid w:val="006238EE"/>
    <w:rsid w:val="00624F51"/>
    <w:rsid w:val="006268B0"/>
    <w:rsid w:val="00627857"/>
    <w:rsid w:val="00630128"/>
    <w:rsid w:val="006312AB"/>
    <w:rsid w:val="00631F92"/>
    <w:rsid w:val="00632468"/>
    <w:rsid w:val="00632E52"/>
    <w:rsid w:val="00642E61"/>
    <w:rsid w:val="006458DE"/>
    <w:rsid w:val="0065429C"/>
    <w:rsid w:val="00660530"/>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25FB"/>
    <w:rsid w:val="006E3B36"/>
    <w:rsid w:val="006E6D55"/>
    <w:rsid w:val="0070006F"/>
    <w:rsid w:val="00701816"/>
    <w:rsid w:val="00701DE6"/>
    <w:rsid w:val="0070392A"/>
    <w:rsid w:val="007072CB"/>
    <w:rsid w:val="0071080A"/>
    <w:rsid w:val="00711047"/>
    <w:rsid w:val="00714008"/>
    <w:rsid w:val="00714DA2"/>
    <w:rsid w:val="00732878"/>
    <w:rsid w:val="00733A20"/>
    <w:rsid w:val="0073742A"/>
    <w:rsid w:val="007422CA"/>
    <w:rsid w:val="00745368"/>
    <w:rsid w:val="00745779"/>
    <w:rsid w:val="00746DBA"/>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8CB"/>
    <w:rsid w:val="008B4179"/>
    <w:rsid w:val="008E1769"/>
    <w:rsid w:val="008E1F3F"/>
    <w:rsid w:val="008E2155"/>
    <w:rsid w:val="008E5198"/>
    <w:rsid w:val="008F3559"/>
    <w:rsid w:val="009032FB"/>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7693"/>
    <w:rsid w:val="00A45F18"/>
    <w:rsid w:val="00A614C8"/>
    <w:rsid w:val="00A62247"/>
    <w:rsid w:val="00A6610B"/>
    <w:rsid w:val="00A66629"/>
    <w:rsid w:val="00A70480"/>
    <w:rsid w:val="00A7270C"/>
    <w:rsid w:val="00A82B0B"/>
    <w:rsid w:val="00A878E0"/>
    <w:rsid w:val="00A87B9C"/>
    <w:rsid w:val="00A9577B"/>
    <w:rsid w:val="00A9762D"/>
    <w:rsid w:val="00AB6E37"/>
    <w:rsid w:val="00AB77FF"/>
    <w:rsid w:val="00AC3CFE"/>
    <w:rsid w:val="00AC7F0D"/>
    <w:rsid w:val="00AD0858"/>
    <w:rsid w:val="00AD202A"/>
    <w:rsid w:val="00AD24EC"/>
    <w:rsid w:val="00AD258E"/>
    <w:rsid w:val="00AD4DAF"/>
    <w:rsid w:val="00AD66E2"/>
    <w:rsid w:val="00AF42BA"/>
    <w:rsid w:val="00AF45D7"/>
    <w:rsid w:val="00B04CA6"/>
    <w:rsid w:val="00B101F1"/>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B72AC"/>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3E2C"/>
    <w:rsid w:val="00F2580C"/>
    <w:rsid w:val="00F264D9"/>
    <w:rsid w:val="00F33B6B"/>
    <w:rsid w:val="00F37425"/>
    <w:rsid w:val="00F418B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E440CE-1DB4-4CA4-8A0C-F73EE9DD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5115</TotalTime>
  <Pages>32</Pages>
  <Words>1833</Words>
  <Characters>10450</Characters>
  <Application>Microsoft Office Word</Application>
  <DocSecurity>0</DocSecurity>
  <Lines>87</Lines>
  <Paragraphs>24</Paragraphs>
  <ScaleCrop>false</ScaleCrop>
  <Company>福化环保</Company>
  <LinksUpToDate>false</LinksUpToDate>
  <CharactersWithSpaces>12259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369</cp:revision>
  <dcterms:created xsi:type="dcterms:W3CDTF">2019-03-28T11:18:00Z</dcterms:created>
  <dcterms:modified xsi:type="dcterms:W3CDTF">2020-04-26T06:49:00Z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