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5C" w:rsidRPr="00E24A21" w:rsidRDefault="0095435C" w:rsidP="0095435C">
      <w:pPr>
        <w:tabs>
          <w:tab w:val="left" w:pos="1272"/>
        </w:tabs>
        <w:spacing w:line="355" w:lineRule="exact"/>
        <w:ind w:left="9"/>
        <w:jc w:val="center"/>
        <w:rPr>
          <w:rFonts w:asciiTheme="minorEastAsia" w:eastAsiaTheme="minorEastAsia" w:hAnsiTheme="minorEastAsia"/>
          <w:b/>
          <w:w w:val="95"/>
          <w:sz w:val="28"/>
          <w:lang w:eastAsia="zh-CN"/>
        </w:rPr>
      </w:pPr>
      <w:r w:rsidRPr="00E24A21">
        <w:rPr>
          <w:rFonts w:asciiTheme="minorEastAsia" w:eastAsiaTheme="minorEastAsia" w:hAnsiTheme="minorEastAsia" w:hint="eastAsia"/>
          <w:b/>
          <w:spacing w:val="-1"/>
          <w:w w:val="95"/>
          <w:sz w:val="28"/>
          <w:lang w:eastAsia="zh-CN"/>
        </w:rPr>
        <w:t>福建福海创石油化工有限公司古雷气体应急集中处置中心使用林地可行性报告</w:t>
      </w:r>
      <w:r w:rsidRPr="00E24A21">
        <w:rPr>
          <w:rFonts w:asciiTheme="minorEastAsia" w:eastAsiaTheme="minorEastAsia" w:hAnsiTheme="minorEastAsia"/>
          <w:b/>
          <w:spacing w:val="-1"/>
          <w:w w:val="95"/>
          <w:sz w:val="28"/>
          <w:lang w:eastAsia="zh-CN"/>
        </w:rPr>
        <w:t>比选公</w:t>
      </w:r>
      <w:r w:rsidRPr="00E24A21">
        <w:rPr>
          <w:rFonts w:asciiTheme="minorEastAsia" w:eastAsiaTheme="minorEastAsia" w:hAnsiTheme="minorEastAsia"/>
          <w:b/>
          <w:w w:val="95"/>
          <w:sz w:val="28"/>
          <w:lang w:eastAsia="zh-CN"/>
        </w:rPr>
        <w:t>告</w:t>
      </w:r>
    </w:p>
    <w:p w:rsidR="00423F4F" w:rsidRPr="00423F4F" w:rsidRDefault="00423F4F" w:rsidP="0095435C">
      <w:pPr>
        <w:tabs>
          <w:tab w:val="left" w:pos="1272"/>
        </w:tabs>
        <w:spacing w:line="355" w:lineRule="exact"/>
        <w:ind w:left="9"/>
        <w:jc w:val="center"/>
        <w:rPr>
          <w:b/>
          <w:sz w:val="28"/>
          <w:lang w:eastAsia="zh-CN"/>
        </w:rPr>
      </w:pPr>
    </w:p>
    <w:p w:rsidR="0095435C" w:rsidRPr="002E3036" w:rsidRDefault="0095435C" w:rsidP="0095435C">
      <w:pPr>
        <w:pStyle w:val="a5"/>
        <w:spacing w:line="360" w:lineRule="auto"/>
        <w:ind w:left="118" w:right="121" w:firstLine="511"/>
        <w:jc w:val="both"/>
        <w:rPr>
          <w:lang w:eastAsia="zh-CN"/>
        </w:rPr>
      </w:pPr>
      <w:r>
        <w:rPr>
          <w:rFonts w:hint="eastAsia"/>
          <w:lang w:eastAsia="zh-CN"/>
        </w:rPr>
        <w:t>福建福海创石油化工有限公司</w:t>
      </w:r>
      <w:r w:rsidRPr="002E3036">
        <w:rPr>
          <w:lang w:eastAsia="zh-CN"/>
        </w:rPr>
        <w:t>拟对本公司</w:t>
      </w:r>
      <w:r w:rsidRPr="00A87B9C">
        <w:rPr>
          <w:rFonts w:hint="eastAsia"/>
          <w:u w:val="single"/>
          <w:lang w:eastAsia="zh-CN"/>
        </w:rPr>
        <w:t>古雷气体应急集中处置中心使用林地可行性报告</w:t>
      </w:r>
      <w:r w:rsidRPr="002E3036">
        <w:rPr>
          <w:lang w:eastAsia="zh-CN"/>
        </w:rPr>
        <w:t>进行公开比选。为了“公开、公平、公正、透明”，引导参选人进行正确参选，特制定本规定文件。</w:t>
      </w:r>
    </w:p>
    <w:p w:rsidR="0095435C" w:rsidRPr="002E3036" w:rsidRDefault="0095435C" w:rsidP="0095435C">
      <w:pPr>
        <w:pStyle w:val="a5"/>
        <w:spacing w:before="26" w:line="360" w:lineRule="auto"/>
        <w:ind w:left="118" w:right="121" w:firstLine="511"/>
        <w:jc w:val="both"/>
        <w:rPr>
          <w:lang w:eastAsia="zh-CN"/>
        </w:rPr>
      </w:pPr>
      <w:r>
        <w:rPr>
          <w:rFonts w:hint="eastAsia"/>
          <w:lang w:eastAsia="zh-CN"/>
        </w:rPr>
        <w:t>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95435C" w:rsidRPr="002E3036" w:rsidRDefault="0095435C" w:rsidP="0095435C">
      <w:pPr>
        <w:pStyle w:val="2"/>
        <w:spacing w:before="24" w:line="360" w:lineRule="auto"/>
        <w:ind w:left="0" w:firstLineChars="100" w:firstLine="241"/>
        <w:rPr>
          <w:lang w:eastAsia="zh-CN"/>
        </w:rPr>
      </w:pPr>
      <w:r w:rsidRPr="002E3036">
        <w:rPr>
          <w:lang w:eastAsia="zh-CN"/>
        </w:rPr>
        <w:t>一、参选人资格要求：</w:t>
      </w:r>
    </w:p>
    <w:p w:rsidR="0095435C" w:rsidRDefault="0095435C" w:rsidP="0095435C">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95435C" w:rsidRDefault="0095435C" w:rsidP="0095435C">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具有国家有关部门颁发的丙级及以上的林业调查规划设计</w:t>
      </w:r>
      <w:bookmarkStart w:id="0" w:name="_GoBack"/>
      <w:bookmarkEnd w:id="0"/>
      <w:r w:rsidRPr="00A87B9C">
        <w:rPr>
          <w:rFonts w:hint="eastAsia"/>
          <w:sz w:val="24"/>
          <w:szCs w:val="24"/>
          <w:lang w:eastAsia="zh-CN"/>
        </w:rPr>
        <w:t>资质</w:t>
      </w:r>
      <w:r>
        <w:rPr>
          <w:rFonts w:hint="eastAsia"/>
          <w:sz w:val="24"/>
          <w:szCs w:val="24"/>
          <w:lang w:eastAsia="zh-CN"/>
        </w:rPr>
        <w:t>。</w:t>
      </w:r>
    </w:p>
    <w:p w:rsidR="0095435C" w:rsidRPr="00A87B9C" w:rsidRDefault="0095435C" w:rsidP="0095435C">
      <w:pPr>
        <w:tabs>
          <w:tab w:val="left" w:pos="709"/>
        </w:tabs>
        <w:spacing w:line="360" w:lineRule="auto"/>
        <w:ind w:firstLineChars="200" w:firstLine="480"/>
        <w:rPr>
          <w:sz w:val="24"/>
          <w:szCs w:val="24"/>
          <w:lang w:eastAsia="zh-CN"/>
        </w:rPr>
      </w:pPr>
      <w:r w:rsidRPr="00A87B9C">
        <w:rPr>
          <w:sz w:val="24"/>
          <w:szCs w:val="24"/>
          <w:lang w:eastAsia="zh-CN"/>
        </w:rPr>
        <w:t>3.</w:t>
      </w:r>
      <w:r w:rsidR="008E5918" w:rsidRPr="00A87B9C">
        <w:rPr>
          <w:sz w:val="24"/>
          <w:szCs w:val="24"/>
          <w:lang w:eastAsia="zh-CN"/>
        </w:rPr>
        <w:t>参选人具有</w:t>
      </w:r>
      <w:r w:rsidR="008E5918" w:rsidRPr="00A87B9C">
        <w:rPr>
          <w:rFonts w:hint="eastAsia"/>
          <w:sz w:val="24"/>
          <w:szCs w:val="24"/>
          <w:lang w:eastAsia="zh-CN"/>
        </w:rPr>
        <w:t>近五年</w:t>
      </w:r>
      <w:r w:rsidR="008E5918">
        <w:rPr>
          <w:rFonts w:hint="eastAsia"/>
          <w:sz w:val="24"/>
          <w:szCs w:val="24"/>
          <w:lang w:eastAsia="zh-CN"/>
        </w:rPr>
        <w:t>内</w:t>
      </w:r>
      <w:r w:rsidR="008E5918" w:rsidRPr="00A87B9C">
        <w:rPr>
          <w:rFonts w:hint="eastAsia"/>
          <w:sz w:val="24"/>
          <w:szCs w:val="24"/>
          <w:lang w:eastAsia="zh-CN"/>
        </w:rPr>
        <w:t>在福建省完成国家林草局审批项目使用林地可行性报告等类似业绩。</w:t>
      </w:r>
    </w:p>
    <w:p w:rsidR="0095435C" w:rsidRPr="004C16AE" w:rsidRDefault="0095435C" w:rsidP="0095435C">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95435C" w:rsidRPr="00423F4F" w:rsidRDefault="0095435C" w:rsidP="00423F4F">
      <w:pPr>
        <w:pStyle w:val="2"/>
        <w:spacing w:before="24" w:line="360" w:lineRule="auto"/>
        <w:ind w:left="0" w:firstLineChars="100" w:firstLine="241"/>
        <w:rPr>
          <w:lang w:eastAsia="zh-CN"/>
        </w:rPr>
      </w:pPr>
      <w:r w:rsidRPr="00423F4F">
        <w:rPr>
          <w:rFonts w:hint="eastAsia"/>
          <w:lang w:eastAsia="zh-CN"/>
        </w:rPr>
        <w:t>二、参选文件递交的截止时间：</w:t>
      </w:r>
      <w:r w:rsidRPr="00423F4F">
        <w:rPr>
          <w:lang w:eastAsia="zh-CN"/>
        </w:rPr>
        <w:t>2020</w:t>
      </w:r>
      <w:r w:rsidRPr="00423F4F">
        <w:rPr>
          <w:rFonts w:hint="eastAsia"/>
          <w:lang w:eastAsia="zh-CN"/>
        </w:rPr>
        <w:t>年</w:t>
      </w:r>
      <w:r w:rsidRPr="00423F4F">
        <w:rPr>
          <w:lang w:eastAsia="zh-CN"/>
        </w:rPr>
        <w:t>5</w:t>
      </w:r>
      <w:r w:rsidRPr="00423F4F">
        <w:rPr>
          <w:rFonts w:hint="eastAsia"/>
          <w:lang w:eastAsia="zh-CN"/>
        </w:rPr>
        <w:t>月</w:t>
      </w:r>
      <w:r w:rsidRPr="00423F4F">
        <w:rPr>
          <w:lang w:eastAsia="zh-CN"/>
        </w:rPr>
        <w:t>8</w:t>
      </w:r>
      <w:r w:rsidRPr="00423F4F">
        <w:rPr>
          <w:rFonts w:hint="eastAsia"/>
          <w:lang w:eastAsia="zh-CN"/>
        </w:rPr>
        <w:t>日12时00分。</w:t>
      </w:r>
    </w:p>
    <w:p w:rsidR="0095435C" w:rsidRPr="00423F4F" w:rsidRDefault="0095435C" w:rsidP="00423F4F">
      <w:pPr>
        <w:pStyle w:val="2"/>
        <w:spacing w:before="24" w:line="360" w:lineRule="auto"/>
        <w:ind w:left="0" w:firstLineChars="100" w:firstLine="241"/>
        <w:rPr>
          <w:lang w:eastAsia="zh-CN"/>
        </w:rPr>
      </w:pPr>
      <w:r w:rsidRPr="00423F4F">
        <w:rPr>
          <w:rFonts w:hint="eastAsia"/>
          <w:lang w:eastAsia="zh-CN"/>
        </w:rPr>
        <w:t>三、本自主比选采用综合评选的评标办法。</w:t>
      </w:r>
    </w:p>
    <w:p w:rsidR="0095435C" w:rsidRPr="002E3036" w:rsidRDefault="0095435C" w:rsidP="0095435C">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 xml:space="preserve">   </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联 系 人：张华娟</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电    话：0596-6311821</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邮    编：363216</w:t>
      </w:r>
    </w:p>
    <w:p w:rsidR="0095435C" w:rsidRPr="002E3036" w:rsidRDefault="0095435C" w:rsidP="0095435C">
      <w:pPr>
        <w:spacing w:line="360" w:lineRule="auto"/>
        <w:ind w:firstLineChars="200" w:firstLine="480"/>
        <w:rPr>
          <w:sz w:val="24"/>
          <w:szCs w:val="24"/>
          <w:lang w:eastAsia="zh-CN"/>
        </w:rPr>
      </w:pP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95435C" w:rsidRPr="002E3036" w:rsidRDefault="0095435C" w:rsidP="0095435C">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sz w:val="24"/>
          <w:szCs w:val="24"/>
          <w:lang w:eastAsia="zh-CN"/>
        </w:rPr>
        <w:t>4</w:t>
      </w:r>
      <w:r w:rsidRPr="002E3036">
        <w:rPr>
          <w:rFonts w:hint="eastAsia"/>
          <w:sz w:val="24"/>
          <w:szCs w:val="24"/>
          <w:lang w:eastAsia="zh-CN"/>
        </w:rPr>
        <w:t>月</w:t>
      </w:r>
      <w:r>
        <w:rPr>
          <w:sz w:val="24"/>
          <w:szCs w:val="24"/>
          <w:lang w:eastAsia="zh-CN"/>
        </w:rPr>
        <w:t>26</w:t>
      </w:r>
      <w:r w:rsidRPr="002E3036">
        <w:rPr>
          <w:rFonts w:hint="eastAsia"/>
          <w:sz w:val="24"/>
          <w:szCs w:val="24"/>
          <w:lang w:eastAsia="zh-CN"/>
        </w:rPr>
        <w:t>日</w:t>
      </w:r>
    </w:p>
    <w:sectPr w:rsidR="0095435C" w:rsidRPr="002E30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21" w:rsidRDefault="00296E21" w:rsidP="0095435C">
      <w:r>
        <w:separator/>
      </w:r>
    </w:p>
  </w:endnote>
  <w:endnote w:type="continuationSeparator" w:id="0">
    <w:p w:rsidR="00296E21" w:rsidRDefault="00296E21" w:rsidP="0095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21" w:rsidRDefault="00296E21" w:rsidP="0095435C">
      <w:r>
        <w:separator/>
      </w:r>
    </w:p>
  </w:footnote>
  <w:footnote w:type="continuationSeparator" w:id="0">
    <w:p w:rsidR="00296E21" w:rsidRDefault="00296E21" w:rsidP="0095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62"/>
    <w:rsid w:val="00296E21"/>
    <w:rsid w:val="00321A79"/>
    <w:rsid w:val="003C0D46"/>
    <w:rsid w:val="00423F4F"/>
    <w:rsid w:val="00467C62"/>
    <w:rsid w:val="008E5918"/>
    <w:rsid w:val="0095435C"/>
    <w:rsid w:val="009C7182"/>
    <w:rsid w:val="00E2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727458-B718-414C-9E3A-F3463FF7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435C"/>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95435C"/>
    <w:pPr>
      <w:ind w:left="538"/>
      <w:outlineLvl w:val="0"/>
    </w:pPr>
    <w:rPr>
      <w:b/>
      <w:bCs/>
      <w:sz w:val="28"/>
      <w:szCs w:val="28"/>
    </w:rPr>
  </w:style>
  <w:style w:type="paragraph" w:styleId="2">
    <w:name w:val="heading 2"/>
    <w:basedOn w:val="a"/>
    <w:next w:val="a"/>
    <w:link w:val="2Char"/>
    <w:qFormat/>
    <w:rsid w:val="0095435C"/>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C"/>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95435C"/>
    <w:rPr>
      <w:sz w:val="18"/>
      <w:szCs w:val="18"/>
    </w:rPr>
  </w:style>
  <w:style w:type="paragraph" w:styleId="a4">
    <w:name w:val="footer"/>
    <w:basedOn w:val="a"/>
    <w:link w:val="Char0"/>
    <w:uiPriority w:val="99"/>
    <w:unhideWhenUsed/>
    <w:rsid w:val="0095435C"/>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95435C"/>
    <w:rPr>
      <w:sz w:val="18"/>
      <w:szCs w:val="18"/>
    </w:rPr>
  </w:style>
  <w:style w:type="character" w:customStyle="1" w:styleId="1Char">
    <w:name w:val="标题 1 Char"/>
    <w:basedOn w:val="a0"/>
    <w:link w:val="1"/>
    <w:rsid w:val="0095435C"/>
    <w:rPr>
      <w:rFonts w:ascii="宋体" w:eastAsia="宋体" w:hAnsi="宋体" w:cs="宋体"/>
      <w:b/>
      <w:bCs/>
      <w:kern w:val="0"/>
      <w:sz w:val="28"/>
      <w:szCs w:val="28"/>
      <w:lang w:eastAsia="en-US"/>
    </w:rPr>
  </w:style>
  <w:style w:type="character" w:customStyle="1" w:styleId="2Char">
    <w:name w:val="标题 2 Char"/>
    <w:basedOn w:val="a0"/>
    <w:link w:val="2"/>
    <w:rsid w:val="0095435C"/>
    <w:rPr>
      <w:rFonts w:ascii="宋体" w:eastAsia="宋体" w:hAnsi="宋体" w:cs="宋体"/>
      <w:b/>
      <w:bCs/>
      <w:kern w:val="0"/>
      <w:sz w:val="24"/>
      <w:szCs w:val="24"/>
      <w:lang w:eastAsia="en-US"/>
    </w:rPr>
  </w:style>
  <w:style w:type="paragraph" w:styleId="a5">
    <w:name w:val="Body Text"/>
    <w:basedOn w:val="a"/>
    <w:link w:val="Char1"/>
    <w:uiPriority w:val="1"/>
    <w:qFormat/>
    <w:rsid w:val="0095435C"/>
    <w:rPr>
      <w:sz w:val="24"/>
      <w:szCs w:val="24"/>
    </w:rPr>
  </w:style>
  <w:style w:type="character" w:customStyle="1" w:styleId="Char2">
    <w:name w:val="正文文本 Char"/>
    <w:basedOn w:val="a0"/>
    <w:uiPriority w:val="99"/>
    <w:semiHidden/>
    <w:rsid w:val="0095435C"/>
    <w:rPr>
      <w:rFonts w:ascii="宋体" w:eastAsia="宋体" w:hAnsi="宋体" w:cs="宋体"/>
      <w:kern w:val="0"/>
      <w:sz w:val="22"/>
      <w:lang w:eastAsia="en-US"/>
    </w:rPr>
  </w:style>
  <w:style w:type="character" w:customStyle="1" w:styleId="Char1">
    <w:name w:val="正文文本 Char1"/>
    <w:basedOn w:val="a0"/>
    <w:link w:val="a5"/>
    <w:uiPriority w:val="1"/>
    <w:rsid w:val="0095435C"/>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5</cp:revision>
  <dcterms:created xsi:type="dcterms:W3CDTF">2020-04-26T06:06:00Z</dcterms:created>
  <dcterms:modified xsi:type="dcterms:W3CDTF">2020-04-26T06:50:00Z</dcterms:modified>
</cp:coreProperties>
</file>