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EF3CC6" w:rsidRDefault="00EF3CC6" w:rsidP="00032AAF">
      <w:pPr>
        <w:pStyle w:val="a3"/>
        <w:spacing w:before="4"/>
        <w:jc w:val="center"/>
        <w:rPr>
          <w:rFonts w:ascii="微软雅黑" w:eastAsia="微软雅黑"/>
          <w:b/>
          <w:sz w:val="36"/>
          <w:szCs w:val="36"/>
          <w:lang w:eastAsia="zh-CN"/>
        </w:rPr>
      </w:pPr>
      <w:r w:rsidRPr="00474E3B">
        <w:rPr>
          <w:rFonts w:ascii="微软雅黑" w:eastAsia="微软雅黑" w:hint="eastAsia"/>
          <w:b/>
          <w:sz w:val="36"/>
          <w:szCs w:val="36"/>
          <w:lang w:eastAsia="zh-CN"/>
        </w:rPr>
        <w:t>PX厂内管廊续建工程监理发包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EF3CC6">
        <w:rPr>
          <w:rFonts w:hint="eastAsia"/>
          <w:sz w:val="28"/>
          <w:szCs w:val="28"/>
          <w:u w:val="single"/>
        </w:rPr>
        <w:t>PTCG20</w:t>
      </w:r>
      <w:r w:rsidR="00EF3CC6">
        <w:rPr>
          <w:sz w:val="28"/>
          <w:szCs w:val="28"/>
          <w:u w:val="single"/>
        </w:rPr>
        <w:t>200119001</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E00E3F">
        <w:rPr>
          <w:rFonts w:ascii="微软雅黑" w:eastAsia="微软雅黑"/>
          <w:b/>
          <w:w w:val="95"/>
          <w:sz w:val="32"/>
          <w:lang w:eastAsia="zh-CN"/>
        </w:rPr>
        <w:t>3</w:t>
      </w:r>
      <w:r w:rsidR="00E00E3F">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6C5756" w:rsidP="00032AAF">
      <w:pPr>
        <w:snapToGrid w:val="0"/>
        <w:spacing w:beforeLines="50" w:before="120" w:line="300" w:lineRule="auto"/>
        <w:ind w:firstLineChars="200" w:firstLine="480"/>
        <w:rPr>
          <w:sz w:val="24"/>
          <w:szCs w:val="24"/>
          <w:lang w:eastAsia="zh-CN"/>
        </w:rPr>
      </w:pPr>
      <w:r w:rsidRPr="00032AAF">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EF3CC6" w:rsidRPr="00474E3B">
        <w:rPr>
          <w:rFonts w:hint="eastAsia"/>
          <w:sz w:val="24"/>
          <w:szCs w:val="24"/>
          <w:u w:val="single"/>
          <w:lang w:eastAsia="zh-CN"/>
        </w:rPr>
        <w:t>PX厂内管廊续建工程监理发包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EF3CC6" w:rsidRDefault="00EF3CC6" w:rsidP="00EF3CC6">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（1）在中华人民共和国境内注册的独立法人；</w:t>
      </w:r>
    </w:p>
    <w:p w:rsidR="00EF3CC6" w:rsidRDefault="00EF3CC6" w:rsidP="00EF3CC6">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（2）持有建设行政主管部门核发的化工石油工程乙级工程监理资质证书；</w:t>
      </w:r>
    </w:p>
    <w:p w:rsidR="00EF3CC6" w:rsidRDefault="00EF3CC6" w:rsidP="00EF3CC6">
      <w:pPr>
        <w:tabs>
          <w:tab w:val="left" w:pos="360"/>
          <w:tab w:val="left" w:pos="540"/>
          <w:tab w:val="left" w:pos="720"/>
        </w:tabs>
        <w:spacing w:line="420" w:lineRule="exact"/>
        <w:rPr>
          <w:color w:val="000000"/>
          <w:sz w:val="24"/>
          <w:lang w:eastAsia="zh-CN"/>
        </w:rPr>
      </w:pPr>
      <w:r>
        <w:rPr>
          <w:rFonts w:hint="eastAsia"/>
          <w:color w:val="000000"/>
          <w:sz w:val="24"/>
          <w:lang w:eastAsia="zh-CN"/>
        </w:rPr>
        <w:t xml:space="preserve">  （3）本次招标不接受联合体投标；</w:t>
      </w:r>
    </w:p>
    <w:p w:rsidR="005A3F4A" w:rsidRPr="007B3AEA" w:rsidRDefault="005A3F4A" w:rsidP="00474E3B">
      <w:pPr>
        <w:adjustRightInd w:val="0"/>
        <w:spacing w:line="420" w:lineRule="exact"/>
        <w:ind w:firstLineChars="100" w:firstLine="220"/>
        <w:rPr>
          <w:lang w:eastAsia="zh-CN"/>
        </w:rPr>
      </w:pPr>
      <w:r>
        <w:rPr>
          <w:lang w:eastAsia="zh-CN"/>
        </w:rPr>
        <w:t>（</w:t>
      </w:r>
      <w:r>
        <w:rPr>
          <w:rFonts w:hint="eastAsia"/>
          <w:lang w:eastAsia="zh-CN"/>
        </w:rPr>
        <w:t>4）其他监理资质要求见</w:t>
      </w:r>
      <w:r>
        <w:rPr>
          <w:lang w:eastAsia="zh-CN"/>
        </w:rPr>
        <w:t>比选文件附件一合同范本中附件</w:t>
      </w:r>
      <w:r>
        <w:rPr>
          <w:rFonts w:hint="eastAsia"/>
          <w:lang w:eastAsia="zh-CN"/>
        </w:rPr>
        <w:t>1《</w:t>
      </w:r>
      <w:r w:rsidRPr="007B3AEA">
        <w:rPr>
          <w:rFonts w:hint="eastAsia"/>
          <w:lang w:eastAsia="zh-CN"/>
        </w:rPr>
        <w:t>PX厂内管廊续建工程监理发包说明》</w:t>
      </w:r>
      <w:r>
        <w:rPr>
          <w:rFonts w:hint="eastAsia"/>
          <w:lang w:eastAsia="zh-CN"/>
        </w:rPr>
        <w:t>中相关要求。</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6C5756">
        <w:rPr>
          <w:b/>
          <w:snapToGrid w:val="0"/>
          <w:spacing w:val="8"/>
          <w:sz w:val="24"/>
          <w:lang w:eastAsia="zh-CN"/>
        </w:rPr>
        <w:t xml:space="preserve"> </w:t>
      </w:r>
      <w:r w:rsidR="00E00E3F">
        <w:rPr>
          <w:b/>
          <w:snapToGrid w:val="0"/>
          <w:spacing w:val="8"/>
          <w:sz w:val="24"/>
          <w:lang w:eastAsia="zh-CN"/>
        </w:rPr>
        <w:t>3</w:t>
      </w:r>
      <w:r w:rsidR="001D37E8">
        <w:rPr>
          <w:b/>
          <w:snapToGrid w:val="0"/>
          <w:spacing w:val="8"/>
          <w:sz w:val="24"/>
          <w:lang w:eastAsia="zh-CN"/>
        </w:rPr>
        <w:t xml:space="preserve"> </w:t>
      </w:r>
      <w:r w:rsidR="00E00E3F">
        <w:rPr>
          <w:rFonts w:hint="eastAsia"/>
          <w:b/>
          <w:snapToGrid w:val="0"/>
          <w:spacing w:val="8"/>
          <w:sz w:val="24"/>
          <w:lang w:eastAsia="zh-CN"/>
        </w:rPr>
        <w:t>月</w:t>
      </w:r>
      <w:r w:rsidR="00E00E3F">
        <w:rPr>
          <w:b/>
          <w:snapToGrid w:val="0"/>
          <w:spacing w:val="8"/>
          <w:sz w:val="24"/>
          <w:lang w:eastAsia="zh-CN"/>
        </w:rPr>
        <w:t xml:space="preserve"> </w:t>
      </w:r>
      <w:r w:rsidR="00E00E3F">
        <w:rPr>
          <w:b/>
          <w:snapToGrid w:val="0"/>
          <w:spacing w:val="8"/>
          <w:sz w:val="24"/>
          <w:lang w:eastAsia="zh-CN"/>
        </w:rPr>
        <w:t>11</w:t>
      </w:r>
      <w:r>
        <w:rPr>
          <w:rFonts w:hint="eastAsia"/>
          <w:b/>
          <w:snapToGrid w:val="0"/>
          <w:spacing w:val="8"/>
          <w:sz w:val="24"/>
          <w:lang w:eastAsia="zh-CN"/>
        </w:rPr>
        <w:t>日-</w:t>
      </w:r>
      <w:r w:rsidR="007A1ED9">
        <w:rPr>
          <w:rFonts w:hint="eastAsia"/>
          <w:b/>
          <w:snapToGrid w:val="0"/>
          <w:spacing w:val="8"/>
          <w:sz w:val="24"/>
          <w:lang w:eastAsia="zh-CN"/>
        </w:rPr>
        <w:t xml:space="preserve"> </w:t>
      </w:r>
      <w:r w:rsidR="00EF3CC6">
        <w:rPr>
          <w:b/>
          <w:snapToGrid w:val="0"/>
          <w:spacing w:val="8"/>
          <w:sz w:val="24"/>
          <w:lang w:eastAsia="zh-CN"/>
        </w:rPr>
        <w:t xml:space="preserve"> </w:t>
      </w:r>
      <w:r w:rsidR="00E00E3F">
        <w:rPr>
          <w:b/>
          <w:snapToGrid w:val="0"/>
          <w:spacing w:val="8"/>
          <w:sz w:val="24"/>
          <w:lang w:eastAsia="zh-CN"/>
        </w:rPr>
        <w:t>3</w:t>
      </w:r>
      <w:r>
        <w:rPr>
          <w:rFonts w:hint="eastAsia"/>
          <w:b/>
          <w:snapToGrid w:val="0"/>
          <w:spacing w:val="8"/>
          <w:sz w:val="24"/>
          <w:lang w:eastAsia="zh-CN"/>
        </w:rPr>
        <w:t>月</w:t>
      </w:r>
      <w:r w:rsidR="001B0034">
        <w:rPr>
          <w:rFonts w:hint="eastAsia"/>
          <w:b/>
          <w:snapToGrid w:val="0"/>
          <w:spacing w:val="8"/>
          <w:sz w:val="24"/>
          <w:lang w:eastAsia="zh-CN"/>
        </w:rPr>
        <w:t xml:space="preserve"> </w:t>
      </w:r>
      <w:r w:rsidR="00EF3CC6">
        <w:rPr>
          <w:b/>
          <w:snapToGrid w:val="0"/>
          <w:spacing w:val="8"/>
          <w:sz w:val="24"/>
          <w:lang w:eastAsia="zh-CN"/>
        </w:rPr>
        <w:t xml:space="preserve"> </w:t>
      </w:r>
      <w:r w:rsidR="00E00E3F">
        <w:rPr>
          <w:b/>
          <w:snapToGrid w:val="0"/>
          <w:spacing w:val="8"/>
          <w:sz w:val="24"/>
          <w:lang w:eastAsia="zh-CN"/>
        </w:rPr>
        <w:t>20</w:t>
      </w:r>
      <w:r w:rsidR="001D37E8">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EF3CC6">
        <w:rPr>
          <w:bCs w:val="0"/>
          <w:snapToGrid w:val="0"/>
          <w:spacing w:val="8"/>
          <w:szCs w:val="22"/>
          <w:lang w:eastAsia="zh-CN"/>
        </w:rPr>
        <w:t xml:space="preserve"> </w:t>
      </w:r>
      <w:r w:rsidR="00E00E3F">
        <w:rPr>
          <w:bCs w:val="0"/>
          <w:snapToGrid w:val="0"/>
          <w:spacing w:val="8"/>
          <w:szCs w:val="22"/>
          <w:lang w:eastAsia="zh-CN"/>
        </w:rPr>
        <w:t>3</w:t>
      </w:r>
      <w:r w:rsidR="00EF3CC6">
        <w:rPr>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E00E3F">
        <w:rPr>
          <w:bCs w:val="0"/>
          <w:snapToGrid w:val="0"/>
          <w:spacing w:val="8"/>
          <w:szCs w:val="22"/>
          <w:lang w:eastAsia="zh-CN"/>
        </w:rPr>
        <w:t>23</w:t>
      </w:r>
      <w:r w:rsidR="00EF3CC6">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EF3CC6">
        <w:rPr>
          <w:rFonts w:hint="eastAsia"/>
          <w:sz w:val="24"/>
          <w:szCs w:val="24"/>
          <w:lang w:eastAsia="zh-CN"/>
        </w:rPr>
        <w:t>刘</w:t>
      </w:r>
      <w:r w:rsidR="006C5756">
        <w:rPr>
          <w:rFonts w:hint="eastAsia"/>
          <w:sz w:val="24"/>
          <w:szCs w:val="24"/>
          <w:lang w:eastAsia="zh-CN"/>
        </w:rPr>
        <w:t>工</w:t>
      </w:r>
      <w:r>
        <w:rPr>
          <w:rFonts w:hint="eastAsia"/>
          <w:sz w:val="24"/>
          <w:szCs w:val="24"/>
          <w:lang w:eastAsia="zh-CN"/>
        </w:rPr>
        <w:t>，</w:t>
      </w:r>
      <w:r w:rsidR="00EF3CC6">
        <w:rPr>
          <w:sz w:val="24"/>
          <w:szCs w:val="24"/>
          <w:lang w:eastAsia="zh-CN"/>
        </w:rPr>
        <w:t>0596-6310613</w:t>
      </w:r>
      <w:r w:rsidR="008B3F8D">
        <w:rPr>
          <w:rFonts w:hint="eastAsia"/>
          <w:sz w:val="24"/>
          <w:szCs w:val="24"/>
          <w:lang w:eastAsia="zh-CN"/>
        </w:rPr>
        <w:t>，</w:t>
      </w:r>
      <w:r w:rsidR="00EF3CC6">
        <w:rPr>
          <w:sz w:val="24"/>
          <w:szCs w:val="24"/>
          <w:lang w:eastAsia="zh-CN"/>
        </w:rPr>
        <w:t>liujun</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E00E3F">
        <w:rPr>
          <w:sz w:val="24"/>
          <w:szCs w:val="24"/>
          <w:lang w:eastAsia="zh-CN"/>
        </w:rPr>
        <w:t>3</w:t>
      </w:r>
      <w:r w:rsidR="00EF3CC6">
        <w:rPr>
          <w:rFonts w:hint="eastAsia"/>
          <w:sz w:val="24"/>
          <w:szCs w:val="24"/>
          <w:lang w:eastAsia="zh-CN"/>
        </w:rPr>
        <w:t>月</w:t>
      </w:r>
      <w:r w:rsidR="00E00E3F">
        <w:rPr>
          <w:sz w:val="24"/>
          <w:szCs w:val="24"/>
          <w:lang w:eastAsia="zh-CN"/>
        </w:rPr>
        <w:t>1</w:t>
      </w:r>
      <w:r w:rsidR="00E00E3F">
        <w:rPr>
          <w:sz w:val="24"/>
          <w:szCs w:val="24"/>
          <w:lang w:eastAsia="zh-CN"/>
        </w:rPr>
        <w:t>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(一)</w:t>
      </w:r>
      <w:r w:rsidR="002B21E2">
        <w:rPr>
          <w:rFonts w:hint="eastAsia"/>
          <w:lang w:eastAsia="zh-CN"/>
        </w:rPr>
        <w:t>项目</w:t>
      </w:r>
      <w:r>
        <w:rPr>
          <w:lang w:eastAsia="zh-CN"/>
        </w:rPr>
        <w:t>名称：</w:t>
      </w:r>
      <w:r w:rsidR="00EF3CC6" w:rsidRPr="00474E3B">
        <w:rPr>
          <w:rFonts w:hint="eastAsia"/>
          <w:u w:val="single"/>
          <w:lang w:eastAsia="zh-CN"/>
        </w:rPr>
        <w:t>PX厂内管廊续建工程监理发包</w:t>
      </w:r>
      <w:r w:rsidR="006D6281">
        <w:rPr>
          <w:rFonts w:hint="eastAsia"/>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EF3CC6" w:rsidRPr="00474E3B">
        <w:rPr>
          <w:rFonts w:hint="eastAsia"/>
          <w:sz w:val="24"/>
          <w:szCs w:val="24"/>
          <w:u w:val="single"/>
          <w:lang w:eastAsia="zh-CN"/>
        </w:rPr>
        <w:t>腾龙芳烃（漳州）有限公司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包范围内</w:t>
      </w:r>
      <w:r w:rsidR="00062EDB">
        <w:rPr>
          <w:rFonts w:hint="eastAsia"/>
          <w:sz w:val="22"/>
          <w:szCs w:val="22"/>
          <w:u w:val="single"/>
          <w:lang w:eastAsia="zh-CN"/>
        </w:rPr>
        <w:t>含税</w:t>
      </w:r>
      <w:r w:rsidR="00CC5C3D" w:rsidRPr="00680443">
        <w:rPr>
          <w:rFonts w:hint="eastAsia"/>
          <w:sz w:val="22"/>
          <w:szCs w:val="22"/>
          <w:u w:val="single"/>
          <w:lang w:eastAsia="zh-CN"/>
        </w:rPr>
        <w:t>包干总价的</w:t>
      </w:r>
      <w:r w:rsidRPr="00680443">
        <w:rPr>
          <w:rFonts w:hint="eastAsia"/>
          <w:sz w:val="22"/>
          <w:szCs w:val="22"/>
          <w:u w:val="single"/>
          <w:lang w:eastAsia="zh-CN"/>
        </w:rPr>
        <w:t>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EF3CC6" w:rsidRPr="00474E3B" w:rsidRDefault="00EF3CC6" w:rsidP="00474E3B">
      <w:pPr>
        <w:snapToGrid w:val="0"/>
        <w:spacing w:line="336" w:lineRule="auto"/>
        <w:ind w:firstLineChars="250" w:firstLine="600"/>
        <w:rPr>
          <w:lang w:eastAsia="zh-CN"/>
        </w:rPr>
      </w:pPr>
      <w:r>
        <w:rPr>
          <w:rFonts w:hint="eastAsia"/>
          <w:sz w:val="24"/>
          <w:lang w:eastAsia="zh-CN"/>
        </w:rPr>
        <w:t>位于腾龙芳烃厂区内，腾龙芳烃至腾龙化学厂区管廊间一待建区间衔接段，</w:t>
      </w:r>
      <w:r w:rsidRPr="00F47619">
        <w:rPr>
          <w:rFonts w:hint="eastAsia"/>
          <w:sz w:val="24"/>
          <w:szCs w:val="24"/>
          <w:lang w:eastAsia="zh-CN"/>
        </w:rPr>
        <w:t>新建管廊施工长度约3</w:t>
      </w:r>
      <w:r>
        <w:rPr>
          <w:rFonts w:hint="eastAsia"/>
          <w:sz w:val="24"/>
          <w:szCs w:val="24"/>
          <w:lang w:eastAsia="zh-CN"/>
        </w:rPr>
        <w:t>5</w:t>
      </w:r>
      <w:r w:rsidRPr="00F47619">
        <w:rPr>
          <w:rFonts w:hint="eastAsia"/>
          <w:sz w:val="24"/>
          <w:szCs w:val="24"/>
          <w:lang w:eastAsia="zh-CN"/>
        </w:rPr>
        <w:t>0m；管道共计7条，铺设长度约9500m，包含新建管廊上部的约2240m，及厂区原有管廊上部管道约7260m。管廊所含的采购和施工的总承包，包含但不限于以下工作：新建管廊基础、立柱、钢结构的施工及相关整条管道的焊接，管线中所涉及的阀门、仪表等安装工作，</w:t>
      </w:r>
      <w:r w:rsidRPr="00F47619">
        <w:rPr>
          <w:rFonts w:hint="eastAsia"/>
          <w:color w:val="000000"/>
          <w:sz w:val="24"/>
          <w:szCs w:val="24"/>
          <w:lang w:eastAsia="zh-CN"/>
        </w:rPr>
        <w:t>防腐、防火、管廊附属设施等专业工程施工，配合相应的行政主管部门检验检测工作</w:t>
      </w:r>
      <w:r w:rsidRPr="00F47619">
        <w:rPr>
          <w:rFonts w:hint="eastAsia"/>
          <w:sz w:val="24"/>
          <w:szCs w:val="24"/>
          <w:lang w:eastAsia="zh-CN"/>
        </w:rPr>
        <w:t>。</w:t>
      </w:r>
    </w:p>
    <w:p w:rsidR="00CA0035" w:rsidRPr="00474E3B" w:rsidRDefault="00CA0035" w:rsidP="00474E3B">
      <w:pPr>
        <w:adjustRightInd w:val="0"/>
        <w:spacing w:line="420" w:lineRule="exact"/>
        <w:rPr>
          <w:lang w:eastAsia="zh-CN"/>
        </w:rPr>
      </w:pPr>
      <w:r>
        <w:rPr>
          <w:rFonts w:hint="eastAsia"/>
          <w:lang w:eastAsia="zh-CN"/>
        </w:rPr>
        <w:t xml:space="preserve"> </w:t>
      </w:r>
      <w:r>
        <w:rPr>
          <w:lang w:eastAsia="zh-CN"/>
        </w:rPr>
        <w:t xml:space="preserve">    具体项目发包说明情况见比选文件附件一合同范本中附件</w:t>
      </w:r>
      <w:r>
        <w:rPr>
          <w:rFonts w:hint="eastAsia"/>
          <w:lang w:eastAsia="zh-CN"/>
        </w:rPr>
        <w:t>1《</w:t>
      </w:r>
      <w:r w:rsidRPr="00474E3B">
        <w:rPr>
          <w:rFonts w:hint="eastAsia"/>
          <w:lang w:eastAsia="zh-CN"/>
        </w:rPr>
        <w:t>PX厂内管廊续建工程监理发包说明》</w:t>
      </w:r>
      <w:r>
        <w:rPr>
          <w:rFonts w:hint="eastAsia"/>
          <w:lang w:eastAsia="zh-CN"/>
        </w:rPr>
        <w:t>。</w:t>
      </w:r>
    </w:p>
    <w:p w:rsidR="006D6281" w:rsidRDefault="006D6281" w:rsidP="00E3279B">
      <w:pPr>
        <w:spacing w:line="220" w:lineRule="atLeast"/>
        <w:rPr>
          <w:sz w:val="24"/>
          <w:szCs w:val="28"/>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CA0035" w:rsidRDefault="00EF3CC6" w:rsidP="00474E3B">
      <w:pPr>
        <w:pStyle w:val="1"/>
        <w:ind w:firstLineChars="200" w:firstLine="480"/>
        <w:rPr>
          <w:rFonts w:hAnsi="宋体"/>
          <w:color w:val="000000"/>
          <w:sz w:val="24"/>
          <w:szCs w:val="24"/>
        </w:rPr>
      </w:pPr>
      <w:r w:rsidRPr="00F47619">
        <w:rPr>
          <w:rFonts w:hint="eastAsia"/>
          <w:color w:val="000000"/>
          <w:sz w:val="24"/>
          <w:szCs w:val="24"/>
        </w:rPr>
        <w:t>新建管廊施工长度约320m；管道共计7条，铺设长度约9500m，包含新建管廊上部的约2240m，及厂区原有管廊上部管道约7260m。新建管廊基础、立柱、钢结构的施工及相关整条管道的焊接，管线中所涉及的阀门、仪表等安装工作，防腐、防火、管廊附属设施等专业工程监理工作，并配合相应的行政主管部门检验检测工作。</w:t>
      </w:r>
    </w:p>
    <w:p w:rsidR="00CA0035" w:rsidRDefault="00CA0035" w:rsidP="00CA0035">
      <w:pPr>
        <w:spacing w:line="420" w:lineRule="exact"/>
        <w:ind w:firstLineChars="200" w:firstLine="480"/>
        <w:rPr>
          <w:sz w:val="24"/>
          <w:lang w:eastAsia="zh-CN"/>
        </w:rPr>
      </w:pPr>
      <w:r>
        <w:rPr>
          <w:rFonts w:hint="eastAsia"/>
          <w:sz w:val="24"/>
          <w:lang w:eastAsia="zh-CN"/>
        </w:rPr>
        <w:t>监理阶段贯彻参与项目全过程（含开工直至竣工手续办理完毕）。</w:t>
      </w:r>
    </w:p>
    <w:p w:rsidR="00E3279B" w:rsidRPr="006D6281"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CA0035" w:rsidRDefault="00CA0035" w:rsidP="00CA0035">
      <w:pPr>
        <w:snapToGrid w:val="0"/>
        <w:spacing w:line="336" w:lineRule="auto"/>
        <w:rPr>
          <w:b/>
          <w:bCs/>
          <w:sz w:val="24"/>
          <w:lang w:eastAsia="zh-CN"/>
        </w:rPr>
      </w:pPr>
      <w:r>
        <w:rPr>
          <w:rFonts w:hint="eastAsia"/>
          <w:b/>
          <w:bCs/>
          <w:sz w:val="24"/>
          <w:lang w:eastAsia="zh-CN"/>
        </w:rPr>
        <w:t>监理工作：</w:t>
      </w:r>
    </w:p>
    <w:p w:rsidR="00CA0035" w:rsidRDefault="00CA0035" w:rsidP="00CA0035">
      <w:pPr>
        <w:snapToGrid w:val="0"/>
        <w:spacing w:line="336" w:lineRule="auto"/>
        <w:ind w:firstLineChars="200" w:firstLine="480"/>
        <w:rPr>
          <w:sz w:val="24"/>
          <w:lang w:eastAsia="zh-CN"/>
        </w:rPr>
      </w:pPr>
      <w:r>
        <w:rPr>
          <w:rFonts w:hint="eastAsia"/>
          <w:sz w:val="24"/>
          <w:lang w:eastAsia="zh-CN"/>
        </w:rPr>
        <w:t>遵循国家标准《建设工程监理规范》、《石油化工建设工程项目监理规范》</w:t>
      </w:r>
      <w:r w:rsidRPr="00F47619">
        <w:rPr>
          <w:rFonts w:hint="eastAsia"/>
          <w:sz w:val="24"/>
          <w:lang w:eastAsia="zh-CN"/>
        </w:rPr>
        <w:t>、</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遵守我司相关QHSE部、监理和施工等相关管理条例。</w:t>
      </w:r>
    </w:p>
    <w:p w:rsidR="00E3279B" w:rsidRPr="00E3279B" w:rsidRDefault="00E3279B" w:rsidP="00E3279B">
      <w:pPr>
        <w:pStyle w:val="1"/>
      </w:pPr>
    </w:p>
    <w:p w:rsid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5A3F4A" w:rsidRPr="00474E3B" w:rsidRDefault="005A3F4A" w:rsidP="00474E3B">
      <w:pPr>
        <w:spacing w:line="420" w:lineRule="exact"/>
        <w:ind w:firstLineChars="200" w:firstLine="480"/>
        <w:rPr>
          <w:lang w:eastAsia="zh-CN"/>
        </w:rPr>
      </w:pPr>
      <w:r>
        <w:rPr>
          <w:rFonts w:hint="eastAsia"/>
          <w:sz w:val="24"/>
          <w:lang w:eastAsia="zh-CN"/>
        </w:rPr>
        <w:t>监理服务工作贯彻参与项目全过程，含开工直至竣工手续办理完毕，</w:t>
      </w:r>
      <w:r w:rsidRPr="00F47619">
        <w:rPr>
          <w:rFonts w:hint="eastAsia"/>
          <w:color w:val="000000"/>
          <w:sz w:val="24"/>
          <w:szCs w:val="24"/>
          <w:lang w:eastAsia="zh-CN"/>
        </w:rPr>
        <w:t>并配合相应的行</w:t>
      </w:r>
      <w:r w:rsidRPr="00F47619">
        <w:rPr>
          <w:rFonts w:hint="eastAsia"/>
          <w:color w:val="000000"/>
          <w:sz w:val="24"/>
          <w:szCs w:val="24"/>
          <w:lang w:eastAsia="zh-CN"/>
        </w:rPr>
        <w:lastRenderedPageBreak/>
        <w:t>政主管部门检验检测工作</w:t>
      </w:r>
      <w:r>
        <w:rPr>
          <w:rFonts w:hint="eastAsia"/>
          <w:sz w:val="24"/>
          <w:lang w:eastAsia="zh-CN"/>
        </w:rPr>
        <w:t>。</w:t>
      </w:r>
    </w:p>
    <w:p w:rsidR="00D86F85" w:rsidRDefault="00D86F85" w:rsidP="006D6281">
      <w:pPr>
        <w:spacing w:line="220" w:lineRule="atLeast"/>
        <w:rPr>
          <w:szCs w:val="21"/>
          <w:lang w:eastAsia="zh-CN"/>
        </w:rPr>
      </w:pPr>
    </w:p>
    <w:p w:rsidR="00E3279B" w:rsidRPr="007E7042" w:rsidRDefault="00835E9C" w:rsidP="006D6281">
      <w:pPr>
        <w:spacing w:line="220" w:lineRule="atLeast"/>
        <w:rPr>
          <w:color w:val="000000" w:themeColor="text1"/>
          <w:sz w:val="24"/>
          <w:szCs w:val="28"/>
          <w:lang w:eastAsia="zh-CN"/>
        </w:rPr>
      </w:pPr>
      <w:r w:rsidRPr="007E7042">
        <w:rPr>
          <w:rFonts w:hint="eastAsia"/>
          <w:color w:val="000000" w:themeColor="text1"/>
          <w:sz w:val="24"/>
          <w:szCs w:val="28"/>
          <w:lang w:eastAsia="zh-CN"/>
        </w:rPr>
        <w:t>5</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D86F85" w:rsidRDefault="00D86F85" w:rsidP="00D86F85">
      <w:pPr>
        <w:spacing w:line="420" w:lineRule="exact"/>
        <w:ind w:firstLineChars="200" w:firstLine="480"/>
        <w:rPr>
          <w:b/>
          <w:bCs/>
          <w:sz w:val="24"/>
          <w:lang w:eastAsia="zh-CN"/>
        </w:rPr>
      </w:pPr>
      <w:r>
        <w:rPr>
          <w:rFonts w:hint="eastAsia"/>
          <w:sz w:val="24"/>
          <w:lang w:eastAsia="zh-CN"/>
        </w:rPr>
        <w:t>本工程计划工期约177日历天，现场监理服务工作至工程竣工验收通过而结束。</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D90211">
        <w:rPr>
          <w:rFonts w:hint="eastAsia"/>
          <w:spacing w:val="-10"/>
          <w:sz w:val="24"/>
          <w:szCs w:val="24"/>
          <w:lang w:eastAsia="zh-CN"/>
        </w:rPr>
        <w:t>：本项目最高限价为人民币</w:t>
      </w:r>
      <w:r w:rsidR="00E00E3F" w:rsidRPr="00D90211">
        <w:rPr>
          <w:spacing w:val="-10"/>
          <w:sz w:val="24"/>
          <w:szCs w:val="24"/>
          <w:lang w:eastAsia="zh-CN"/>
        </w:rPr>
        <w:t>48.196</w:t>
      </w:r>
      <w:r w:rsidR="00F701B4" w:rsidRPr="00D90211">
        <w:rPr>
          <w:rFonts w:hint="eastAsia"/>
          <w:spacing w:val="-10"/>
          <w:sz w:val="24"/>
          <w:szCs w:val="24"/>
          <w:lang w:eastAsia="zh-CN"/>
        </w:rPr>
        <w:t>万</w:t>
      </w:r>
      <w:r w:rsidR="00E36DAF" w:rsidRPr="00D90211">
        <w:rPr>
          <w:rFonts w:hint="eastAsia"/>
          <w:spacing w:val="-10"/>
          <w:sz w:val="24"/>
          <w:szCs w:val="24"/>
          <w:lang w:eastAsia="zh-CN"/>
        </w:rPr>
        <w:t>元</w:t>
      </w:r>
      <w:r w:rsidR="00E00E3F" w:rsidRPr="00D90211">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lastRenderedPageBreak/>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5A3F4A" w:rsidRDefault="005A3F4A" w:rsidP="005A3F4A">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（1）在中华人民共和国境内注册的独立法人；</w:t>
      </w:r>
    </w:p>
    <w:p w:rsidR="005A3F4A" w:rsidRDefault="005A3F4A" w:rsidP="005A3F4A">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（2）持有建设行政主管部门核发的化工石油工程乙级工程监理资质证书；</w:t>
      </w:r>
    </w:p>
    <w:p w:rsidR="005A3F4A" w:rsidRDefault="005A3F4A" w:rsidP="005A3F4A">
      <w:pPr>
        <w:tabs>
          <w:tab w:val="left" w:pos="360"/>
          <w:tab w:val="left" w:pos="540"/>
          <w:tab w:val="left" w:pos="720"/>
        </w:tabs>
        <w:spacing w:line="420" w:lineRule="exact"/>
        <w:rPr>
          <w:color w:val="000000"/>
          <w:sz w:val="24"/>
          <w:lang w:eastAsia="zh-CN"/>
        </w:rPr>
      </w:pPr>
      <w:r>
        <w:rPr>
          <w:rFonts w:hint="eastAsia"/>
          <w:color w:val="000000"/>
          <w:sz w:val="24"/>
          <w:lang w:eastAsia="zh-CN"/>
        </w:rPr>
        <w:t xml:space="preserve">  （3）本次招标不接受联合体投标；</w:t>
      </w:r>
    </w:p>
    <w:p w:rsidR="005A3F4A" w:rsidRPr="007B3AEA" w:rsidRDefault="005A3F4A" w:rsidP="005A3F4A">
      <w:pPr>
        <w:adjustRightInd w:val="0"/>
        <w:spacing w:line="420" w:lineRule="exact"/>
        <w:ind w:firstLineChars="100" w:firstLine="220"/>
        <w:rPr>
          <w:lang w:eastAsia="zh-CN"/>
        </w:rPr>
      </w:pPr>
      <w:r>
        <w:rPr>
          <w:lang w:eastAsia="zh-CN"/>
        </w:rPr>
        <w:t>（</w:t>
      </w:r>
      <w:r>
        <w:rPr>
          <w:rFonts w:hint="eastAsia"/>
          <w:lang w:eastAsia="zh-CN"/>
        </w:rPr>
        <w:t>4）其他监理资质要求见</w:t>
      </w:r>
      <w:r>
        <w:rPr>
          <w:lang w:eastAsia="zh-CN"/>
        </w:rPr>
        <w:t>比选文件附件一合同范本中附件</w:t>
      </w:r>
      <w:r>
        <w:rPr>
          <w:rFonts w:hint="eastAsia"/>
          <w:lang w:eastAsia="zh-CN"/>
        </w:rPr>
        <w:t>1《</w:t>
      </w:r>
      <w:r w:rsidRPr="007B3AEA">
        <w:rPr>
          <w:rFonts w:hint="eastAsia"/>
          <w:lang w:eastAsia="zh-CN"/>
        </w:rPr>
        <w:t>PX厂内管廊续建工程监理发包说明》</w:t>
      </w:r>
      <w:r>
        <w:rPr>
          <w:rFonts w:hint="eastAsia"/>
          <w:lang w:eastAsia="zh-CN"/>
        </w:rPr>
        <w:t>中相关要求。</w:t>
      </w:r>
    </w:p>
    <w:p w:rsidR="005A3F4A" w:rsidRPr="00474E3B" w:rsidRDefault="005A3F4A" w:rsidP="00474E3B">
      <w:pPr>
        <w:pStyle w:val="1"/>
      </w:pP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E00E3F">
        <w:rPr>
          <w:rFonts w:hint="eastAsia"/>
          <w:w w:val="95"/>
          <w:lang w:eastAsia="zh-CN"/>
        </w:rPr>
        <w:t>无</w:t>
      </w:r>
    </w:p>
    <w:p w:rsidR="00E00E3F" w:rsidRPr="00D90211" w:rsidRDefault="00E00E3F" w:rsidP="00D90211">
      <w:pPr>
        <w:rPr>
          <w:rFonts w:hint="eastAsia"/>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Pr="006B2863">
        <w:rPr>
          <w:rFonts w:hint="eastAsia"/>
          <w:b/>
          <w:bCs/>
          <w:w w:val="95"/>
          <w:sz w:val="28"/>
          <w:szCs w:val="28"/>
          <w:lang w:eastAsia="zh-CN"/>
        </w:rPr>
        <w:t xml:space="preserve">年 </w:t>
      </w:r>
      <w:r w:rsidR="00E7711C">
        <w:rPr>
          <w:b/>
          <w:bCs/>
          <w:w w:val="95"/>
          <w:sz w:val="28"/>
          <w:szCs w:val="28"/>
          <w:lang w:eastAsia="zh-CN"/>
        </w:rPr>
        <w:t xml:space="preserve"> </w:t>
      </w:r>
      <w:r w:rsidR="00D90211">
        <w:rPr>
          <w:b/>
          <w:bCs/>
          <w:w w:val="95"/>
          <w:sz w:val="28"/>
          <w:szCs w:val="28"/>
          <w:lang w:eastAsia="zh-CN"/>
        </w:rPr>
        <w:t>3</w:t>
      </w:r>
      <w:r w:rsidR="00E7711C">
        <w:rPr>
          <w:b/>
          <w:bCs/>
          <w:w w:val="95"/>
          <w:sz w:val="28"/>
          <w:szCs w:val="28"/>
          <w:lang w:eastAsia="zh-CN"/>
        </w:rPr>
        <w:t xml:space="preserve"> </w:t>
      </w:r>
      <w:r w:rsidR="00E7711C">
        <w:rPr>
          <w:rFonts w:hint="eastAsia"/>
          <w:b/>
          <w:bCs/>
          <w:w w:val="95"/>
          <w:sz w:val="28"/>
          <w:szCs w:val="28"/>
          <w:lang w:eastAsia="zh-CN"/>
        </w:rPr>
        <w:t xml:space="preserve"> </w:t>
      </w:r>
      <w:r w:rsidRPr="006B2863">
        <w:rPr>
          <w:rFonts w:hint="eastAsia"/>
          <w:b/>
          <w:bCs/>
          <w:w w:val="95"/>
          <w:sz w:val="28"/>
          <w:szCs w:val="28"/>
          <w:lang w:eastAsia="zh-CN"/>
        </w:rPr>
        <w:t>月</w:t>
      </w:r>
      <w:r w:rsidR="00E7711C">
        <w:rPr>
          <w:b/>
          <w:bCs/>
          <w:w w:val="95"/>
          <w:sz w:val="28"/>
          <w:szCs w:val="28"/>
          <w:lang w:eastAsia="zh-CN"/>
        </w:rPr>
        <w:t xml:space="preserve"> </w:t>
      </w:r>
      <w:r w:rsidR="00D90211">
        <w:rPr>
          <w:b/>
          <w:bCs/>
          <w:w w:val="95"/>
          <w:sz w:val="28"/>
          <w:szCs w:val="28"/>
          <w:lang w:eastAsia="zh-CN"/>
        </w:rPr>
        <w:t>11</w:t>
      </w:r>
      <w:r w:rsidR="00062EDB">
        <w:rPr>
          <w:rFonts w:hint="eastAsia"/>
          <w:b/>
          <w:bCs/>
          <w:w w:val="95"/>
          <w:sz w:val="28"/>
          <w:szCs w:val="28"/>
          <w:lang w:eastAsia="zh-CN"/>
        </w:rPr>
        <w:t xml:space="preserve"> </w:t>
      </w:r>
      <w:r w:rsidRPr="006B2863">
        <w:rPr>
          <w:rFonts w:hint="eastAsia"/>
          <w:b/>
          <w:bCs/>
          <w:w w:val="95"/>
          <w:sz w:val="28"/>
          <w:szCs w:val="28"/>
          <w:lang w:eastAsia="zh-CN"/>
        </w:rPr>
        <w:t xml:space="preserve">日- </w:t>
      </w:r>
      <w:r w:rsidR="00CC63C0">
        <w:rPr>
          <w:b/>
          <w:bCs/>
          <w:w w:val="95"/>
          <w:sz w:val="28"/>
          <w:szCs w:val="28"/>
          <w:lang w:eastAsia="zh-CN"/>
        </w:rPr>
        <w:t xml:space="preserve"> </w:t>
      </w:r>
      <w:r w:rsidR="00D90211">
        <w:rPr>
          <w:b/>
          <w:bCs/>
          <w:w w:val="95"/>
          <w:sz w:val="28"/>
          <w:szCs w:val="28"/>
          <w:lang w:eastAsia="zh-CN"/>
        </w:rPr>
        <w:t>3</w:t>
      </w:r>
      <w:r w:rsidR="00E7711C">
        <w:rPr>
          <w:b/>
          <w:bCs/>
          <w:w w:val="95"/>
          <w:sz w:val="28"/>
          <w:szCs w:val="28"/>
          <w:lang w:eastAsia="zh-CN"/>
        </w:rPr>
        <w:t xml:space="preserve"> </w:t>
      </w:r>
      <w:r w:rsidRPr="006B2863">
        <w:rPr>
          <w:rFonts w:hint="eastAsia"/>
          <w:b/>
          <w:bCs/>
          <w:w w:val="95"/>
          <w:sz w:val="28"/>
          <w:szCs w:val="28"/>
          <w:lang w:eastAsia="zh-CN"/>
        </w:rPr>
        <w:t xml:space="preserve">月 </w:t>
      </w:r>
      <w:r w:rsidR="00D90211">
        <w:rPr>
          <w:b/>
          <w:bCs/>
          <w:w w:val="95"/>
          <w:sz w:val="28"/>
          <w:szCs w:val="28"/>
          <w:lang w:eastAsia="zh-CN"/>
        </w:rPr>
        <w:t>20</w:t>
      </w:r>
      <w:r w:rsidR="00E7711C">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E7711C">
        <w:rPr>
          <w:bCs w:val="0"/>
          <w:snapToGrid w:val="0"/>
          <w:spacing w:val="8"/>
          <w:szCs w:val="22"/>
          <w:lang w:eastAsia="zh-CN"/>
        </w:rPr>
        <w:t xml:space="preserve"> </w:t>
      </w:r>
      <w:r w:rsidR="00D90211">
        <w:rPr>
          <w:bCs w:val="0"/>
          <w:snapToGrid w:val="0"/>
          <w:spacing w:val="8"/>
          <w:szCs w:val="22"/>
          <w:lang w:eastAsia="zh-CN"/>
        </w:rPr>
        <w:t>3</w:t>
      </w:r>
      <w:r w:rsidRPr="00E61853">
        <w:rPr>
          <w:rFonts w:hint="eastAsia"/>
          <w:bCs w:val="0"/>
          <w:snapToGrid w:val="0"/>
          <w:spacing w:val="8"/>
          <w:szCs w:val="22"/>
          <w:lang w:eastAsia="zh-CN"/>
        </w:rPr>
        <w:t>月</w:t>
      </w:r>
      <w:bookmarkStart w:id="0" w:name="_GoBack"/>
      <w:bookmarkEnd w:id="0"/>
      <w:r w:rsidR="00D90211">
        <w:rPr>
          <w:bCs w:val="0"/>
          <w:snapToGrid w:val="0"/>
          <w:spacing w:val="8"/>
          <w:szCs w:val="22"/>
          <w:lang w:eastAsia="zh-CN"/>
        </w:rPr>
        <w:t>23</w:t>
      </w:r>
      <w:r w:rsidR="00E7711C">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w:t>
      </w:r>
      <w:r w:rsidR="00FB0A0B" w:rsidRPr="00493FB5">
        <w:rPr>
          <w:rFonts w:hint="eastAsia"/>
          <w:color w:val="FF0000"/>
          <w:lang w:eastAsia="zh-CN"/>
        </w:rPr>
        <w:t>相关业绩需提供相应合同盖章页</w:t>
      </w:r>
      <w:r w:rsidR="00CC63C0" w:rsidRPr="00493FB5">
        <w:rPr>
          <w:rFonts w:hint="eastAsia"/>
          <w:color w:val="FF0000"/>
          <w:lang w:eastAsia="zh-CN"/>
        </w:rPr>
        <w:t>并</w:t>
      </w:r>
      <w:r w:rsidR="00E7711C">
        <w:rPr>
          <w:color w:val="FF0000"/>
          <w:lang w:eastAsia="zh-CN"/>
        </w:rPr>
        <w:t>体</w:t>
      </w:r>
      <w:r w:rsidR="00CC63C0" w:rsidRPr="00493FB5">
        <w:rPr>
          <w:rFonts w:hint="eastAsia"/>
          <w:color w:val="FF0000"/>
          <w:lang w:eastAsia="zh-CN"/>
        </w:rPr>
        <w:t>现相关项目类型</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E7711C">
        <w:rPr>
          <w:rStyle w:val="ae"/>
          <w:rFonts w:hint="eastAsia"/>
          <w:color w:val="FF0000"/>
          <w:sz w:val="22"/>
          <w:lang w:eastAsia="zh-CN"/>
        </w:rPr>
        <w:t>福建福海创石油化工有限公司的权属子公司“腾龙芳烃（漳州）有限公司”作为合同执行主体，将于中选结果公示流程结束之日起30日内与中选人完成合同签订事宜。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D0393A" w:rsidRPr="00CE1158" w:rsidRDefault="00D0393A" w:rsidP="00D0393A">
      <w:pPr>
        <w:spacing w:beforeLines="200" w:before="624" w:afterLines="100" w:after="312" w:line="360" w:lineRule="exact"/>
        <w:jc w:val="center"/>
        <w:rPr>
          <w:b/>
          <w:bCs/>
          <w:sz w:val="30"/>
          <w:lang w:eastAsia="zh-CN"/>
        </w:rPr>
      </w:pPr>
      <w:r w:rsidRPr="00CE1158">
        <w:rPr>
          <w:rFonts w:hint="eastAsia"/>
          <w:b/>
          <w:bCs/>
          <w:sz w:val="30"/>
          <w:lang w:eastAsia="zh-CN"/>
        </w:rPr>
        <w:t>建设工程委托监理合同</w:t>
      </w:r>
    </w:p>
    <w:p w:rsidR="00D0393A" w:rsidRPr="00CE1158" w:rsidRDefault="00D0393A" w:rsidP="00D0393A">
      <w:pPr>
        <w:spacing w:beforeLines="100" w:before="312" w:line="360" w:lineRule="exact"/>
        <w:jc w:val="center"/>
        <w:rPr>
          <w:b/>
          <w:bCs/>
          <w:sz w:val="24"/>
          <w:lang w:eastAsia="zh-CN"/>
        </w:rPr>
      </w:pPr>
      <w:r w:rsidRPr="00CE1158">
        <w:rPr>
          <w:rFonts w:hint="eastAsia"/>
          <w:b/>
          <w:bCs/>
          <w:sz w:val="24"/>
          <w:lang w:eastAsia="zh-CN"/>
        </w:rPr>
        <w:t xml:space="preserve">      合同编号：</w:t>
      </w:r>
    </w:p>
    <w:p w:rsidR="00D0393A" w:rsidRPr="00CE1158" w:rsidRDefault="00D0393A" w:rsidP="00D0393A">
      <w:pPr>
        <w:spacing w:beforeLines="100" w:before="312" w:line="360" w:lineRule="exact"/>
        <w:jc w:val="center"/>
        <w:rPr>
          <w:b/>
          <w:bCs/>
          <w:sz w:val="24"/>
          <w:lang w:eastAsia="zh-CN"/>
        </w:rPr>
      </w:pPr>
      <w:r w:rsidRPr="00CE1158">
        <w:rPr>
          <w:rFonts w:hint="eastAsia"/>
          <w:b/>
          <w:bCs/>
          <w:sz w:val="24"/>
          <w:lang w:eastAsia="zh-CN"/>
        </w:rPr>
        <w:t xml:space="preserve">                       合同签订地点：福建漳浦县杜浔</w:t>
      </w:r>
    </w:p>
    <w:p w:rsidR="00D0393A" w:rsidRPr="00CE1158" w:rsidRDefault="00D0393A" w:rsidP="00D0393A">
      <w:pPr>
        <w:spacing w:beforeLines="100" w:before="312" w:line="360" w:lineRule="exact"/>
        <w:jc w:val="center"/>
        <w:rPr>
          <w:b/>
          <w:bCs/>
          <w:sz w:val="24"/>
          <w:lang w:eastAsia="zh-CN"/>
        </w:rPr>
      </w:pPr>
      <w:r w:rsidRPr="00CE1158">
        <w:rPr>
          <w:rFonts w:hint="eastAsia"/>
          <w:b/>
          <w:bCs/>
          <w:sz w:val="24"/>
          <w:lang w:eastAsia="zh-CN"/>
        </w:rPr>
        <w:t xml:space="preserve">                       合同签订日期：   年  月   日</w:t>
      </w:r>
    </w:p>
    <w:p w:rsidR="00D0393A" w:rsidRPr="00CE1158" w:rsidRDefault="00D0393A" w:rsidP="00D0393A">
      <w:pPr>
        <w:spacing w:beforeLines="100" w:before="312" w:line="360" w:lineRule="exact"/>
        <w:jc w:val="center"/>
        <w:rPr>
          <w:b/>
          <w:bCs/>
          <w:sz w:val="24"/>
          <w:lang w:eastAsia="zh-CN"/>
        </w:rPr>
      </w:pPr>
      <w:r w:rsidRPr="00CE1158">
        <w:rPr>
          <w:rFonts w:hint="eastAsia"/>
          <w:b/>
          <w:bCs/>
          <w:sz w:val="24"/>
          <w:lang w:eastAsia="zh-CN"/>
        </w:rPr>
        <w:t>第一部分  建设工程委托监理合同</w:t>
      </w:r>
    </w:p>
    <w:p w:rsidR="00D0393A" w:rsidRPr="00CE1158" w:rsidRDefault="00D0393A" w:rsidP="00D0393A">
      <w:pPr>
        <w:spacing w:beforeLines="100" w:before="312" w:line="360" w:lineRule="exact"/>
        <w:jc w:val="center"/>
        <w:rPr>
          <w:b/>
          <w:bCs/>
          <w:sz w:val="24"/>
          <w:lang w:eastAsia="zh-CN"/>
        </w:rPr>
      </w:pPr>
    </w:p>
    <w:p w:rsidR="00D0393A" w:rsidRPr="00CE1158" w:rsidRDefault="00443DE6" w:rsidP="00D0393A">
      <w:pPr>
        <w:snapToGrid w:val="0"/>
        <w:spacing w:line="420" w:lineRule="exact"/>
        <w:ind w:leftChars="-200" w:left="-440" w:rightChars="-200" w:right="-440" w:firstLineChars="200" w:firstLine="482"/>
        <w:rPr>
          <w:sz w:val="24"/>
          <w:u w:val="single"/>
          <w:lang w:eastAsia="zh-CN"/>
        </w:rPr>
      </w:pPr>
      <w:r>
        <w:rPr>
          <w:rFonts w:hint="eastAsia"/>
          <w:b/>
          <w:sz w:val="24"/>
          <w:lang w:eastAsia="zh-CN"/>
        </w:rPr>
        <w:t>甲方：</w:t>
      </w:r>
      <w:r w:rsidR="00D0393A" w:rsidRPr="00CE1158">
        <w:rPr>
          <w:rFonts w:hint="eastAsia"/>
          <w:b/>
          <w:sz w:val="24"/>
          <w:lang w:eastAsia="zh-CN"/>
        </w:rPr>
        <w:t>委托人(全称)：</w:t>
      </w:r>
      <w:r w:rsidR="00D0393A" w:rsidRPr="00CE1158">
        <w:rPr>
          <w:rFonts w:hint="eastAsia"/>
          <w:sz w:val="24"/>
          <w:u w:val="single"/>
          <w:lang w:eastAsia="zh-CN"/>
        </w:rPr>
        <w:t xml:space="preserve">   </w:t>
      </w:r>
      <w:r w:rsidR="00D0393A">
        <w:rPr>
          <w:rFonts w:hint="eastAsia"/>
          <w:sz w:val="24"/>
          <w:u w:val="single"/>
          <w:lang w:eastAsia="zh-CN"/>
        </w:rPr>
        <w:t>腾龙芳烃（漳州）</w:t>
      </w:r>
      <w:r w:rsidR="00D0393A" w:rsidRPr="00CE1158">
        <w:rPr>
          <w:rFonts w:hint="eastAsia"/>
          <w:sz w:val="24"/>
          <w:u w:val="single"/>
          <w:lang w:eastAsia="zh-CN"/>
        </w:rPr>
        <w:t xml:space="preserve">有限公司 </w:t>
      </w:r>
    </w:p>
    <w:p w:rsidR="00D0393A" w:rsidRPr="00CE1158" w:rsidRDefault="00D0393A" w:rsidP="00D0393A">
      <w:pPr>
        <w:snapToGrid w:val="0"/>
        <w:spacing w:line="420" w:lineRule="exact"/>
        <w:ind w:leftChars="-200" w:left="-440" w:rightChars="-200" w:right="-440" w:firstLineChars="1000" w:firstLine="2400"/>
        <w:rPr>
          <w:sz w:val="24"/>
          <w:u w:val="single"/>
          <w:lang w:eastAsia="zh-CN"/>
        </w:rPr>
      </w:pPr>
    </w:p>
    <w:p w:rsidR="00D0393A" w:rsidRPr="00CE1158" w:rsidRDefault="00D0393A" w:rsidP="00D0393A">
      <w:pPr>
        <w:snapToGrid w:val="0"/>
        <w:spacing w:line="420" w:lineRule="exact"/>
        <w:ind w:leftChars="-200" w:left="-440" w:rightChars="-200" w:right="-440" w:firstLineChars="200" w:firstLine="482"/>
        <w:rPr>
          <w:b/>
          <w:sz w:val="24"/>
          <w:lang w:eastAsia="zh-CN"/>
        </w:rPr>
      </w:pPr>
    </w:p>
    <w:p w:rsidR="00D0393A" w:rsidRPr="00CE1158" w:rsidRDefault="00443DE6" w:rsidP="00D0393A">
      <w:pPr>
        <w:snapToGrid w:val="0"/>
        <w:spacing w:line="420" w:lineRule="exact"/>
        <w:ind w:leftChars="-200" w:left="-440" w:rightChars="-200" w:right="-440" w:firstLineChars="200" w:firstLine="482"/>
        <w:rPr>
          <w:sz w:val="24"/>
          <w:lang w:eastAsia="zh-CN"/>
        </w:rPr>
      </w:pPr>
      <w:r>
        <w:rPr>
          <w:rFonts w:hint="eastAsia"/>
          <w:b/>
          <w:sz w:val="24"/>
          <w:lang w:eastAsia="zh-CN"/>
        </w:rPr>
        <w:t>乙方：</w:t>
      </w:r>
      <w:r w:rsidR="00D0393A" w:rsidRPr="00CE1158">
        <w:rPr>
          <w:rFonts w:hint="eastAsia"/>
          <w:b/>
          <w:sz w:val="24"/>
          <w:lang w:eastAsia="zh-CN"/>
        </w:rPr>
        <w:t>监理人(全称)：</w:t>
      </w:r>
      <w:r w:rsidR="00D0393A" w:rsidRPr="00CE1158">
        <w:rPr>
          <w:rFonts w:hint="eastAsia"/>
          <w:b/>
          <w:sz w:val="24"/>
          <w:u w:val="single"/>
          <w:lang w:eastAsia="zh-CN"/>
        </w:rPr>
        <w:t xml:space="preserve">   </w:t>
      </w:r>
      <w:r w:rsidR="00D0393A">
        <w:rPr>
          <w:rFonts w:hint="eastAsia"/>
          <w:sz w:val="24"/>
          <w:u w:val="single"/>
          <w:lang w:eastAsia="zh-CN"/>
        </w:rPr>
        <w:t xml:space="preserve"> </w:t>
      </w:r>
      <w:r w:rsidR="00D0393A">
        <w:rPr>
          <w:sz w:val="24"/>
          <w:u w:val="single"/>
          <w:lang w:eastAsia="zh-CN"/>
        </w:rPr>
        <w:t xml:space="preserve">                       </w:t>
      </w:r>
      <w:r w:rsidR="00D0393A" w:rsidRPr="00CE1158">
        <w:rPr>
          <w:rFonts w:hint="eastAsia"/>
          <w:sz w:val="24"/>
          <w:u w:val="single"/>
          <w:lang w:eastAsia="zh-CN"/>
        </w:rPr>
        <w:t xml:space="preserve">  </w:t>
      </w:r>
    </w:p>
    <w:p w:rsidR="00D0393A" w:rsidRPr="00CE1158" w:rsidRDefault="00D0393A" w:rsidP="00D0393A">
      <w:pPr>
        <w:spacing w:beforeLines="50" w:before="156" w:line="360" w:lineRule="exact"/>
        <w:ind w:rightChars="-14" w:right="-31" w:firstLineChars="200" w:firstLine="480"/>
        <w:rPr>
          <w:sz w:val="24"/>
          <w:u w:val="single"/>
          <w:lang w:eastAsia="zh-CN"/>
        </w:rPr>
      </w:pPr>
      <w:r w:rsidRPr="00CE1158">
        <w:rPr>
          <w:rFonts w:hint="eastAsia"/>
          <w:sz w:val="24"/>
          <w:lang w:eastAsia="zh-CN"/>
        </w:rPr>
        <w:t>根据《中华人民共和国合同法》、《中华人民共和国建筑法》及其他有关法律、法规，遵循平等、自愿、公平和诚信的原则，双方就下述工程委托监理与相关服务事项协商一致，订立本合同。</w:t>
      </w:r>
    </w:p>
    <w:p w:rsidR="00D0393A" w:rsidRPr="00CE1158" w:rsidRDefault="00D0393A" w:rsidP="00D0393A">
      <w:pPr>
        <w:numPr>
          <w:ilvl w:val="0"/>
          <w:numId w:val="29"/>
        </w:numPr>
        <w:tabs>
          <w:tab w:val="clear" w:pos="1290"/>
          <w:tab w:val="left" w:pos="-1820"/>
        </w:tabs>
        <w:autoSpaceDE/>
        <w:autoSpaceDN/>
        <w:spacing w:beforeLines="50" w:before="156" w:line="360" w:lineRule="exact"/>
        <w:ind w:left="0" w:firstLine="570"/>
        <w:jc w:val="both"/>
        <w:rPr>
          <w:sz w:val="24"/>
          <w:lang w:eastAsia="zh-CN"/>
        </w:rPr>
      </w:pPr>
      <w:r w:rsidRPr="00CE1158">
        <w:rPr>
          <w:rFonts w:hint="eastAsia"/>
          <w:sz w:val="24"/>
          <w:lang w:eastAsia="zh-CN"/>
        </w:rPr>
        <w:t>委托人委托监理人监理的工程（以下简称“本工程”）概况如下：</w:t>
      </w:r>
    </w:p>
    <w:p w:rsidR="00D0393A" w:rsidRPr="00CE1158" w:rsidRDefault="00D0393A" w:rsidP="00D0393A">
      <w:pPr>
        <w:spacing w:beforeLines="50" w:before="156" w:line="360" w:lineRule="exact"/>
        <w:ind w:firstLine="570"/>
        <w:rPr>
          <w:sz w:val="24"/>
          <w:lang w:eastAsia="zh-CN"/>
        </w:rPr>
      </w:pPr>
      <w:r w:rsidRPr="00CE1158">
        <w:rPr>
          <w:rFonts w:hint="eastAsia"/>
          <w:sz w:val="24"/>
          <w:lang w:eastAsia="zh-CN"/>
        </w:rPr>
        <w:t>工程名称：</w:t>
      </w:r>
      <w:r w:rsidRPr="00F47619">
        <w:rPr>
          <w:rFonts w:hint="eastAsia"/>
          <w:color w:val="000000"/>
          <w:sz w:val="24"/>
          <w:szCs w:val="24"/>
          <w:lang w:eastAsia="zh-CN"/>
        </w:rPr>
        <w:t>腾龙芳烃（漳州）有限公司</w:t>
      </w:r>
      <w:r>
        <w:rPr>
          <w:rFonts w:hint="eastAsia"/>
          <w:color w:val="000000"/>
          <w:sz w:val="24"/>
          <w:szCs w:val="24"/>
          <w:lang w:eastAsia="zh-CN"/>
        </w:rPr>
        <w:t>PX厂内管廊续建工程</w:t>
      </w:r>
    </w:p>
    <w:p w:rsidR="00D0393A" w:rsidRPr="00CE1158" w:rsidRDefault="00D0393A" w:rsidP="00D0393A">
      <w:pPr>
        <w:spacing w:beforeLines="50" w:before="156" w:line="360" w:lineRule="exact"/>
        <w:ind w:firstLine="570"/>
        <w:rPr>
          <w:sz w:val="24"/>
          <w:lang w:eastAsia="zh-CN"/>
        </w:rPr>
      </w:pPr>
      <w:r w:rsidRPr="00CE1158">
        <w:rPr>
          <w:rFonts w:hint="eastAsia"/>
          <w:sz w:val="24"/>
          <w:lang w:eastAsia="zh-CN"/>
        </w:rPr>
        <w:t>工程地点：</w:t>
      </w:r>
      <w:r>
        <w:rPr>
          <w:rFonts w:hint="eastAsia"/>
          <w:sz w:val="24"/>
          <w:lang w:eastAsia="zh-CN"/>
        </w:rPr>
        <w:t>福建省漳州市漳浦县古雷半岛。</w:t>
      </w:r>
    </w:p>
    <w:p w:rsidR="00D0393A" w:rsidRDefault="00D0393A" w:rsidP="00D0393A">
      <w:pPr>
        <w:spacing w:beforeLines="50" w:before="156" w:line="360" w:lineRule="exact"/>
        <w:ind w:firstLine="570"/>
        <w:rPr>
          <w:sz w:val="24"/>
          <w:lang w:eastAsia="zh-CN"/>
        </w:rPr>
      </w:pPr>
      <w:r w:rsidRPr="00CE1158">
        <w:rPr>
          <w:rFonts w:hint="eastAsia"/>
          <w:sz w:val="24"/>
          <w:lang w:eastAsia="zh-CN"/>
        </w:rPr>
        <w:t xml:space="preserve">工程规模： </w:t>
      </w:r>
    </w:p>
    <w:p w:rsidR="00D0393A" w:rsidRPr="006F1E4F" w:rsidRDefault="00D0393A" w:rsidP="00D0393A">
      <w:pPr>
        <w:snapToGrid w:val="0"/>
        <w:spacing w:line="336" w:lineRule="auto"/>
        <w:ind w:firstLineChars="250" w:firstLine="600"/>
        <w:rPr>
          <w:sz w:val="24"/>
          <w:lang w:eastAsia="zh-CN"/>
        </w:rPr>
      </w:pPr>
      <w:r>
        <w:rPr>
          <w:rFonts w:hint="eastAsia"/>
          <w:sz w:val="24"/>
          <w:lang w:eastAsia="zh-CN"/>
        </w:rPr>
        <w:t>项目工程位于腾龙芳烃厂区内，腾龙芳烃至腾龙化学厂区管廊间一待建区间衔接段，</w:t>
      </w:r>
      <w:r w:rsidRPr="00F47619">
        <w:rPr>
          <w:rFonts w:hint="eastAsia"/>
          <w:sz w:val="24"/>
          <w:szCs w:val="24"/>
          <w:lang w:eastAsia="zh-CN"/>
        </w:rPr>
        <w:t>新建管廊施工长度约3</w:t>
      </w:r>
      <w:r>
        <w:rPr>
          <w:rFonts w:hint="eastAsia"/>
          <w:sz w:val="24"/>
          <w:szCs w:val="24"/>
          <w:lang w:eastAsia="zh-CN"/>
        </w:rPr>
        <w:t>5</w:t>
      </w:r>
      <w:r w:rsidRPr="00F47619">
        <w:rPr>
          <w:rFonts w:hint="eastAsia"/>
          <w:sz w:val="24"/>
          <w:szCs w:val="24"/>
          <w:lang w:eastAsia="zh-CN"/>
        </w:rPr>
        <w:t>0m；管道共计7条，铺设长度约9500m，包含新建管廊上部的约2240m，及厂区原有管廊上部管道约7260m。管廊所含的采购和施工的总承包，包含但不限于以下工作：新建管廊基础、立柱、钢结构的施工及相关整条管道的焊接，管线中所涉及的阀门、仪表等安装工作，</w:t>
      </w:r>
      <w:r w:rsidRPr="00F47619">
        <w:rPr>
          <w:rFonts w:hint="eastAsia"/>
          <w:color w:val="000000"/>
          <w:sz w:val="24"/>
          <w:szCs w:val="24"/>
          <w:lang w:eastAsia="zh-CN"/>
        </w:rPr>
        <w:t>防腐、防火、管廊附属设施等专业工程施工，配合相应的行政主管部门检验检测工作</w:t>
      </w:r>
      <w:r w:rsidRPr="00F47619">
        <w:rPr>
          <w:rFonts w:hint="eastAsia"/>
          <w:sz w:val="24"/>
          <w:szCs w:val="24"/>
          <w:lang w:eastAsia="zh-CN"/>
        </w:rPr>
        <w:t>。</w:t>
      </w:r>
    </w:p>
    <w:p w:rsidR="00D0393A" w:rsidRPr="00CE1158" w:rsidRDefault="00D0393A" w:rsidP="00D0393A">
      <w:pPr>
        <w:spacing w:beforeLines="50" w:before="156" w:line="360" w:lineRule="exact"/>
        <w:rPr>
          <w:sz w:val="24"/>
          <w:lang w:eastAsia="zh-CN"/>
        </w:rPr>
      </w:pPr>
      <w:r>
        <w:rPr>
          <w:rFonts w:hint="eastAsia"/>
          <w:sz w:val="24"/>
          <w:lang w:eastAsia="zh-CN"/>
        </w:rPr>
        <w:t>工程</w:t>
      </w:r>
      <w:r w:rsidRPr="00CE1158">
        <w:rPr>
          <w:rFonts w:hint="eastAsia"/>
          <w:sz w:val="24"/>
          <w:lang w:eastAsia="zh-CN"/>
        </w:rPr>
        <w:t>总</w:t>
      </w:r>
      <w:r>
        <w:rPr>
          <w:sz w:val="24"/>
          <w:lang w:eastAsia="zh-CN"/>
        </w:rPr>
        <w:t>造价</w:t>
      </w:r>
      <w:r w:rsidRPr="00CE1158">
        <w:rPr>
          <w:rFonts w:hint="eastAsia"/>
          <w:sz w:val="24"/>
          <w:lang w:eastAsia="zh-CN"/>
        </w:rPr>
        <w:t>：初估约</w:t>
      </w:r>
      <w:r>
        <w:rPr>
          <w:sz w:val="24"/>
          <w:lang w:eastAsia="zh-CN"/>
        </w:rPr>
        <w:t>3000</w:t>
      </w:r>
      <w:r w:rsidRPr="00CE1158">
        <w:rPr>
          <w:rFonts w:hint="eastAsia"/>
          <w:sz w:val="24"/>
          <w:lang w:eastAsia="zh-CN"/>
        </w:rPr>
        <w:t>万元。</w:t>
      </w:r>
    </w:p>
    <w:p w:rsidR="00D0393A" w:rsidRPr="00CE1158" w:rsidRDefault="00D0393A" w:rsidP="00D0393A">
      <w:pPr>
        <w:adjustRightInd w:val="0"/>
        <w:spacing w:line="420" w:lineRule="exact"/>
        <w:rPr>
          <w:sz w:val="24"/>
          <w:lang w:eastAsia="zh-CN"/>
        </w:rPr>
      </w:pPr>
      <w:r w:rsidRPr="00CE1158">
        <w:rPr>
          <w:rFonts w:hint="eastAsia"/>
          <w:sz w:val="24"/>
          <w:lang w:eastAsia="zh-CN"/>
        </w:rPr>
        <w:t>发包要求：相关发包要求见附件</w:t>
      </w:r>
      <w:r>
        <w:rPr>
          <w:rFonts w:hint="eastAsia"/>
          <w:sz w:val="24"/>
          <w:lang w:eastAsia="zh-CN"/>
        </w:rPr>
        <w:t>1</w:t>
      </w:r>
      <w:r w:rsidRPr="00CE1158">
        <w:rPr>
          <w:rFonts w:hint="eastAsia"/>
          <w:sz w:val="24"/>
          <w:lang w:eastAsia="zh-CN"/>
        </w:rPr>
        <w:t>《</w:t>
      </w:r>
      <w:r w:rsidRPr="006F1E4F">
        <w:rPr>
          <w:rFonts w:hint="eastAsia"/>
          <w:sz w:val="24"/>
          <w:szCs w:val="24"/>
          <w:lang w:eastAsia="zh-CN"/>
        </w:rPr>
        <w:t>PX厂内管廊续建工程监理发包说明</w:t>
      </w:r>
      <w:r w:rsidRPr="00CE1158">
        <w:rPr>
          <w:rFonts w:hint="eastAsia"/>
          <w:sz w:val="24"/>
          <w:lang w:eastAsia="zh-CN"/>
        </w:rPr>
        <w:t>》</w:t>
      </w:r>
      <w:r>
        <w:rPr>
          <w:rFonts w:hint="eastAsia"/>
          <w:sz w:val="24"/>
          <w:lang w:eastAsia="zh-CN"/>
        </w:rPr>
        <w:t>。</w:t>
      </w:r>
    </w:p>
    <w:p w:rsidR="00D0393A" w:rsidRPr="00CE1158" w:rsidRDefault="00D0393A" w:rsidP="00D0393A">
      <w:pPr>
        <w:spacing w:beforeLines="50" w:before="156" w:line="360" w:lineRule="exact"/>
        <w:ind w:firstLineChars="200" w:firstLine="480"/>
        <w:rPr>
          <w:sz w:val="24"/>
          <w:lang w:eastAsia="zh-CN"/>
        </w:rPr>
      </w:pPr>
      <w:r w:rsidRPr="00CE1158">
        <w:rPr>
          <w:rFonts w:hint="eastAsia"/>
          <w:sz w:val="24"/>
          <w:lang w:eastAsia="zh-CN"/>
        </w:rPr>
        <w:t>二、本合同中的有关词语含义与本合同第二部分《标准条件》中赋予它们的定义相同。</w:t>
      </w:r>
    </w:p>
    <w:p w:rsidR="00D0393A" w:rsidRPr="00CE1158" w:rsidRDefault="00D0393A" w:rsidP="00D0393A">
      <w:pPr>
        <w:spacing w:beforeLines="50" w:before="156" w:line="360" w:lineRule="exact"/>
        <w:ind w:firstLineChars="200" w:firstLine="480"/>
        <w:rPr>
          <w:sz w:val="24"/>
          <w:lang w:eastAsia="zh-CN"/>
        </w:rPr>
      </w:pPr>
      <w:r w:rsidRPr="00CE1158">
        <w:rPr>
          <w:rFonts w:hint="eastAsia"/>
          <w:sz w:val="24"/>
          <w:lang w:eastAsia="zh-CN"/>
        </w:rPr>
        <w:lastRenderedPageBreak/>
        <w:t>三、下列文件均为本合同的组成部分：</w:t>
      </w:r>
    </w:p>
    <w:p w:rsidR="00D0393A" w:rsidRPr="00CE1158" w:rsidRDefault="00D0393A" w:rsidP="00D0393A">
      <w:pPr>
        <w:numPr>
          <w:ilvl w:val="1"/>
          <w:numId w:val="30"/>
        </w:numPr>
        <w:autoSpaceDE/>
        <w:autoSpaceDN/>
        <w:spacing w:beforeLines="50" w:before="156" w:line="360" w:lineRule="exact"/>
        <w:ind w:left="980"/>
        <w:jc w:val="both"/>
        <w:rPr>
          <w:sz w:val="24"/>
          <w:lang w:eastAsia="zh-CN"/>
        </w:rPr>
      </w:pPr>
      <w:r w:rsidRPr="00CE1158">
        <w:rPr>
          <w:rFonts w:hint="eastAsia"/>
          <w:sz w:val="24"/>
          <w:lang w:eastAsia="zh-CN"/>
        </w:rPr>
        <w:t>监理投标书或中标通知书；</w:t>
      </w:r>
    </w:p>
    <w:p w:rsidR="00D0393A" w:rsidRPr="00CE1158" w:rsidRDefault="00D0393A" w:rsidP="00D0393A">
      <w:pPr>
        <w:numPr>
          <w:ilvl w:val="1"/>
          <w:numId w:val="30"/>
        </w:numPr>
        <w:autoSpaceDE/>
        <w:autoSpaceDN/>
        <w:spacing w:beforeLines="50" w:before="156" w:line="360" w:lineRule="exact"/>
        <w:ind w:left="980"/>
        <w:jc w:val="both"/>
        <w:rPr>
          <w:sz w:val="24"/>
        </w:rPr>
      </w:pPr>
      <w:r w:rsidRPr="00CE1158">
        <w:rPr>
          <w:rFonts w:hint="eastAsia"/>
          <w:sz w:val="24"/>
        </w:rPr>
        <w:t>本合同标准条件；</w:t>
      </w:r>
    </w:p>
    <w:p w:rsidR="00D0393A" w:rsidRPr="00CE1158" w:rsidRDefault="00D0393A" w:rsidP="00D0393A">
      <w:pPr>
        <w:numPr>
          <w:ilvl w:val="1"/>
          <w:numId w:val="30"/>
        </w:numPr>
        <w:autoSpaceDE/>
        <w:autoSpaceDN/>
        <w:spacing w:beforeLines="50" w:before="156" w:line="360" w:lineRule="exact"/>
        <w:ind w:left="980"/>
        <w:jc w:val="both"/>
        <w:rPr>
          <w:sz w:val="24"/>
        </w:rPr>
      </w:pPr>
      <w:r w:rsidRPr="00CE1158">
        <w:rPr>
          <w:rFonts w:hint="eastAsia"/>
          <w:sz w:val="24"/>
        </w:rPr>
        <w:t>本合同专用条件；</w:t>
      </w:r>
    </w:p>
    <w:p w:rsidR="00D0393A" w:rsidRPr="00CE1158" w:rsidRDefault="00D0393A" w:rsidP="00D0393A">
      <w:pPr>
        <w:numPr>
          <w:ilvl w:val="1"/>
          <w:numId w:val="30"/>
        </w:numPr>
        <w:autoSpaceDE/>
        <w:autoSpaceDN/>
        <w:spacing w:beforeLines="50" w:before="156" w:line="360" w:lineRule="exact"/>
        <w:ind w:left="980"/>
        <w:jc w:val="both"/>
        <w:rPr>
          <w:sz w:val="24"/>
          <w:lang w:eastAsia="zh-CN"/>
        </w:rPr>
      </w:pPr>
      <w:r w:rsidRPr="00CE1158">
        <w:rPr>
          <w:rFonts w:hint="eastAsia"/>
          <w:sz w:val="24"/>
          <w:lang w:eastAsia="zh-CN"/>
        </w:rPr>
        <w:t>在实施过程中双方共同签署的补充与修正文件。</w:t>
      </w:r>
    </w:p>
    <w:p w:rsidR="00D0393A" w:rsidRPr="00CE1158" w:rsidRDefault="00D0393A" w:rsidP="00D0393A">
      <w:pPr>
        <w:spacing w:beforeLines="50" w:before="156" w:line="360" w:lineRule="exact"/>
        <w:ind w:firstLineChars="200" w:firstLine="480"/>
        <w:rPr>
          <w:sz w:val="24"/>
          <w:lang w:eastAsia="zh-CN"/>
        </w:rPr>
      </w:pPr>
      <w:r w:rsidRPr="00CE1158">
        <w:rPr>
          <w:rFonts w:hint="eastAsia"/>
          <w:sz w:val="24"/>
          <w:lang w:eastAsia="zh-CN"/>
        </w:rPr>
        <w:t>四、监理人向委托人承诺，按照本合同的规定，承担本合同中议定范围内的监理业务。</w:t>
      </w:r>
      <w:r>
        <w:rPr>
          <w:rFonts w:hint="eastAsia"/>
          <w:sz w:val="24"/>
          <w:lang w:eastAsia="zh-CN"/>
        </w:rPr>
        <w:t>其中关于标准条件与专用条件的相关约定如有冲突，以专用条件约定为准。</w:t>
      </w:r>
    </w:p>
    <w:p w:rsidR="00443DE6" w:rsidRDefault="00D0393A" w:rsidP="00443DE6">
      <w:pPr>
        <w:spacing w:beforeLines="50" w:before="156" w:line="360" w:lineRule="exact"/>
        <w:ind w:firstLineChars="200" w:firstLine="480"/>
        <w:rPr>
          <w:sz w:val="24"/>
          <w:lang w:eastAsia="zh-CN"/>
        </w:rPr>
      </w:pPr>
      <w:r w:rsidRPr="00CE1158">
        <w:rPr>
          <w:rFonts w:hint="eastAsia"/>
          <w:sz w:val="24"/>
          <w:lang w:eastAsia="zh-CN"/>
        </w:rPr>
        <w:t>五、</w:t>
      </w:r>
      <w:r w:rsidR="00443DE6" w:rsidRPr="00CE1158">
        <w:rPr>
          <w:rFonts w:hint="eastAsia"/>
          <w:sz w:val="24"/>
          <w:lang w:eastAsia="zh-CN"/>
        </w:rPr>
        <w:t>委托人向监理人承诺按照本合同注明的期限、方式、币种，向监理人支付报酬。</w:t>
      </w:r>
      <w:r w:rsidR="00443DE6">
        <w:rPr>
          <w:rFonts w:hint="eastAsia"/>
          <w:sz w:val="24"/>
          <w:lang w:eastAsia="zh-CN"/>
        </w:rPr>
        <w:t>监理人缴纳的投标保证金R</w:t>
      </w:r>
      <w:r w:rsidR="00443DE6">
        <w:rPr>
          <w:sz w:val="24"/>
          <w:lang w:eastAsia="zh-CN"/>
        </w:rPr>
        <w:t>MB2万元将自动转为履约保证金，如合同期内服务良好，无出现违约行为，委托人将于合同约定监理工作全部完成后</w:t>
      </w:r>
      <w:r w:rsidR="00443DE6">
        <w:rPr>
          <w:rFonts w:hint="eastAsia"/>
          <w:sz w:val="24"/>
          <w:lang w:eastAsia="zh-CN"/>
        </w:rPr>
        <w:t>3</w:t>
      </w:r>
      <w:r w:rsidR="00443DE6">
        <w:rPr>
          <w:sz w:val="24"/>
          <w:lang w:eastAsia="zh-CN"/>
        </w:rPr>
        <w:t>0日内全额无息退还。</w:t>
      </w:r>
    </w:p>
    <w:p w:rsidR="00D0393A" w:rsidRPr="00CE1158" w:rsidRDefault="00D0393A" w:rsidP="00443DE6">
      <w:pPr>
        <w:spacing w:beforeLines="50" w:before="156" w:line="360" w:lineRule="exact"/>
        <w:ind w:firstLineChars="200" w:firstLine="480"/>
        <w:rPr>
          <w:sz w:val="24"/>
          <w:lang w:eastAsia="zh-CN"/>
        </w:rPr>
      </w:pPr>
      <w:r w:rsidRPr="00CE1158">
        <w:rPr>
          <w:rFonts w:hint="eastAsia"/>
          <w:sz w:val="24"/>
          <w:lang w:eastAsia="zh-CN"/>
        </w:rPr>
        <w:t>本合同双方盖章签订后，自工程开工之日起到工程竣工之日止，</w:t>
      </w:r>
      <w:r w:rsidRPr="00CE1158">
        <w:rPr>
          <w:rFonts w:ascii="Arial" w:cs="Arial" w:hint="eastAsia"/>
          <w:sz w:val="24"/>
          <w:lang w:eastAsia="zh-CN"/>
        </w:rPr>
        <w:t>（实际</w:t>
      </w:r>
      <w:r w:rsidRPr="00CE1158">
        <w:rPr>
          <w:rFonts w:ascii="Arial" w:cs="Arial"/>
          <w:sz w:val="24"/>
          <w:lang w:eastAsia="zh-CN"/>
        </w:rPr>
        <w:t>开工时间以</w:t>
      </w:r>
      <w:r w:rsidRPr="00CE1158">
        <w:rPr>
          <w:rFonts w:ascii="Arial" w:cs="Arial" w:hint="eastAsia"/>
          <w:sz w:val="24"/>
          <w:lang w:eastAsia="zh-CN"/>
        </w:rPr>
        <w:t>委托人</w:t>
      </w:r>
      <w:r w:rsidRPr="00CE1158">
        <w:rPr>
          <w:rFonts w:ascii="Arial" w:cs="Arial"/>
          <w:sz w:val="24"/>
          <w:lang w:eastAsia="zh-CN"/>
        </w:rPr>
        <w:t>书面通知为准</w:t>
      </w:r>
      <w:r w:rsidRPr="00CE1158">
        <w:rPr>
          <w:rFonts w:ascii="Arial" w:cs="Arial" w:hint="eastAsia"/>
          <w:sz w:val="24"/>
          <w:lang w:eastAsia="zh-CN"/>
        </w:rPr>
        <w:t>，初步预估工期为</w:t>
      </w:r>
      <w:r>
        <w:rPr>
          <w:rFonts w:ascii="Arial" w:cs="Arial"/>
          <w:sz w:val="24"/>
          <w:lang w:eastAsia="zh-CN"/>
        </w:rPr>
        <w:t>177</w:t>
      </w:r>
      <w:r>
        <w:rPr>
          <w:rFonts w:ascii="Arial" w:cs="Arial"/>
          <w:sz w:val="24"/>
          <w:lang w:eastAsia="zh-CN"/>
        </w:rPr>
        <w:t>个日历日</w:t>
      </w:r>
      <w:r w:rsidRPr="00CE1158">
        <w:rPr>
          <w:rFonts w:ascii="Arial" w:cs="Arial" w:hint="eastAsia"/>
          <w:sz w:val="24"/>
          <w:lang w:eastAsia="zh-CN"/>
        </w:rPr>
        <w:t>，如届时工程尚未完工，则顺延至工程竣工验收之日，且不再另行收取费用</w:t>
      </w:r>
      <w:r w:rsidRPr="00CE1158">
        <w:rPr>
          <w:rFonts w:ascii="Arial" w:cs="Arial"/>
          <w:sz w:val="24"/>
          <w:lang w:eastAsia="zh-CN"/>
        </w:rPr>
        <w:t>）</w:t>
      </w:r>
      <w:r w:rsidRPr="00CE1158">
        <w:rPr>
          <w:rFonts w:hint="eastAsia"/>
          <w:sz w:val="24"/>
          <w:lang w:eastAsia="zh-CN"/>
        </w:rPr>
        <w:t>。</w:t>
      </w:r>
    </w:p>
    <w:p w:rsidR="00D0393A" w:rsidRPr="00CE1158" w:rsidRDefault="00D0393A" w:rsidP="00D0393A">
      <w:pPr>
        <w:spacing w:beforeLines="50" w:before="156" w:line="360" w:lineRule="exact"/>
        <w:ind w:left="1" w:firstLineChars="200" w:firstLine="480"/>
        <w:rPr>
          <w:sz w:val="24"/>
          <w:lang w:eastAsia="zh-CN"/>
        </w:rPr>
      </w:pPr>
      <w:r w:rsidRPr="00CE1158">
        <w:rPr>
          <w:rFonts w:hint="eastAsia"/>
          <w:sz w:val="24"/>
          <w:lang w:eastAsia="zh-CN"/>
        </w:rPr>
        <w:t>本合同一式</w:t>
      </w:r>
      <w:r w:rsidRPr="00CE1158">
        <w:rPr>
          <w:rFonts w:hint="eastAsia"/>
          <w:sz w:val="24"/>
          <w:u w:val="single"/>
          <w:lang w:eastAsia="zh-CN"/>
        </w:rPr>
        <w:t xml:space="preserve"> </w:t>
      </w:r>
      <w:r>
        <w:rPr>
          <w:rFonts w:hint="eastAsia"/>
          <w:b/>
          <w:bCs/>
          <w:sz w:val="24"/>
          <w:u w:val="single"/>
          <w:lang w:eastAsia="zh-CN"/>
        </w:rPr>
        <w:t>陆</w:t>
      </w:r>
      <w:r w:rsidRPr="00CE1158">
        <w:rPr>
          <w:rFonts w:hint="eastAsia"/>
          <w:b/>
          <w:bCs/>
          <w:sz w:val="24"/>
          <w:u w:val="single"/>
          <w:lang w:eastAsia="zh-CN"/>
        </w:rPr>
        <w:t xml:space="preserve"> </w:t>
      </w:r>
      <w:r w:rsidRPr="00CE1158">
        <w:rPr>
          <w:rFonts w:hint="eastAsia"/>
          <w:sz w:val="24"/>
          <w:lang w:eastAsia="zh-CN"/>
        </w:rPr>
        <w:t>份，具有同等法律效力，委托人执</w:t>
      </w:r>
      <w:r w:rsidRPr="00CE1158">
        <w:rPr>
          <w:rFonts w:hint="eastAsia"/>
          <w:b/>
          <w:bCs/>
          <w:sz w:val="24"/>
          <w:u w:val="single"/>
          <w:lang w:eastAsia="zh-CN"/>
        </w:rPr>
        <w:t>肆</w:t>
      </w:r>
      <w:r w:rsidRPr="00CE1158">
        <w:rPr>
          <w:rFonts w:hint="eastAsia"/>
          <w:sz w:val="24"/>
          <w:lang w:eastAsia="zh-CN"/>
        </w:rPr>
        <w:t>份，监理人执</w:t>
      </w:r>
      <w:r>
        <w:rPr>
          <w:rFonts w:hint="eastAsia"/>
          <w:sz w:val="24"/>
          <w:u w:val="single"/>
          <w:lang w:eastAsia="zh-CN"/>
        </w:rPr>
        <w:t>贰</w:t>
      </w:r>
      <w:r w:rsidRPr="00CE1158">
        <w:rPr>
          <w:rFonts w:hint="eastAsia"/>
          <w:sz w:val="24"/>
          <w:lang w:eastAsia="zh-CN"/>
        </w:rPr>
        <w:t>份。</w:t>
      </w:r>
    </w:p>
    <w:p w:rsidR="00D0393A" w:rsidRPr="00CE1158" w:rsidRDefault="00D0393A" w:rsidP="00D0393A">
      <w:pPr>
        <w:spacing w:beforeLines="50" w:before="156" w:line="360" w:lineRule="exact"/>
        <w:ind w:left="1" w:firstLineChars="200" w:firstLine="480"/>
        <w:rPr>
          <w:sz w:val="24"/>
          <w:lang w:eastAsia="zh-CN"/>
        </w:rPr>
      </w:pPr>
      <w:r w:rsidRPr="00CE1158">
        <w:rPr>
          <w:rFonts w:hint="eastAsia"/>
          <w:sz w:val="24"/>
          <w:lang w:eastAsia="zh-CN"/>
        </w:rPr>
        <w:t>附件</w:t>
      </w:r>
      <w:r>
        <w:rPr>
          <w:rFonts w:hint="eastAsia"/>
          <w:sz w:val="24"/>
          <w:lang w:eastAsia="zh-CN"/>
        </w:rPr>
        <w:t>2</w:t>
      </w:r>
      <w:r w:rsidRPr="00CE1158">
        <w:rPr>
          <w:rFonts w:hint="eastAsia"/>
          <w:sz w:val="24"/>
          <w:lang w:eastAsia="zh-CN"/>
        </w:rPr>
        <w:t>廉洁协议作为本合同的附件，与本合同具有同等效力。</w:t>
      </w:r>
    </w:p>
    <w:p w:rsidR="00D0393A" w:rsidRPr="00CE1158" w:rsidRDefault="00D0393A" w:rsidP="00D0393A">
      <w:pPr>
        <w:spacing w:beforeLines="50" w:before="156" w:line="360" w:lineRule="exact"/>
        <w:ind w:left="1" w:firstLineChars="200" w:firstLine="480"/>
        <w:rPr>
          <w:sz w:val="24"/>
          <w:lang w:eastAsia="zh-CN"/>
        </w:rPr>
      </w:pPr>
      <w:r w:rsidRPr="00CE1158">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 w:val="24"/>
          <w:lang w:eastAsia="zh-CN"/>
        </w:rPr>
        <w:t>3</w:t>
      </w:r>
      <w:r w:rsidRPr="00CE1158">
        <w:rPr>
          <w:rFonts w:hint="eastAsia"/>
          <w:sz w:val="24"/>
          <w:lang w:eastAsia="zh-CN"/>
        </w:rPr>
        <w:t>《安全环保协议》，作为主合同的附件，与本合同具有同等效力。</w:t>
      </w:r>
    </w:p>
    <w:p w:rsidR="00D0393A" w:rsidRPr="00CE1158" w:rsidRDefault="00D0393A" w:rsidP="00D0393A">
      <w:pPr>
        <w:spacing w:beforeLines="50" w:before="156" w:line="360" w:lineRule="exact"/>
        <w:ind w:left="1" w:hanging="1"/>
        <w:rPr>
          <w:sz w:val="21"/>
          <w:szCs w:val="21"/>
          <w:lang w:eastAsia="zh-CN"/>
        </w:rPr>
      </w:pPr>
      <w:r w:rsidRPr="00CE1158">
        <w:rPr>
          <w:rFonts w:hint="eastAsia"/>
          <w:sz w:val="21"/>
          <w:szCs w:val="21"/>
          <w:lang w:eastAsia="zh-CN"/>
        </w:rPr>
        <w:t>委托人：</w:t>
      </w:r>
      <w:r>
        <w:rPr>
          <w:rFonts w:hint="eastAsia"/>
          <w:b/>
          <w:sz w:val="21"/>
          <w:szCs w:val="21"/>
          <w:u w:val="single"/>
          <w:lang w:eastAsia="zh-CN"/>
        </w:rPr>
        <w:t>腾龙芳烃（漳州）</w:t>
      </w:r>
      <w:r w:rsidRPr="00CE1158">
        <w:rPr>
          <w:rFonts w:hint="eastAsia"/>
          <w:b/>
          <w:sz w:val="21"/>
          <w:szCs w:val="21"/>
          <w:u w:val="single"/>
          <w:lang w:eastAsia="zh-CN"/>
        </w:rPr>
        <w:t xml:space="preserve">有限公司 </w:t>
      </w:r>
      <w:r w:rsidRPr="00CE1158">
        <w:rPr>
          <w:rFonts w:hint="eastAsia"/>
          <w:b/>
          <w:sz w:val="21"/>
          <w:szCs w:val="21"/>
          <w:lang w:eastAsia="zh-CN"/>
        </w:rPr>
        <w:t xml:space="preserve"> </w:t>
      </w:r>
      <w:r w:rsidRPr="00CE1158">
        <w:rPr>
          <w:rFonts w:hint="eastAsia"/>
          <w:sz w:val="21"/>
          <w:szCs w:val="21"/>
          <w:lang w:eastAsia="zh-CN"/>
        </w:rPr>
        <w:t xml:space="preserve"> </w:t>
      </w:r>
    </w:p>
    <w:p w:rsidR="00D0393A" w:rsidRPr="00CE1158" w:rsidRDefault="00D0393A" w:rsidP="00D0393A">
      <w:pPr>
        <w:spacing w:beforeLines="50" w:before="156" w:line="360" w:lineRule="exact"/>
        <w:ind w:left="1" w:hanging="1"/>
        <w:rPr>
          <w:sz w:val="21"/>
          <w:szCs w:val="21"/>
          <w:lang w:eastAsia="zh-CN"/>
        </w:rPr>
      </w:pPr>
      <w:r w:rsidRPr="00CE1158">
        <w:rPr>
          <w:rFonts w:hint="eastAsia"/>
          <w:sz w:val="21"/>
          <w:szCs w:val="21"/>
          <w:lang w:eastAsia="zh-CN"/>
        </w:rPr>
        <w:t xml:space="preserve"> </w:t>
      </w:r>
      <w:r w:rsidRPr="00CE1158">
        <w:rPr>
          <w:sz w:val="21"/>
          <w:szCs w:val="21"/>
          <w:lang w:eastAsia="zh-CN"/>
        </w:rPr>
        <w:t xml:space="preserve">（盖章）          </w:t>
      </w:r>
    </w:p>
    <w:p w:rsidR="00D0393A" w:rsidRPr="00CE1158" w:rsidRDefault="00D0393A" w:rsidP="00D0393A">
      <w:pPr>
        <w:spacing w:beforeLines="50" w:before="156" w:line="360" w:lineRule="exact"/>
        <w:ind w:left="1" w:hanging="1"/>
        <w:rPr>
          <w:sz w:val="21"/>
          <w:szCs w:val="21"/>
          <w:lang w:eastAsia="zh-CN"/>
        </w:rPr>
      </w:pPr>
      <w:r w:rsidRPr="00CE1158">
        <w:rPr>
          <w:rFonts w:hint="eastAsia"/>
          <w:sz w:val="21"/>
          <w:szCs w:val="21"/>
          <w:lang w:eastAsia="zh-CN"/>
        </w:rPr>
        <w:t xml:space="preserve">住所：福建漳州市古雷经济开发区腾龙路  </w:t>
      </w:r>
    </w:p>
    <w:p w:rsidR="00D0393A" w:rsidRPr="00CE1158" w:rsidRDefault="00D0393A" w:rsidP="00D0393A">
      <w:pPr>
        <w:spacing w:beforeLines="50" w:before="156" w:line="360" w:lineRule="exact"/>
        <w:ind w:left="1" w:hanging="1"/>
        <w:rPr>
          <w:sz w:val="21"/>
          <w:szCs w:val="21"/>
          <w:lang w:eastAsia="zh-CN"/>
        </w:rPr>
      </w:pPr>
    </w:p>
    <w:p w:rsidR="00D0393A" w:rsidRPr="00CE1158" w:rsidRDefault="00D0393A" w:rsidP="00D0393A">
      <w:pPr>
        <w:spacing w:beforeLines="50" w:before="156" w:line="360" w:lineRule="exact"/>
        <w:ind w:left="1" w:hanging="1"/>
        <w:rPr>
          <w:sz w:val="21"/>
          <w:szCs w:val="21"/>
          <w:lang w:eastAsia="zh-CN"/>
        </w:rPr>
      </w:pPr>
      <w:r w:rsidRPr="00CE1158">
        <w:rPr>
          <w:rFonts w:hint="eastAsia"/>
          <w:sz w:val="21"/>
          <w:szCs w:val="21"/>
          <w:lang w:eastAsia="zh-CN"/>
        </w:rPr>
        <w:t xml:space="preserve"> 监理人：</w:t>
      </w:r>
      <w:r>
        <w:rPr>
          <w:rFonts w:hint="eastAsia"/>
          <w:b/>
          <w:sz w:val="21"/>
          <w:szCs w:val="21"/>
          <w:u w:val="single"/>
          <w:lang w:eastAsia="zh-CN"/>
        </w:rPr>
        <w:t xml:space="preserve"> </w:t>
      </w:r>
      <w:r>
        <w:rPr>
          <w:b/>
          <w:sz w:val="21"/>
          <w:szCs w:val="21"/>
          <w:u w:val="single"/>
          <w:lang w:eastAsia="zh-CN"/>
        </w:rPr>
        <w:t xml:space="preserve">                           </w:t>
      </w:r>
    </w:p>
    <w:p w:rsidR="00D0393A" w:rsidRPr="00CE1158" w:rsidRDefault="00D0393A" w:rsidP="00D0393A">
      <w:pPr>
        <w:spacing w:beforeLines="50" w:before="156"/>
        <w:ind w:left="1" w:hanging="1"/>
        <w:rPr>
          <w:sz w:val="21"/>
          <w:szCs w:val="21"/>
          <w:lang w:eastAsia="zh-CN"/>
        </w:rPr>
      </w:pPr>
      <w:r w:rsidRPr="00CE1158">
        <w:rPr>
          <w:sz w:val="21"/>
          <w:szCs w:val="21"/>
          <w:lang w:eastAsia="zh-CN"/>
        </w:rPr>
        <w:t>（盖章）</w:t>
      </w:r>
    </w:p>
    <w:p w:rsidR="00D0393A" w:rsidRPr="00CE1158" w:rsidRDefault="00D0393A" w:rsidP="00D0393A">
      <w:pPr>
        <w:spacing w:line="420" w:lineRule="exact"/>
        <w:ind w:leftChars="-200" w:left="-440" w:rightChars="-200" w:right="-440" w:firstLineChars="248" w:firstLine="521"/>
        <w:outlineLvl w:val="0"/>
        <w:rPr>
          <w:sz w:val="21"/>
          <w:szCs w:val="21"/>
          <w:lang w:eastAsia="zh-CN"/>
        </w:rPr>
      </w:pPr>
      <w:r w:rsidRPr="00CE1158">
        <w:rPr>
          <w:rFonts w:hint="eastAsia"/>
          <w:sz w:val="21"/>
          <w:szCs w:val="21"/>
          <w:lang w:eastAsia="zh-CN"/>
        </w:rPr>
        <w:t xml:space="preserve">  住所： </w:t>
      </w:r>
    </w:p>
    <w:p w:rsidR="00D0393A" w:rsidRPr="00CE1158" w:rsidRDefault="00D0393A" w:rsidP="00D0393A">
      <w:pPr>
        <w:pStyle w:val="af2"/>
        <w:snapToGrid w:val="0"/>
        <w:spacing w:beforeLines="50" w:before="156" w:line="360" w:lineRule="exact"/>
        <w:ind w:firstLineChars="1050" w:firstLine="2530"/>
      </w:pPr>
      <w:r w:rsidRPr="00CE1158">
        <w:rPr>
          <w:b/>
          <w:bCs/>
        </w:rPr>
        <w:br w:type="page"/>
      </w:r>
      <w:r w:rsidRPr="00CE1158">
        <w:rPr>
          <w:b/>
          <w:bCs/>
        </w:rPr>
        <w:lastRenderedPageBreak/>
        <w:t>第二部分 标准条件</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词语定义、适用范围和法规</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第一条</w:t>
      </w:r>
      <w:r w:rsidRPr="00CE1158">
        <w:t xml:space="preserve">　下列名词和用语，除上下文另有规定外，有如下含义：</w:t>
      </w:r>
    </w:p>
    <w:p w:rsidR="00D0393A" w:rsidRPr="00CE1158" w:rsidRDefault="00D0393A" w:rsidP="00D0393A">
      <w:pPr>
        <w:pStyle w:val="af2"/>
        <w:snapToGrid w:val="0"/>
        <w:spacing w:beforeLines="50" w:before="156" w:beforeAutospacing="0" w:after="0" w:afterAutospacing="0" w:line="360" w:lineRule="exact"/>
      </w:pPr>
      <w:r w:rsidRPr="00CE1158">
        <w:t xml:space="preserve">　　（1）“工程”是指委托人委托实施监理的工程。</w:t>
      </w:r>
    </w:p>
    <w:p w:rsidR="00D0393A" w:rsidRPr="00CE1158" w:rsidRDefault="00D0393A" w:rsidP="00D0393A">
      <w:pPr>
        <w:pStyle w:val="af2"/>
        <w:snapToGrid w:val="0"/>
        <w:spacing w:beforeLines="50" w:before="156" w:beforeAutospacing="0" w:after="0" w:afterAutospacing="0" w:line="360" w:lineRule="exact"/>
      </w:pPr>
      <w:r w:rsidRPr="00CE1158">
        <w:t xml:space="preserve">　　（2）“委托人”是指承担直接投资责任和委托监理业务的一方以及其合法继承人。</w:t>
      </w:r>
    </w:p>
    <w:p w:rsidR="00D0393A" w:rsidRPr="00CE1158" w:rsidRDefault="00D0393A" w:rsidP="00D0393A">
      <w:pPr>
        <w:pStyle w:val="af2"/>
        <w:snapToGrid w:val="0"/>
        <w:spacing w:beforeLines="50" w:before="156" w:beforeAutospacing="0" w:after="0" w:afterAutospacing="0" w:line="360" w:lineRule="exact"/>
      </w:pPr>
      <w:r w:rsidRPr="00CE1158">
        <w:t xml:space="preserve">　　（3）“监理人”是指承担监理业务和监理责任的一方，以及其合法继承人。</w:t>
      </w:r>
    </w:p>
    <w:p w:rsidR="00D0393A" w:rsidRPr="00CE1158" w:rsidRDefault="00D0393A" w:rsidP="00D0393A">
      <w:pPr>
        <w:pStyle w:val="af2"/>
        <w:snapToGrid w:val="0"/>
        <w:spacing w:beforeLines="50" w:before="156" w:beforeAutospacing="0" w:after="0" w:afterAutospacing="0" w:line="360" w:lineRule="exact"/>
      </w:pPr>
      <w:r w:rsidRPr="00CE1158">
        <w:t xml:space="preserve">　　（4）“监理机构”是指监理人派驻本工程现场实施监理业务的组织。</w:t>
      </w:r>
    </w:p>
    <w:p w:rsidR="00D0393A" w:rsidRPr="00CE1158" w:rsidRDefault="00D0393A" w:rsidP="00D0393A">
      <w:pPr>
        <w:pStyle w:val="af2"/>
        <w:snapToGrid w:val="0"/>
        <w:spacing w:beforeLines="50" w:before="156" w:beforeAutospacing="0" w:after="0" w:afterAutospacing="0" w:line="360" w:lineRule="exact"/>
      </w:pPr>
      <w:r w:rsidRPr="00CE1158">
        <w:t xml:space="preserve">　　（5）“总监理工程师”是指经委托人同意，监理人派到监理机构全面履行本合同的全权负责人。</w:t>
      </w:r>
    </w:p>
    <w:p w:rsidR="00D0393A" w:rsidRPr="00CE1158" w:rsidRDefault="00D0393A" w:rsidP="00D0393A">
      <w:pPr>
        <w:pStyle w:val="af2"/>
        <w:snapToGrid w:val="0"/>
        <w:spacing w:beforeLines="50" w:before="156" w:beforeAutospacing="0" w:after="0" w:afterAutospacing="0" w:line="360" w:lineRule="exact"/>
      </w:pPr>
      <w:r w:rsidRPr="00CE1158">
        <w:t xml:space="preserve">　　（6）“承包人”是指除监理人以外，委托人就工程建设有关事宜签订合同的当事人。</w:t>
      </w:r>
    </w:p>
    <w:p w:rsidR="00D0393A" w:rsidRPr="00CE1158" w:rsidRDefault="00D0393A" w:rsidP="00D0393A">
      <w:pPr>
        <w:pStyle w:val="af2"/>
        <w:snapToGrid w:val="0"/>
        <w:spacing w:beforeLines="50" w:before="156" w:beforeAutospacing="0" w:after="0" w:afterAutospacing="0" w:line="360" w:lineRule="exact"/>
      </w:pPr>
      <w:r w:rsidRPr="00CE1158">
        <w:t xml:space="preserve">　　（7）“工程监理的正常工作”是指双方在专用条件中约定，委托人委托的监理工作范围和内容。</w:t>
      </w:r>
    </w:p>
    <w:p w:rsidR="00D0393A" w:rsidRPr="00CE1158" w:rsidRDefault="00D0393A" w:rsidP="00D0393A">
      <w:pPr>
        <w:pStyle w:val="af2"/>
        <w:snapToGrid w:val="0"/>
        <w:spacing w:beforeLines="50" w:before="156" w:beforeAutospacing="0" w:after="0" w:afterAutospacing="0" w:line="360" w:lineRule="exact"/>
      </w:pPr>
      <w:r w:rsidRPr="00CE1158">
        <w:t xml:space="preserve">　　（8）“工程监理的附加工作”是指：①委托人委托监理范围以外，通过双方书面协议另外增加的工作内容；②由于委托人或承包人原因，使监理工作受到阻碍或延误，因增加工作量或持续时间而增加的工作。</w:t>
      </w:r>
    </w:p>
    <w:p w:rsidR="00D0393A" w:rsidRPr="00CE1158" w:rsidRDefault="00D0393A" w:rsidP="00D0393A">
      <w:pPr>
        <w:pStyle w:val="af2"/>
        <w:snapToGrid w:val="0"/>
        <w:spacing w:beforeLines="50" w:before="156" w:beforeAutospacing="0" w:after="0" w:afterAutospacing="0" w:line="360" w:lineRule="exact"/>
      </w:pPr>
      <w:r w:rsidRPr="00CE1158">
        <w:t xml:space="preserve">　　（9）“工程监理的额外工作”是指正常工作和附加工作以外，根据第三十八条规定监理人必须完成的工作，或非监理人自己的原因而暂停或终止监理业务，其善后工作及恢复监理业务的工作。</w:t>
      </w:r>
    </w:p>
    <w:p w:rsidR="00D0393A" w:rsidRPr="00CE1158" w:rsidRDefault="00D0393A" w:rsidP="00D0393A">
      <w:pPr>
        <w:pStyle w:val="af2"/>
        <w:snapToGrid w:val="0"/>
        <w:spacing w:beforeLines="50" w:before="156" w:beforeAutospacing="0" w:after="0" w:afterAutospacing="0" w:line="360" w:lineRule="exact"/>
      </w:pPr>
      <w:r w:rsidRPr="00CE1158">
        <w:t xml:space="preserve">　　（10）“日”是指任何一天零时至第二天零时的时间段。</w:t>
      </w:r>
    </w:p>
    <w:p w:rsidR="00D0393A" w:rsidRPr="00CE1158" w:rsidRDefault="00D0393A" w:rsidP="00D0393A">
      <w:pPr>
        <w:pStyle w:val="af2"/>
        <w:snapToGrid w:val="0"/>
        <w:spacing w:beforeLines="50" w:before="156" w:beforeAutospacing="0" w:after="0" w:afterAutospacing="0" w:line="360" w:lineRule="exact"/>
      </w:pPr>
      <w:r w:rsidRPr="00CE1158">
        <w:t xml:space="preserve">　　（11）“月”是指根据公历从一个月份中任何一天开始到下一个月相应日期的前一天的时间段。</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第二条</w:t>
      </w:r>
      <w:r w:rsidRPr="00CE1158">
        <w:t xml:space="preserve">　建设工程委托监理合同适用的法律是指国家的法律、行政法规，以及专用条件中议定的部门规章或工程所在地的地方法规、地方规章。</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第三条</w:t>
      </w:r>
      <w:r w:rsidRPr="00CE1158">
        <w:t xml:space="preserve">　本合同文件使用汉语语言文字书写、解释和说明。如专用条件约定使用两种以上（含两种）语言文字时，汉语应为解释和说明本合同的标准语言文字。</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监理人义务</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第四条</w:t>
      </w:r>
      <w:r w:rsidRPr="00CE1158">
        <w:t xml:space="preserve">　监理人按合同约定派出监理工作需要的监理机构及监理人员，向委托人报送委派的总监理工程师及其监理机构主要成员名单、监理规划，完成监理</w:t>
      </w:r>
      <w:r w:rsidRPr="00CE1158">
        <w:lastRenderedPageBreak/>
        <w:t>合同专用条件中约定的监理工程范围内的监理业务。在履行合同义务期间，应按合同约定定期按时向委托人报告监理工作。</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第五条</w:t>
      </w:r>
      <w:r w:rsidRPr="00CE1158">
        <w:t xml:space="preserve">　监理人在履行本合同的义务期间，应认真、勤奋地工作，为委托人提供与其水平相适应的咨询意见，公正维护各方面的合法权益。</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第六条</w:t>
      </w:r>
      <w:r w:rsidRPr="00CE1158">
        <w:t xml:space="preserve">　监理人使用委托人提供的设施和物品属委托人的财产。在监理工作完成或中止时，应将其设施和剩余的物品按合同约定的时间和方式移交给委托人。</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第七条</w:t>
      </w:r>
      <w:r w:rsidRPr="00CE1158">
        <w:t xml:space="preserve">　在合同期内或合同终止后，未征得有关方同意，不得泄露与本工程、本合同业务有关的保密资料。</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委托人义务</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第八条</w:t>
      </w:r>
      <w:r w:rsidRPr="00CE1158">
        <w:t xml:space="preserve">　委托人在监理人开展监理业务之前应向监理人支付预付款。</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第九条</w:t>
      </w:r>
      <w:r w:rsidRPr="00CE1158">
        <w:t xml:space="preserve">　委托人应当负责工程建设的所有外部关系的协调，为监理工作提供外部条件。根据需要，如将部分或全部协调工作委托监理人承担，则应在专用条件中明确委托的工作和相应的报酬。</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第十条</w:t>
      </w:r>
      <w:r w:rsidRPr="00CE1158">
        <w:t xml:space="preserve">　委托人应当在双方约定的时间内免费向监理人提供与工程有关的为监理工作所需要的工程资料。</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第十一条</w:t>
      </w:r>
      <w:r w:rsidRPr="00CE1158">
        <w:t xml:space="preserve">　委托人应当在专用条款约定的时间内就监理人书面提交并要求作出决定的一切事宜作出书面决定。</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第十二条</w:t>
      </w:r>
      <w:r w:rsidRPr="00CE1158">
        <w:t xml:space="preserve">　委托人应当授权一名熟悉工程情况、能在规定时间内作出决定的常驻代表（在专用条款中约定），负责与监理人联系。更换常驻代表，要提前通知监理人。</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第十三条</w:t>
      </w:r>
      <w:r w:rsidRPr="00CE1158">
        <w:t xml:space="preserve">　委托人应当将授予监理人的监理权利，以及监理人主要成员的职能分工、监理权限及时书面通知已选定的承包合同的承包人，并在与第三人签订的合同中予以明确。</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第十四条</w:t>
      </w:r>
      <w:r w:rsidRPr="00CE1158">
        <w:t xml:space="preserve">　委托人应在不影响监理人开展监理工作的时间内提供如下资料：</w:t>
      </w:r>
    </w:p>
    <w:p w:rsidR="00D0393A" w:rsidRPr="00CE1158" w:rsidRDefault="00D0393A" w:rsidP="00D0393A">
      <w:pPr>
        <w:pStyle w:val="af2"/>
        <w:snapToGrid w:val="0"/>
        <w:spacing w:beforeLines="50" w:before="156" w:beforeAutospacing="0" w:after="0" w:afterAutospacing="0" w:line="360" w:lineRule="exact"/>
      </w:pPr>
      <w:r w:rsidRPr="00CE1158">
        <w:t xml:space="preserve">　　（1）与本工程合作的原材料、构配件、机械设备等生产厂家名录。</w:t>
      </w:r>
    </w:p>
    <w:p w:rsidR="00D0393A" w:rsidRPr="00CE1158" w:rsidRDefault="00D0393A" w:rsidP="00D0393A">
      <w:pPr>
        <w:pStyle w:val="af2"/>
        <w:snapToGrid w:val="0"/>
        <w:spacing w:beforeLines="50" w:before="156" w:beforeAutospacing="0" w:after="0" w:afterAutospacing="0" w:line="360" w:lineRule="exact"/>
      </w:pPr>
      <w:r w:rsidRPr="00CE1158">
        <w:t xml:space="preserve">　　（2）提供与本工程有关的协作单位、配合单位的名录。</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第十五条</w:t>
      </w:r>
      <w:r w:rsidRPr="00CE1158">
        <w:t xml:space="preserve">　</w:t>
      </w:r>
      <w:r w:rsidRPr="00474E3B">
        <w:t>委托人应免费向监理人提供办公用房、通讯设施及合同专用条件约定的设施。</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第十六条</w:t>
      </w:r>
      <w:r w:rsidRPr="00CE1158">
        <w:t xml:space="preserve">　根据情况需要，如果双方约定，由委托人免费向监理人提供其他人员，应在监理合同专用条件中予以明确。</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监理人权利</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第十七条</w:t>
      </w:r>
      <w:r w:rsidRPr="00CE1158">
        <w:t xml:space="preserve">　监理人在委托人委托的工程范围内，享有以下权利：</w:t>
      </w:r>
    </w:p>
    <w:p w:rsidR="00D0393A" w:rsidRPr="00CE1158" w:rsidRDefault="00D0393A" w:rsidP="00D0393A">
      <w:pPr>
        <w:pStyle w:val="af2"/>
        <w:snapToGrid w:val="0"/>
        <w:spacing w:beforeLines="50" w:before="156" w:beforeAutospacing="0" w:after="0" w:afterAutospacing="0" w:line="360" w:lineRule="exact"/>
      </w:pPr>
      <w:r w:rsidRPr="00CE1158">
        <w:lastRenderedPageBreak/>
        <w:t xml:space="preserve">　　（1）选择工程总承包人的建议权。</w:t>
      </w:r>
    </w:p>
    <w:p w:rsidR="00D0393A" w:rsidRPr="00CE1158" w:rsidRDefault="00D0393A" w:rsidP="00D0393A">
      <w:pPr>
        <w:pStyle w:val="af2"/>
        <w:snapToGrid w:val="0"/>
        <w:spacing w:beforeLines="50" w:before="156" w:beforeAutospacing="0" w:after="0" w:afterAutospacing="0" w:line="360" w:lineRule="exact"/>
      </w:pPr>
      <w:r w:rsidRPr="00CE1158">
        <w:t xml:space="preserve">　　（2）选择工程分包人的认可权。</w:t>
      </w:r>
    </w:p>
    <w:p w:rsidR="00D0393A" w:rsidRPr="00CE1158" w:rsidRDefault="00D0393A" w:rsidP="00D0393A">
      <w:pPr>
        <w:pStyle w:val="af2"/>
        <w:snapToGrid w:val="0"/>
        <w:spacing w:beforeLines="50" w:before="156" w:beforeAutospacing="0" w:after="0" w:afterAutospacing="0" w:line="360" w:lineRule="exact"/>
      </w:pPr>
      <w:r w:rsidRPr="00CE1158">
        <w:t xml:space="preserve">　　（3）对工程建设有关事项包括工程规模、设计标准、规划设计、生产工艺设计和使用功能要求，向委托人的建议权。</w:t>
      </w:r>
    </w:p>
    <w:p w:rsidR="00D0393A" w:rsidRPr="00CE1158" w:rsidRDefault="00D0393A" w:rsidP="00D0393A">
      <w:pPr>
        <w:pStyle w:val="af2"/>
        <w:snapToGrid w:val="0"/>
        <w:spacing w:beforeLines="50" w:before="156" w:beforeAutospacing="0" w:after="0" w:afterAutospacing="0" w:line="360" w:lineRule="exact"/>
      </w:pPr>
      <w:r w:rsidRPr="00CE1158">
        <w:t xml:space="preserve">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D0393A" w:rsidRPr="00CE1158" w:rsidRDefault="00D0393A" w:rsidP="00D0393A">
      <w:pPr>
        <w:pStyle w:val="af2"/>
        <w:snapToGrid w:val="0"/>
        <w:spacing w:beforeLines="50" w:before="156" w:beforeAutospacing="0" w:after="0" w:afterAutospacing="0" w:line="360" w:lineRule="exact"/>
      </w:pPr>
      <w:r w:rsidRPr="00CE1158">
        <w:t xml:space="preserve">　　（5）审批工程施工组织设计和技术方案，按照保质量、保工期和降低成本的原则，向承包人提出建议，并向委托人提出书面报告。</w:t>
      </w:r>
    </w:p>
    <w:p w:rsidR="00D0393A" w:rsidRPr="00CE1158" w:rsidRDefault="00D0393A" w:rsidP="00D0393A">
      <w:pPr>
        <w:pStyle w:val="af2"/>
        <w:snapToGrid w:val="0"/>
        <w:spacing w:beforeLines="50" w:before="156" w:beforeAutospacing="0" w:after="0" w:afterAutospacing="0" w:line="360" w:lineRule="exact"/>
      </w:pPr>
      <w:r w:rsidRPr="00CE1158">
        <w:t xml:space="preserve">　　（6）主持工程建设有关协作单位的组织协调，重要协调事项应当事先向委托人报告。</w:t>
      </w:r>
    </w:p>
    <w:p w:rsidR="00D0393A" w:rsidRPr="00CE1158" w:rsidRDefault="00D0393A" w:rsidP="00D0393A">
      <w:pPr>
        <w:pStyle w:val="af2"/>
        <w:snapToGrid w:val="0"/>
        <w:spacing w:beforeLines="50" w:before="156" w:beforeAutospacing="0" w:after="0" w:afterAutospacing="0" w:line="360" w:lineRule="exact"/>
      </w:pPr>
      <w:r w:rsidRPr="00CE1158">
        <w:t xml:space="preserve">　　（7）征得委托人同意，监理人有权发布开工令、停工令、复工令，但应当事先向委托人报告。如在紧急情况下未能事先报告时，则应在24小时内向委托人作出书面报告。</w:t>
      </w:r>
    </w:p>
    <w:p w:rsidR="00D0393A" w:rsidRPr="00CE1158" w:rsidRDefault="00D0393A" w:rsidP="00D0393A">
      <w:pPr>
        <w:pStyle w:val="af2"/>
        <w:snapToGrid w:val="0"/>
        <w:spacing w:beforeLines="50" w:before="156" w:beforeAutospacing="0" w:after="0" w:afterAutospacing="0" w:line="360" w:lineRule="exact"/>
      </w:pPr>
      <w:r w:rsidRPr="00CE1158">
        <w:t xml:space="preserve">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rsidR="00D0393A" w:rsidRPr="00CE1158" w:rsidRDefault="00D0393A" w:rsidP="00D0393A">
      <w:pPr>
        <w:pStyle w:val="af2"/>
        <w:snapToGrid w:val="0"/>
        <w:spacing w:beforeLines="50" w:before="156" w:beforeAutospacing="0" w:after="0" w:afterAutospacing="0" w:line="360" w:lineRule="exact"/>
      </w:pPr>
      <w:r w:rsidRPr="00CE1158">
        <w:t xml:space="preserve">　　（9）工程施工进度的检查、监督权，以及工程实际竣工日期提前或超过工程施工合同规定的竣工期限的签认权。</w:t>
      </w:r>
    </w:p>
    <w:p w:rsidR="00D0393A" w:rsidRPr="00CE1158" w:rsidRDefault="00D0393A" w:rsidP="00D0393A">
      <w:pPr>
        <w:pStyle w:val="af2"/>
        <w:snapToGrid w:val="0"/>
        <w:spacing w:beforeLines="50" w:before="156" w:beforeAutospacing="0" w:after="0" w:afterAutospacing="0" w:line="360" w:lineRule="exact"/>
      </w:pPr>
      <w:r w:rsidRPr="00CE1158">
        <w:t xml:space="preserve">　　（10）在工程施工合同约定的工程价格范围内，工程款支付的审核和签认权，以及工程结算的复核确认权与否决权。未经总监理工程师签字确认，委托人不支付工程款。</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第十八条</w:t>
      </w:r>
      <w:r w:rsidRPr="00CE1158">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第十九条</w:t>
      </w:r>
      <w:r w:rsidRPr="00CE1158">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委托人权利</w:t>
      </w:r>
    </w:p>
    <w:p w:rsidR="00D0393A" w:rsidRPr="00CE1158" w:rsidRDefault="00D0393A" w:rsidP="00D0393A">
      <w:pPr>
        <w:pStyle w:val="af2"/>
        <w:snapToGrid w:val="0"/>
        <w:spacing w:beforeLines="50" w:before="156" w:beforeAutospacing="0" w:after="0" w:afterAutospacing="0" w:line="360" w:lineRule="exact"/>
      </w:pPr>
      <w:r w:rsidRPr="00CE1158">
        <w:lastRenderedPageBreak/>
        <w:t xml:space="preserve">　　</w:t>
      </w:r>
      <w:r w:rsidRPr="00CE1158">
        <w:rPr>
          <w:b/>
          <w:bCs/>
        </w:rPr>
        <w:t>第二十条</w:t>
      </w:r>
      <w:r w:rsidRPr="00CE1158">
        <w:t xml:space="preserve">　委托人有选定工程总承包人，以及与其订立合同的权利。</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第二十一条</w:t>
      </w:r>
      <w:r w:rsidRPr="00CE1158">
        <w:t xml:space="preserve">　委托人有对工程规模、设计标准、规划设计、生产工艺设计和设计使用功能要求的认定权，以及对工程设计变更的审批权。</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第二十二条</w:t>
      </w:r>
      <w:r w:rsidRPr="00CE1158">
        <w:t xml:space="preserve">　监理人调换总监理工程师须事先经委托人同意。</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第二十三条</w:t>
      </w:r>
      <w:r w:rsidRPr="00CE1158">
        <w:t xml:space="preserve">　委托人有权要求监理人提交监理工作月报及监理业务范围内的专项报告。</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第二十四条</w:t>
      </w:r>
      <w:r w:rsidRPr="00CE1158">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监理人责任</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第二十五条</w:t>
      </w:r>
      <w:r w:rsidRPr="00CE1158">
        <w:t xml:space="preserve">　监理人的责任期即委托监理合同有效期。在监理过程中，如果因工程建设进度的推迟或延误而超过书面约定的日期，双方应进一步约定相应延长的合同期。</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第二十六条</w:t>
      </w:r>
      <w:r w:rsidRPr="00CE1158">
        <w:t xml:space="preserve">　监理人在责任期内，应当履行约定的义务。涉及工程质量、价款、工程量变更的确认，须经委托人书面同意后监理人方能予以签字盖章确认。如果因监理人过失而造成了委托人的经济损失，应当向委托人赔偿。累计赔偿总额（除本合同第二十四条规定以外）不应超过监理报酬总额（除去税金）。</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第二十七条</w:t>
      </w:r>
      <w:r w:rsidRPr="00CE1158">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第二十八条</w:t>
      </w:r>
      <w:r w:rsidRPr="00CE1158">
        <w:t xml:space="preserve">　监理人向委托人提出赔偿要求不能成立时，监理人应当补偿由于该索赔所导致委托人的各种费用支出。</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委托人责任</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第二十九条</w:t>
      </w:r>
      <w:r w:rsidRPr="00CE1158">
        <w:t xml:space="preserve">　委托人应当履行委托监理合同约定的义务，如有违反则应当承担违约责任，赔偿给监理人造成的经济损失。</w:t>
      </w:r>
    </w:p>
    <w:p w:rsidR="00D0393A" w:rsidRPr="00CE1158" w:rsidRDefault="00D0393A" w:rsidP="00D0393A">
      <w:pPr>
        <w:pStyle w:val="af2"/>
        <w:snapToGrid w:val="0"/>
        <w:spacing w:beforeLines="50" w:before="156" w:beforeAutospacing="0" w:after="0" w:afterAutospacing="0" w:line="360" w:lineRule="exact"/>
      </w:pPr>
      <w:r w:rsidRPr="00CE1158">
        <w:t xml:space="preserve">　　监理人处理委托业务时，因委托人原因的事由受到损失的，可以向委托人要求补偿损失。</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合同生效、变更与终止</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第三十条</w:t>
      </w:r>
      <w:r w:rsidRPr="00CE1158">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D0393A" w:rsidRPr="00CE1158" w:rsidRDefault="00D0393A" w:rsidP="00D0393A">
      <w:pPr>
        <w:pStyle w:val="af2"/>
        <w:snapToGrid w:val="0"/>
        <w:spacing w:beforeLines="50" w:before="156" w:beforeAutospacing="0" w:after="0" w:afterAutospacing="0" w:line="360" w:lineRule="exact"/>
      </w:pPr>
      <w:r w:rsidRPr="00CE1158">
        <w:lastRenderedPageBreak/>
        <w:t xml:space="preserve">　　</w:t>
      </w:r>
      <w:r w:rsidRPr="00CE1158">
        <w:rPr>
          <w:b/>
          <w:bCs/>
        </w:rPr>
        <w:t>第三十一条</w:t>
      </w:r>
      <w:r w:rsidRPr="00CE1158">
        <w:t xml:space="preserve">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第三十二条</w:t>
      </w:r>
      <w:r w:rsidRPr="00CE1158">
        <w:t xml:space="preserve">　监理人向委托人办理完竣工验收或工程移交手续，承包人和委托人已签订工程保修责任书，监理人收到监理报酬尾款，本合同即终止。保修期间的责任，双方在专用条款中约定。</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第三十三条</w:t>
      </w:r>
      <w:r w:rsidRPr="00CE1158">
        <w:t xml:space="preserve">　当事人一方要求变更或解除合同时，应当在42日前通知对方，因解除合同使一方遭受损失的，除依法可以免除责任的外，应由责任方负责赔偿。</w:t>
      </w:r>
    </w:p>
    <w:p w:rsidR="00D0393A" w:rsidRPr="00CE1158" w:rsidRDefault="00D0393A" w:rsidP="00D0393A">
      <w:pPr>
        <w:pStyle w:val="af2"/>
        <w:snapToGrid w:val="0"/>
        <w:spacing w:beforeLines="50" w:before="156" w:beforeAutospacing="0" w:after="0" w:afterAutospacing="0" w:line="360" w:lineRule="exact"/>
      </w:pPr>
      <w:r w:rsidRPr="00CE1158">
        <w:t xml:space="preserve">　　变更或解除合同的通知或协议必须采取书面形式，协议未达成之前，原合同仍然有效。</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第三十四条</w:t>
      </w:r>
      <w:r w:rsidRPr="00CE1158">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28日内仍未得到委托人答复，可进一步发出终止合同的通知，如果第二份通知发出后42日内仍未得到委托人答复，可终止合同或自行暂停或继续暂停执行全部或部分监理业务。委托人承担违约责任。</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第三十五条</w:t>
      </w:r>
      <w:r w:rsidRPr="00CE1158">
        <w:t xml:space="preserve">　监理人由于非自己的原因而暂停或终止执行监理业务，其善后工作以及恢复执行监理业务的工作，应当视为额外工作，有权得到额外的报酬。</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第三十六条</w:t>
      </w:r>
      <w:r w:rsidRPr="00CE1158">
        <w:t xml:space="preserve">　当委托人认为监理人无正当理由而又未履行监理义务时，可向监理人发出指明其未履行义务的通知。若委托人发出通知后7日内没有收到答复，可在第一个通知发出后7日内发出终止委托监理合同的通知，合同即行终止。监理人承担违约责任。</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第三十七条</w:t>
      </w:r>
      <w:r w:rsidRPr="00CE1158">
        <w:t xml:space="preserve">　合同协议的终止并不影响各方应有的权利和应当承担的责任。</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监理报酬</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第三十八条</w:t>
      </w:r>
      <w:r w:rsidRPr="00CE1158">
        <w:t xml:space="preserve">　正常的监理工作、附加工作和额外工作的报酬，按照监理合同专用条件中第四十条的方法计算，并按约定的时间和数额支付。</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第三十九条</w:t>
      </w:r>
      <w:r w:rsidRPr="00CE1158">
        <w:t xml:space="preserve">　如果委托人在规定的支付期限内未支付监理报酬，自规定之日起，还应向监理人支付滞纳金。滞纳金从规定支付期限最后一日起计算。</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第四十条</w:t>
      </w:r>
      <w:r w:rsidRPr="00CE1158">
        <w:t xml:space="preserve">　支付监理报酬所采取的货币币种、汇率由合同专用条件约定。</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第四十一条</w:t>
      </w:r>
      <w:r w:rsidRPr="00CE1158">
        <w:t xml:space="preserve">　如果委托人对监理人提交的支付通知中报酬或部分报酬项目提出异议，应当在收到支付通知书24小时内向监理人发出表示异议的通知，但委托人不得拖延其他无异议报酬项目的支付。</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lastRenderedPageBreak/>
        <w:t>其他</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第四十二条</w:t>
      </w:r>
      <w:r w:rsidRPr="00CE1158">
        <w:t xml:space="preserve">　委托的建设工程监理所必要的监理人员出外考察、材料设备复试，其费用支出经委托人同意的，在预算范围内向委托人实报实销。</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第四十三条</w:t>
      </w:r>
      <w:r w:rsidRPr="00CE1158">
        <w:t xml:space="preserve">　在监理业务范围内，如需聘用专家咨询或协助，由监理人聘用的，其费用由监理人承担；由委托人聘用的，其费用由委托人承担。</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第四十四条</w:t>
      </w:r>
      <w:r w:rsidRPr="00CE1158">
        <w:t xml:space="preserve">　监理人在监理工作过程中提出的合理化建议，使委托人得到了经济效益，委托人应按专用条件中的约定给予经济奖励。</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第四十五条</w:t>
      </w:r>
      <w:r w:rsidRPr="00CE1158">
        <w:t xml:space="preserve">　监理人驻地监理机构及其职员不得接受监理工程项目施工承包人的任何报酬或者经济利益。</w:t>
      </w:r>
    </w:p>
    <w:p w:rsidR="00D0393A" w:rsidRPr="00CE1158" w:rsidRDefault="00D0393A" w:rsidP="00D0393A">
      <w:pPr>
        <w:pStyle w:val="af2"/>
        <w:snapToGrid w:val="0"/>
        <w:spacing w:beforeLines="50" w:before="156" w:beforeAutospacing="0" w:after="0" w:afterAutospacing="0" w:line="360" w:lineRule="exact"/>
      </w:pPr>
      <w:r w:rsidRPr="00CE1158">
        <w:t xml:space="preserve">　　监理人不得参与可能与合同规定的与委托人的利益相冲突的任何活动。</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第四十六条</w:t>
      </w:r>
      <w:r w:rsidRPr="00CE1158">
        <w:t xml:space="preserve">　监理人在监理过程中，不得泄露委托人申明的秘密，监理人亦不得泄露设计人、承包人等提供并申明的秘密。</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第四十七条</w:t>
      </w:r>
      <w:r w:rsidRPr="00CE1158">
        <w:t xml:space="preserve">　监理人对于由其编制的所有文件拥有版权，委托人仅有权为本工程使用或复制此类文件。</w:t>
      </w:r>
    </w:p>
    <w:p w:rsidR="00D0393A" w:rsidRPr="00CE1158" w:rsidRDefault="00D0393A" w:rsidP="00D0393A">
      <w:pPr>
        <w:pStyle w:val="af2"/>
        <w:snapToGrid w:val="0"/>
        <w:spacing w:beforeLines="50" w:before="156" w:beforeAutospacing="0" w:after="0" w:afterAutospacing="0" w:line="360" w:lineRule="exact"/>
        <w:jc w:val="center"/>
      </w:pPr>
      <w:r w:rsidRPr="00CE1158">
        <w:rPr>
          <w:b/>
          <w:bCs/>
        </w:rPr>
        <w:t>争议的解决</w:t>
      </w:r>
    </w:p>
    <w:p w:rsidR="00D0393A" w:rsidRPr="00CE1158" w:rsidRDefault="00D0393A" w:rsidP="00D0393A">
      <w:pPr>
        <w:pStyle w:val="af2"/>
        <w:snapToGrid w:val="0"/>
        <w:spacing w:beforeLines="50" w:before="156" w:beforeAutospacing="0" w:after="0" w:afterAutospacing="0" w:line="360" w:lineRule="exact"/>
      </w:pPr>
      <w:r w:rsidRPr="00CE1158">
        <w:t xml:space="preserve">　　</w:t>
      </w:r>
      <w:r w:rsidRPr="00CE1158">
        <w:rPr>
          <w:b/>
          <w:bCs/>
        </w:rPr>
        <w:t>第四十八条</w:t>
      </w:r>
      <w:r w:rsidRPr="00CE1158">
        <w:t xml:space="preserve">　因违反或终止合同而引起的对对方损失和损害的赔偿，双方应当协商解决，如未能达成一致，可提交主管部门协调，如仍未能达成一致时，任何一方可向委托人所在有管辖权的人民法院提起诉讼。</w:t>
      </w:r>
    </w:p>
    <w:p w:rsidR="00D0393A" w:rsidRPr="00CE1158" w:rsidRDefault="00D0393A" w:rsidP="00D0393A">
      <w:pPr>
        <w:spacing w:beforeLines="50" w:before="156" w:line="360" w:lineRule="exact"/>
        <w:rPr>
          <w:sz w:val="24"/>
          <w:lang w:eastAsia="zh-CN"/>
        </w:rPr>
      </w:pPr>
    </w:p>
    <w:p w:rsidR="00D0393A" w:rsidRPr="00CE1158" w:rsidRDefault="00D0393A" w:rsidP="00D0393A">
      <w:pPr>
        <w:spacing w:beforeLines="50" w:before="156" w:line="360" w:lineRule="exact"/>
        <w:ind w:firstLineChars="1150" w:firstLine="2771"/>
        <w:rPr>
          <w:b/>
          <w:sz w:val="24"/>
          <w:lang w:eastAsia="zh-CN"/>
        </w:rPr>
      </w:pPr>
      <w:r w:rsidRPr="00CE1158">
        <w:rPr>
          <w:b/>
          <w:sz w:val="24"/>
          <w:lang w:eastAsia="zh-CN"/>
        </w:rPr>
        <w:br w:type="page"/>
      </w:r>
      <w:r w:rsidRPr="00CE1158">
        <w:rPr>
          <w:rFonts w:hint="eastAsia"/>
          <w:b/>
          <w:sz w:val="24"/>
          <w:lang w:eastAsia="zh-CN"/>
        </w:rPr>
        <w:lastRenderedPageBreak/>
        <w:t>第三部分 专用条件</w:t>
      </w:r>
    </w:p>
    <w:p w:rsidR="00D0393A" w:rsidRPr="00CE1158" w:rsidRDefault="00D0393A" w:rsidP="00D0393A">
      <w:pPr>
        <w:spacing w:beforeLines="50" w:before="156" w:line="360" w:lineRule="exact"/>
        <w:ind w:firstLineChars="200" w:firstLine="482"/>
        <w:rPr>
          <w:sz w:val="24"/>
          <w:u w:val="single"/>
          <w:lang w:eastAsia="zh-CN"/>
        </w:rPr>
      </w:pPr>
      <w:r w:rsidRPr="00CE1158">
        <w:rPr>
          <w:rFonts w:hint="eastAsia"/>
          <w:b/>
          <w:bCs/>
          <w:sz w:val="24"/>
          <w:lang w:eastAsia="zh-CN"/>
        </w:rPr>
        <w:t>第一条</w:t>
      </w:r>
      <w:r w:rsidRPr="00CE1158">
        <w:rPr>
          <w:rFonts w:hint="eastAsia"/>
          <w:sz w:val="24"/>
          <w:lang w:eastAsia="zh-CN"/>
        </w:rPr>
        <w:t xml:space="preserve">  本合同适用的法律及监理依据：</w:t>
      </w:r>
    </w:p>
    <w:p w:rsidR="00D0393A" w:rsidRPr="00CE1158" w:rsidRDefault="00D0393A" w:rsidP="00D0393A">
      <w:pPr>
        <w:numPr>
          <w:ilvl w:val="0"/>
          <w:numId w:val="31"/>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国家、本省、本市有关工程建设的法律、法规、政策和规定等；</w:t>
      </w:r>
    </w:p>
    <w:p w:rsidR="00D0393A" w:rsidRPr="00CE1158" w:rsidRDefault="00D0393A" w:rsidP="00D0393A">
      <w:pPr>
        <w:numPr>
          <w:ilvl w:val="0"/>
          <w:numId w:val="31"/>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建设工程监理规范（GB 50319-2000）；</w:t>
      </w:r>
    </w:p>
    <w:p w:rsidR="00D0393A" w:rsidRPr="00CE1158" w:rsidRDefault="00D0393A" w:rsidP="00D0393A">
      <w:pPr>
        <w:numPr>
          <w:ilvl w:val="0"/>
          <w:numId w:val="31"/>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现行的工程建筑规范和质量验收评定标准</w:t>
      </w:r>
    </w:p>
    <w:p w:rsidR="00D0393A" w:rsidRPr="00CE1158" w:rsidRDefault="00D0393A" w:rsidP="00D0393A">
      <w:pPr>
        <w:numPr>
          <w:ilvl w:val="0"/>
          <w:numId w:val="31"/>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工程承包合同；</w:t>
      </w:r>
    </w:p>
    <w:p w:rsidR="00D0393A" w:rsidRPr="00CE1158" w:rsidRDefault="00D0393A" w:rsidP="00D0393A">
      <w:pPr>
        <w:numPr>
          <w:ilvl w:val="0"/>
          <w:numId w:val="31"/>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工程监理合同；</w:t>
      </w:r>
    </w:p>
    <w:p w:rsidR="00D0393A" w:rsidRPr="00CE1158" w:rsidRDefault="00D0393A" w:rsidP="00D0393A">
      <w:pPr>
        <w:numPr>
          <w:ilvl w:val="0"/>
          <w:numId w:val="31"/>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工程监理委托书。</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t>第二条</w:t>
      </w:r>
      <w:r w:rsidRPr="00CE1158">
        <w:rPr>
          <w:rFonts w:hint="eastAsia"/>
          <w:sz w:val="24"/>
          <w:lang w:eastAsia="zh-CN"/>
        </w:rPr>
        <w:t xml:space="preserve">  监理范围和监理工作内容：</w:t>
      </w:r>
    </w:p>
    <w:p w:rsidR="00D0393A" w:rsidRPr="00CE1158" w:rsidRDefault="00D0393A" w:rsidP="00D0393A">
      <w:pPr>
        <w:numPr>
          <w:ilvl w:val="0"/>
          <w:numId w:val="32"/>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地质勘察阶段</w:t>
      </w:r>
    </w:p>
    <w:p w:rsidR="00D0393A" w:rsidRPr="00CE1158" w:rsidRDefault="00D0393A" w:rsidP="00D0393A">
      <w:pPr>
        <w:numPr>
          <w:ilvl w:val="0"/>
          <w:numId w:val="32"/>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工程施工阶段；</w:t>
      </w:r>
    </w:p>
    <w:p w:rsidR="00D0393A" w:rsidRPr="00CE1158" w:rsidRDefault="00D0393A" w:rsidP="00D0393A">
      <w:pPr>
        <w:numPr>
          <w:ilvl w:val="0"/>
          <w:numId w:val="32"/>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室外配套工程；</w:t>
      </w:r>
    </w:p>
    <w:p w:rsidR="00D0393A" w:rsidRPr="00CE1158" w:rsidRDefault="00D0393A" w:rsidP="00D0393A">
      <w:pPr>
        <w:numPr>
          <w:ilvl w:val="0"/>
          <w:numId w:val="32"/>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工程保修阶段。</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t>第三条</w:t>
      </w:r>
      <w:r w:rsidRPr="00CE1158">
        <w:rPr>
          <w:rFonts w:hint="eastAsia"/>
          <w:sz w:val="24"/>
          <w:lang w:eastAsia="zh-CN"/>
        </w:rPr>
        <w:t xml:space="preserve">  外部条件包括：</w:t>
      </w:r>
      <w:r w:rsidRPr="00CE1158">
        <w:rPr>
          <w:rFonts w:hint="eastAsia"/>
          <w:sz w:val="24"/>
          <w:u w:val="single"/>
          <w:lang w:eastAsia="zh-CN"/>
        </w:rPr>
        <w:t xml:space="preserve">            不允许外包                            </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t xml:space="preserve">第四条  </w:t>
      </w:r>
      <w:r w:rsidRPr="00CE1158">
        <w:rPr>
          <w:rFonts w:hint="eastAsia"/>
          <w:sz w:val="24"/>
          <w:lang w:eastAsia="zh-CN"/>
        </w:rPr>
        <w:t>委托人应提供的工程资料及提供时间：</w:t>
      </w:r>
    </w:p>
    <w:p w:rsidR="00D0393A" w:rsidRPr="00CE1158" w:rsidRDefault="00D0393A" w:rsidP="00D0393A">
      <w:pPr>
        <w:spacing w:beforeLines="50" w:before="156" w:line="360" w:lineRule="exact"/>
        <w:ind w:leftChars="150" w:left="330" w:firstLineChars="150" w:firstLine="360"/>
        <w:rPr>
          <w:sz w:val="24"/>
          <w:lang w:eastAsia="zh-CN"/>
        </w:rPr>
      </w:pPr>
      <w:r w:rsidRPr="00CE1158">
        <w:rPr>
          <w:rFonts w:hint="eastAsia"/>
          <w:sz w:val="24"/>
          <w:lang w:eastAsia="zh-CN"/>
        </w:rPr>
        <w:t>委托人在本合同生效后向监理单位免费提供如下资料：</w:t>
      </w:r>
    </w:p>
    <w:p w:rsidR="00D0393A" w:rsidRPr="00CE1158" w:rsidRDefault="00D0393A" w:rsidP="00D0393A">
      <w:pPr>
        <w:numPr>
          <w:ilvl w:val="0"/>
          <w:numId w:val="33"/>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工程地质勘测报告；</w:t>
      </w:r>
    </w:p>
    <w:p w:rsidR="00D0393A" w:rsidRPr="00CE1158" w:rsidRDefault="00D0393A" w:rsidP="00D0393A">
      <w:pPr>
        <w:numPr>
          <w:ilvl w:val="0"/>
          <w:numId w:val="33"/>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施工图纸（壹套）；</w:t>
      </w:r>
    </w:p>
    <w:p w:rsidR="00D0393A" w:rsidRPr="00CE1158" w:rsidRDefault="00D0393A" w:rsidP="00D0393A">
      <w:pPr>
        <w:numPr>
          <w:ilvl w:val="0"/>
          <w:numId w:val="33"/>
        </w:numPr>
        <w:tabs>
          <w:tab w:val="clear" w:pos="1680"/>
          <w:tab w:val="left" w:pos="1400"/>
        </w:tabs>
        <w:autoSpaceDE/>
        <w:autoSpaceDN/>
        <w:spacing w:beforeLines="50" w:before="156" w:line="360" w:lineRule="exact"/>
        <w:ind w:left="1400" w:hanging="700"/>
        <w:jc w:val="both"/>
        <w:rPr>
          <w:sz w:val="24"/>
        </w:rPr>
      </w:pPr>
      <w:r w:rsidRPr="00CE1158">
        <w:rPr>
          <w:rFonts w:hint="eastAsia"/>
          <w:sz w:val="24"/>
        </w:rPr>
        <w:t>施工合同（壹份）；</w:t>
      </w:r>
    </w:p>
    <w:p w:rsidR="00D0393A" w:rsidRPr="00CE1158" w:rsidRDefault="00D0393A" w:rsidP="00D0393A">
      <w:pPr>
        <w:numPr>
          <w:ilvl w:val="0"/>
          <w:numId w:val="33"/>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 xml:space="preserve">其他与本工程有关的批文、文件等。 </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t>第五条</w:t>
      </w:r>
      <w:r w:rsidRPr="00CE1158">
        <w:rPr>
          <w:rFonts w:hint="eastAsia"/>
          <w:sz w:val="24"/>
          <w:lang w:eastAsia="zh-CN"/>
        </w:rPr>
        <w:t xml:space="preserve">  委托人应在</w:t>
      </w:r>
      <w:r w:rsidRPr="00CE1158">
        <w:rPr>
          <w:rFonts w:hint="eastAsia"/>
          <w:sz w:val="24"/>
          <w:u w:val="single"/>
          <w:lang w:eastAsia="zh-CN"/>
        </w:rPr>
        <w:t xml:space="preserve"> 7</w:t>
      </w:r>
      <w:r w:rsidRPr="00CE1158">
        <w:rPr>
          <w:rFonts w:hint="eastAsia"/>
          <w:b/>
          <w:bCs/>
          <w:sz w:val="24"/>
          <w:u w:val="single"/>
          <w:lang w:eastAsia="zh-CN"/>
        </w:rPr>
        <w:t xml:space="preserve">  </w:t>
      </w:r>
      <w:r w:rsidRPr="00CE1158">
        <w:rPr>
          <w:rFonts w:hint="eastAsia"/>
          <w:sz w:val="24"/>
          <w:lang w:eastAsia="zh-CN"/>
        </w:rPr>
        <w:t>天内对监理人书面提交并要求作出决定的事宜作出书面答复。</w:t>
      </w:r>
    </w:p>
    <w:p w:rsidR="00D0393A" w:rsidRPr="00CE1158" w:rsidRDefault="00D0393A" w:rsidP="00D0393A">
      <w:pPr>
        <w:spacing w:beforeLines="50" w:before="156" w:line="360" w:lineRule="exact"/>
        <w:ind w:firstLineChars="200" w:firstLine="482"/>
        <w:rPr>
          <w:sz w:val="24"/>
          <w:u w:val="single"/>
          <w:lang w:eastAsia="zh-CN"/>
        </w:rPr>
      </w:pPr>
      <w:r w:rsidRPr="00CE1158">
        <w:rPr>
          <w:rFonts w:hint="eastAsia"/>
          <w:b/>
          <w:bCs/>
          <w:sz w:val="24"/>
          <w:lang w:eastAsia="zh-CN"/>
        </w:rPr>
        <w:t>第六条</w:t>
      </w:r>
      <w:r w:rsidRPr="00CE1158">
        <w:rPr>
          <w:rFonts w:hint="eastAsia"/>
          <w:sz w:val="24"/>
          <w:lang w:eastAsia="zh-CN"/>
        </w:rPr>
        <w:t xml:space="preserve">  委托人的执行联系人：</w:t>
      </w:r>
      <w:r w:rsidRPr="00CE1158">
        <w:rPr>
          <w:rFonts w:hint="eastAsia"/>
          <w:sz w:val="24"/>
          <w:u w:val="single"/>
          <w:lang w:eastAsia="zh-CN"/>
        </w:rPr>
        <w:t xml:space="preserve">刘骏，0596-6310613       </w:t>
      </w:r>
    </w:p>
    <w:p w:rsidR="00D0393A" w:rsidRPr="00CE1158" w:rsidRDefault="00D0393A" w:rsidP="00D0393A">
      <w:pPr>
        <w:spacing w:beforeLines="50" w:before="156" w:line="360" w:lineRule="exact"/>
        <w:ind w:firstLineChars="600" w:firstLine="1440"/>
        <w:rPr>
          <w:sz w:val="24"/>
          <w:lang w:eastAsia="zh-CN"/>
        </w:rPr>
      </w:pPr>
      <w:r w:rsidRPr="00CE1158">
        <w:rPr>
          <w:rFonts w:hint="eastAsia"/>
          <w:sz w:val="24"/>
          <w:u w:val="single"/>
          <w:lang w:eastAsia="zh-CN"/>
        </w:rPr>
        <w:t xml:space="preserve">监理人的执行联系人： </w:t>
      </w:r>
      <w:r>
        <w:rPr>
          <w:rFonts w:hint="eastAsia"/>
          <w:sz w:val="24"/>
          <w:u w:val="single"/>
          <w:lang w:eastAsia="zh-CN"/>
        </w:rPr>
        <w:t xml:space="preserve"> </w:t>
      </w:r>
      <w:r>
        <w:rPr>
          <w:sz w:val="24"/>
          <w:u w:val="single"/>
          <w:lang w:eastAsia="zh-CN"/>
        </w:rPr>
        <w:t xml:space="preserve">                     </w:t>
      </w:r>
      <w:r w:rsidRPr="00CE1158">
        <w:rPr>
          <w:rFonts w:hint="eastAsia"/>
          <w:sz w:val="24"/>
          <w:u w:val="single"/>
          <w:lang w:eastAsia="zh-CN"/>
        </w:rPr>
        <w:t xml:space="preserve">  </w:t>
      </w:r>
      <w:r w:rsidRPr="00CE1158">
        <w:rPr>
          <w:rFonts w:hint="eastAsia"/>
          <w:sz w:val="24"/>
          <w:lang w:eastAsia="zh-CN"/>
        </w:rPr>
        <w:t>。</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t>第七条</w:t>
      </w:r>
      <w:r w:rsidRPr="00CE1158">
        <w:rPr>
          <w:rFonts w:hint="eastAsia"/>
          <w:sz w:val="24"/>
          <w:lang w:eastAsia="zh-CN"/>
        </w:rPr>
        <w:t xml:space="preserve">  委托人免费向监理机构提供如下设施：</w:t>
      </w:r>
    </w:p>
    <w:p w:rsidR="00D0393A" w:rsidRPr="00CE1158" w:rsidRDefault="00D0393A" w:rsidP="00D0393A">
      <w:pPr>
        <w:numPr>
          <w:ilvl w:val="0"/>
          <w:numId w:val="34"/>
        </w:numPr>
        <w:tabs>
          <w:tab w:val="clear" w:pos="840"/>
          <w:tab w:val="left" w:pos="140"/>
        </w:tabs>
        <w:autoSpaceDE/>
        <w:autoSpaceDN/>
        <w:spacing w:beforeLines="50" w:before="156" w:line="360" w:lineRule="exact"/>
        <w:ind w:left="0" w:firstLine="420"/>
        <w:jc w:val="both"/>
        <w:rPr>
          <w:sz w:val="24"/>
        </w:rPr>
      </w:pPr>
      <w:r w:rsidRPr="00CE1158">
        <w:rPr>
          <w:rFonts w:hint="eastAsia"/>
          <w:sz w:val="24"/>
          <w:u w:val="single"/>
          <w:lang w:eastAsia="zh-CN"/>
        </w:rPr>
        <w:t xml:space="preserve">        </w:t>
      </w:r>
      <w:r w:rsidRPr="00CE1158">
        <w:rPr>
          <w:rFonts w:hint="eastAsia"/>
          <w:sz w:val="24"/>
          <w:u w:val="single"/>
        </w:rPr>
        <w:t xml:space="preserve">无          </w:t>
      </w:r>
      <w:r w:rsidRPr="00CE1158">
        <w:rPr>
          <w:rFonts w:hint="eastAsia"/>
          <w:sz w:val="24"/>
        </w:rPr>
        <w:t>；</w:t>
      </w:r>
    </w:p>
    <w:p w:rsidR="00D0393A" w:rsidRPr="00CE1158" w:rsidRDefault="00D0393A" w:rsidP="00D0393A">
      <w:pPr>
        <w:numPr>
          <w:ilvl w:val="0"/>
          <w:numId w:val="34"/>
        </w:numPr>
        <w:tabs>
          <w:tab w:val="clear" w:pos="840"/>
          <w:tab w:val="left" w:pos="140"/>
        </w:tabs>
        <w:autoSpaceDE/>
        <w:autoSpaceDN/>
        <w:spacing w:beforeLines="50" w:before="156" w:line="360" w:lineRule="exact"/>
        <w:ind w:left="0" w:firstLine="420"/>
        <w:jc w:val="both"/>
        <w:rPr>
          <w:sz w:val="24"/>
        </w:rPr>
      </w:pPr>
      <w:r w:rsidRPr="00CE1158">
        <w:rPr>
          <w:rFonts w:hint="eastAsia"/>
          <w:sz w:val="24"/>
          <w:u w:val="single"/>
        </w:rPr>
        <w:t xml:space="preserve">                      </w:t>
      </w:r>
      <w:r w:rsidRPr="00CE1158">
        <w:rPr>
          <w:rFonts w:hint="eastAsia"/>
          <w:sz w:val="24"/>
        </w:rPr>
        <w:t>；</w:t>
      </w:r>
    </w:p>
    <w:p w:rsidR="00D0393A" w:rsidRPr="00CE1158" w:rsidRDefault="00D0393A" w:rsidP="00D0393A">
      <w:pPr>
        <w:numPr>
          <w:ilvl w:val="0"/>
          <w:numId w:val="34"/>
        </w:numPr>
        <w:tabs>
          <w:tab w:val="clear" w:pos="840"/>
          <w:tab w:val="left" w:pos="140"/>
        </w:tabs>
        <w:autoSpaceDE/>
        <w:autoSpaceDN/>
        <w:spacing w:beforeLines="50" w:before="156" w:line="360" w:lineRule="exact"/>
        <w:ind w:left="0" w:firstLine="420"/>
        <w:jc w:val="both"/>
        <w:rPr>
          <w:sz w:val="24"/>
        </w:rPr>
      </w:pPr>
      <w:r w:rsidRPr="00CE1158">
        <w:rPr>
          <w:rFonts w:hint="eastAsia"/>
          <w:sz w:val="24"/>
          <w:u w:val="single"/>
        </w:rPr>
        <w:t xml:space="preserve">                      </w:t>
      </w:r>
      <w:r w:rsidRPr="00CE1158">
        <w:rPr>
          <w:rFonts w:hint="eastAsia"/>
          <w:sz w:val="24"/>
        </w:rPr>
        <w:t>；</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lastRenderedPageBreak/>
        <w:t>第八条</w:t>
      </w:r>
      <w:r w:rsidRPr="00CE1158">
        <w:rPr>
          <w:rFonts w:hint="eastAsia"/>
          <w:sz w:val="24"/>
          <w:lang w:eastAsia="zh-CN"/>
        </w:rPr>
        <w:t xml:space="preserve"> </w:t>
      </w:r>
      <w:r w:rsidRPr="00D27AE3">
        <w:rPr>
          <w:rFonts w:hint="eastAsia"/>
          <w:sz w:val="24"/>
          <w:lang w:eastAsia="zh-CN"/>
        </w:rPr>
        <w:t>在监理期间，委托人免费向监理机构提供  0  名工作人员，由总监理工程师安排其工作，凡涉及服务时，此类职员只应从总监理工程师处接受指示。</w:t>
      </w:r>
    </w:p>
    <w:p w:rsidR="00D0393A" w:rsidRPr="00CE1158" w:rsidRDefault="00D0393A" w:rsidP="00D0393A">
      <w:pPr>
        <w:spacing w:beforeLines="50" w:before="156" w:line="360" w:lineRule="exact"/>
        <w:ind w:firstLineChars="196" w:firstLine="472"/>
        <w:rPr>
          <w:sz w:val="24"/>
          <w:lang w:eastAsia="zh-CN"/>
        </w:rPr>
      </w:pPr>
      <w:r w:rsidRPr="00CE1158">
        <w:rPr>
          <w:rFonts w:hint="eastAsia"/>
          <w:b/>
          <w:bCs/>
          <w:sz w:val="24"/>
          <w:lang w:eastAsia="zh-CN"/>
        </w:rPr>
        <w:t>第九条</w:t>
      </w:r>
      <w:r w:rsidRPr="00CE1158">
        <w:rPr>
          <w:rFonts w:hint="eastAsia"/>
          <w:sz w:val="24"/>
          <w:lang w:eastAsia="zh-CN"/>
        </w:rPr>
        <w:t xml:space="preserve">  监理人在责任期内如果失职，同意按以下办法承担责任，赔偿损失[累计赔偿额不超过监理报酬总数（扣税）]：</w:t>
      </w:r>
    </w:p>
    <w:p w:rsidR="00D0393A" w:rsidRPr="00CE1158" w:rsidRDefault="00D0393A" w:rsidP="00D0393A">
      <w:pPr>
        <w:spacing w:beforeLines="50" w:before="156" w:line="360" w:lineRule="exact"/>
        <w:ind w:firstLine="720"/>
        <w:rPr>
          <w:sz w:val="24"/>
          <w:lang w:eastAsia="zh-CN"/>
        </w:rPr>
      </w:pPr>
      <w:r w:rsidRPr="00CE1158">
        <w:rPr>
          <w:rFonts w:hint="eastAsia"/>
          <w:sz w:val="24"/>
          <w:lang w:eastAsia="zh-CN"/>
        </w:rPr>
        <w:t>赔偿金=直接经济损失×报酬比率（扣除税金）</w:t>
      </w:r>
    </w:p>
    <w:p w:rsidR="00D0393A" w:rsidRPr="00CE1158" w:rsidRDefault="00D0393A" w:rsidP="00D0393A">
      <w:pPr>
        <w:spacing w:beforeLines="50" w:before="156" w:line="360" w:lineRule="exact"/>
        <w:ind w:firstLineChars="200" w:firstLine="480"/>
        <w:rPr>
          <w:sz w:val="24"/>
          <w:lang w:eastAsia="zh-CN"/>
        </w:rPr>
      </w:pPr>
      <w:r w:rsidRPr="00CE1158">
        <w:rPr>
          <w:sz w:val="24"/>
          <w:lang w:eastAsia="zh-CN"/>
        </w:rPr>
        <w:t>如监理人员与施工单位串通弄虚作假，降低工程质量，将不合格材料按照合格签字</w:t>
      </w:r>
      <w:r w:rsidRPr="00CE1158">
        <w:rPr>
          <w:rFonts w:hint="eastAsia"/>
          <w:sz w:val="24"/>
          <w:lang w:eastAsia="zh-CN"/>
        </w:rPr>
        <w:t>的，</w:t>
      </w:r>
      <w:r w:rsidRPr="00CE1158">
        <w:rPr>
          <w:sz w:val="24"/>
          <w:lang w:eastAsia="zh-CN"/>
        </w:rPr>
        <w:t>给委托人造成损失，应按《建设工程质量管理条例》有关规定</w:t>
      </w:r>
      <w:r w:rsidRPr="00CE1158">
        <w:rPr>
          <w:rFonts w:hint="eastAsia"/>
          <w:sz w:val="24"/>
          <w:lang w:eastAsia="zh-CN"/>
        </w:rPr>
        <w:t>及本合同约定从严处理</w:t>
      </w:r>
      <w:r w:rsidRPr="00CE1158">
        <w:rPr>
          <w:sz w:val="24"/>
          <w:lang w:eastAsia="zh-CN"/>
        </w:rPr>
        <w:t>。若是监理人员与施工单位串通弄虚作假，签发不实的经济和工期签证，应赔偿委托人的损失。工程未达到监理合同约定的质量等级时，属监理人责任的，监理人应赔偿因监理人原因引起的委托人的</w:t>
      </w:r>
      <w:r w:rsidRPr="00CE1158">
        <w:rPr>
          <w:rFonts w:hint="eastAsia"/>
          <w:sz w:val="24"/>
          <w:lang w:eastAsia="zh-CN"/>
        </w:rPr>
        <w:t>全部直接经济损失及委托人的预期收益等间接损失</w:t>
      </w:r>
      <w:r w:rsidRPr="00CE1158">
        <w:rPr>
          <w:sz w:val="24"/>
          <w:lang w:eastAsia="zh-CN"/>
        </w:rPr>
        <w:t>，</w:t>
      </w:r>
      <w:r w:rsidRPr="00CE1158">
        <w:rPr>
          <w:rFonts w:hint="eastAsia"/>
          <w:sz w:val="24"/>
          <w:lang w:eastAsia="zh-CN"/>
        </w:rPr>
        <w:t>监理人与施工单位</w:t>
      </w:r>
      <w:r w:rsidRPr="00CE1158">
        <w:rPr>
          <w:sz w:val="24"/>
          <w:lang w:eastAsia="zh-CN"/>
        </w:rPr>
        <w:t>责任不清的，监理人应</w:t>
      </w:r>
      <w:r w:rsidRPr="00CE1158">
        <w:rPr>
          <w:rFonts w:hint="eastAsia"/>
          <w:sz w:val="24"/>
          <w:lang w:eastAsia="zh-CN"/>
        </w:rPr>
        <w:t>承担</w:t>
      </w:r>
      <w:r w:rsidRPr="00CE1158">
        <w:rPr>
          <w:sz w:val="24"/>
          <w:lang w:eastAsia="zh-CN"/>
        </w:rPr>
        <w:t>连带赔偿责任</w:t>
      </w:r>
      <w:r w:rsidRPr="00CE1158">
        <w:rPr>
          <w:rFonts w:hint="eastAsia"/>
          <w:sz w:val="24"/>
          <w:lang w:eastAsia="zh-CN"/>
        </w:rPr>
        <w:t>；</w:t>
      </w:r>
      <w:r w:rsidRPr="00CE1158">
        <w:rPr>
          <w:sz w:val="24"/>
          <w:lang w:eastAsia="zh-CN"/>
        </w:rPr>
        <w:t>若</w:t>
      </w:r>
      <w:r w:rsidRPr="00CE1158">
        <w:rPr>
          <w:rFonts w:hint="eastAsia"/>
          <w:sz w:val="24"/>
          <w:lang w:eastAsia="zh-CN"/>
        </w:rPr>
        <w:t>因此导致</w:t>
      </w:r>
      <w:r w:rsidRPr="00CE1158">
        <w:rPr>
          <w:sz w:val="24"/>
          <w:lang w:eastAsia="zh-CN"/>
        </w:rPr>
        <w:t>工期延误，属监理人责任的，委托方有权索赔，索赔金额为每延误一天工期按监理费用</w:t>
      </w:r>
      <w:r w:rsidRPr="00CE1158">
        <w:rPr>
          <w:rFonts w:hint="eastAsia"/>
          <w:sz w:val="24"/>
          <w:lang w:eastAsia="zh-CN"/>
        </w:rPr>
        <w:t>总价</w:t>
      </w:r>
      <w:r w:rsidRPr="00CE1158">
        <w:rPr>
          <w:sz w:val="24"/>
          <w:lang w:eastAsia="zh-CN"/>
        </w:rPr>
        <w:t>的</w:t>
      </w:r>
      <w:r w:rsidRPr="00CE1158">
        <w:rPr>
          <w:rFonts w:hint="eastAsia"/>
          <w:sz w:val="24"/>
          <w:lang w:eastAsia="zh-CN"/>
        </w:rPr>
        <w:t>千</w:t>
      </w:r>
      <w:r w:rsidRPr="00CE1158">
        <w:rPr>
          <w:sz w:val="24"/>
          <w:lang w:eastAsia="zh-CN"/>
        </w:rPr>
        <w:t>分之五赔偿。</w:t>
      </w:r>
    </w:p>
    <w:p w:rsidR="00D0393A" w:rsidRPr="00CE1158" w:rsidRDefault="00D0393A" w:rsidP="00D0393A">
      <w:pPr>
        <w:tabs>
          <w:tab w:val="left" w:pos="420"/>
          <w:tab w:val="left" w:pos="780"/>
        </w:tabs>
        <w:spacing w:beforeLines="50" w:before="156" w:line="360" w:lineRule="exact"/>
        <w:ind w:firstLineChars="196" w:firstLine="472"/>
        <w:rPr>
          <w:sz w:val="24"/>
          <w:lang w:eastAsia="zh-CN"/>
        </w:rPr>
      </w:pPr>
      <w:r w:rsidRPr="00CE1158">
        <w:rPr>
          <w:rFonts w:hint="eastAsia"/>
          <w:b/>
          <w:bCs/>
          <w:sz w:val="24"/>
          <w:lang w:eastAsia="zh-CN"/>
        </w:rPr>
        <w:t>第十条</w:t>
      </w:r>
      <w:r w:rsidRPr="00CE1158">
        <w:rPr>
          <w:rFonts w:hint="eastAsia"/>
          <w:sz w:val="24"/>
          <w:lang w:eastAsia="zh-CN"/>
        </w:rPr>
        <w:t xml:space="preserve">  委托人同意按以下的计算方法、支付时间与金额，支付监理人的报酬：</w:t>
      </w:r>
    </w:p>
    <w:p w:rsidR="00D0393A" w:rsidRPr="00CE1158" w:rsidRDefault="00D0393A" w:rsidP="00D0393A">
      <w:pPr>
        <w:tabs>
          <w:tab w:val="left" w:pos="420"/>
          <w:tab w:val="left" w:pos="780"/>
        </w:tabs>
        <w:spacing w:beforeLines="50" w:before="156" w:line="360" w:lineRule="exact"/>
        <w:ind w:firstLineChars="196" w:firstLine="470"/>
        <w:rPr>
          <w:sz w:val="24"/>
          <w:lang w:eastAsia="zh-CN"/>
        </w:rPr>
      </w:pPr>
      <w:r w:rsidRPr="00CE1158">
        <w:rPr>
          <w:rFonts w:hint="eastAsia"/>
          <w:sz w:val="24"/>
          <w:lang w:eastAsia="zh-CN"/>
        </w:rPr>
        <w:t>本工程监理酬金：包干含税总价</w:t>
      </w:r>
      <w:r w:rsidRPr="006F1E4F">
        <w:rPr>
          <w:rFonts w:hint="eastAsia"/>
          <w:sz w:val="24"/>
          <w:u w:val="single"/>
          <w:lang w:eastAsia="zh-CN"/>
        </w:rPr>
        <w:t>RMB</w:t>
      </w:r>
      <w:r w:rsidRPr="006F1E4F">
        <w:rPr>
          <w:sz w:val="24"/>
          <w:u w:val="single"/>
          <w:lang w:eastAsia="zh-CN"/>
        </w:rPr>
        <w:t xml:space="preserve">     </w:t>
      </w:r>
      <w:r w:rsidRPr="00CE1158">
        <w:rPr>
          <w:rFonts w:hint="eastAsia"/>
          <w:sz w:val="24"/>
          <w:lang w:eastAsia="zh-CN"/>
        </w:rPr>
        <w:t>元即</w:t>
      </w:r>
      <w:r w:rsidRPr="006F1E4F">
        <w:rPr>
          <w:rFonts w:hint="eastAsia"/>
          <w:sz w:val="24"/>
          <w:u w:val="single"/>
          <w:lang w:eastAsia="zh-CN"/>
        </w:rPr>
        <w:t xml:space="preserve">人民币 </w:t>
      </w:r>
      <w:r w:rsidRPr="006F1E4F">
        <w:rPr>
          <w:sz w:val="24"/>
          <w:u w:val="single"/>
          <w:lang w:eastAsia="zh-CN"/>
        </w:rPr>
        <w:t xml:space="preserve">   </w:t>
      </w:r>
      <w:r w:rsidRPr="006F1E4F">
        <w:rPr>
          <w:rFonts w:hint="eastAsia"/>
          <w:sz w:val="24"/>
          <w:u w:val="single"/>
          <w:lang w:eastAsia="zh-CN"/>
        </w:rPr>
        <w:t>元</w:t>
      </w:r>
      <w:r w:rsidRPr="00CE1158">
        <w:rPr>
          <w:rFonts w:hint="eastAsia"/>
          <w:sz w:val="24"/>
          <w:lang w:eastAsia="zh-CN"/>
        </w:rPr>
        <w:t>整，含</w:t>
      </w:r>
      <w:r w:rsidRPr="006F1E4F">
        <w:rPr>
          <w:sz w:val="24"/>
          <w:u w:val="single"/>
          <w:lang w:eastAsia="zh-CN"/>
        </w:rPr>
        <w:t xml:space="preserve">   </w:t>
      </w:r>
      <w:r w:rsidRPr="00CE1158">
        <w:rPr>
          <w:rFonts w:hint="eastAsia"/>
          <w:sz w:val="24"/>
          <w:lang w:eastAsia="zh-CN"/>
        </w:rPr>
        <w:t>增值税专用发票。</w:t>
      </w:r>
    </w:p>
    <w:p w:rsidR="00D0393A" w:rsidRPr="00CE1158" w:rsidRDefault="00D0393A" w:rsidP="00D0393A">
      <w:pPr>
        <w:numPr>
          <w:ilvl w:val="1"/>
          <w:numId w:val="35"/>
        </w:numPr>
        <w:tabs>
          <w:tab w:val="left" w:pos="780"/>
          <w:tab w:val="left" w:pos="1120"/>
        </w:tabs>
        <w:autoSpaceDE/>
        <w:autoSpaceDN/>
        <w:spacing w:beforeLines="50" w:before="156" w:line="360" w:lineRule="exact"/>
        <w:jc w:val="both"/>
        <w:rPr>
          <w:sz w:val="24"/>
        </w:rPr>
      </w:pPr>
      <w:r w:rsidRPr="00CE1158">
        <w:rPr>
          <w:rFonts w:hint="eastAsia"/>
          <w:sz w:val="24"/>
        </w:rPr>
        <w:t>监理酬金收取方法：</w:t>
      </w:r>
    </w:p>
    <w:p w:rsidR="00D0393A" w:rsidRPr="00CE1158" w:rsidRDefault="00D0393A" w:rsidP="00D0393A">
      <w:pPr>
        <w:numPr>
          <w:ilvl w:val="0"/>
          <w:numId w:val="36"/>
        </w:numPr>
        <w:tabs>
          <w:tab w:val="left" w:pos="1540"/>
        </w:tabs>
        <w:autoSpaceDE/>
        <w:autoSpaceDN/>
        <w:spacing w:beforeLines="50" w:before="156" w:line="360" w:lineRule="exact"/>
        <w:ind w:left="1540" w:hanging="700"/>
        <w:jc w:val="both"/>
        <w:rPr>
          <w:sz w:val="24"/>
          <w:lang w:eastAsia="zh-CN"/>
        </w:rPr>
      </w:pPr>
      <w:r w:rsidRPr="00CE1158">
        <w:rPr>
          <w:rFonts w:hint="eastAsia"/>
          <w:sz w:val="24"/>
          <w:lang w:eastAsia="zh-CN"/>
        </w:rPr>
        <w:t>本监理合同签订，监理人开始入场作业后支付监理酬金的</w:t>
      </w:r>
      <w:r w:rsidRPr="00CE1158">
        <w:rPr>
          <w:rFonts w:hint="eastAsia"/>
          <w:sz w:val="24"/>
          <w:u w:val="single"/>
          <w:lang w:eastAsia="zh-CN"/>
        </w:rPr>
        <w:t xml:space="preserve">  10  </w:t>
      </w:r>
      <w:r w:rsidRPr="00CE1158">
        <w:rPr>
          <w:rFonts w:hint="eastAsia"/>
          <w:sz w:val="24"/>
          <w:lang w:eastAsia="zh-CN"/>
        </w:rPr>
        <w:t>%；即RMB</w:t>
      </w:r>
      <w:r>
        <w:rPr>
          <w:sz w:val="24"/>
          <w:lang w:eastAsia="zh-CN"/>
        </w:rPr>
        <w:t xml:space="preserve">    </w:t>
      </w:r>
      <w:r w:rsidRPr="00CE1158">
        <w:rPr>
          <w:rFonts w:hint="eastAsia"/>
          <w:sz w:val="24"/>
          <w:lang w:eastAsia="zh-CN"/>
        </w:rPr>
        <w:t>元。</w:t>
      </w:r>
    </w:p>
    <w:p w:rsidR="00D0393A" w:rsidRPr="00CE1158" w:rsidRDefault="00D0393A" w:rsidP="00D0393A">
      <w:pPr>
        <w:numPr>
          <w:ilvl w:val="0"/>
          <w:numId w:val="36"/>
        </w:numPr>
        <w:tabs>
          <w:tab w:val="left" w:pos="1540"/>
        </w:tabs>
        <w:autoSpaceDE/>
        <w:autoSpaceDN/>
        <w:spacing w:beforeLines="50" w:before="156" w:line="360" w:lineRule="exact"/>
        <w:ind w:left="1540" w:hanging="700"/>
        <w:jc w:val="both"/>
        <w:rPr>
          <w:sz w:val="24"/>
          <w:lang w:eastAsia="zh-CN"/>
        </w:rPr>
      </w:pPr>
      <w:r w:rsidRPr="00CE1158">
        <w:rPr>
          <w:rFonts w:hint="eastAsia"/>
          <w:sz w:val="24"/>
          <w:lang w:eastAsia="zh-CN"/>
        </w:rPr>
        <w:t>工程施工至</w:t>
      </w:r>
      <w:r w:rsidRPr="00CE1158">
        <w:rPr>
          <w:rFonts w:hint="eastAsia"/>
          <w:sz w:val="24"/>
          <w:u w:val="single"/>
          <w:lang w:eastAsia="zh-CN"/>
        </w:rPr>
        <w:t xml:space="preserve">  两月  </w:t>
      </w:r>
      <w:r w:rsidRPr="00CE1158">
        <w:rPr>
          <w:rFonts w:hint="eastAsia"/>
          <w:sz w:val="24"/>
          <w:lang w:eastAsia="zh-CN"/>
        </w:rPr>
        <w:t>后</w:t>
      </w:r>
      <w:r w:rsidRPr="00CE1158">
        <w:rPr>
          <w:rFonts w:hint="eastAsia"/>
          <w:sz w:val="24"/>
          <w:u w:val="single"/>
          <w:lang w:eastAsia="zh-CN"/>
        </w:rPr>
        <w:t xml:space="preserve">  30 </w:t>
      </w:r>
      <w:r w:rsidRPr="00CE1158">
        <w:rPr>
          <w:rFonts w:hint="eastAsia"/>
          <w:sz w:val="24"/>
          <w:lang w:eastAsia="zh-CN"/>
        </w:rPr>
        <w:t>天内支付监理酬金的</w:t>
      </w:r>
      <w:r w:rsidRPr="00CE1158">
        <w:rPr>
          <w:rFonts w:hint="eastAsia"/>
          <w:sz w:val="24"/>
          <w:u w:val="single"/>
          <w:lang w:eastAsia="zh-CN"/>
        </w:rPr>
        <w:t xml:space="preserve"> 20  </w:t>
      </w:r>
      <w:r w:rsidRPr="00CE1158">
        <w:rPr>
          <w:rFonts w:hint="eastAsia"/>
          <w:sz w:val="24"/>
          <w:lang w:eastAsia="zh-CN"/>
        </w:rPr>
        <w:t>%，即RMB</w:t>
      </w:r>
      <w:r>
        <w:rPr>
          <w:sz w:val="24"/>
          <w:lang w:eastAsia="zh-CN"/>
        </w:rPr>
        <w:t xml:space="preserve">    </w:t>
      </w:r>
      <w:r w:rsidRPr="00CE1158">
        <w:rPr>
          <w:rFonts w:hint="eastAsia"/>
          <w:sz w:val="24"/>
          <w:lang w:eastAsia="zh-CN"/>
        </w:rPr>
        <w:t>元；</w:t>
      </w:r>
    </w:p>
    <w:p w:rsidR="00D0393A" w:rsidRPr="00CE1158" w:rsidRDefault="00D0393A" w:rsidP="00D0393A">
      <w:pPr>
        <w:numPr>
          <w:ilvl w:val="0"/>
          <w:numId w:val="36"/>
        </w:numPr>
        <w:tabs>
          <w:tab w:val="left" w:pos="1540"/>
        </w:tabs>
        <w:autoSpaceDE/>
        <w:autoSpaceDN/>
        <w:spacing w:beforeLines="50" w:before="156" w:line="360" w:lineRule="exact"/>
        <w:ind w:left="1540" w:hanging="700"/>
        <w:jc w:val="both"/>
        <w:rPr>
          <w:sz w:val="24"/>
          <w:lang w:eastAsia="zh-CN"/>
        </w:rPr>
      </w:pPr>
      <w:r w:rsidRPr="00CE1158">
        <w:rPr>
          <w:rFonts w:hint="eastAsia"/>
          <w:sz w:val="24"/>
          <w:lang w:eastAsia="zh-CN"/>
        </w:rPr>
        <w:t>主体结构封顶之日后</w:t>
      </w:r>
      <w:r w:rsidRPr="00CE1158">
        <w:rPr>
          <w:rFonts w:hint="eastAsia"/>
          <w:sz w:val="24"/>
          <w:u w:val="single"/>
          <w:lang w:eastAsia="zh-CN"/>
        </w:rPr>
        <w:t xml:space="preserve">  30 </w:t>
      </w:r>
      <w:r w:rsidRPr="00CE1158">
        <w:rPr>
          <w:rFonts w:hint="eastAsia"/>
          <w:sz w:val="24"/>
          <w:lang w:eastAsia="zh-CN"/>
        </w:rPr>
        <w:t>天内支付监理酬金的</w:t>
      </w:r>
      <w:r w:rsidRPr="00CE1158">
        <w:rPr>
          <w:rFonts w:hint="eastAsia"/>
          <w:sz w:val="24"/>
          <w:u w:val="single"/>
          <w:lang w:eastAsia="zh-CN"/>
        </w:rPr>
        <w:t xml:space="preserve"> 30  </w:t>
      </w:r>
      <w:r w:rsidRPr="00CE1158">
        <w:rPr>
          <w:rFonts w:hint="eastAsia"/>
          <w:sz w:val="24"/>
          <w:lang w:eastAsia="zh-CN"/>
        </w:rPr>
        <w:t>%，即RMB</w:t>
      </w:r>
      <w:r>
        <w:rPr>
          <w:sz w:val="24"/>
          <w:lang w:eastAsia="zh-CN"/>
        </w:rPr>
        <w:t xml:space="preserve">    </w:t>
      </w:r>
      <w:r w:rsidRPr="00CE1158">
        <w:rPr>
          <w:rFonts w:hint="eastAsia"/>
          <w:sz w:val="24"/>
          <w:lang w:eastAsia="zh-CN"/>
        </w:rPr>
        <w:t>元；</w:t>
      </w:r>
    </w:p>
    <w:p w:rsidR="00D0393A" w:rsidRPr="00CE1158" w:rsidRDefault="00D0393A" w:rsidP="00D0393A">
      <w:pPr>
        <w:numPr>
          <w:ilvl w:val="0"/>
          <w:numId w:val="36"/>
        </w:numPr>
        <w:tabs>
          <w:tab w:val="left" w:pos="1540"/>
        </w:tabs>
        <w:autoSpaceDE/>
        <w:autoSpaceDN/>
        <w:spacing w:beforeLines="50" w:before="156" w:line="360" w:lineRule="exact"/>
        <w:ind w:left="1540" w:hanging="700"/>
        <w:jc w:val="both"/>
        <w:rPr>
          <w:sz w:val="24"/>
          <w:lang w:eastAsia="zh-CN"/>
        </w:rPr>
      </w:pPr>
      <w:r w:rsidRPr="00CE1158">
        <w:rPr>
          <w:rFonts w:hint="eastAsia"/>
          <w:sz w:val="24"/>
          <w:lang w:eastAsia="zh-CN"/>
        </w:rPr>
        <w:t>工程竣工验收通过之日后</w:t>
      </w:r>
      <w:r w:rsidRPr="00CE1158">
        <w:rPr>
          <w:rFonts w:hint="eastAsia"/>
          <w:sz w:val="24"/>
          <w:u w:val="single"/>
          <w:lang w:eastAsia="zh-CN"/>
        </w:rPr>
        <w:t xml:space="preserve">  30 </w:t>
      </w:r>
      <w:r w:rsidRPr="00CE1158">
        <w:rPr>
          <w:rFonts w:hint="eastAsia"/>
          <w:sz w:val="24"/>
          <w:lang w:eastAsia="zh-CN"/>
        </w:rPr>
        <w:t>天内支付监理酬金的</w:t>
      </w:r>
      <w:r w:rsidRPr="00CE1158">
        <w:rPr>
          <w:rFonts w:hint="eastAsia"/>
          <w:sz w:val="24"/>
          <w:u w:val="single"/>
          <w:lang w:eastAsia="zh-CN"/>
        </w:rPr>
        <w:t xml:space="preserve"> 30  </w:t>
      </w:r>
      <w:r w:rsidRPr="00CE1158">
        <w:rPr>
          <w:rFonts w:hint="eastAsia"/>
          <w:sz w:val="24"/>
          <w:lang w:eastAsia="zh-CN"/>
        </w:rPr>
        <w:t>%，即RMB</w:t>
      </w:r>
      <w:r>
        <w:rPr>
          <w:sz w:val="24"/>
          <w:lang w:eastAsia="zh-CN"/>
        </w:rPr>
        <w:t xml:space="preserve">    </w:t>
      </w:r>
      <w:r w:rsidRPr="00CE1158">
        <w:rPr>
          <w:rFonts w:hint="eastAsia"/>
          <w:sz w:val="24"/>
          <w:lang w:eastAsia="zh-CN"/>
        </w:rPr>
        <w:t>元；</w:t>
      </w:r>
    </w:p>
    <w:p w:rsidR="00D0393A" w:rsidRPr="00CE1158" w:rsidRDefault="00D0393A" w:rsidP="00D0393A">
      <w:pPr>
        <w:numPr>
          <w:ilvl w:val="0"/>
          <w:numId w:val="36"/>
        </w:numPr>
        <w:tabs>
          <w:tab w:val="left" w:pos="1540"/>
        </w:tabs>
        <w:autoSpaceDE/>
        <w:autoSpaceDN/>
        <w:spacing w:beforeLines="50" w:before="156" w:line="360" w:lineRule="exact"/>
        <w:ind w:left="1540" w:hanging="700"/>
        <w:jc w:val="both"/>
        <w:rPr>
          <w:sz w:val="24"/>
          <w:lang w:eastAsia="zh-CN"/>
        </w:rPr>
      </w:pPr>
      <w:r w:rsidRPr="00CE1158">
        <w:rPr>
          <w:rFonts w:hint="eastAsia"/>
          <w:sz w:val="24"/>
          <w:lang w:eastAsia="zh-CN"/>
        </w:rPr>
        <w:t>工程结算完成之日后</w:t>
      </w:r>
      <w:r w:rsidRPr="00CE1158">
        <w:rPr>
          <w:rFonts w:hint="eastAsia"/>
          <w:sz w:val="24"/>
          <w:u w:val="single"/>
          <w:lang w:eastAsia="zh-CN"/>
        </w:rPr>
        <w:t xml:space="preserve"> 30</w:t>
      </w:r>
      <w:r w:rsidRPr="00CE1158">
        <w:rPr>
          <w:rFonts w:hint="eastAsia"/>
          <w:sz w:val="24"/>
          <w:lang w:eastAsia="zh-CN"/>
        </w:rPr>
        <w:t>天内支付监理酬金的</w:t>
      </w:r>
      <w:r w:rsidRPr="00CE1158">
        <w:rPr>
          <w:rFonts w:hint="eastAsia"/>
          <w:sz w:val="24"/>
          <w:u w:val="single"/>
          <w:lang w:eastAsia="zh-CN"/>
        </w:rPr>
        <w:t xml:space="preserve"> 10  </w:t>
      </w:r>
      <w:r w:rsidRPr="00CE1158">
        <w:rPr>
          <w:rFonts w:hint="eastAsia"/>
          <w:sz w:val="24"/>
          <w:lang w:eastAsia="zh-CN"/>
        </w:rPr>
        <w:t>%，即RMB</w:t>
      </w:r>
      <w:r>
        <w:rPr>
          <w:sz w:val="24"/>
          <w:lang w:eastAsia="zh-CN"/>
        </w:rPr>
        <w:t xml:space="preserve">    </w:t>
      </w:r>
      <w:r w:rsidRPr="00CE1158">
        <w:rPr>
          <w:rFonts w:hint="eastAsia"/>
          <w:sz w:val="24"/>
          <w:lang w:eastAsia="zh-CN"/>
        </w:rPr>
        <w:t>元。</w:t>
      </w:r>
    </w:p>
    <w:p w:rsidR="00D0393A" w:rsidRPr="00CE1158" w:rsidRDefault="00D0393A" w:rsidP="00D0393A">
      <w:pPr>
        <w:tabs>
          <w:tab w:val="left" w:pos="1540"/>
          <w:tab w:val="left" w:pos="1680"/>
        </w:tabs>
        <w:spacing w:beforeLines="50" w:before="156" w:line="360" w:lineRule="exact"/>
        <w:ind w:left="1540"/>
        <w:rPr>
          <w:sz w:val="24"/>
          <w:lang w:eastAsia="zh-CN"/>
        </w:rPr>
      </w:pPr>
      <w:r w:rsidRPr="00CE1158">
        <w:rPr>
          <w:rFonts w:hint="eastAsia"/>
          <w:sz w:val="24"/>
          <w:lang w:eastAsia="zh-CN"/>
        </w:rPr>
        <w:t>备注：监理人应于委托人应付款日之20日前提供相应金额的增值税专用发票原件。</w:t>
      </w:r>
    </w:p>
    <w:p w:rsidR="00D0393A" w:rsidRPr="00CE1158" w:rsidRDefault="00D0393A" w:rsidP="00D0393A">
      <w:pPr>
        <w:numPr>
          <w:ilvl w:val="1"/>
          <w:numId w:val="35"/>
        </w:numPr>
        <w:tabs>
          <w:tab w:val="left" w:pos="780"/>
          <w:tab w:val="left" w:pos="1120"/>
        </w:tabs>
        <w:autoSpaceDE/>
        <w:autoSpaceDN/>
        <w:spacing w:beforeLines="50" w:before="156" w:line="360" w:lineRule="exact"/>
        <w:jc w:val="both"/>
        <w:rPr>
          <w:sz w:val="24"/>
          <w:u w:val="single"/>
        </w:rPr>
      </w:pPr>
      <w:r w:rsidRPr="00CE1158">
        <w:rPr>
          <w:rFonts w:hint="eastAsia"/>
          <w:sz w:val="24"/>
        </w:rPr>
        <w:t>其他收费方式：</w:t>
      </w:r>
    </w:p>
    <w:p w:rsidR="00D0393A" w:rsidRPr="00CE1158" w:rsidRDefault="00D0393A" w:rsidP="00D0393A">
      <w:pPr>
        <w:spacing w:beforeLines="50" w:before="156" w:line="360" w:lineRule="exact"/>
        <w:ind w:firstLineChars="200" w:firstLine="480"/>
        <w:rPr>
          <w:sz w:val="24"/>
          <w:lang w:eastAsia="zh-CN"/>
        </w:rPr>
      </w:pPr>
      <w:r w:rsidRPr="00CE1158">
        <w:rPr>
          <w:rFonts w:hint="eastAsia"/>
          <w:sz w:val="24"/>
          <w:lang w:eastAsia="zh-CN"/>
        </w:rPr>
        <w:t>委托人同意按以下的计算方法、支付时间与金额，支付附加工作报酬：报酬=附加工作日数×（合同报酬／监理服务日）</w:t>
      </w:r>
    </w:p>
    <w:p w:rsidR="00D0393A" w:rsidRPr="00CE1158" w:rsidRDefault="00D0393A" w:rsidP="00D0393A">
      <w:pPr>
        <w:spacing w:beforeLines="50" w:before="156" w:line="360" w:lineRule="exact"/>
        <w:ind w:firstLineChars="196" w:firstLine="470"/>
        <w:rPr>
          <w:sz w:val="24"/>
          <w:lang w:eastAsia="zh-CN"/>
        </w:rPr>
      </w:pPr>
      <w:r w:rsidRPr="00CE1158">
        <w:rPr>
          <w:rFonts w:hint="eastAsia"/>
          <w:sz w:val="24"/>
          <w:lang w:eastAsia="zh-CN"/>
        </w:rPr>
        <w:t>委托人同意按以下的计算方法、支付时间与金额，支付额外工作报酬：</w:t>
      </w:r>
    </w:p>
    <w:p w:rsidR="00D0393A" w:rsidRPr="00CE1158" w:rsidRDefault="00D0393A" w:rsidP="00D0393A">
      <w:pPr>
        <w:spacing w:beforeLines="50" w:before="156" w:line="360" w:lineRule="exact"/>
        <w:rPr>
          <w:sz w:val="24"/>
          <w:u w:val="single"/>
          <w:lang w:eastAsia="zh-CN"/>
        </w:rPr>
      </w:pPr>
      <w:r w:rsidRPr="00CE1158">
        <w:rPr>
          <w:rFonts w:hint="eastAsia"/>
          <w:sz w:val="24"/>
          <w:lang w:eastAsia="zh-CN"/>
        </w:rPr>
        <w:lastRenderedPageBreak/>
        <w:t>报酬=额外工作日数×（合同报酬／监理服务日）</w:t>
      </w:r>
    </w:p>
    <w:p w:rsidR="00D0393A" w:rsidRPr="00CE1158" w:rsidRDefault="00D0393A" w:rsidP="00D0393A">
      <w:pPr>
        <w:spacing w:beforeLines="50" w:before="156" w:line="360" w:lineRule="exact"/>
        <w:ind w:firstLineChars="196" w:firstLine="472"/>
        <w:rPr>
          <w:sz w:val="24"/>
          <w:lang w:eastAsia="zh-CN"/>
        </w:rPr>
      </w:pPr>
      <w:r w:rsidRPr="00CE1158">
        <w:rPr>
          <w:rFonts w:hint="eastAsia"/>
          <w:b/>
          <w:bCs/>
          <w:sz w:val="24"/>
          <w:lang w:eastAsia="zh-CN"/>
        </w:rPr>
        <w:t>第十一条</w:t>
      </w:r>
      <w:r w:rsidRPr="00CE1158">
        <w:rPr>
          <w:rFonts w:hint="eastAsia"/>
          <w:sz w:val="24"/>
          <w:lang w:eastAsia="zh-CN"/>
        </w:rPr>
        <w:t xml:space="preserve">  双方同意用</w:t>
      </w:r>
      <w:r w:rsidRPr="00CE1158">
        <w:rPr>
          <w:rFonts w:hint="eastAsia"/>
          <w:sz w:val="24"/>
          <w:u w:val="single"/>
          <w:lang w:eastAsia="zh-CN"/>
        </w:rPr>
        <w:t xml:space="preserve">  RMB</w:t>
      </w:r>
      <w:r w:rsidRPr="00CE1158">
        <w:rPr>
          <w:rFonts w:hint="eastAsia"/>
          <w:b/>
          <w:bCs/>
          <w:sz w:val="24"/>
          <w:u w:val="single"/>
          <w:lang w:eastAsia="zh-CN"/>
        </w:rPr>
        <w:t xml:space="preserve">   </w:t>
      </w:r>
      <w:r w:rsidRPr="00CE1158">
        <w:rPr>
          <w:rFonts w:hint="eastAsia"/>
          <w:sz w:val="24"/>
          <w:lang w:eastAsia="zh-CN"/>
        </w:rPr>
        <w:t>支付报酬，按</w:t>
      </w:r>
      <w:r w:rsidRPr="00CE1158">
        <w:rPr>
          <w:rFonts w:hint="eastAsia"/>
          <w:sz w:val="24"/>
          <w:u w:val="single"/>
          <w:lang w:eastAsia="zh-CN"/>
        </w:rPr>
        <w:t xml:space="preserve">   /    </w:t>
      </w:r>
      <w:r w:rsidRPr="00CE1158">
        <w:rPr>
          <w:rFonts w:hint="eastAsia"/>
          <w:sz w:val="24"/>
          <w:lang w:eastAsia="zh-CN"/>
        </w:rPr>
        <w:t>汇率计付。</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sz w:val="24"/>
          <w:lang w:eastAsia="zh-CN"/>
        </w:rPr>
        <w:t>第十二条</w:t>
      </w:r>
      <w:r w:rsidRPr="00CE1158">
        <w:rPr>
          <w:rFonts w:hint="eastAsia"/>
          <w:sz w:val="24"/>
          <w:lang w:eastAsia="zh-CN"/>
        </w:rPr>
        <w:t xml:space="preserve">  奖励办法：</w:t>
      </w:r>
    </w:p>
    <w:p w:rsidR="00D0393A" w:rsidRPr="00CE1158" w:rsidRDefault="00D0393A" w:rsidP="00D0393A">
      <w:pPr>
        <w:spacing w:beforeLines="50" w:before="156" w:line="360" w:lineRule="exact"/>
        <w:ind w:firstLineChars="200" w:firstLine="480"/>
        <w:rPr>
          <w:rFonts w:ascii="Arial" w:cs="Arial"/>
          <w:sz w:val="24"/>
          <w:lang w:eastAsia="zh-CN"/>
        </w:rPr>
      </w:pPr>
      <w:r w:rsidRPr="00CE1158">
        <w:rPr>
          <w:rFonts w:ascii="Arial" w:cs="Arial"/>
          <w:sz w:val="24"/>
          <w:lang w:eastAsia="zh-CN"/>
        </w:rPr>
        <w:t>监理人在监理工作过程中提出的合理化建议并得以实施的，使委托人获得了经济效益，委托人将给予适当奖励。奖励金额以补充协议方式确定。</w:t>
      </w:r>
    </w:p>
    <w:p w:rsidR="00D0393A" w:rsidRPr="00CE1158" w:rsidRDefault="00D0393A" w:rsidP="00D0393A">
      <w:pPr>
        <w:spacing w:beforeLines="50" w:before="156" w:line="360" w:lineRule="exact"/>
        <w:ind w:firstLineChars="200" w:firstLine="482"/>
        <w:rPr>
          <w:sz w:val="24"/>
          <w:lang w:eastAsia="zh-CN"/>
        </w:rPr>
      </w:pPr>
      <w:r w:rsidRPr="00CE1158">
        <w:rPr>
          <w:rFonts w:hint="eastAsia"/>
          <w:b/>
          <w:bCs/>
          <w:sz w:val="24"/>
          <w:lang w:eastAsia="zh-CN"/>
        </w:rPr>
        <w:t>第十三条</w:t>
      </w:r>
      <w:r w:rsidRPr="00CE1158">
        <w:rPr>
          <w:rFonts w:hint="eastAsia"/>
          <w:sz w:val="24"/>
          <w:lang w:eastAsia="zh-CN"/>
        </w:rPr>
        <w:t xml:space="preserve">  本合同在履行过程中发生争议时，当事人双方应及时协商解决。协商不成时，</w:t>
      </w:r>
      <w:r w:rsidRPr="00CE1158">
        <w:rPr>
          <w:sz w:val="24"/>
          <w:lang w:eastAsia="zh-CN"/>
        </w:rPr>
        <w:t>任何一方可向委托人所在有管辖权的人民法院提起诉讼。</w:t>
      </w:r>
    </w:p>
    <w:p w:rsidR="00D0393A" w:rsidRPr="00CE1158" w:rsidRDefault="00D0393A" w:rsidP="00D0393A">
      <w:pPr>
        <w:spacing w:beforeLines="50" w:before="156" w:line="360" w:lineRule="exact"/>
        <w:ind w:firstLineChars="200" w:firstLine="482"/>
        <w:rPr>
          <w:sz w:val="24"/>
          <w:u w:val="single"/>
        </w:rPr>
      </w:pPr>
      <w:r w:rsidRPr="00CE1158">
        <w:rPr>
          <w:rFonts w:hint="eastAsia"/>
          <w:b/>
          <w:bCs/>
          <w:sz w:val="24"/>
        </w:rPr>
        <w:t>第十四条</w:t>
      </w:r>
      <w:r w:rsidRPr="00CE1158">
        <w:rPr>
          <w:rFonts w:hint="eastAsia"/>
          <w:sz w:val="24"/>
        </w:rPr>
        <w:t xml:space="preserve">   其他约定：</w:t>
      </w:r>
      <w:r w:rsidRPr="00CE1158">
        <w:rPr>
          <w:rFonts w:hint="eastAsia"/>
          <w:sz w:val="24"/>
          <w:u w:val="single"/>
        </w:rPr>
        <w:t xml:space="preserve">                                         </w:t>
      </w:r>
    </w:p>
    <w:p w:rsidR="00D0393A" w:rsidRPr="006F1E4F" w:rsidRDefault="00D0393A" w:rsidP="00D0393A">
      <w:pPr>
        <w:numPr>
          <w:ilvl w:val="0"/>
          <w:numId w:val="37"/>
        </w:numPr>
        <w:tabs>
          <w:tab w:val="left" w:pos="360"/>
          <w:tab w:val="left" w:pos="540"/>
          <w:tab w:val="left" w:pos="720"/>
        </w:tabs>
        <w:autoSpaceDE/>
        <w:autoSpaceDN/>
        <w:spacing w:line="420" w:lineRule="exact"/>
        <w:rPr>
          <w:color w:val="000000"/>
          <w:sz w:val="24"/>
          <w:lang w:eastAsia="zh-CN"/>
        </w:rPr>
      </w:pPr>
      <w:r>
        <w:rPr>
          <w:rFonts w:hint="eastAsia"/>
          <w:color w:val="000000"/>
          <w:sz w:val="24"/>
          <w:lang w:eastAsia="zh-CN"/>
        </w:rPr>
        <w:t>监理人员配备：现场监理人员具有专业监理工程师资格的，必须占监理人员总数的30％（且除总监外不少于3人）。因项目进展需要，委托人提出增加管理人员时，监理公司必须保证；因监理部职员工作不力，委托人提出更换人员时，监理公司必须无条件更换。其中拟派项目总监理工程师须具有建设部颁发的监理工程师职业资格（化工石油工程专业），具有高级工程师职称，且没有在本公司项目以外项目担任其他在建工程施工总监理工程师。</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监理人应于</w:t>
      </w:r>
      <w:r w:rsidRPr="00CE1158">
        <w:rPr>
          <w:rFonts w:hint="eastAsia"/>
          <w:sz w:val="24"/>
          <w:u w:val="single"/>
          <w:lang w:eastAsia="zh-CN"/>
        </w:rPr>
        <w:t xml:space="preserve">  进场前  </w:t>
      </w:r>
      <w:r w:rsidRPr="00CE1158">
        <w:rPr>
          <w:rFonts w:hint="eastAsia"/>
          <w:sz w:val="24"/>
          <w:lang w:eastAsia="zh-CN"/>
        </w:rPr>
        <w:t>向委托人提供分阶段监理细则。</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监理人提供的监理规则及监理细则为本合同不可分割的一部份，并作为监理人是否履约的主要评价依据。</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若由于监理的原因使该工程监理目标未能达到，委托人有权扣除尾款。</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监理人应根据委托人指令按时提交报告及材料，每逾期一天，按合同总价千分之三支付违约金，逾期累积超过20天的，委托人有权解除合同并要求监理按合同总价20%支付违约金。</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因监理人违约、违规等原因导致逾期竣工而造成委托人逾期交房的，则监理人应向委托人赔偿包括但不限于其所遭受的索赔、诉讼费、律师费等相关费用。</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rFonts w:hint="eastAsia"/>
          <w:sz w:val="24"/>
          <w:lang w:eastAsia="zh-CN"/>
        </w:rPr>
        <w:t>因监理人违约、违规等原因造成委托人逾期办理产权证或遭受行政处罚的，则监理人应向委托人赔偿包括但不限于其所遭受的索赔、罚款、诉讼费、律师费等相关费用。</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sz w:val="24"/>
          <w:lang w:eastAsia="zh-CN"/>
        </w:rPr>
        <w:t>工程结构验收与初验由监理人组织委托人及有关部门参加，工程竣工后监理人负责审核工程全部竣工资料，保证其符合实际情况和有关规定要求</w:t>
      </w:r>
      <w:r w:rsidRPr="00CE1158">
        <w:rPr>
          <w:rFonts w:hint="eastAsia"/>
          <w:sz w:val="24"/>
          <w:lang w:eastAsia="zh-CN"/>
        </w:rPr>
        <w:t>，并</w:t>
      </w:r>
      <w:r w:rsidRPr="00CE1158">
        <w:rPr>
          <w:sz w:val="24"/>
          <w:lang w:eastAsia="zh-CN"/>
        </w:rPr>
        <w:t>按规定资料份数报送</w:t>
      </w:r>
      <w:r w:rsidRPr="00CE1158">
        <w:rPr>
          <w:rFonts w:hint="eastAsia"/>
          <w:sz w:val="24"/>
          <w:lang w:eastAsia="zh-CN"/>
        </w:rPr>
        <w:t>发包人</w:t>
      </w:r>
      <w:r w:rsidRPr="00CE1158">
        <w:rPr>
          <w:sz w:val="24"/>
          <w:lang w:eastAsia="zh-CN"/>
        </w:rPr>
        <w:t>，由</w:t>
      </w:r>
      <w:r w:rsidRPr="00CE1158">
        <w:rPr>
          <w:rFonts w:hint="eastAsia"/>
          <w:sz w:val="24"/>
          <w:lang w:eastAsia="zh-CN"/>
        </w:rPr>
        <w:t>发包人</w:t>
      </w:r>
      <w:r w:rsidRPr="00CE1158">
        <w:rPr>
          <w:sz w:val="24"/>
          <w:lang w:eastAsia="zh-CN"/>
        </w:rPr>
        <w:t>组织正式验收。</w:t>
      </w:r>
    </w:p>
    <w:p w:rsidR="00D0393A" w:rsidRPr="00CE1158"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sz w:val="24"/>
          <w:lang w:eastAsia="zh-CN"/>
        </w:rPr>
        <w:lastRenderedPageBreak/>
        <w:t>监理责任期内监理人必须确保投标时所确定的监理机构人员于三日内完全到位，且人员素质必须与其投标资格后审申请书申报的一致，如未到位，总监理工程师以</w:t>
      </w:r>
      <w:r w:rsidRPr="00CE1158">
        <w:rPr>
          <w:rFonts w:hint="eastAsia"/>
          <w:sz w:val="24"/>
          <w:lang w:eastAsia="zh-CN"/>
        </w:rPr>
        <w:t>1</w:t>
      </w:r>
      <w:r w:rsidRPr="00CE1158">
        <w:rPr>
          <w:sz w:val="24"/>
          <w:lang w:eastAsia="zh-CN"/>
        </w:rPr>
        <w:t>000元/人·日，总监理工程师代表以</w:t>
      </w:r>
      <w:r w:rsidRPr="00CE1158">
        <w:rPr>
          <w:rFonts w:hint="eastAsia"/>
          <w:sz w:val="24"/>
          <w:lang w:eastAsia="zh-CN"/>
        </w:rPr>
        <w:t>8</w:t>
      </w:r>
      <w:r w:rsidRPr="00CE1158">
        <w:rPr>
          <w:sz w:val="24"/>
          <w:lang w:eastAsia="zh-CN"/>
        </w:rPr>
        <w:t>00元/人·日，监理工程师以500元/人·日，从当期监理费用中予以扣减。如委托人有充分理由认为因监理人员不到位或监理不力给工程实施带来隐患时，委托人将有权要求更换相应监理人员，监理人应承担相应违约责任，同时委托人有权解除合同。</w:t>
      </w:r>
    </w:p>
    <w:p w:rsidR="00D0393A" w:rsidRDefault="00D0393A" w:rsidP="00D0393A">
      <w:pPr>
        <w:numPr>
          <w:ilvl w:val="0"/>
          <w:numId w:val="37"/>
        </w:numPr>
        <w:tabs>
          <w:tab w:val="clear" w:pos="1680"/>
          <w:tab w:val="left" w:pos="1400"/>
        </w:tabs>
        <w:autoSpaceDE/>
        <w:autoSpaceDN/>
        <w:spacing w:beforeLines="50" w:before="156" w:line="360" w:lineRule="exact"/>
        <w:ind w:left="1400" w:hanging="700"/>
        <w:jc w:val="both"/>
        <w:rPr>
          <w:sz w:val="24"/>
          <w:lang w:eastAsia="zh-CN"/>
        </w:rPr>
      </w:pPr>
      <w:r w:rsidRPr="00CE1158">
        <w:rPr>
          <w:sz w:val="24"/>
          <w:lang w:eastAsia="zh-CN"/>
        </w:rPr>
        <w:t>监理人承诺的用于本工程的人员必需如期如数到位。如因特殊原因确须更换人员的，必需经委托人授权人同意，否则按监理人违约处理。若未经委托人同意，擅自更换总监理工程师的，则监理人应支付给委托人违约金</w:t>
      </w:r>
      <w:r w:rsidRPr="00CE1158">
        <w:rPr>
          <w:rFonts w:hint="eastAsia"/>
          <w:sz w:val="24"/>
          <w:lang w:eastAsia="zh-CN"/>
        </w:rPr>
        <w:t>1</w:t>
      </w:r>
      <w:r w:rsidRPr="00CE1158">
        <w:rPr>
          <w:sz w:val="24"/>
          <w:lang w:eastAsia="zh-CN"/>
        </w:rPr>
        <w:t>万元人民币</w:t>
      </w:r>
      <w:r w:rsidRPr="00CE1158">
        <w:rPr>
          <w:rFonts w:hint="eastAsia"/>
          <w:sz w:val="24"/>
          <w:lang w:eastAsia="zh-CN"/>
        </w:rPr>
        <w:t>，</w:t>
      </w:r>
      <w:r w:rsidRPr="00CE1158">
        <w:rPr>
          <w:sz w:val="24"/>
          <w:lang w:eastAsia="zh-CN"/>
        </w:rPr>
        <w:t>擅自更换专业监理工程师的，则监理人应支付给委托人违约金</w:t>
      </w:r>
      <w:r w:rsidRPr="00CE1158">
        <w:rPr>
          <w:rFonts w:hint="eastAsia"/>
          <w:sz w:val="24"/>
          <w:lang w:eastAsia="zh-CN"/>
        </w:rPr>
        <w:t>0.5</w:t>
      </w:r>
      <w:r w:rsidRPr="00CE1158">
        <w:rPr>
          <w:sz w:val="24"/>
          <w:lang w:eastAsia="zh-CN"/>
        </w:rPr>
        <w:t>万元人民币/人次</w:t>
      </w:r>
      <w:r w:rsidRPr="00CE1158">
        <w:rPr>
          <w:rFonts w:hint="eastAsia"/>
          <w:sz w:val="24"/>
          <w:lang w:eastAsia="zh-CN"/>
        </w:rPr>
        <w:t>。以上违约行为，</w:t>
      </w:r>
      <w:r w:rsidRPr="00CE1158">
        <w:rPr>
          <w:sz w:val="24"/>
          <w:lang w:eastAsia="zh-CN"/>
        </w:rPr>
        <w:t>委托人可单方面解除监理合同，并且</w:t>
      </w:r>
      <w:r w:rsidRPr="00CE1158">
        <w:rPr>
          <w:rFonts w:hint="eastAsia"/>
          <w:sz w:val="24"/>
          <w:lang w:eastAsia="zh-CN"/>
        </w:rPr>
        <w:t>要求</w:t>
      </w:r>
      <w:r w:rsidRPr="00CE1158">
        <w:rPr>
          <w:sz w:val="24"/>
          <w:lang w:eastAsia="zh-CN"/>
        </w:rPr>
        <w:t>监理人赔偿损失。</w:t>
      </w:r>
    </w:p>
    <w:p w:rsidR="00D0393A" w:rsidRDefault="00D0393A" w:rsidP="00D0393A">
      <w:pPr>
        <w:numPr>
          <w:ilvl w:val="0"/>
          <w:numId w:val="37"/>
        </w:numPr>
        <w:tabs>
          <w:tab w:val="left" w:pos="360"/>
          <w:tab w:val="left" w:pos="540"/>
          <w:tab w:val="left" w:pos="720"/>
        </w:tabs>
        <w:autoSpaceDE/>
        <w:autoSpaceDN/>
        <w:spacing w:line="420" w:lineRule="exact"/>
        <w:rPr>
          <w:color w:val="000000"/>
          <w:sz w:val="24"/>
          <w:lang w:eastAsia="zh-CN"/>
        </w:rPr>
      </w:pPr>
      <w:r>
        <w:rPr>
          <w:rFonts w:hint="eastAsia"/>
          <w:color w:val="000000"/>
          <w:sz w:val="24"/>
          <w:lang w:eastAsia="zh-CN"/>
        </w:rPr>
        <w:t>监理装备配置：配备混凝土回弹仪等工程监理上所需的设备，以及相应的取证见证用检验、检测工具、器具。</w:t>
      </w:r>
    </w:p>
    <w:p w:rsidR="00D0393A" w:rsidRDefault="00D0393A" w:rsidP="00D0393A">
      <w:pPr>
        <w:numPr>
          <w:ilvl w:val="0"/>
          <w:numId w:val="37"/>
        </w:numPr>
        <w:tabs>
          <w:tab w:val="left" w:pos="360"/>
          <w:tab w:val="left" w:pos="540"/>
          <w:tab w:val="left" w:pos="720"/>
        </w:tabs>
        <w:autoSpaceDE/>
        <w:autoSpaceDN/>
        <w:spacing w:line="420" w:lineRule="exact"/>
        <w:rPr>
          <w:color w:val="000000"/>
          <w:sz w:val="24"/>
          <w:lang w:eastAsia="zh-CN"/>
        </w:rPr>
      </w:pPr>
      <w:r>
        <w:rPr>
          <w:rFonts w:hint="eastAsia"/>
          <w:color w:val="000000"/>
          <w:sz w:val="24"/>
          <w:lang w:eastAsia="zh-CN"/>
        </w:rPr>
        <w:t>监理公司、监理人员在工程管控的过程中，对甲方因无需办理产权证而不进行建设备案的项目，不得以建设程序、工作程序为依据，采取有影响工程进度的工作方法和措施；但监理公司、监理人员不得以此为理由而降低对工程质量控制、工程投资控制、工程进度控制、安全控制、合同管理、信息管理的标准，具体工作时必须与甲方通力合作，根据甲方的要求对工程进行有效的监控。</w:t>
      </w:r>
    </w:p>
    <w:p w:rsidR="00D0393A" w:rsidRDefault="00D0393A" w:rsidP="00D0393A">
      <w:pPr>
        <w:numPr>
          <w:ilvl w:val="0"/>
          <w:numId w:val="37"/>
        </w:numPr>
        <w:tabs>
          <w:tab w:val="left" w:pos="360"/>
          <w:tab w:val="left" w:pos="540"/>
          <w:tab w:val="left" w:pos="720"/>
        </w:tabs>
        <w:autoSpaceDE/>
        <w:autoSpaceDN/>
        <w:spacing w:line="420" w:lineRule="exact"/>
        <w:rPr>
          <w:color w:val="000000"/>
          <w:sz w:val="24"/>
          <w:lang w:eastAsia="zh-CN"/>
        </w:rPr>
      </w:pPr>
      <w:r>
        <w:rPr>
          <w:rFonts w:hint="eastAsia"/>
          <w:color w:val="000000"/>
          <w:sz w:val="24"/>
          <w:lang w:eastAsia="zh-CN"/>
        </w:rPr>
        <w:t>监理人员在监理期间应严格遵守甲方的规章制度，在厂区内不得从事与监理工作无关的其它业务。</w:t>
      </w:r>
    </w:p>
    <w:p w:rsidR="00D0393A" w:rsidRDefault="00D0393A" w:rsidP="00D0393A">
      <w:pPr>
        <w:tabs>
          <w:tab w:val="left" w:pos="360"/>
          <w:tab w:val="left" w:pos="540"/>
          <w:tab w:val="left" w:pos="1080"/>
        </w:tabs>
        <w:spacing w:line="420" w:lineRule="exact"/>
        <w:ind w:left="960"/>
        <w:rPr>
          <w:b/>
          <w:bCs/>
          <w:sz w:val="24"/>
          <w:lang w:eastAsia="zh-CN"/>
        </w:rPr>
      </w:pPr>
      <w:r>
        <w:rPr>
          <w:b/>
          <w:bCs/>
          <w:sz w:val="24"/>
          <w:lang w:eastAsia="zh-CN"/>
        </w:rPr>
        <w:t>第十五条：</w:t>
      </w:r>
      <w:r>
        <w:rPr>
          <w:rFonts w:hint="eastAsia"/>
          <w:b/>
          <w:bCs/>
          <w:sz w:val="24"/>
          <w:lang w:eastAsia="zh-CN"/>
        </w:rPr>
        <w:t>注意事项：</w:t>
      </w:r>
    </w:p>
    <w:p w:rsidR="00D0393A" w:rsidRDefault="00D0393A" w:rsidP="00D0393A">
      <w:pPr>
        <w:tabs>
          <w:tab w:val="left" w:pos="360"/>
          <w:tab w:val="left" w:pos="540"/>
          <w:tab w:val="left" w:pos="720"/>
        </w:tabs>
        <w:spacing w:line="420" w:lineRule="exact"/>
        <w:ind w:left="1680"/>
        <w:rPr>
          <w:color w:val="000000"/>
          <w:sz w:val="24"/>
          <w:lang w:eastAsia="zh-CN"/>
        </w:rPr>
      </w:pPr>
      <w:r>
        <w:rPr>
          <w:rFonts w:hint="eastAsia"/>
          <w:color w:val="000000"/>
          <w:sz w:val="24"/>
          <w:lang w:eastAsia="zh-CN"/>
        </w:rPr>
        <w:t>1.本工程监理费用要求监理单位根据项目概况和到现场了解，综合考虑各种因素报价。</w:t>
      </w:r>
    </w:p>
    <w:p w:rsidR="00D0393A" w:rsidRDefault="00D0393A" w:rsidP="00D0393A">
      <w:pPr>
        <w:tabs>
          <w:tab w:val="left" w:pos="360"/>
          <w:tab w:val="left" w:pos="540"/>
          <w:tab w:val="left" w:pos="720"/>
        </w:tabs>
        <w:spacing w:line="420" w:lineRule="exact"/>
        <w:ind w:left="1680"/>
        <w:rPr>
          <w:sz w:val="24"/>
          <w:lang w:eastAsia="zh-CN"/>
        </w:rPr>
      </w:pPr>
      <w:r>
        <w:rPr>
          <w:rFonts w:hint="eastAsia"/>
          <w:sz w:val="24"/>
          <w:lang w:eastAsia="zh-CN"/>
        </w:rPr>
        <w:t>2.现场监理服务工作至工程竣工验收通过而结束，如因工艺、工程地质、气候、施工厂商等任何原因，发生工期延误，导致监理时间延长而发生附加工作，监理费用也不予追加。</w:t>
      </w:r>
    </w:p>
    <w:p w:rsidR="00D0393A" w:rsidRDefault="00D0393A" w:rsidP="00D0393A">
      <w:pPr>
        <w:tabs>
          <w:tab w:val="left" w:pos="360"/>
          <w:tab w:val="left" w:pos="540"/>
          <w:tab w:val="left" w:pos="720"/>
        </w:tabs>
        <w:spacing w:line="420" w:lineRule="exact"/>
        <w:ind w:left="1680"/>
        <w:rPr>
          <w:sz w:val="24"/>
          <w:lang w:eastAsia="zh-CN"/>
        </w:rPr>
      </w:pPr>
      <w:r>
        <w:rPr>
          <w:rFonts w:hint="eastAsia"/>
          <w:sz w:val="24"/>
          <w:lang w:eastAsia="zh-CN"/>
        </w:rPr>
        <w:t>3.因施工单位工期延长导致监理时间延长而增加附加工作，监理人员数量不得减少。</w:t>
      </w:r>
    </w:p>
    <w:p w:rsidR="00D0393A" w:rsidRDefault="00D0393A" w:rsidP="00D0393A">
      <w:pPr>
        <w:tabs>
          <w:tab w:val="left" w:pos="360"/>
          <w:tab w:val="left" w:pos="540"/>
          <w:tab w:val="left" w:pos="720"/>
        </w:tabs>
        <w:spacing w:line="420" w:lineRule="exact"/>
        <w:ind w:left="1680"/>
        <w:rPr>
          <w:sz w:val="24"/>
          <w:lang w:eastAsia="zh-CN"/>
        </w:rPr>
      </w:pPr>
      <w:r>
        <w:rPr>
          <w:rFonts w:hint="eastAsia"/>
          <w:sz w:val="24"/>
          <w:lang w:eastAsia="zh-CN"/>
        </w:rPr>
        <w:t>4.建设单位有权调阅监理单位的监工日志，以了解是否存在监理失职情况及平时监理工作情况。</w:t>
      </w:r>
    </w:p>
    <w:p w:rsidR="00D0393A" w:rsidRDefault="00D0393A" w:rsidP="00D0393A">
      <w:pPr>
        <w:spacing w:line="420" w:lineRule="exact"/>
        <w:ind w:left="1680"/>
        <w:rPr>
          <w:sz w:val="24"/>
          <w:lang w:eastAsia="zh-CN"/>
        </w:rPr>
      </w:pPr>
      <w:r>
        <w:rPr>
          <w:rFonts w:hint="eastAsia"/>
          <w:sz w:val="24"/>
          <w:lang w:eastAsia="zh-CN"/>
        </w:rPr>
        <w:t>5.本监理说明未尽之处，遵循国家标准《建设工程监理规范》、《石油化工建设工程项目监理规范》、</w:t>
      </w:r>
      <w:r>
        <w:rPr>
          <w:rFonts w:hint="eastAsia"/>
          <w:sz w:val="24"/>
          <w:szCs w:val="24"/>
          <w:lang w:eastAsia="zh-CN"/>
        </w:rPr>
        <w:t>《建筑工程施工质量验收</w:t>
      </w:r>
      <w:r>
        <w:rPr>
          <w:rFonts w:hint="eastAsia"/>
          <w:sz w:val="24"/>
          <w:szCs w:val="24"/>
          <w:lang w:eastAsia="zh-CN"/>
        </w:rPr>
        <w:lastRenderedPageBreak/>
        <w:t>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和福建省政府有关文件规定执行。</w:t>
      </w:r>
    </w:p>
    <w:p w:rsidR="00D0393A" w:rsidRDefault="00D0393A" w:rsidP="00D0393A">
      <w:pPr>
        <w:tabs>
          <w:tab w:val="left" w:pos="360"/>
          <w:tab w:val="left" w:pos="540"/>
          <w:tab w:val="left" w:pos="720"/>
        </w:tabs>
        <w:spacing w:line="420" w:lineRule="exact"/>
        <w:ind w:left="1680"/>
        <w:rPr>
          <w:sz w:val="24"/>
          <w:lang w:eastAsia="zh-CN"/>
        </w:rPr>
      </w:pPr>
      <w:r>
        <w:rPr>
          <w:rFonts w:hint="eastAsia"/>
          <w:sz w:val="24"/>
          <w:lang w:eastAsia="zh-CN"/>
        </w:rPr>
        <w:t>6.其它未尽事宜由监理单位和建设单位协商解决。</w:t>
      </w:r>
    </w:p>
    <w:p w:rsidR="00D0393A" w:rsidRDefault="00D0393A" w:rsidP="00D0393A">
      <w:pPr>
        <w:tabs>
          <w:tab w:val="left" w:pos="360"/>
          <w:tab w:val="left" w:pos="540"/>
          <w:tab w:val="left" w:pos="720"/>
        </w:tabs>
        <w:spacing w:line="420" w:lineRule="exact"/>
        <w:ind w:left="1680"/>
        <w:rPr>
          <w:color w:val="000000"/>
          <w:sz w:val="24"/>
          <w:lang w:eastAsia="zh-CN"/>
        </w:rPr>
      </w:pPr>
    </w:p>
    <w:p w:rsidR="00D0393A" w:rsidRPr="00CE1158" w:rsidRDefault="00D0393A" w:rsidP="00D0393A">
      <w:pPr>
        <w:tabs>
          <w:tab w:val="left" w:pos="1400"/>
        </w:tabs>
        <w:spacing w:beforeLines="50" w:before="156" w:line="360" w:lineRule="exact"/>
        <w:ind w:left="1400"/>
        <w:rPr>
          <w:sz w:val="24"/>
          <w:lang w:eastAsia="zh-CN"/>
        </w:rPr>
      </w:pPr>
    </w:p>
    <w:p w:rsidR="00D0393A" w:rsidRDefault="00D0393A" w:rsidP="00D0393A">
      <w:pPr>
        <w:adjustRightInd w:val="0"/>
        <w:spacing w:line="420" w:lineRule="exact"/>
        <w:jc w:val="center"/>
        <w:rPr>
          <w:b/>
          <w:bCs/>
          <w:sz w:val="32"/>
          <w:szCs w:val="32"/>
          <w:lang w:eastAsia="zh-CN"/>
        </w:rPr>
      </w:pPr>
      <w:r w:rsidRPr="00CE1158">
        <w:rPr>
          <w:sz w:val="24"/>
          <w:lang w:eastAsia="zh-CN"/>
        </w:rPr>
        <w:br w:type="page"/>
      </w:r>
      <w:r w:rsidRPr="00CE1158">
        <w:rPr>
          <w:rFonts w:hint="eastAsia"/>
          <w:b/>
          <w:bCs/>
          <w:sz w:val="32"/>
          <w:szCs w:val="32"/>
          <w:lang w:eastAsia="zh-CN"/>
        </w:rPr>
        <w:lastRenderedPageBreak/>
        <w:t>附件一：</w:t>
      </w:r>
      <w:r>
        <w:rPr>
          <w:rFonts w:hint="eastAsia"/>
          <w:b/>
          <w:bCs/>
          <w:sz w:val="32"/>
          <w:szCs w:val="32"/>
          <w:lang w:eastAsia="zh-CN"/>
        </w:rPr>
        <w:t>腾龙芳烃（漳州）有限公司</w:t>
      </w:r>
    </w:p>
    <w:p w:rsidR="00D0393A" w:rsidRPr="00F47619" w:rsidRDefault="00D0393A" w:rsidP="00D0393A">
      <w:pPr>
        <w:adjustRightInd w:val="0"/>
        <w:spacing w:line="420" w:lineRule="exact"/>
        <w:jc w:val="center"/>
        <w:rPr>
          <w:b/>
          <w:bCs/>
          <w:sz w:val="32"/>
          <w:szCs w:val="32"/>
          <w:lang w:eastAsia="zh-CN"/>
        </w:rPr>
      </w:pPr>
      <w:r>
        <w:rPr>
          <w:rFonts w:hint="eastAsia"/>
          <w:b/>
          <w:bCs/>
          <w:sz w:val="32"/>
          <w:szCs w:val="32"/>
          <w:lang w:eastAsia="zh-CN"/>
        </w:rPr>
        <w:t>PX厂内管廊续建工程</w:t>
      </w:r>
      <w:r w:rsidRPr="00F47619">
        <w:rPr>
          <w:rFonts w:hint="eastAsia"/>
          <w:b/>
          <w:bCs/>
          <w:sz w:val="32"/>
          <w:szCs w:val="32"/>
          <w:lang w:eastAsia="zh-CN"/>
        </w:rPr>
        <w:t>监理发包说明</w:t>
      </w:r>
    </w:p>
    <w:p w:rsidR="00D0393A" w:rsidRDefault="00D0393A" w:rsidP="00D0393A">
      <w:pPr>
        <w:spacing w:line="420" w:lineRule="exact"/>
        <w:ind w:rightChars="-159" w:right="-350"/>
        <w:rPr>
          <w:sz w:val="24"/>
          <w:lang w:eastAsia="zh-CN"/>
        </w:rPr>
      </w:pPr>
    </w:p>
    <w:p w:rsidR="00D0393A" w:rsidRDefault="00D0393A" w:rsidP="00D0393A">
      <w:pPr>
        <w:spacing w:line="420" w:lineRule="exact"/>
        <w:ind w:firstLineChars="200" w:firstLine="480"/>
        <w:rPr>
          <w:sz w:val="24"/>
          <w:lang w:eastAsia="zh-CN"/>
        </w:rPr>
      </w:pPr>
    </w:p>
    <w:p w:rsidR="00D0393A" w:rsidRDefault="00D0393A" w:rsidP="00D0393A">
      <w:pPr>
        <w:pStyle w:val="2"/>
        <w:spacing w:line="420" w:lineRule="exact"/>
        <w:rPr>
          <w:lang w:eastAsia="zh-CN"/>
        </w:rPr>
      </w:pPr>
      <w:r>
        <w:rPr>
          <w:rFonts w:hint="eastAsia"/>
          <w:lang w:eastAsia="zh-CN"/>
        </w:rPr>
        <w:t>一</w:t>
      </w:r>
      <w:r>
        <w:rPr>
          <w:lang w:eastAsia="zh-CN"/>
        </w:rPr>
        <w:t xml:space="preserve">. </w:t>
      </w:r>
      <w:r>
        <w:rPr>
          <w:rFonts w:hint="eastAsia"/>
          <w:lang w:eastAsia="zh-CN"/>
        </w:rPr>
        <w:t>项目概况</w:t>
      </w:r>
    </w:p>
    <w:p w:rsidR="00D0393A" w:rsidRDefault="00D0393A" w:rsidP="00D0393A">
      <w:pPr>
        <w:tabs>
          <w:tab w:val="left" w:pos="360"/>
          <w:tab w:val="left" w:pos="540"/>
          <w:tab w:val="left" w:pos="720"/>
        </w:tabs>
        <w:spacing w:line="420" w:lineRule="exact"/>
        <w:rPr>
          <w:sz w:val="24"/>
          <w:lang w:eastAsia="zh-CN"/>
        </w:rPr>
      </w:pPr>
      <w:r>
        <w:rPr>
          <w:rFonts w:hint="eastAsia"/>
          <w:b/>
          <w:sz w:val="24"/>
          <w:lang w:eastAsia="zh-CN"/>
        </w:rPr>
        <w:t>1. 项目名称：</w:t>
      </w:r>
      <w:r w:rsidRPr="00F47619">
        <w:rPr>
          <w:rFonts w:hint="eastAsia"/>
          <w:color w:val="000000"/>
          <w:sz w:val="24"/>
          <w:szCs w:val="24"/>
          <w:lang w:eastAsia="zh-CN"/>
        </w:rPr>
        <w:t>腾龙芳烃（漳州）有限公司</w:t>
      </w:r>
      <w:r>
        <w:rPr>
          <w:rFonts w:hint="eastAsia"/>
          <w:color w:val="000000"/>
          <w:sz w:val="24"/>
          <w:szCs w:val="24"/>
          <w:lang w:eastAsia="zh-CN"/>
        </w:rPr>
        <w:t>PX厂内管廊续建工程</w:t>
      </w:r>
    </w:p>
    <w:p w:rsidR="00D0393A" w:rsidRDefault="00D0393A" w:rsidP="00D0393A">
      <w:pPr>
        <w:tabs>
          <w:tab w:val="left" w:pos="360"/>
          <w:tab w:val="left" w:pos="540"/>
          <w:tab w:val="left" w:pos="720"/>
        </w:tabs>
        <w:spacing w:line="420" w:lineRule="exact"/>
        <w:rPr>
          <w:color w:val="000000"/>
          <w:sz w:val="24"/>
          <w:lang w:eastAsia="zh-CN"/>
        </w:rPr>
      </w:pPr>
      <w:r>
        <w:rPr>
          <w:rFonts w:hint="eastAsia"/>
          <w:b/>
          <w:sz w:val="24"/>
          <w:lang w:eastAsia="zh-CN"/>
        </w:rPr>
        <w:t xml:space="preserve">2. </w:t>
      </w:r>
      <w:r>
        <w:rPr>
          <w:rFonts w:hint="eastAsia"/>
          <w:b/>
          <w:color w:val="000000"/>
          <w:sz w:val="24"/>
          <w:lang w:eastAsia="zh-CN"/>
        </w:rPr>
        <w:t>建设单位：</w:t>
      </w:r>
      <w:r>
        <w:rPr>
          <w:rFonts w:hint="eastAsia"/>
          <w:color w:val="000000"/>
          <w:sz w:val="24"/>
          <w:lang w:eastAsia="zh-CN"/>
        </w:rPr>
        <w:t>腾龙芳烃（漳州）有限公司</w:t>
      </w:r>
    </w:p>
    <w:p w:rsidR="00D0393A" w:rsidRDefault="00D0393A" w:rsidP="00D0393A">
      <w:pPr>
        <w:tabs>
          <w:tab w:val="left" w:pos="360"/>
          <w:tab w:val="left" w:pos="540"/>
          <w:tab w:val="left" w:pos="720"/>
        </w:tabs>
        <w:spacing w:line="420" w:lineRule="exact"/>
        <w:rPr>
          <w:color w:val="000000"/>
          <w:sz w:val="24"/>
          <w:lang w:eastAsia="zh-CN"/>
        </w:rPr>
      </w:pPr>
      <w:r>
        <w:rPr>
          <w:rFonts w:hint="eastAsia"/>
          <w:b/>
          <w:sz w:val="24"/>
          <w:lang w:eastAsia="zh-CN"/>
        </w:rPr>
        <w:t>3. 项目性质：</w:t>
      </w:r>
      <w:r>
        <w:rPr>
          <w:rFonts w:hint="eastAsia"/>
          <w:color w:val="000000"/>
          <w:sz w:val="24"/>
          <w:lang w:eastAsia="zh-CN"/>
        </w:rPr>
        <w:t>续建工程</w:t>
      </w:r>
    </w:p>
    <w:p w:rsidR="00D0393A" w:rsidRDefault="00D0393A" w:rsidP="00D0393A">
      <w:pPr>
        <w:tabs>
          <w:tab w:val="left" w:pos="360"/>
          <w:tab w:val="left" w:pos="540"/>
          <w:tab w:val="left" w:pos="720"/>
        </w:tabs>
        <w:spacing w:line="420" w:lineRule="exact"/>
        <w:rPr>
          <w:sz w:val="24"/>
          <w:lang w:eastAsia="zh-CN"/>
        </w:rPr>
      </w:pPr>
      <w:r>
        <w:rPr>
          <w:rFonts w:hint="eastAsia"/>
          <w:b/>
          <w:sz w:val="24"/>
          <w:lang w:eastAsia="zh-CN"/>
        </w:rPr>
        <w:t>4. 项目范围：</w:t>
      </w:r>
    </w:p>
    <w:p w:rsidR="00D0393A" w:rsidRPr="00F47619" w:rsidRDefault="00D0393A" w:rsidP="00D0393A">
      <w:pPr>
        <w:snapToGrid w:val="0"/>
        <w:spacing w:line="336" w:lineRule="auto"/>
        <w:ind w:firstLineChars="150" w:firstLine="360"/>
        <w:rPr>
          <w:sz w:val="24"/>
          <w:szCs w:val="24"/>
          <w:lang w:eastAsia="zh-CN"/>
        </w:rPr>
      </w:pPr>
      <w:r>
        <w:rPr>
          <w:rFonts w:hint="eastAsia"/>
          <w:sz w:val="24"/>
          <w:lang w:eastAsia="zh-CN"/>
        </w:rPr>
        <w:t>位于腾龙芳烃厂区内，腾龙芳烃至腾龙化学厂区管廊间一待建区间衔接段，</w:t>
      </w:r>
      <w:r w:rsidRPr="00F47619">
        <w:rPr>
          <w:rFonts w:hint="eastAsia"/>
          <w:sz w:val="24"/>
          <w:szCs w:val="24"/>
          <w:lang w:eastAsia="zh-CN"/>
        </w:rPr>
        <w:t>新建管廊施工长度约3</w:t>
      </w:r>
      <w:r>
        <w:rPr>
          <w:rFonts w:hint="eastAsia"/>
          <w:sz w:val="24"/>
          <w:szCs w:val="24"/>
          <w:lang w:eastAsia="zh-CN"/>
        </w:rPr>
        <w:t>5</w:t>
      </w:r>
      <w:r w:rsidRPr="00F47619">
        <w:rPr>
          <w:rFonts w:hint="eastAsia"/>
          <w:sz w:val="24"/>
          <w:szCs w:val="24"/>
          <w:lang w:eastAsia="zh-CN"/>
        </w:rPr>
        <w:t>0m；管道共计7条，铺设长度约9500m，包含新建管廊上部的约2240m，及厂区原有管廊上部管道约7260m。管廊所含的采购和施工的总承包，包含但不限于以下工作：新建管廊基础、立柱、钢结构的施工及相关整条管道的焊接，管线中所涉及的阀门、仪表等安装工作，</w:t>
      </w:r>
      <w:r w:rsidRPr="00F47619">
        <w:rPr>
          <w:rFonts w:hint="eastAsia"/>
          <w:color w:val="000000"/>
          <w:sz w:val="24"/>
          <w:szCs w:val="24"/>
          <w:lang w:eastAsia="zh-CN"/>
        </w:rPr>
        <w:t>防腐、防火、管廊附属设施等专业工程施工，配合相应的行政主管部门检验检测工作</w:t>
      </w:r>
      <w:r w:rsidRPr="00F47619">
        <w:rPr>
          <w:rFonts w:hint="eastAsia"/>
          <w:sz w:val="24"/>
          <w:szCs w:val="24"/>
          <w:lang w:eastAsia="zh-CN"/>
        </w:rPr>
        <w:t>。</w:t>
      </w:r>
    </w:p>
    <w:p w:rsidR="00D0393A" w:rsidRDefault="00D0393A" w:rsidP="00D0393A">
      <w:pPr>
        <w:adjustRightInd w:val="0"/>
        <w:spacing w:line="420" w:lineRule="exact"/>
        <w:rPr>
          <w:b/>
          <w:sz w:val="24"/>
          <w:lang w:eastAsia="zh-CN"/>
        </w:rPr>
      </w:pPr>
      <w:r>
        <w:rPr>
          <w:rFonts w:hint="eastAsia"/>
          <w:b/>
          <w:sz w:val="24"/>
          <w:lang w:eastAsia="zh-CN"/>
        </w:rPr>
        <w:t>5.建设地点：</w:t>
      </w:r>
      <w:r>
        <w:rPr>
          <w:rFonts w:hint="eastAsia"/>
          <w:sz w:val="24"/>
          <w:lang w:eastAsia="zh-CN"/>
        </w:rPr>
        <w:t>福建省漳州市漳浦县古雷半岛。</w:t>
      </w:r>
    </w:p>
    <w:p w:rsidR="00D0393A" w:rsidRDefault="00D0393A" w:rsidP="00D0393A">
      <w:pPr>
        <w:spacing w:line="420" w:lineRule="exact"/>
        <w:ind w:left="354" w:hangingChars="147" w:hanging="354"/>
        <w:rPr>
          <w:b/>
          <w:bCs/>
          <w:sz w:val="24"/>
          <w:lang w:eastAsia="zh-CN"/>
        </w:rPr>
      </w:pPr>
      <w:r>
        <w:rPr>
          <w:rFonts w:hint="eastAsia"/>
          <w:b/>
          <w:sz w:val="24"/>
          <w:lang w:eastAsia="zh-CN"/>
        </w:rPr>
        <w:t>6.工程总造价：</w:t>
      </w:r>
      <w:r>
        <w:rPr>
          <w:rFonts w:hint="eastAsia"/>
          <w:sz w:val="24"/>
          <w:lang w:eastAsia="zh-CN"/>
        </w:rPr>
        <w:t>初估约</w:t>
      </w:r>
      <w:r>
        <w:rPr>
          <w:rFonts w:hint="eastAsia"/>
          <w:lang w:eastAsia="zh-CN"/>
        </w:rPr>
        <w:t>3000</w:t>
      </w:r>
      <w:r>
        <w:rPr>
          <w:rFonts w:hint="eastAsia"/>
          <w:sz w:val="24"/>
          <w:lang w:eastAsia="zh-CN"/>
        </w:rPr>
        <w:t>万元。</w:t>
      </w:r>
    </w:p>
    <w:p w:rsidR="00D0393A" w:rsidRDefault="00D0393A" w:rsidP="00D0393A">
      <w:pPr>
        <w:spacing w:line="420" w:lineRule="exact"/>
        <w:rPr>
          <w:b/>
          <w:bCs/>
          <w:sz w:val="24"/>
          <w:lang w:eastAsia="zh-CN"/>
        </w:rPr>
      </w:pPr>
    </w:p>
    <w:p w:rsidR="00D0393A" w:rsidRDefault="00D0393A" w:rsidP="00D0393A">
      <w:pPr>
        <w:spacing w:line="420" w:lineRule="exact"/>
        <w:rPr>
          <w:sz w:val="24"/>
          <w:lang w:eastAsia="zh-CN"/>
        </w:rPr>
      </w:pPr>
      <w:r>
        <w:rPr>
          <w:rFonts w:hint="eastAsia"/>
          <w:b/>
          <w:bCs/>
          <w:sz w:val="24"/>
          <w:lang w:eastAsia="zh-CN"/>
        </w:rPr>
        <w:t>二.工期要求：</w:t>
      </w:r>
      <w:r>
        <w:rPr>
          <w:rFonts w:hint="eastAsia"/>
          <w:sz w:val="24"/>
          <w:lang w:eastAsia="zh-CN"/>
        </w:rPr>
        <w:t xml:space="preserve"> </w:t>
      </w:r>
    </w:p>
    <w:p w:rsidR="00D0393A" w:rsidRDefault="00D0393A" w:rsidP="00D0393A">
      <w:pPr>
        <w:spacing w:line="420" w:lineRule="exact"/>
        <w:ind w:firstLineChars="200" w:firstLine="480"/>
        <w:rPr>
          <w:b/>
          <w:bCs/>
          <w:sz w:val="24"/>
          <w:lang w:eastAsia="zh-CN"/>
        </w:rPr>
      </w:pPr>
      <w:r>
        <w:rPr>
          <w:rFonts w:hint="eastAsia"/>
          <w:sz w:val="24"/>
          <w:lang w:eastAsia="zh-CN"/>
        </w:rPr>
        <w:t>本工程计划工期约177日历天。</w:t>
      </w:r>
    </w:p>
    <w:p w:rsidR="00D0393A" w:rsidRDefault="00D0393A" w:rsidP="00D0393A">
      <w:pPr>
        <w:spacing w:line="420" w:lineRule="exact"/>
        <w:rPr>
          <w:b/>
          <w:bCs/>
          <w:sz w:val="24"/>
          <w:lang w:eastAsia="zh-CN"/>
        </w:rPr>
      </w:pPr>
    </w:p>
    <w:p w:rsidR="00D0393A" w:rsidRDefault="00D0393A" w:rsidP="00D0393A">
      <w:pPr>
        <w:spacing w:line="420" w:lineRule="exact"/>
        <w:rPr>
          <w:sz w:val="24"/>
          <w:lang w:eastAsia="zh-CN"/>
        </w:rPr>
      </w:pPr>
      <w:r>
        <w:rPr>
          <w:rFonts w:hint="eastAsia"/>
          <w:b/>
          <w:bCs/>
          <w:sz w:val="24"/>
          <w:lang w:eastAsia="zh-CN"/>
        </w:rPr>
        <w:t>三.质量要求：</w:t>
      </w:r>
    </w:p>
    <w:p w:rsidR="00D0393A" w:rsidRDefault="00D0393A" w:rsidP="00D0393A">
      <w:pPr>
        <w:spacing w:line="420" w:lineRule="exact"/>
        <w:ind w:firstLineChars="200" w:firstLine="480"/>
        <w:rPr>
          <w:b/>
          <w:bCs/>
          <w:sz w:val="24"/>
          <w:lang w:eastAsia="zh-CN"/>
        </w:rPr>
      </w:pPr>
      <w:r>
        <w:rPr>
          <w:rFonts w:hint="eastAsia"/>
          <w:sz w:val="24"/>
          <w:lang w:eastAsia="zh-CN"/>
        </w:rPr>
        <w:t>合格。</w:t>
      </w:r>
    </w:p>
    <w:p w:rsidR="00D0393A" w:rsidRDefault="00D0393A" w:rsidP="00D0393A">
      <w:pPr>
        <w:spacing w:line="420" w:lineRule="exact"/>
        <w:rPr>
          <w:b/>
          <w:bCs/>
          <w:sz w:val="24"/>
          <w:lang w:eastAsia="zh-CN"/>
        </w:rPr>
      </w:pPr>
    </w:p>
    <w:p w:rsidR="00D0393A" w:rsidRDefault="00D0393A" w:rsidP="00D0393A">
      <w:pPr>
        <w:spacing w:line="420" w:lineRule="exact"/>
        <w:rPr>
          <w:b/>
          <w:bCs/>
          <w:sz w:val="24"/>
          <w:lang w:eastAsia="zh-CN"/>
        </w:rPr>
      </w:pPr>
      <w:r>
        <w:rPr>
          <w:rFonts w:hint="eastAsia"/>
          <w:b/>
          <w:bCs/>
          <w:sz w:val="24"/>
          <w:lang w:eastAsia="zh-CN"/>
        </w:rPr>
        <w:t>四.监理内容：</w:t>
      </w:r>
    </w:p>
    <w:p w:rsidR="00D0393A" w:rsidRDefault="00D0393A" w:rsidP="00D0393A">
      <w:pPr>
        <w:spacing w:line="420" w:lineRule="exact"/>
        <w:rPr>
          <w:sz w:val="24"/>
          <w:lang w:eastAsia="zh-CN"/>
        </w:rPr>
      </w:pPr>
      <w:r>
        <w:rPr>
          <w:rFonts w:hint="eastAsia"/>
          <w:sz w:val="24"/>
          <w:lang w:eastAsia="zh-CN"/>
        </w:rPr>
        <w:t>1.工程名称：</w:t>
      </w:r>
      <w:r>
        <w:rPr>
          <w:rFonts w:hint="eastAsia"/>
          <w:color w:val="000000"/>
          <w:sz w:val="24"/>
          <w:szCs w:val="24"/>
          <w:lang w:eastAsia="zh-CN"/>
        </w:rPr>
        <w:t>PX厂内管廊续建工程</w:t>
      </w:r>
      <w:r>
        <w:rPr>
          <w:rFonts w:hint="eastAsia"/>
          <w:sz w:val="24"/>
          <w:lang w:eastAsia="zh-CN"/>
        </w:rPr>
        <w:t>。</w:t>
      </w:r>
    </w:p>
    <w:p w:rsidR="00D0393A" w:rsidRDefault="00D0393A" w:rsidP="00D0393A">
      <w:pPr>
        <w:spacing w:line="420" w:lineRule="exact"/>
        <w:rPr>
          <w:sz w:val="24"/>
          <w:lang w:eastAsia="zh-CN"/>
        </w:rPr>
      </w:pPr>
      <w:r w:rsidRPr="00F47619">
        <w:rPr>
          <w:rFonts w:hint="eastAsia"/>
          <w:color w:val="000000"/>
          <w:sz w:val="24"/>
          <w:lang w:eastAsia="zh-CN"/>
        </w:rPr>
        <w:t>2.监理内容：</w:t>
      </w:r>
      <w:r w:rsidRPr="00F47619">
        <w:rPr>
          <w:rFonts w:hint="eastAsia"/>
          <w:color w:val="000000"/>
          <w:sz w:val="24"/>
          <w:szCs w:val="24"/>
          <w:lang w:eastAsia="zh-CN"/>
        </w:rPr>
        <w:t>新建管廊施工长度约320m；管道共计7条，铺设长度约9500m，包含新建管廊上部的约2240m，及厂区原有管廊上部管道约7260m。新建管廊基础、立柱、钢结构的施工及相关整条管道的焊接，管线中所涉及的阀门、仪表等安装工作，防腐、防火、管廊附属设施等专业工程监理工作，并配合相应的行政主管部门检验检测工作。</w:t>
      </w:r>
    </w:p>
    <w:p w:rsidR="00D0393A" w:rsidRDefault="00D0393A" w:rsidP="00D0393A">
      <w:pPr>
        <w:spacing w:line="420" w:lineRule="exact"/>
        <w:rPr>
          <w:b/>
          <w:bCs/>
          <w:sz w:val="24"/>
          <w:lang w:eastAsia="zh-CN"/>
        </w:rPr>
      </w:pPr>
    </w:p>
    <w:p w:rsidR="00D0393A" w:rsidRDefault="00D0393A" w:rsidP="00D0393A">
      <w:pPr>
        <w:spacing w:line="420" w:lineRule="exact"/>
        <w:rPr>
          <w:b/>
          <w:bCs/>
          <w:sz w:val="24"/>
          <w:lang w:eastAsia="zh-CN"/>
        </w:rPr>
      </w:pPr>
      <w:r>
        <w:rPr>
          <w:rFonts w:hint="eastAsia"/>
          <w:b/>
          <w:bCs/>
          <w:sz w:val="24"/>
          <w:lang w:eastAsia="zh-CN"/>
        </w:rPr>
        <w:t>五．监理阶段：</w:t>
      </w:r>
    </w:p>
    <w:p w:rsidR="00D0393A" w:rsidRDefault="00D0393A" w:rsidP="00D0393A">
      <w:pPr>
        <w:spacing w:line="420" w:lineRule="exact"/>
        <w:ind w:firstLineChars="200" w:firstLine="480"/>
        <w:rPr>
          <w:sz w:val="24"/>
          <w:lang w:eastAsia="zh-CN"/>
        </w:rPr>
      </w:pPr>
      <w:r>
        <w:rPr>
          <w:rFonts w:hint="eastAsia"/>
          <w:sz w:val="24"/>
          <w:lang w:eastAsia="zh-CN"/>
        </w:rPr>
        <w:t>贯彻参与项目全过程（含开工直至竣工手续办理完毕）。</w:t>
      </w:r>
    </w:p>
    <w:p w:rsidR="00D0393A" w:rsidRDefault="00D0393A" w:rsidP="00D0393A">
      <w:pPr>
        <w:spacing w:line="420" w:lineRule="exact"/>
        <w:rPr>
          <w:sz w:val="24"/>
          <w:lang w:eastAsia="zh-CN"/>
        </w:rPr>
      </w:pPr>
    </w:p>
    <w:p w:rsidR="00D0393A" w:rsidRDefault="00D0393A" w:rsidP="00D0393A">
      <w:pPr>
        <w:snapToGrid w:val="0"/>
        <w:spacing w:line="336" w:lineRule="auto"/>
        <w:rPr>
          <w:b/>
          <w:bCs/>
          <w:sz w:val="24"/>
          <w:lang w:eastAsia="zh-CN"/>
        </w:rPr>
      </w:pPr>
      <w:r>
        <w:rPr>
          <w:rFonts w:hint="eastAsia"/>
          <w:b/>
          <w:bCs/>
          <w:sz w:val="24"/>
          <w:lang w:eastAsia="zh-CN"/>
        </w:rPr>
        <w:t>监理工作：</w:t>
      </w:r>
    </w:p>
    <w:p w:rsidR="00D0393A" w:rsidRDefault="00D0393A" w:rsidP="00D0393A">
      <w:pPr>
        <w:snapToGrid w:val="0"/>
        <w:spacing w:line="336" w:lineRule="auto"/>
        <w:ind w:firstLineChars="200" w:firstLine="480"/>
        <w:rPr>
          <w:sz w:val="24"/>
          <w:lang w:eastAsia="zh-CN"/>
        </w:rPr>
      </w:pPr>
      <w:r>
        <w:rPr>
          <w:rFonts w:hint="eastAsia"/>
          <w:sz w:val="24"/>
          <w:lang w:eastAsia="zh-CN"/>
        </w:rPr>
        <w:t>遵循国家标准《建设工程监理规范》、《石油化工建设工程项目监理规范》</w:t>
      </w:r>
      <w:r w:rsidRPr="00F47619">
        <w:rPr>
          <w:rFonts w:hint="eastAsia"/>
          <w:sz w:val="24"/>
          <w:lang w:eastAsia="zh-CN"/>
        </w:rPr>
        <w:t>、</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遵守我司相关QHSE部、监理和施工等相关管理条例。</w:t>
      </w:r>
    </w:p>
    <w:p w:rsidR="00D0393A" w:rsidRDefault="00D0393A" w:rsidP="00D0393A">
      <w:pPr>
        <w:tabs>
          <w:tab w:val="left" w:pos="360"/>
        </w:tabs>
        <w:spacing w:line="420" w:lineRule="exact"/>
        <w:rPr>
          <w:b/>
          <w:bCs/>
          <w:sz w:val="24"/>
          <w:lang w:eastAsia="zh-CN"/>
        </w:rPr>
      </w:pPr>
    </w:p>
    <w:p w:rsidR="00D0393A" w:rsidRDefault="00D0393A" w:rsidP="00D0393A">
      <w:pPr>
        <w:numPr>
          <w:ilvl w:val="0"/>
          <w:numId w:val="38"/>
        </w:numPr>
        <w:tabs>
          <w:tab w:val="left" w:pos="360"/>
        </w:tabs>
        <w:autoSpaceDE/>
        <w:autoSpaceDN/>
        <w:spacing w:line="420" w:lineRule="exact"/>
        <w:rPr>
          <w:b/>
          <w:bCs/>
          <w:sz w:val="24"/>
        </w:rPr>
      </w:pPr>
      <w:r>
        <w:rPr>
          <w:rFonts w:hint="eastAsia"/>
          <w:b/>
          <w:bCs/>
          <w:sz w:val="24"/>
        </w:rPr>
        <w:t>监理资质和人员配合：</w:t>
      </w:r>
    </w:p>
    <w:p w:rsidR="00D0393A" w:rsidRDefault="00D0393A" w:rsidP="00D0393A">
      <w:pPr>
        <w:numPr>
          <w:ilvl w:val="0"/>
          <w:numId w:val="3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投标单位应具备以下基本资格条件：</w:t>
      </w:r>
    </w:p>
    <w:p w:rsidR="00D0393A" w:rsidRDefault="00D0393A" w:rsidP="00D0393A">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（1）在中华人民共和国境内注册的独立法人；</w:t>
      </w:r>
    </w:p>
    <w:p w:rsidR="00D0393A" w:rsidRDefault="00D0393A" w:rsidP="00D0393A">
      <w:pPr>
        <w:tabs>
          <w:tab w:val="left" w:pos="360"/>
          <w:tab w:val="left" w:pos="540"/>
          <w:tab w:val="left" w:pos="720"/>
        </w:tabs>
        <w:spacing w:line="420" w:lineRule="exact"/>
        <w:ind w:left="239"/>
        <w:rPr>
          <w:color w:val="000000"/>
          <w:sz w:val="24"/>
          <w:lang w:eastAsia="zh-CN"/>
        </w:rPr>
      </w:pPr>
      <w:r>
        <w:rPr>
          <w:rFonts w:hint="eastAsia"/>
          <w:color w:val="000000"/>
          <w:sz w:val="24"/>
          <w:lang w:eastAsia="zh-CN"/>
        </w:rPr>
        <w:t>（2）持有建设行政主管部门核发的化工石油工程乙级工程监理资质证书；</w:t>
      </w:r>
    </w:p>
    <w:p w:rsidR="00D0393A" w:rsidRDefault="00D0393A" w:rsidP="00D0393A">
      <w:pPr>
        <w:tabs>
          <w:tab w:val="left" w:pos="360"/>
          <w:tab w:val="left" w:pos="540"/>
          <w:tab w:val="left" w:pos="720"/>
        </w:tabs>
        <w:spacing w:line="420" w:lineRule="exact"/>
        <w:rPr>
          <w:color w:val="000000"/>
          <w:sz w:val="24"/>
          <w:lang w:eastAsia="zh-CN"/>
        </w:rPr>
      </w:pPr>
      <w:r>
        <w:rPr>
          <w:rFonts w:hint="eastAsia"/>
          <w:color w:val="000000"/>
          <w:sz w:val="24"/>
          <w:lang w:eastAsia="zh-CN"/>
        </w:rPr>
        <w:t xml:space="preserve">  （3）本次招标不接受联合体投标；</w:t>
      </w:r>
    </w:p>
    <w:p w:rsidR="00D0393A" w:rsidRDefault="00D0393A" w:rsidP="00D0393A">
      <w:pPr>
        <w:numPr>
          <w:ilvl w:val="0"/>
          <w:numId w:val="3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其中拟派项目总监理工程师须具有建设部颁发的监理工程师职业资格（化工石油工程专业），具有高级工程师职称，且没有在本公司项目以外项目担任其他在建工程施工总监理工程师。</w:t>
      </w:r>
    </w:p>
    <w:p w:rsidR="00D0393A" w:rsidRDefault="00D0393A" w:rsidP="00D0393A">
      <w:pPr>
        <w:numPr>
          <w:ilvl w:val="0"/>
          <w:numId w:val="3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人员配备：现场监理人员具有专业监理工程师资格的，必须占监理人员总数的30％（且除总监外不少于3人）。因项目进展需要，委托人提出增加管理人员时，监理公司必须保证；因监理部职员工作不力，委托人提出更换人员时，监理公司必须无条件更换。</w:t>
      </w:r>
    </w:p>
    <w:p w:rsidR="00D0393A" w:rsidRDefault="00D0393A" w:rsidP="00D0393A">
      <w:pPr>
        <w:numPr>
          <w:ilvl w:val="0"/>
          <w:numId w:val="3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监理装备配置：配备混凝土回弹仪等工程监理上所需的设备，以及相应的取证见证用检验、检测工具、器具。</w:t>
      </w:r>
    </w:p>
    <w:p w:rsidR="00D0393A" w:rsidRDefault="00D0393A" w:rsidP="00D0393A">
      <w:pPr>
        <w:numPr>
          <w:ilvl w:val="0"/>
          <w:numId w:val="3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公司、监理人员在工程管控的过程中，对甲方因无需办理产权证而不进行建设备案的项目，不得以建设程序、工作程序为依据，采取有影响工程进度的工作方法和措施；但监理公司、监理人员不得以此为理由而降低对工程质量控制、工程投资控制、工程进度控制、安全控制、合同管理、信息管理的标准，具体工作时必须与甲方通力合作，根据甲方的要求对工程进行有效的监控。</w:t>
      </w:r>
    </w:p>
    <w:p w:rsidR="00D0393A" w:rsidRDefault="00D0393A" w:rsidP="00D0393A">
      <w:pPr>
        <w:numPr>
          <w:ilvl w:val="0"/>
          <w:numId w:val="39"/>
        </w:numPr>
        <w:tabs>
          <w:tab w:val="clear" w:pos="312"/>
          <w:tab w:val="left" w:pos="360"/>
          <w:tab w:val="left" w:pos="540"/>
          <w:tab w:val="left" w:pos="720"/>
        </w:tabs>
        <w:autoSpaceDE/>
        <w:autoSpaceDN/>
        <w:spacing w:line="420" w:lineRule="exact"/>
        <w:ind w:leftChars="114" w:left="491" w:hangingChars="100" w:hanging="240"/>
        <w:rPr>
          <w:color w:val="000000"/>
          <w:sz w:val="24"/>
          <w:lang w:eastAsia="zh-CN"/>
        </w:rPr>
      </w:pPr>
      <w:r>
        <w:rPr>
          <w:rFonts w:hint="eastAsia"/>
          <w:color w:val="000000"/>
          <w:sz w:val="24"/>
          <w:lang w:eastAsia="zh-CN"/>
        </w:rPr>
        <w:t>监理人员在监理期间应严格遵守甲方的规章制度，在厂区内不得从事与监理工作无关的其它业务。</w:t>
      </w:r>
    </w:p>
    <w:p w:rsidR="00D0393A" w:rsidRDefault="00D0393A" w:rsidP="00D0393A">
      <w:pPr>
        <w:tabs>
          <w:tab w:val="left" w:pos="360"/>
          <w:tab w:val="left" w:pos="540"/>
          <w:tab w:val="left" w:pos="720"/>
        </w:tabs>
        <w:spacing w:line="420" w:lineRule="exact"/>
        <w:ind w:leftChars="114" w:left="491" w:hangingChars="100" w:hanging="240"/>
        <w:rPr>
          <w:color w:val="000000"/>
          <w:sz w:val="24"/>
          <w:lang w:eastAsia="zh-CN"/>
        </w:rPr>
      </w:pPr>
    </w:p>
    <w:p w:rsidR="00D0393A" w:rsidRDefault="00D0393A" w:rsidP="00D0393A">
      <w:pPr>
        <w:tabs>
          <w:tab w:val="left" w:pos="360"/>
          <w:tab w:val="left" w:pos="540"/>
          <w:tab w:val="left" w:pos="1080"/>
        </w:tabs>
        <w:spacing w:line="420" w:lineRule="exact"/>
        <w:rPr>
          <w:b/>
          <w:bCs/>
          <w:sz w:val="24"/>
          <w:lang w:eastAsia="zh-CN"/>
        </w:rPr>
      </w:pPr>
      <w:r>
        <w:rPr>
          <w:rFonts w:hint="eastAsia"/>
          <w:b/>
          <w:bCs/>
          <w:sz w:val="24"/>
          <w:lang w:eastAsia="zh-CN"/>
        </w:rPr>
        <w:t>七．注意事项：</w:t>
      </w:r>
    </w:p>
    <w:p w:rsidR="00D0393A" w:rsidRDefault="00D0393A" w:rsidP="00D0393A">
      <w:pPr>
        <w:tabs>
          <w:tab w:val="left" w:pos="360"/>
          <w:tab w:val="left" w:pos="540"/>
          <w:tab w:val="left" w:pos="720"/>
        </w:tabs>
        <w:spacing w:line="420" w:lineRule="exact"/>
        <w:ind w:leftChars="114" w:left="491" w:hangingChars="100" w:hanging="240"/>
        <w:rPr>
          <w:color w:val="000000"/>
          <w:sz w:val="24"/>
          <w:lang w:eastAsia="zh-CN"/>
        </w:rPr>
      </w:pPr>
      <w:r>
        <w:rPr>
          <w:rFonts w:hint="eastAsia"/>
          <w:color w:val="000000"/>
          <w:sz w:val="24"/>
          <w:lang w:eastAsia="zh-CN"/>
        </w:rPr>
        <w:t>1.本工程监理费用要求监理单位根据项目概况和到现场了解，综合考虑各种因</w:t>
      </w:r>
      <w:r>
        <w:rPr>
          <w:rFonts w:hint="eastAsia"/>
          <w:color w:val="000000"/>
          <w:sz w:val="24"/>
          <w:lang w:eastAsia="zh-CN"/>
        </w:rPr>
        <w:lastRenderedPageBreak/>
        <w:t>素报价。</w:t>
      </w:r>
    </w:p>
    <w:p w:rsidR="00D0393A" w:rsidRDefault="00D0393A" w:rsidP="00D0393A">
      <w:pPr>
        <w:tabs>
          <w:tab w:val="left" w:pos="360"/>
          <w:tab w:val="left" w:pos="540"/>
          <w:tab w:val="left" w:pos="720"/>
        </w:tabs>
        <w:spacing w:line="420" w:lineRule="exact"/>
        <w:ind w:leftChars="114" w:left="491" w:hangingChars="100" w:hanging="240"/>
        <w:rPr>
          <w:sz w:val="24"/>
          <w:lang w:eastAsia="zh-CN"/>
        </w:rPr>
      </w:pPr>
      <w:r>
        <w:rPr>
          <w:rFonts w:hint="eastAsia"/>
          <w:sz w:val="24"/>
          <w:lang w:eastAsia="zh-CN"/>
        </w:rPr>
        <w:t>2.现场监理服务工作至工程竣工验收通过而结束，如因工艺、工程地质、气候、施工厂商等任何原因，发生工期延误，导致监理时间延长而发生附加工作，监理费用也不予追加。</w:t>
      </w:r>
    </w:p>
    <w:p w:rsidR="00D0393A" w:rsidRDefault="00D0393A" w:rsidP="00D0393A">
      <w:pPr>
        <w:tabs>
          <w:tab w:val="left" w:pos="360"/>
          <w:tab w:val="left" w:pos="540"/>
          <w:tab w:val="left" w:pos="720"/>
        </w:tabs>
        <w:spacing w:line="420" w:lineRule="exact"/>
        <w:ind w:leftChars="114" w:left="491" w:hangingChars="100" w:hanging="240"/>
        <w:rPr>
          <w:sz w:val="24"/>
          <w:lang w:eastAsia="zh-CN"/>
        </w:rPr>
      </w:pPr>
      <w:r>
        <w:rPr>
          <w:rFonts w:hint="eastAsia"/>
          <w:sz w:val="24"/>
          <w:lang w:eastAsia="zh-CN"/>
        </w:rPr>
        <w:t>3.因施工单位工期延长导致监理时间延长而增加附加工作，监理人员数量不得减少。</w:t>
      </w:r>
    </w:p>
    <w:p w:rsidR="00D0393A" w:rsidRDefault="00D0393A" w:rsidP="00D0393A">
      <w:pPr>
        <w:tabs>
          <w:tab w:val="left" w:pos="360"/>
          <w:tab w:val="left" w:pos="540"/>
          <w:tab w:val="left" w:pos="720"/>
        </w:tabs>
        <w:spacing w:line="420" w:lineRule="exact"/>
        <w:ind w:leftChars="114" w:left="491" w:hangingChars="100" w:hanging="240"/>
        <w:rPr>
          <w:sz w:val="24"/>
          <w:lang w:eastAsia="zh-CN"/>
        </w:rPr>
      </w:pPr>
      <w:r>
        <w:rPr>
          <w:rFonts w:hint="eastAsia"/>
          <w:sz w:val="24"/>
          <w:lang w:eastAsia="zh-CN"/>
        </w:rPr>
        <w:t>4.建设单位有权调阅监理单位的监工日志，以了解是否存在监理失职情况及平时监理工作情况。</w:t>
      </w:r>
    </w:p>
    <w:p w:rsidR="00D0393A" w:rsidRDefault="00D0393A" w:rsidP="00D0393A">
      <w:pPr>
        <w:spacing w:line="420" w:lineRule="exact"/>
        <w:ind w:leftChars="114" w:left="491" w:hangingChars="100" w:hanging="240"/>
        <w:rPr>
          <w:sz w:val="24"/>
          <w:lang w:eastAsia="zh-CN"/>
        </w:rPr>
      </w:pPr>
      <w:r>
        <w:rPr>
          <w:rFonts w:hint="eastAsia"/>
          <w:sz w:val="24"/>
          <w:lang w:eastAsia="zh-CN"/>
        </w:rPr>
        <w:t>5.本监理说明未尽之处，遵循国家标准《建设工程监理规范》、《石油化工建设工程项目监理规范》、</w:t>
      </w:r>
      <w:r>
        <w:rPr>
          <w:rFonts w:hint="eastAsia"/>
          <w:sz w:val="24"/>
          <w:szCs w:val="24"/>
          <w:lang w:eastAsia="zh-CN"/>
        </w:rPr>
        <w:t>《建筑工程施工质量验收统一标准》、《混凝土结构工程施工质量验收规范》、《石油化工钢结构工程施工及验收》、《石油化工金属管道工程施工质量验收规范》、《工业设备及管道绝热工程施工及验收规范》、《石油化工设备和管道涂料防腐蚀技术规范》、《工业设备、管道防腐蚀工程施工及验收规范》，</w:t>
      </w:r>
      <w:r>
        <w:rPr>
          <w:rFonts w:hint="eastAsia"/>
          <w:sz w:val="24"/>
          <w:lang w:eastAsia="zh-CN"/>
        </w:rPr>
        <w:t>和福建省政府有关文件规定执行。</w:t>
      </w:r>
    </w:p>
    <w:p w:rsidR="00D0393A" w:rsidRDefault="00D0393A" w:rsidP="00D0393A">
      <w:pPr>
        <w:tabs>
          <w:tab w:val="left" w:pos="360"/>
          <w:tab w:val="left" w:pos="540"/>
          <w:tab w:val="left" w:pos="720"/>
        </w:tabs>
        <w:spacing w:line="420" w:lineRule="exact"/>
        <w:ind w:firstLineChars="100" w:firstLine="240"/>
        <w:rPr>
          <w:sz w:val="24"/>
          <w:lang w:eastAsia="zh-CN"/>
        </w:rPr>
      </w:pPr>
      <w:r>
        <w:rPr>
          <w:rFonts w:hint="eastAsia"/>
          <w:sz w:val="24"/>
          <w:lang w:eastAsia="zh-CN"/>
        </w:rPr>
        <w:t>6.其它未尽事宜由监理单位和建设单位协商解决。</w:t>
      </w:r>
    </w:p>
    <w:p w:rsidR="00D0393A" w:rsidRDefault="00D0393A" w:rsidP="00D0393A">
      <w:pPr>
        <w:tabs>
          <w:tab w:val="left" w:pos="360"/>
          <w:tab w:val="left" w:pos="540"/>
          <w:tab w:val="left" w:pos="720"/>
        </w:tabs>
        <w:spacing w:line="420" w:lineRule="exact"/>
        <w:ind w:firstLineChars="100" w:firstLine="240"/>
        <w:rPr>
          <w:sz w:val="24"/>
          <w:lang w:eastAsia="zh-CN"/>
        </w:rPr>
      </w:pPr>
    </w:p>
    <w:p w:rsidR="00D0393A" w:rsidRPr="00F47619" w:rsidRDefault="00D0393A" w:rsidP="00D0393A">
      <w:pPr>
        <w:tabs>
          <w:tab w:val="left" w:pos="360"/>
          <w:tab w:val="left" w:pos="540"/>
          <w:tab w:val="left" w:pos="1080"/>
        </w:tabs>
        <w:spacing w:line="420" w:lineRule="exact"/>
        <w:rPr>
          <w:b/>
          <w:bCs/>
          <w:sz w:val="24"/>
          <w:lang w:eastAsia="zh-CN"/>
        </w:rPr>
      </w:pPr>
      <w:r w:rsidRPr="00F47619">
        <w:rPr>
          <w:rFonts w:hint="eastAsia"/>
          <w:b/>
          <w:bCs/>
          <w:sz w:val="24"/>
          <w:lang w:eastAsia="zh-CN"/>
        </w:rPr>
        <w:t>八、本监理招标建议评标方案：最低价。</w:t>
      </w:r>
    </w:p>
    <w:p w:rsidR="00D0393A" w:rsidRDefault="00D0393A" w:rsidP="00D0393A">
      <w:pPr>
        <w:tabs>
          <w:tab w:val="left" w:pos="360"/>
          <w:tab w:val="left" w:pos="540"/>
          <w:tab w:val="left" w:pos="720"/>
        </w:tabs>
        <w:spacing w:line="420" w:lineRule="exact"/>
        <w:ind w:firstLineChars="100" w:firstLine="240"/>
        <w:rPr>
          <w:sz w:val="24"/>
          <w:lang w:eastAsia="zh-CN"/>
        </w:rPr>
      </w:pPr>
    </w:p>
    <w:p w:rsidR="00D0393A" w:rsidRDefault="00D0393A" w:rsidP="00D0393A">
      <w:pPr>
        <w:tabs>
          <w:tab w:val="left" w:pos="360"/>
          <w:tab w:val="left" w:pos="540"/>
          <w:tab w:val="left" w:pos="720"/>
        </w:tabs>
        <w:spacing w:line="420" w:lineRule="exact"/>
        <w:rPr>
          <w:sz w:val="24"/>
          <w:lang w:eastAsia="zh-CN"/>
        </w:rPr>
      </w:pPr>
    </w:p>
    <w:p w:rsidR="00D0393A" w:rsidRDefault="00D0393A" w:rsidP="00D0393A">
      <w:pPr>
        <w:tabs>
          <w:tab w:val="left" w:pos="360"/>
          <w:tab w:val="left" w:pos="540"/>
          <w:tab w:val="left" w:pos="720"/>
        </w:tabs>
        <w:spacing w:line="420" w:lineRule="exact"/>
        <w:rPr>
          <w:sz w:val="24"/>
          <w:lang w:eastAsia="zh-CN"/>
        </w:rPr>
      </w:pPr>
    </w:p>
    <w:p w:rsidR="00D0393A" w:rsidRDefault="00D0393A" w:rsidP="00D0393A">
      <w:pPr>
        <w:tabs>
          <w:tab w:val="left" w:pos="360"/>
          <w:tab w:val="left" w:pos="540"/>
          <w:tab w:val="left" w:pos="720"/>
        </w:tabs>
        <w:spacing w:line="420" w:lineRule="exact"/>
        <w:rPr>
          <w:sz w:val="24"/>
          <w:lang w:eastAsia="zh-CN"/>
        </w:rPr>
      </w:pPr>
    </w:p>
    <w:p w:rsidR="00D0393A" w:rsidRDefault="00D0393A" w:rsidP="00D0393A">
      <w:pPr>
        <w:tabs>
          <w:tab w:val="left" w:pos="360"/>
          <w:tab w:val="left" w:pos="540"/>
          <w:tab w:val="left" w:pos="720"/>
        </w:tabs>
        <w:spacing w:line="420" w:lineRule="exact"/>
        <w:ind w:firstLineChars="100" w:firstLine="240"/>
        <w:rPr>
          <w:color w:val="FF0000"/>
          <w:sz w:val="24"/>
          <w:lang w:eastAsia="zh-CN"/>
        </w:rPr>
      </w:pPr>
    </w:p>
    <w:p w:rsidR="00D0393A" w:rsidRPr="006F1E4F" w:rsidRDefault="00D0393A" w:rsidP="00D0393A">
      <w:pPr>
        <w:adjustRightInd w:val="0"/>
        <w:spacing w:line="420" w:lineRule="exact"/>
        <w:jc w:val="center"/>
        <w:rPr>
          <w:rFonts w:ascii="新宋体" w:eastAsia="新宋体" w:hAnsi="新宋体" w:cs="新宋体"/>
          <w:sz w:val="24"/>
          <w:lang w:eastAsia="zh-CN"/>
        </w:rPr>
      </w:pPr>
    </w:p>
    <w:p w:rsidR="00D0393A" w:rsidRDefault="00D0393A" w:rsidP="00D0393A">
      <w:pPr>
        <w:adjustRightInd w:val="0"/>
        <w:spacing w:line="420" w:lineRule="exact"/>
        <w:jc w:val="center"/>
        <w:rPr>
          <w:rFonts w:ascii="新宋体" w:eastAsia="新宋体" w:hAnsi="新宋体" w:cs="新宋体"/>
          <w:sz w:val="24"/>
          <w:lang w:eastAsia="zh-CN"/>
        </w:rPr>
      </w:pPr>
    </w:p>
    <w:p w:rsidR="00D0393A" w:rsidRDefault="00D0393A" w:rsidP="00D0393A">
      <w:pPr>
        <w:adjustRightInd w:val="0"/>
        <w:spacing w:line="420" w:lineRule="exact"/>
        <w:jc w:val="center"/>
        <w:rPr>
          <w:rFonts w:ascii="新宋体" w:eastAsia="新宋体" w:hAnsi="新宋体" w:cs="新宋体"/>
          <w:sz w:val="24"/>
          <w:lang w:eastAsia="zh-CN"/>
        </w:rPr>
      </w:pPr>
    </w:p>
    <w:p w:rsidR="00D0393A" w:rsidRDefault="00D0393A">
      <w:pPr>
        <w:widowControl/>
        <w:autoSpaceDE/>
        <w:autoSpaceDN/>
        <w:rPr>
          <w:b/>
          <w:sz w:val="44"/>
          <w:szCs w:val="44"/>
          <w:lang w:eastAsia="zh-CN"/>
        </w:rPr>
      </w:pPr>
      <w:r>
        <w:rPr>
          <w:b/>
          <w:sz w:val="44"/>
          <w:szCs w:val="44"/>
          <w:lang w:eastAsia="zh-CN"/>
        </w:rPr>
        <w:br w:type="page"/>
      </w:r>
    </w:p>
    <w:p w:rsidR="00D0393A" w:rsidRPr="00CE1158" w:rsidRDefault="00D0393A" w:rsidP="00D0393A">
      <w:pPr>
        <w:adjustRightInd w:val="0"/>
        <w:spacing w:line="420" w:lineRule="exact"/>
        <w:jc w:val="center"/>
        <w:rPr>
          <w:b/>
          <w:sz w:val="44"/>
          <w:szCs w:val="44"/>
          <w:lang w:eastAsia="zh-CN"/>
        </w:rPr>
      </w:pPr>
      <w:r w:rsidRPr="00CE1158">
        <w:rPr>
          <w:rFonts w:hint="eastAsia"/>
          <w:b/>
          <w:sz w:val="44"/>
          <w:szCs w:val="44"/>
          <w:lang w:eastAsia="zh-CN"/>
        </w:rPr>
        <w:lastRenderedPageBreak/>
        <w:t>附件</w:t>
      </w:r>
      <w:r>
        <w:rPr>
          <w:rFonts w:hint="eastAsia"/>
          <w:b/>
          <w:sz w:val="44"/>
          <w:szCs w:val="44"/>
          <w:lang w:eastAsia="zh-CN"/>
        </w:rPr>
        <w:t>2</w:t>
      </w:r>
      <w:r w:rsidRPr="00CE1158">
        <w:rPr>
          <w:rFonts w:hint="eastAsia"/>
          <w:b/>
          <w:sz w:val="44"/>
          <w:szCs w:val="44"/>
          <w:lang w:eastAsia="zh-CN"/>
        </w:rPr>
        <w:t>：廉 洁 协 议</w:t>
      </w:r>
    </w:p>
    <w:p w:rsidR="00D0393A" w:rsidRPr="00CE1158" w:rsidRDefault="00D0393A" w:rsidP="00D0393A">
      <w:pPr>
        <w:pStyle w:val="item"/>
        <w:spacing w:line="360" w:lineRule="auto"/>
        <w:jc w:val="both"/>
        <w:rPr>
          <w:color w:val="auto"/>
          <w:sz w:val="24"/>
          <w:szCs w:val="24"/>
        </w:rPr>
      </w:pPr>
      <w:r w:rsidRPr="00CE1158">
        <w:rPr>
          <w:rFonts w:hint="eastAsia"/>
          <w:color w:val="auto"/>
          <w:sz w:val="24"/>
          <w:szCs w:val="24"/>
        </w:rPr>
        <w:t>委托人（以下称甲方）：</w:t>
      </w:r>
      <w:r>
        <w:rPr>
          <w:rFonts w:hint="eastAsia"/>
          <w:color w:val="auto"/>
          <w:sz w:val="24"/>
          <w:u w:val="single"/>
        </w:rPr>
        <w:t>腾龙芳烃（漳州）</w:t>
      </w:r>
      <w:r w:rsidRPr="00CE1158">
        <w:rPr>
          <w:rFonts w:hint="eastAsia"/>
          <w:color w:val="auto"/>
          <w:sz w:val="24"/>
          <w:u w:val="single"/>
        </w:rPr>
        <w:t>有限公司</w:t>
      </w:r>
    </w:p>
    <w:p w:rsidR="00D0393A" w:rsidRPr="00CE1158" w:rsidRDefault="00D0393A" w:rsidP="00D0393A">
      <w:pPr>
        <w:pStyle w:val="item"/>
        <w:spacing w:line="360" w:lineRule="auto"/>
        <w:jc w:val="both"/>
        <w:rPr>
          <w:color w:val="auto"/>
          <w:sz w:val="24"/>
          <w:szCs w:val="24"/>
        </w:rPr>
      </w:pPr>
      <w:r w:rsidRPr="00CE1158">
        <w:rPr>
          <w:rFonts w:hint="eastAsia"/>
          <w:color w:val="auto"/>
          <w:sz w:val="24"/>
          <w:szCs w:val="24"/>
        </w:rPr>
        <w:t>监理人（以下称乙方）：</w:t>
      </w:r>
      <w:r>
        <w:rPr>
          <w:rFonts w:hint="eastAsia"/>
          <w:color w:val="auto"/>
          <w:sz w:val="24"/>
          <w:u w:val="single"/>
        </w:rPr>
        <w:t xml:space="preserve"> </w:t>
      </w:r>
      <w:r>
        <w:rPr>
          <w:color w:val="auto"/>
          <w:sz w:val="24"/>
          <w:u w:val="single"/>
        </w:rPr>
        <w:t xml:space="preserve">                         </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为了在产品采购、工程设计及建设工程施工过程中保持廉洁自律的工作作风，防止各种不正当行为的发生，根据国家、福建省及厦门市有关产品采购、工程设计、工程承包及廉洁建设的各项规定，结合各个环节的特点，特订立本协议如下：</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一、乙方应当自觉遵守国家、福建省及漳州市关于产品采购、建设工程设计、工程承包的工作规则以及有关廉洁建设的各项规定。</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二、乙方应当通过正常途径开展相对业务工作，不得为获取某些不正当利益而向甲方工作人员赠送礼金、有价证券和贵重物品等，不得为甲方工作人员报销任何应由其个人支付的费用。</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三、乙方不得给予甲方工作人员任何形式的回扣等好处费，不得以洽谈业务、签订经济合同等为借口，邀请甲方参加可能对公正执行公务有影响的宴请、娱乐活动及外出旅游等。</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四、乙方不得为谋取不当利益为甲方工作人员的住房装修、婚丧嫁娶、家属和子女的工作安排以及出国等提供方便。</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五、乙方不得为签订合同目的，介绍甲方工作人员家属或者亲友从事与甲方的产品采购及工程有关的工程设计项目、材料设备供应、工程分包等经济活动。</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六、乙方不得为谋取不当利益擅自与甲方工作人员就产品采购、工程设计、施工承包、工程费用、材料设备供应、工程量变动、工程验收、工程质量问题处理等进行私下商谈或者达成条件。</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七、乙方不得为甲方工作人员提供通讯工具、交通工具、家电、高档办公用品等物品（工作所需目的除外）。</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lastRenderedPageBreak/>
        <w:t>八、乙方如发现甲方工作人员有违反本协议者，应向甲方领导或者甲方上级单位举报。甲方对严格遵守廉洁协议的乙方，在同等条件下给予承接后续产品采购及工程的优先邀请投标权。</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九、甲方发现乙方有违反本协议或者采用不正当的手段行贿甲方工作人员，甲方根据具体情节和造成的后果追究乙方产品采购合同/工程设计合同/工程承包合同总价50％的违约金。由此给甲方单位造成的损失均由乙方承担，乙方用不正当手段获取的非法所得由甲方单位予以追缴；同时，甲方视情节保留无条件终止相关合同的权利。</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乙方在以上环节中贿赂甲方管理人员，经检举被司法机关立案查处的，甲方有权立即无条件终止相关合同，乙方承担由此给甲方造成的经济损失。</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十、本协议作为</w:t>
      </w:r>
      <w:r w:rsidRPr="007B3AEA">
        <w:rPr>
          <w:rFonts w:hint="eastAsia"/>
          <w:sz w:val="24"/>
          <w:szCs w:val="24"/>
          <w:u w:val="single"/>
        </w:rPr>
        <w:t>PX厂内管廊续建工程监理发包</w:t>
      </w:r>
      <w:r w:rsidRPr="00CE1158">
        <w:rPr>
          <w:rFonts w:hint="eastAsia"/>
          <w:color w:val="auto"/>
          <w:sz w:val="24"/>
          <w:szCs w:val="24"/>
          <w:u w:val="single"/>
        </w:rPr>
        <w:t xml:space="preserve">  </w:t>
      </w:r>
      <w:r w:rsidRPr="00CE1158">
        <w:rPr>
          <w:rFonts w:hint="eastAsia"/>
          <w:color w:val="auto"/>
          <w:sz w:val="24"/>
          <w:szCs w:val="24"/>
        </w:rPr>
        <w:t>产品采购合同/工程设计合同/工程承包合同的附件，与主合同具有同等法律效力。</w:t>
      </w:r>
    </w:p>
    <w:p w:rsidR="00D0393A" w:rsidRPr="00CE1158" w:rsidRDefault="00D0393A" w:rsidP="00D0393A">
      <w:pPr>
        <w:pStyle w:val="item"/>
        <w:spacing w:line="360" w:lineRule="auto"/>
        <w:ind w:firstLineChars="200" w:firstLine="480"/>
        <w:rPr>
          <w:color w:val="auto"/>
          <w:sz w:val="24"/>
          <w:szCs w:val="24"/>
        </w:rPr>
      </w:pPr>
      <w:r w:rsidRPr="00CE1158">
        <w:rPr>
          <w:rFonts w:hint="eastAsia"/>
          <w:color w:val="auto"/>
          <w:sz w:val="24"/>
          <w:szCs w:val="24"/>
        </w:rPr>
        <w:t>十一、本协议经双方签章后立即生效，一式</w:t>
      </w:r>
      <w:r>
        <w:rPr>
          <w:color w:val="auto"/>
          <w:sz w:val="24"/>
          <w:szCs w:val="24"/>
        </w:rPr>
        <w:t>陆</w:t>
      </w:r>
      <w:r w:rsidRPr="00CE1158">
        <w:rPr>
          <w:rFonts w:hint="eastAsia"/>
          <w:color w:val="auto"/>
          <w:sz w:val="24"/>
          <w:szCs w:val="24"/>
        </w:rPr>
        <w:t>份，甲方执肆份，乙方执</w:t>
      </w:r>
      <w:r>
        <w:rPr>
          <w:color w:val="auto"/>
          <w:sz w:val="24"/>
          <w:szCs w:val="24"/>
        </w:rPr>
        <w:t>贰</w:t>
      </w:r>
      <w:r w:rsidRPr="00CE1158">
        <w:rPr>
          <w:rFonts w:hint="eastAsia"/>
          <w:color w:val="auto"/>
          <w:sz w:val="24"/>
          <w:szCs w:val="24"/>
        </w:rPr>
        <w:t>份，具有同等法律效力。</w:t>
      </w:r>
    </w:p>
    <w:p w:rsidR="00D0393A" w:rsidRPr="00CE1158" w:rsidRDefault="00D0393A" w:rsidP="00D0393A">
      <w:pPr>
        <w:pStyle w:val="item"/>
        <w:spacing w:line="360" w:lineRule="auto"/>
        <w:rPr>
          <w:color w:val="auto"/>
          <w:sz w:val="24"/>
          <w:szCs w:val="24"/>
        </w:rPr>
      </w:pPr>
      <w:r w:rsidRPr="00CE1158">
        <w:rPr>
          <w:rFonts w:hint="eastAsia"/>
          <w:color w:val="auto"/>
          <w:sz w:val="24"/>
          <w:szCs w:val="24"/>
        </w:rPr>
        <w:t>（以下无正文）</w:t>
      </w:r>
    </w:p>
    <w:p w:rsidR="00D0393A" w:rsidRPr="00CE1158" w:rsidRDefault="00D0393A" w:rsidP="00D0393A">
      <w:pPr>
        <w:pStyle w:val="item"/>
        <w:tabs>
          <w:tab w:val="left" w:pos="4935"/>
        </w:tabs>
        <w:spacing w:line="360" w:lineRule="auto"/>
        <w:rPr>
          <w:color w:val="auto"/>
          <w:sz w:val="24"/>
          <w:szCs w:val="24"/>
        </w:rPr>
      </w:pPr>
      <w:r w:rsidRPr="00CE1158">
        <w:rPr>
          <w:rFonts w:hint="eastAsia"/>
          <w:color w:val="auto"/>
          <w:sz w:val="24"/>
          <w:szCs w:val="24"/>
        </w:rPr>
        <w:t>甲方：</w:t>
      </w:r>
      <w:r>
        <w:rPr>
          <w:rFonts w:hint="eastAsia"/>
          <w:color w:val="auto"/>
          <w:sz w:val="24"/>
          <w:u w:val="single"/>
        </w:rPr>
        <w:t>腾龙芳烃（漳州）</w:t>
      </w:r>
      <w:r w:rsidRPr="00CE1158">
        <w:rPr>
          <w:rFonts w:hint="eastAsia"/>
          <w:color w:val="auto"/>
          <w:sz w:val="24"/>
          <w:u w:val="single"/>
        </w:rPr>
        <w:t>有限公司</w:t>
      </w:r>
      <w:r w:rsidRPr="00CE1158">
        <w:rPr>
          <w:rFonts w:hint="eastAsia"/>
          <w:color w:val="auto"/>
          <w:sz w:val="24"/>
          <w:szCs w:val="24"/>
        </w:rPr>
        <w:t xml:space="preserve">   乙方：</w:t>
      </w:r>
      <w:r>
        <w:rPr>
          <w:rFonts w:hint="eastAsia"/>
          <w:color w:val="auto"/>
          <w:sz w:val="24"/>
          <w:u w:val="single"/>
        </w:rPr>
        <w:t xml:space="preserve"> </w:t>
      </w:r>
    </w:p>
    <w:p w:rsidR="00D0393A" w:rsidRPr="00CE1158" w:rsidRDefault="00D0393A" w:rsidP="00D0393A">
      <w:pPr>
        <w:pStyle w:val="a4"/>
        <w:spacing w:afterLines="150" w:after="468" w:line="276" w:lineRule="auto"/>
        <w:ind w:leftChars="-339" w:left="-532" w:hangingChars="89" w:hanging="214"/>
        <w:jc w:val="center"/>
        <w:rPr>
          <w:rFonts w:ascii="黑体" w:eastAsia="黑体" w:hAnsi="宋体"/>
          <w:b/>
          <w:sz w:val="48"/>
          <w:szCs w:val="48"/>
          <w:lang w:eastAsia="zh-CN"/>
        </w:rPr>
      </w:pPr>
      <w:r w:rsidRPr="00CE1158">
        <w:rPr>
          <w:sz w:val="24"/>
          <w:szCs w:val="24"/>
          <w:lang w:eastAsia="zh-CN"/>
        </w:rPr>
        <w:br w:type="page"/>
      </w:r>
      <w:r w:rsidRPr="00CE1158">
        <w:rPr>
          <w:rFonts w:ascii="黑体" w:eastAsia="黑体" w:hAnsi="宋体" w:hint="eastAsia"/>
          <w:b/>
          <w:sz w:val="48"/>
          <w:szCs w:val="48"/>
          <w:lang w:eastAsia="zh-CN"/>
        </w:rPr>
        <w:lastRenderedPageBreak/>
        <w:t>附件</w:t>
      </w:r>
      <w:r>
        <w:rPr>
          <w:rFonts w:ascii="黑体" w:eastAsia="黑体" w:hAnsi="宋体" w:hint="eastAsia"/>
          <w:b/>
          <w:sz w:val="48"/>
          <w:szCs w:val="48"/>
          <w:lang w:eastAsia="zh-CN"/>
        </w:rPr>
        <w:t>3</w:t>
      </w:r>
      <w:r w:rsidRPr="00CE1158">
        <w:rPr>
          <w:rFonts w:ascii="黑体" w:eastAsia="黑体" w:hAnsi="宋体" w:hint="eastAsia"/>
          <w:b/>
          <w:sz w:val="48"/>
          <w:szCs w:val="48"/>
          <w:lang w:eastAsia="zh-CN"/>
        </w:rPr>
        <w:t>：安全环保协议书</w:t>
      </w:r>
    </w:p>
    <w:p w:rsidR="00D0393A" w:rsidRPr="00CE1158" w:rsidRDefault="00D0393A" w:rsidP="00D0393A">
      <w:pPr>
        <w:spacing w:line="276" w:lineRule="auto"/>
        <w:rPr>
          <w:szCs w:val="21"/>
          <w:lang w:eastAsia="zh-CN"/>
        </w:rPr>
      </w:pPr>
      <w:r w:rsidRPr="00CE1158">
        <w:rPr>
          <w:rFonts w:hint="eastAsia"/>
          <w:szCs w:val="21"/>
          <w:lang w:eastAsia="zh-CN"/>
        </w:rPr>
        <w:t>委托人（以下简称甲方）：</w:t>
      </w:r>
      <w:r>
        <w:rPr>
          <w:rFonts w:hint="eastAsia"/>
          <w:sz w:val="24"/>
          <w:u w:val="single"/>
          <w:lang w:eastAsia="zh-CN"/>
        </w:rPr>
        <w:t>腾龙芳烃（漳州）</w:t>
      </w:r>
      <w:r w:rsidRPr="00CE1158">
        <w:rPr>
          <w:rFonts w:hint="eastAsia"/>
          <w:sz w:val="24"/>
          <w:u w:val="single"/>
          <w:lang w:eastAsia="zh-CN"/>
        </w:rPr>
        <w:t>有限公司</w:t>
      </w:r>
      <w:r w:rsidRPr="00CE1158">
        <w:rPr>
          <w:rFonts w:hint="eastAsia"/>
          <w:szCs w:val="21"/>
          <w:u w:val="single"/>
          <w:lang w:eastAsia="zh-CN"/>
        </w:rPr>
        <w:t xml:space="preserve">    </w:t>
      </w:r>
      <w:r w:rsidRPr="00CE1158">
        <w:rPr>
          <w:rFonts w:hint="eastAsia"/>
          <w:szCs w:val="21"/>
          <w:lang w:eastAsia="zh-CN"/>
        </w:rPr>
        <w:t xml:space="preserve">   </w:t>
      </w:r>
    </w:p>
    <w:p w:rsidR="00D0393A" w:rsidRPr="00CE1158" w:rsidRDefault="00D0393A" w:rsidP="00D0393A">
      <w:pPr>
        <w:spacing w:line="360" w:lineRule="auto"/>
        <w:ind w:leftChars="-289" w:left="-636" w:firstLineChars="300" w:firstLine="660"/>
        <w:rPr>
          <w:szCs w:val="21"/>
          <w:lang w:eastAsia="zh-CN"/>
        </w:rPr>
      </w:pPr>
      <w:r w:rsidRPr="00CE1158">
        <w:rPr>
          <w:rFonts w:hint="eastAsia"/>
          <w:szCs w:val="21"/>
          <w:lang w:eastAsia="zh-CN"/>
        </w:rPr>
        <w:t>监理人（以下简称乙方）：</w:t>
      </w:r>
      <w:r>
        <w:rPr>
          <w:rFonts w:hint="eastAsia"/>
          <w:sz w:val="24"/>
          <w:u w:val="single"/>
          <w:lang w:eastAsia="zh-CN"/>
        </w:rPr>
        <w:t xml:space="preserve"> </w:t>
      </w:r>
      <w:r>
        <w:rPr>
          <w:sz w:val="24"/>
          <w:u w:val="single"/>
          <w:lang w:eastAsia="zh-CN"/>
        </w:rPr>
        <w:t xml:space="preserve">                            </w:t>
      </w:r>
      <w:r w:rsidRPr="00CE1158">
        <w:rPr>
          <w:rFonts w:hint="eastAsia"/>
          <w:szCs w:val="21"/>
          <w:u w:val="single"/>
          <w:lang w:eastAsia="zh-CN"/>
        </w:rPr>
        <w:t xml:space="preserve">  </w:t>
      </w:r>
      <w:r w:rsidRPr="00CE1158">
        <w:rPr>
          <w:rFonts w:hint="eastAsia"/>
          <w:szCs w:val="21"/>
          <w:lang w:eastAsia="zh-CN"/>
        </w:rPr>
        <w:t xml:space="preserve">                      </w:t>
      </w:r>
    </w:p>
    <w:p w:rsidR="00D0393A" w:rsidRPr="00CE1158" w:rsidRDefault="00D0393A" w:rsidP="00D0393A">
      <w:pPr>
        <w:spacing w:beforeLines="200" w:before="624" w:afterLines="100" w:after="312" w:line="360" w:lineRule="exact"/>
        <w:rPr>
          <w:szCs w:val="21"/>
          <w:lang w:eastAsia="zh-CN"/>
        </w:rPr>
      </w:pPr>
      <w:r w:rsidRPr="00CE1158">
        <w:rPr>
          <w:rFonts w:hint="eastAsia"/>
          <w:szCs w:val="21"/>
          <w:lang w:eastAsia="zh-CN"/>
        </w:rPr>
        <w:t xml:space="preserve">     双方就</w:t>
      </w:r>
      <w:r w:rsidRPr="00CE1158">
        <w:rPr>
          <w:szCs w:val="21"/>
          <w:u w:val="single"/>
          <w:lang w:eastAsia="zh-CN"/>
        </w:rPr>
        <w:t xml:space="preserve"> </w:t>
      </w:r>
      <w:r w:rsidRPr="00CE1158">
        <w:rPr>
          <w:rFonts w:hint="eastAsia"/>
          <w:szCs w:val="21"/>
          <w:u w:val="single"/>
          <w:lang w:eastAsia="zh-CN"/>
        </w:rPr>
        <w:t xml:space="preserve"> </w:t>
      </w:r>
      <w:r w:rsidRPr="007B3AEA">
        <w:rPr>
          <w:rFonts w:hint="eastAsia"/>
          <w:sz w:val="24"/>
          <w:szCs w:val="24"/>
          <w:u w:val="single"/>
          <w:lang w:eastAsia="zh-CN"/>
        </w:rPr>
        <w:t>PX厂内管廊续建工程监理发包</w:t>
      </w:r>
      <w:r w:rsidRPr="00CE1158">
        <w:rPr>
          <w:rFonts w:hint="eastAsia"/>
          <w:szCs w:val="21"/>
          <w:u w:val="single"/>
          <w:lang w:eastAsia="zh-CN"/>
        </w:rPr>
        <w:t xml:space="preserve">   工程/</w:t>
      </w:r>
      <w:r w:rsidRPr="00CE1158">
        <w:rPr>
          <w:rFonts w:hint="eastAsia"/>
          <w:szCs w:val="21"/>
          <w:lang w:eastAsia="zh-CN"/>
        </w:rPr>
        <w:t>项目签订了</w:t>
      </w:r>
      <w:r w:rsidRPr="00CE1158">
        <w:rPr>
          <w:rFonts w:hint="eastAsia"/>
          <w:szCs w:val="21"/>
          <w:u w:val="single"/>
          <w:lang w:eastAsia="zh-CN"/>
        </w:rPr>
        <w:t xml:space="preserve"> </w:t>
      </w:r>
      <w:r w:rsidRPr="00CE1158">
        <w:rPr>
          <w:szCs w:val="21"/>
          <w:u w:val="single"/>
          <w:lang w:eastAsia="zh-CN"/>
        </w:rPr>
        <w:t xml:space="preserve">  </w:t>
      </w:r>
      <w:r w:rsidRPr="00CE1158">
        <w:rPr>
          <w:rFonts w:hint="eastAsia"/>
          <w:szCs w:val="21"/>
          <w:u w:val="single"/>
          <w:lang w:eastAsia="zh-CN"/>
        </w:rPr>
        <w:t xml:space="preserve">《建设工程委托监理合同》 </w:t>
      </w:r>
      <w:r w:rsidRPr="00CE1158">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D0393A" w:rsidRPr="00CE1158" w:rsidRDefault="00D0393A" w:rsidP="00D0393A">
      <w:pPr>
        <w:spacing w:line="360" w:lineRule="auto"/>
        <w:ind w:leftChars="-339" w:left="-549" w:hangingChars="89" w:hanging="197"/>
        <w:rPr>
          <w:szCs w:val="21"/>
          <w:lang w:eastAsia="zh-CN"/>
        </w:rPr>
      </w:pPr>
      <w:r w:rsidRPr="00CE1158">
        <w:rPr>
          <w:rFonts w:hint="eastAsia"/>
          <w:b/>
          <w:szCs w:val="21"/>
          <w:lang w:eastAsia="zh-CN"/>
        </w:rPr>
        <w:t>一、甲方的权利和义务：</w:t>
      </w:r>
    </w:p>
    <w:p w:rsidR="00D0393A" w:rsidRPr="00CE1158" w:rsidRDefault="00D0393A" w:rsidP="00D0393A">
      <w:pPr>
        <w:pStyle w:val="a7"/>
        <w:spacing w:line="360" w:lineRule="auto"/>
        <w:ind w:leftChars="-289" w:left="-636" w:firstLineChars="50" w:firstLine="140"/>
        <w:rPr>
          <w:sz w:val="28"/>
          <w:szCs w:val="21"/>
          <w:lang w:eastAsia="zh-CN"/>
        </w:rPr>
      </w:pPr>
      <w:r w:rsidRPr="00CE1158">
        <w:rPr>
          <w:rFonts w:hint="eastAsia"/>
          <w:sz w:val="28"/>
          <w:szCs w:val="21"/>
          <w:lang w:eastAsia="zh-CN"/>
        </w:rPr>
        <w:t>1、 甲方有权对乙方的资质进行审查，确认其符合且具备进厂条件，方可进厂施工。</w:t>
      </w:r>
    </w:p>
    <w:p w:rsidR="00D0393A" w:rsidRPr="00CE1158" w:rsidRDefault="00D0393A" w:rsidP="00D0393A">
      <w:pPr>
        <w:pStyle w:val="a7"/>
        <w:spacing w:line="360" w:lineRule="auto"/>
        <w:ind w:leftChars="-289" w:left="-636" w:firstLineChars="50" w:firstLine="140"/>
        <w:rPr>
          <w:sz w:val="28"/>
          <w:szCs w:val="21"/>
          <w:lang w:eastAsia="zh-CN"/>
        </w:rPr>
      </w:pPr>
      <w:r w:rsidRPr="00CE1158">
        <w:rPr>
          <w:rFonts w:hint="eastAsia"/>
          <w:sz w:val="28"/>
          <w:szCs w:val="21"/>
          <w:lang w:eastAsia="zh-CN"/>
        </w:rPr>
        <w:t>2、 甲方有权要求乙方维护好甲方相关的安全环保设施、设备和器材。</w:t>
      </w:r>
    </w:p>
    <w:p w:rsidR="00D0393A" w:rsidRPr="00CE1158" w:rsidRDefault="00D0393A" w:rsidP="00D0393A">
      <w:pPr>
        <w:tabs>
          <w:tab w:val="left" w:pos="360"/>
          <w:tab w:val="left" w:pos="840"/>
        </w:tabs>
        <w:spacing w:line="360" w:lineRule="auto"/>
        <w:ind w:leftChars="-239" w:left="-526"/>
        <w:rPr>
          <w:szCs w:val="21"/>
          <w:lang w:eastAsia="zh-CN"/>
        </w:rPr>
      </w:pPr>
      <w:r w:rsidRPr="00CE1158">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0393A" w:rsidRPr="00CE1158" w:rsidRDefault="00D0393A" w:rsidP="00D0393A">
      <w:pPr>
        <w:tabs>
          <w:tab w:val="left" w:pos="360"/>
          <w:tab w:val="left" w:pos="840"/>
        </w:tabs>
        <w:spacing w:line="360" w:lineRule="auto"/>
        <w:ind w:leftChars="-239" w:left="-526"/>
        <w:rPr>
          <w:szCs w:val="21"/>
          <w:lang w:eastAsia="zh-CN"/>
        </w:rPr>
      </w:pPr>
      <w:r w:rsidRPr="00CE1158">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0393A" w:rsidRPr="00CE1158" w:rsidRDefault="00D0393A" w:rsidP="00D0393A">
      <w:pPr>
        <w:tabs>
          <w:tab w:val="left" w:pos="360"/>
          <w:tab w:val="left" w:pos="840"/>
        </w:tabs>
        <w:spacing w:line="360" w:lineRule="auto"/>
        <w:ind w:leftChars="-289" w:left="-636" w:firstLineChars="50" w:firstLine="110"/>
        <w:rPr>
          <w:szCs w:val="21"/>
          <w:lang w:eastAsia="zh-CN"/>
        </w:rPr>
      </w:pPr>
      <w:r w:rsidRPr="00CE1158">
        <w:rPr>
          <w:rFonts w:hint="eastAsia"/>
          <w:szCs w:val="21"/>
          <w:lang w:eastAsia="zh-CN"/>
        </w:rPr>
        <w:t>5、 甲方有权对乙方不服从管理和严重违章者，驱除施工现场。</w:t>
      </w:r>
    </w:p>
    <w:p w:rsidR="00D0393A" w:rsidRPr="00CE1158" w:rsidRDefault="00D0393A" w:rsidP="00D0393A">
      <w:pPr>
        <w:pStyle w:val="a7"/>
        <w:spacing w:line="360" w:lineRule="auto"/>
        <w:ind w:leftChars="-289" w:left="-636" w:firstLineChars="50" w:firstLine="140"/>
        <w:rPr>
          <w:sz w:val="28"/>
          <w:szCs w:val="21"/>
          <w:lang w:eastAsia="zh-CN"/>
        </w:rPr>
      </w:pPr>
      <w:r w:rsidRPr="00CE1158">
        <w:rPr>
          <w:rFonts w:hint="eastAsia"/>
          <w:sz w:val="28"/>
          <w:szCs w:val="21"/>
          <w:lang w:eastAsia="zh-CN"/>
        </w:rPr>
        <w:t>6、 甲方负责对乙方进行厂级和部门级安全培训教育和考核，考核合格方可办理入厂手续。</w:t>
      </w:r>
    </w:p>
    <w:p w:rsidR="00D0393A" w:rsidRPr="00CE1158" w:rsidRDefault="00D0393A" w:rsidP="00D0393A">
      <w:pPr>
        <w:tabs>
          <w:tab w:val="left" w:pos="360"/>
          <w:tab w:val="left" w:pos="840"/>
        </w:tabs>
        <w:spacing w:line="360" w:lineRule="auto"/>
        <w:ind w:leftChars="-289" w:left="-636" w:firstLineChars="50" w:firstLine="110"/>
        <w:rPr>
          <w:szCs w:val="21"/>
          <w:lang w:eastAsia="zh-CN"/>
        </w:rPr>
      </w:pPr>
      <w:r w:rsidRPr="00CE1158">
        <w:rPr>
          <w:rFonts w:hint="eastAsia"/>
          <w:szCs w:val="21"/>
          <w:lang w:eastAsia="zh-CN"/>
        </w:rPr>
        <w:t>7、 甲方负责各装置的工艺处理、退料、置换、吹扫及盲板隔离工作，为本项目提供安全的施工条件。</w:t>
      </w:r>
    </w:p>
    <w:p w:rsidR="00D0393A" w:rsidRPr="00CE1158" w:rsidRDefault="00D0393A" w:rsidP="00D0393A">
      <w:pPr>
        <w:tabs>
          <w:tab w:val="left" w:pos="360"/>
          <w:tab w:val="left" w:pos="840"/>
        </w:tabs>
        <w:spacing w:line="360" w:lineRule="auto"/>
        <w:ind w:leftChars="-289" w:left="-636" w:firstLineChars="50" w:firstLine="110"/>
        <w:rPr>
          <w:szCs w:val="21"/>
          <w:lang w:eastAsia="zh-CN"/>
        </w:rPr>
      </w:pPr>
      <w:r w:rsidRPr="00CE1158">
        <w:rPr>
          <w:rFonts w:hint="eastAsia"/>
          <w:szCs w:val="21"/>
          <w:lang w:eastAsia="zh-CN"/>
        </w:rPr>
        <w:t>8、 甲方应乙方要求，向乙方提供与乙方作业相关的甲方有毒有害、易燃易爆物品的数据</w:t>
      </w:r>
      <w:r w:rsidRPr="00CE1158">
        <w:rPr>
          <w:rFonts w:hint="eastAsia"/>
          <w:sz w:val="32"/>
          <w:szCs w:val="32"/>
          <w:lang w:eastAsia="zh-CN"/>
        </w:rPr>
        <w:t>。</w:t>
      </w:r>
    </w:p>
    <w:p w:rsidR="00D0393A" w:rsidRPr="00CE1158" w:rsidRDefault="00D0393A" w:rsidP="00D0393A">
      <w:pPr>
        <w:tabs>
          <w:tab w:val="left" w:pos="360"/>
          <w:tab w:val="left" w:pos="840"/>
        </w:tabs>
        <w:spacing w:line="360" w:lineRule="auto"/>
        <w:ind w:leftChars="-289" w:left="-636" w:firstLineChars="50" w:firstLine="110"/>
        <w:rPr>
          <w:szCs w:val="21"/>
          <w:lang w:eastAsia="zh-CN"/>
        </w:rPr>
      </w:pPr>
      <w:r w:rsidRPr="00CE1158">
        <w:rPr>
          <w:rFonts w:hint="eastAsia"/>
          <w:szCs w:val="21"/>
          <w:lang w:eastAsia="zh-CN"/>
        </w:rPr>
        <w:t>9、 甲方在开工前必须对乙方进行全面的安全技术及文明施工交底。</w:t>
      </w:r>
    </w:p>
    <w:p w:rsidR="00D0393A" w:rsidRPr="00CE1158" w:rsidRDefault="00D0393A" w:rsidP="00D0393A">
      <w:pPr>
        <w:spacing w:line="360" w:lineRule="auto"/>
        <w:ind w:leftChars="-339" w:left="-549" w:hangingChars="89" w:hanging="197"/>
        <w:rPr>
          <w:b/>
          <w:szCs w:val="21"/>
          <w:lang w:eastAsia="zh-CN"/>
        </w:rPr>
      </w:pPr>
      <w:r w:rsidRPr="00CE1158">
        <w:rPr>
          <w:rFonts w:hint="eastAsia"/>
          <w:b/>
          <w:szCs w:val="21"/>
          <w:lang w:eastAsia="zh-CN"/>
        </w:rPr>
        <w:lastRenderedPageBreak/>
        <w:t>二、乙方的权利和义务：</w:t>
      </w:r>
    </w:p>
    <w:p w:rsidR="00D0393A" w:rsidRPr="00CE1158" w:rsidRDefault="00D0393A" w:rsidP="00D0393A">
      <w:pPr>
        <w:spacing w:line="360" w:lineRule="auto"/>
        <w:ind w:leftChars="-239" w:left="-526"/>
        <w:rPr>
          <w:szCs w:val="21"/>
          <w:lang w:eastAsia="zh-CN"/>
        </w:rPr>
      </w:pPr>
      <w:r w:rsidRPr="00CE1158">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0393A" w:rsidRPr="00CE1158" w:rsidRDefault="00D0393A" w:rsidP="00D0393A">
      <w:pPr>
        <w:spacing w:line="360" w:lineRule="auto"/>
        <w:ind w:leftChars="-289" w:left="-636" w:firstLineChars="50" w:firstLine="110"/>
        <w:rPr>
          <w:szCs w:val="21"/>
          <w:lang w:eastAsia="zh-CN"/>
        </w:rPr>
      </w:pPr>
      <w:r w:rsidRPr="00CE1158">
        <w:rPr>
          <w:rFonts w:hint="eastAsia"/>
          <w:szCs w:val="21"/>
          <w:lang w:eastAsia="zh-CN"/>
        </w:rPr>
        <w:t>2、  乙方有权对甲方安全管理工作提出合理化建议或改进措施。</w:t>
      </w:r>
    </w:p>
    <w:p w:rsidR="00D0393A" w:rsidRPr="00CE1158" w:rsidRDefault="00D0393A" w:rsidP="00D0393A">
      <w:pPr>
        <w:spacing w:line="360" w:lineRule="auto"/>
        <w:ind w:leftChars="-239" w:left="-526"/>
        <w:rPr>
          <w:szCs w:val="21"/>
          <w:lang w:eastAsia="zh-CN"/>
        </w:rPr>
      </w:pPr>
      <w:r w:rsidRPr="00CE1158">
        <w:rPr>
          <w:rFonts w:hint="eastAsia"/>
          <w:szCs w:val="21"/>
          <w:lang w:eastAsia="zh-CN"/>
        </w:rPr>
        <w:t xml:space="preserve">3、 乙方对甲方管理人员违章指挥、强令冒险作业、有权拒绝执行。对打击和报复行为有权向上级和有关部门汇报。 </w:t>
      </w:r>
    </w:p>
    <w:p w:rsidR="00D0393A" w:rsidRPr="00CE1158" w:rsidRDefault="00D0393A" w:rsidP="00D0393A">
      <w:pPr>
        <w:spacing w:line="360" w:lineRule="auto"/>
        <w:ind w:leftChars="-289" w:left="-636" w:firstLineChars="50" w:firstLine="110"/>
        <w:rPr>
          <w:szCs w:val="21"/>
          <w:lang w:eastAsia="zh-CN"/>
        </w:rPr>
      </w:pPr>
      <w:r w:rsidRPr="00CE1158">
        <w:rPr>
          <w:rFonts w:hint="eastAsia"/>
          <w:szCs w:val="21"/>
          <w:lang w:eastAsia="zh-CN"/>
        </w:rPr>
        <w:t>4、 乙方对危及生命安全和身体健康的施工作业条件和环境，有权提出整改建议或拒绝施工作业。</w:t>
      </w:r>
    </w:p>
    <w:p w:rsidR="00D0393A" w:rsidRPr="00CE1158" w:rsidRDefault="00D0393A" w:rsidP="00D0393A">
      <w:pPr>
        <w:spacing w:line="360" w:lineRule="auto"/>
        <w:ind w:leftChars="-239" w:left="-526"/>
        <w:rPr>
          <w:szCs w:val="21"/>
          <w:lang w:eastAsia="zh-CN"/>
        </w:rPr>
      </w:pPr>
      <w:r w:rsidRPr="00CE1158">
        <w:rPr>
          <w:rFonts w:hint="eastAsia"/>
          <w:szCs w:val="21"/>
          <w:lang w:eastAsia="zh-CN"/>
        </w:rPr>
        <w:t>5、 乙方施工过程中在发生严重危及作业人员生命安全的不可抗拒紧急情况时，有权采取必要的避险措施，并立即向管理部门报告。</w:t>
      </w:r>
    </w:p>
    <w:p w:rsidR="00D0393A" w:rsidRPr="00CE1158" w:rsidRDefault="00D0393A" w:rsidP="00D0393A">
      <w:pPr>
        <w:spacing w:line="360" w:lineRule="auto"/>
        <w:ind w:leftChars="-289" w:left="-636" w:firstLineChars="50" w:firstLine="110"/>
        <w:rPr>
          <w:szCs w:val="21"/>
          <w:lang w:eastAsia="zh-CN"/>
        </w:rPr>
      </w:pPr>
      <w:r w:rsidRPr="00CE1158">
        <w:rPr>
          <w:rFonts w:hint="eastAsia"/>
          <w:szCs w:val="21"/>
          <w:lang w:eastAsia="zh-CN"/>
        </w:rPr>
        <w:t>6、 乙方有权要求甲方提供相关的安全资料。</w:t>
      </w:r>
    </w:p>
    <w:p w:rsidR="00D0393A" w:rsidRPr="00CE1158" w:rsidRDefault="00D0393A" w:rsidP="00D0393A">
      <w:pPr>
        <w:spacing w:line="360" w:lineRule="auto"/>
        <w:ind w:leftChars="-289" w:left="-636" w:firstLineChars="50" w:firstLine="110"/>
        <w:rPr>
          <w:b/>
          <w:szCs w:val="21"/>
          <w:lang w:eastAsia="zh-CN"/>
        </w:rPr>
      </w:pPr>
      <w:r w:rsidRPr="00CE1158">
        <w:rPr>
          <w:rFonts w:hint="eastAsia"/>
          <w:szCs w:val="21"/>
          <w:lang w:eastAsia="zh-CN"/>
        </w:rPr>
        <w:t xml:space="preserve">7、 </w:t>
      </w:r>
      <w:r w:rsidRPr="00CE1158">
        <w:rPr>
          <w:rFonts w:cs="Arial" w:hint="eastAsia"/>
          <w:lang w:eastAsia="zh-CN"/>
        </w:rPr>
        <w:t>乙方必须建立健全HSE管理网络、HSE保证体系和HSE责任制，成立专职HSE管理机构</w:t>
      </w:r>
      <w:r w:rsidRPr="00CE1158">
        <w:rPr>
          <w:rFonts w:hint="eastAsia"/>
          <w:szCs w:val="21"/>
          <w:lang w:eastAsia="zh-CN"/>
        </w:rPr>
        <w:t>，依照《安全生产法》的要求配备专职或兼职安全生产管理人员；施工队伍超过50人的应按比例配足专职安全员，</w:t>
      </w:r>
      <w:r w:rsidRPr="00CE1158">
        <w:rPr>
          <w:rFonts w:cs="Arial" w:hint="eastAsia"/>
          <w:lang w:eastAsia="zh-CN"/>
        </w:rPr>
        <w:t>并佩戴明显标志；编制和实施各安全环保施工方案和专项应急预案。</w:t>
      </w:r>
    </w:p>
    <w:p w:rsidR="00D0393A" w:rsidRPr="00CE1158" w:rsidRDefault="00D0393A" w:rsidP="00D0393A">
      <w:pPr>
        <w:spacing w:line="360" w:lineRule="auto"/>
        <w:ind w:leftChars="-289" w:left="-526" w:hangingChars="50" w:hanging="110"/>
        <w:rPr>
          <w:szCs w:val="21"/>
          <w:lang w:eastAsia="zh-CN"/>
        </w:rPr>
      </w:pPr>
      <w:r w:rsidRPr="00CE1158">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11、乙方应按《中华人民共和国劳动法》等法律、法规、规定用工，严禁使用未成年工和有职业禁忌的人员进行施工作业。</w:t>
      </w:r>
      <w:r w:rsidRPr="00CE1158">
        <w:rPr>
          <w:szCs w:val="21"/>
          <w:lang w:eastAsia="zh-CN"/>
        </w:rPr>
        <w:t xml:space="preserve"> </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lastRenderedPageBreak/>
        <w:t>13、 乙方需建立安全检查制度，指定专人负责现场安全监督检查工作，认真开展安全检查，发现作业过程中不安全行为、隐患、重大险情，应采取有效措施及时处理并报告甲方。</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 xml:space="preserve">17、 </w:t>
      </w:r>
      <w:r w:rsidRPr="00CE1158">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0393A" w:rsidRPr="00CE1158" w:rsidRDefault="00D0393A" w:rsidP="00D0393A">
      <w:pPr>
        <w:spacing w:line="360" w:lineRule="auto"/>
        <w:ind w:leftChars="-289" w:left="-550" w:hangingChars="39" w:hanging="86"/>
        <w:rPr>
          <w:bCs/>
          <w:lang w:eastAsia="zh-CN"/>
        </w:rPr>
      </w:pPr>
      <w:r w:rsidRPr="00CE1158">
        <w:rPr>
          <w:rFonts w:hint="eastAsia"/>
          <w:bCs/>
          <w:lang w:eastAsia="zh-CN"/>
        </w:rPr>
        <w:t xml:space="preserve">18、 </w:t>
      </w:r>
      <w:r w:rsidRPr="00CE1158">
        <w:rPr>
          <w:rFonts w:hint="eastAsia"/>
          <w:szCs w:val="21"/>
          <w:lang w:eastAsia="zh-CN"/>
        </w:rPr>
        <w:t>乙方</w:t>
      </w:r>
      <w:r w:rsidRPr="00CE1158">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CE1158">
        <w:rPr>
          <w:rFonts w:hint="eastAsia"/>
          <w:lang w:eastAsia="zh-CN"/>
        </w:rPr>
        <w:t>GB 2894-2008）</w:t>
      </w:r>
      <w:r w:rsidRPr="00CE1158">
        <w:rPr>
          <w:rFonts w:hint="eastAsia"/>
          <w:bCs/>
          <w:lang w:eastAsia="zh-CN"/>
        </w:rPr>
        <w:t>的规定。</w:t>
      </w:r>
    </w:p>
    <w:p w:rsidR="00D0393A" w:rsidRPr="00CE1158" w:rsidRDefault="00D0393A" w:rsidP="00D0393A">
      <w:pPr>
        <w:spacing w:line="360" w:lineRule="auto"/>
        <w:ind w:leftChars="-289" w:left="-550" w:hangingChars="39" w:hanging="86"/>
        <w:rPr>
          <w:szCs w:val="21"/>
          <w:lang w:eastAsia="zh-CN"/>
        </w:rPr>
      </w:pPr>
      <w:r w:rsidRPr="00CE1158">
        <w:rPr>
          <w:rFonts w:hint="eastAsia"/>
          <w:bCs/>
          <w:lang w:eastAsia="zh-CN"/>
        </w:rPr>
        <w:t>19、</w:t>
      </w:r>
      <w:r w:rsidRPr="00CE1158">
        <w:rPr>
          <w:rFonts w:hint="eastAsia"/>
          <w:szCs w:val="21"/>
          <w:lang w:eastAsia="zh-CN"/>
        </w:rPr>
        <w:t>乙方</w:t>
      </w:r>
      <w:r w:rsidRPr="00CE1158">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20、 乙方施工产生的</w:t>
      </w:r>
      <w:r w:rsidRPr="00CE1158">
        <w:rPr>
          <w:rFonts w:hint="eastAsia"/>
          <w:bCs/>
          <w:lang w:eastAsia="zh-CN"/>
        </w:rPr>
        <w:t>任何有毒、有害物质，油类，化学品，废水，生活污水及其它污染物绝不能排入雨边沟、地井或污染地表土，必须按国家及地方的相关规定进行妥善处置。</w:t>
      </w:r>
      <w:r w:rsidRPr="00CE1158">
        <w:rPr>
          <w:rFonts w:hint="eastAsia"/>
          <w:szCs w:val="21"/>
          <w:lang w:eastAsia="zh-CN"/>
        </w:rPr>
        <w:t>产生的废物应进行鉴别，一般固废和危险废物应妥善包装、分类堆放，并及时清理</w:t>
      </w:r>
      <w:r w:rsidRPr="00CE1158">
        <w:rPr>
          <w:rFonts w:hint="eastAsia"/>
          <w:sz w:val="24"/>
          <w:lang w:eastAsia="zh-CN"/>
        </w:rPr>
        <w:t>。</w:t>
      </w:r>
      <w:r w:rsidRPr="00CE1158">
        <w:rPr>
          <w:rFonts w:hint="eastAsia"/>
          <w:szCs w:val="21"/>
          <w:lang w:eastAsia="zh-CN"/>
        </w:rPr>
        <w:t>不能任意排放和丢弃。</w:t>
      </w:r>
    </w:p>
    <w:p w:rsidR="00D0393A" w:rsidRPr="00CE1158" w:rsidRDefault="00D0393A" w:rsidP="00D0393A">
      <w:pPr>
        <w:spacing w:line="360" w:lineRule="auto"/>
        <w:ind w:leftChars="-289" w:left="-550" w:hangingChars="39" w:hanging="86"/>
        <w:rPr>
          <w:sz w:val="24"/>
          <w:lang w:eastAsia="zh-CN"/>
        </w:rPr>
      </w:pPr>
      <w:r w:rsidRPr="00CE1158">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 xml:space="preserve">22、 </w:t>
      </w:r>
      <w:r w:rsidRPr="00CE1158">
        <w:rPr>
          <w:rFonts w:hint="eastAsia"/>
          <w:bCs/>
          <w:lang w:eastAsia="zh-CN"/>
        </w:rPr>
        <w:t>两个以上承包商在同一作业区域内进行生产经营活动，可能危及对方生产安全的，应当签</w:t>
      </w:r>
      <w:r w:rsidRPr="00CE1158">
        <w:rPr>
          <w:rFonts w:hint="eastAsia"/>
          <w:bCs/>
          <w:lang w:eastAsia="zh-CN"/>
        </w:rPr>
        <w:lastRenderedPageBreak/>
        <w:t>订安全生产管理协议，明确各自的安全生产管理职责和应当采取的安全措施，并指定专职安全生产管理人员进行安全检查与协调。</w:t>
      </w:r>
    </w:p>
    <w:p w:rsidR="00D0393A" w:rsidRPr="00CE1158" w:rsidRDefault="00D0393A" w:rsidP="00D0393A">
      <w:pPr>
        <w:spacing w:line="550" w:lineRule="exact"/>
        <w:ind w:leftChars="-339" w:left="-549" w:hangingChars="89" w:hanging="197"/>
        <w:rPr>
          <w:b/>
          <w:szCs w:val="21"/>
          <w:lang w:eastAsia="zh-CN"/>
        </w:rPr>
      </w:pPr>
      <w:r w:rsidRPr="00CE1158">
        <w:rPr>
          <w:rFonts w:hint="eastAsia"/>
          <w:b/>
          <w:szCs w:val="21"/>
          <w:lang w:eastAsia="zh-CN"/>
        </w:rPr>
        <w:t>三、违约责任及处理</w:t>
      </w:r>
    </w:p>
    <w:p w:rsidR="00D0393A" w:rsidRPr="00CE1158" w:rsidRDefault="00D0393A" w:rsidP="00D0393A">
      <w:pPr>
        <w:spacing w:line="550" w:lineRule="exact"/>
        <w:ind w:leftChars="-289" w:left="-636" w:firstLineChars="150" w:firstLine="331"/>
        <w:rPr>
          <w:b/>
          <w:szCs w:val="21"/>
          <w:lang w:eastAsia="zh-CN"/>
        </w:rPr>
      </w:pPr>
      <w:r w:rsidRPr="00CE1158">
        <w:rPr>
          <w:rFonts w:hint="eastAsia"/>
          <w:b/>
          <w:szCs w:val="21"/>
          <w:lang w:eastAsia="zh-CN"/>
        </w:rPr>
        <w:t>1、</w:t>
      </w:r>
      <w:r w:rsidRPr="00CE1158">
        <w:rPr>
          <w:rFonts w:hint="eastAsia"/>
          <w:szCs w:val="21"/>
          <w:lang w:eastAsia="zh-CN"/>
        </w:rPr>
        <w:t>乙方不得将工程违法转包、分包。</w:t>
      </w:r>
    </w:p>
    <w:p w:rsidR="00D0393A" w:rsidRPr="00CE1158" w:rsidRDefault="00D0393A" w:rsidP="00D0393A">
      <w:pPr>
        <w:spacing w:line="550" w:lineRule="exact"/>
        <w:ind w:left="-397"/>
        <w:rPr>
          <w:szCs w:val="21"/>
          <w:lang w:eastAsia="zh-CN"/>
        </w:rPr>
      </w:pPr>
      <w:r w:rsidRPr="00CE1158">
        <w:rPr>
          <w:rFonts w:hint="eastAsia"/>
          <w:szCs w:val="21"/>
          <w:lang w:eastAsia="zh-CN"/>
        </w:rPr>
        <w:t>2、发生安全事故时，甲乙双方均有抢险、救灾的义务，所发生的费用由责任方承担。</w:t>
      </w:r>
    </w:p>
    <w:p w:rsidR="00D0393A" w:rsidRPr="00CE1158" w:rsidRDefault="00D0393A" w:rsidP="00D0393A">
      <w:pPr>
        <w:spacing w:line="550" w:lineRule="exact"/>
        <w:ind w:left="-397"/>
        <w:rPr>
          <w:szCs w:val="21"/>
          <w:lang w:eastAsia="zh-CN"/>
        </w:rPr>
      </w:pPr>
      <w:r w:rsidRPr="00CE1158">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0393A" w:rsidRPr="00CE1158" w:rsidRDefault="00D0393A" w:rsidP="00D0393A">
      <w:pPr>
        <w:spacing w:line="550" w:lineRule="exact"/>
        <w:ind w:leftChars="-289" w:left="-636" w:firstLineChars="100" w:firstLine="220"/>
        <w:rPr>
          <w:szCs w:val="21"/>
          <w:lang w:eastAsia="zh-CN"/>
        </w:rPr>
      </w:pPr>
      <w:r w:rsidRPr="00CE1158">
        <w:rPr>
          <w:rFonts w:hint="eastAsia"/>
          <w:szCs w:val="21"/>
          <w:lang w:eastAsia="zh-CN"/>
        </w:rPr>
        <w:t>4、甲方违约造成的事故，甲方承担全部责任，并按规定追究有关人员责任及上报。</w:t>
      </w:r>
    </w:p>
    <w:p w:rsidR="00D0393A" w:rsidRPr="00CE1158" w:rsidRDefault="00D0393A" w:rsidP="00D0393A">
      <w:pPr>
        <w:spacing w:line="550" w:lineRule="exact"/>
        <w:ind w:leftChars="-189" w:left="-220" w:hangingChars="89" w:hanging="196"/>
        <w:rPr>
          <w:szCs w:val="21"/>
          <w:lang w:eastAsia="zh-CN"/>
        </w:rPr>
      </w:pPr>
      <w:r w:rsidRPr="00CE1158">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D0393A" w:rsidRPr="00CE1158" w:rsidRDefault="00D0393A" w:rsidP="00D0393A">
      <w:pPr>
        <w:tabs>
          <w:tab w:val="left" w:pos="360"/>
          <w:tab w:val="left" w:pos="840"/>
        </w:tabs>
        <w:spacing w:line="360" w:lineRule="auto"/>
        <w:ind w:leftChars="-139" w:left="-86" w:hangingChars="100" w:hanging="220"/>
        <w:rPr>
          <w:szCs w:val="21"/>
          <w:lang w:eastAsia="zh-CN"/>
        </w:rPr>
      </w:pPr>
      <w:r w:rsidRPr="00CE1158">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0393A" w:rsidRPr="00CE1158" w:rsidRDefault="00D0393A" w:rsidP="00D0393A">
      <w:pPr>
        <w:spacing w:line="550" w:lineRule="exact"/>
        <w:ind w:leftChars="-139" w:left="-196" w:hangingChars="50" w:hanging="110"/>
        <w:rPr>
          <w:szCs w:val="21"/>
          <w:lang w:eastAsia="zh-CN"/>
        </w:rPr>
      </w:pPr>
      <w:r w:rsidRPr="00CE1158">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D0393A" w:rsidRPr="00CE1158" w:rsidRDefault="00D0393A" w:rsidP="00D0393A">
      <w:pPr>
        <w:spacing w:line="550" w:lineRule="exact"/>
        <w:ind w:leftChars="-339" w:left="-549" w:hangingChars="89" w:hanging="197"/>
        <w:rPr>
          <w:b/>
          <w:szCs w:val="21"/>
          <w:lang w:eastAsia="zh-CN"/>
        </w:rPr>
      </w:pPr>
      <w:r w:rsidRPr="00CE1158">
        <w:rPr>
          <w:rFonts w:hint="eastAsia"/>
          <w:b/>
          <w:szCs w:val="21"/>
          <w:lang w:eastAsia="zh-CN"/>
        </w:rPr>
        <w:t>四、 不可抗力：</w:t>
      </w:r>
    </w:p>
    <w:p w:rsidR="00D0393A" w:rsidRPr="00CE1158" w:rsidRDefault="00D0393A" w:rsidP="00D0393A">
      <w:pPr>
        <w:spacing w:line="550" w:lineRule="exact"/>
        <w:ind w:leftChars="-339" w:left="-550" w:hangingChars="89" w:hanging="196"/>
        <w:rPr>
          <w:szCs w:val="21"/>
          <w:lang w:eastAsia="zh-CN"/>
        </w:rPr>
      </w:pPr>
      <w:r w:rsidRPr="00CE1158">
        <w:rPr>
          <w:rFonts w:hint="eastAsia"/>
          <w:szCs w:val="21"/>
          <w:lang w:eastAsia="zh-CN"/>
        </w:rPr>
        <w:t xml:space="preserve">    由于不可抗力造成合同项目施工作业事故及产生的损失，甲乙双方各自承担相应的损失。</w:t>
      </w:r>
    </w:p>
    <w:p w:rsidR="00D0393A" w:rsidRPr="00CE1158" w:rsidRDefault="00D0393A" w:rsidP="00D0393A">
      <w:pPr>
        <w:spacing w:line="360" w:lineRule="auto"/>
        <w:ind w:leftChars="-339" w:left="-549" w:hangingChars="89" w:hanging="197"/>
        <w:rPr>
          <w:szCs w:val="21"/>
          <w:lang w:eastAsia="zh-CN"/>
        </w:rPr>
      </w:pPr>
      <w:r w:rsidRPr="00CE1158">
        <w:rPr>
          <w:rFonts w:hint="eastAsia"/>
          <w:b/>
          <w:szCs w:val="21"/>
          <w:lang w:eastAsia="zh-CN"/>
        </w:rPr>
        <w:t>五、</w:t>
      </w:r>
      <w:r w:rsidRPr="00CE1158">
        <w:rPr>
          <w:rFonts w:hint="eastAsia"/>
          <w:szCs w:val="21"/>
          <w:lang w:eastAsia="zh-CN"/>
        </w:rPr>
        <w:t>本协议书一式</w:t>
      </w:r>
      <w:r>
        <w:rPr>
          <w:szCs w:val="21"/>
          <w:lang w:eastAsia="zh-CN"/>
        </w:rPr>
        <w:t>陆</w:t>
      </w:r>
      <w:r w:rsidRPr="00CE1158">
        <w:rPr>
          <w:rFonts w:hint="eastAsia"/>
          <w:szCs w:val="21"/>
          <w:lang w:eastAsia="zh-CN"/>
        </w:rPr>
        <w:t>份，甲方执肆份，乙方执</w:t>
      </w:r>
      <w:r>
        <w:rPr>
          <w:rFonts w:hint="eastAsia"/>
          <w:szCs w:val="21"/>
          <w:lang w:eastAsia="zh-CN"/>
        </w:rPr>
        <w:t>贰</w:t>
      </w:r>
      <w:r w:rsidRPr="00CE1158">
        <w:rPr>
          <w:rFonts w:hint="eastAsia"/>
          <w:szCs w:val="21"/>
          <w:lang w:eastAsia="zh-CN"/>
        </w:rPr>
        <w:t>份。</w:t>
      </w:r>
    </w:p>
    <w:p w:rsidR="00D0393A" w:rsidRPr="00CE1158" w:rsidRDefault="00D0393A" w:rsidP="00D0393A">
      <w:pPr>
        <w:spacing w:line="360" w:lineRule="auto"/>
        <w:ind w:leftChars="-339" w:left="-549" w:hangingChars="89" w:hanging="197"/>
        <w:rPr>
          <w:szCs w:val="21"/>
          <w:lang w:eastAsia="zh-CN"/>
        </w:rPr>
      </w:pPr>
      <w:r w:rsidRPr="00CE1158">
        <w:rPr>
          <w:rFonts w:hint="eastAsia"/>
          <w:b/>
          <w:szCs w:val="21"/>
          <w:lang w:eastAsia="zh-CN"/>
        </w:rPr>
        <w:t>六、</w:t>
      </w:r>
      <w:r w:rsidRPr="00CE1158">
        <w:rPr>
          <w:rFonts w:hint="eastAsia"/>
          <w:szCs w:val="21"/>
          <w:lang w:eastAsia="zh-CN"/>
        </w:rPr>
        <w:t>本协议书经双方盖章后生效。</w:t>
      </w:r>
    </w:p>
    <w:p w:rsidR="00D0393A" w:rsidRPr="00CE1158" w:rsidRDefault="00D0393A" w:rsidP="00D0393A">
      <w:pPr>
        <w:spacing w:line="550" w:lineRule="exact"/>
        <w:ind w:leftChars="-339" w:left="-549" w:hangingChars="89" w:hanging="197"/>
        <w:rPr>
          <w:b/>
          <w:szCs w:val="21"/>
          <w:lang w:eastAsia="zh-CN"/>
        </w:rPr>
      </w:pPr>
      <w:r w:rsidRPr="00CE1158">
        <w:rPr>
          <w:rFonts w:hint="eastAsia"/>
          <w:b/>
          <w:szCs w:val="21"/>
          <w:lang w:eastAsia="zh-CN"/>
        </w:rPr>
        <w:t>七、协议期限：</w:t>
      </w:r>
    </w:p>
    <w:p w:rsidR="00D0393A" w:rsidRPr="00CE1158" w:rsidRDefault="00D0393A" w:rsidP="00D0393A">
      <w:pPr>
        <w:spacing w:line="550" w:lineRule="exact"/>
        <w:ind w:leftChars="-289" w:left="-636" w:firstLineChars="50" w:firstLine="110"/>
        <w:rPr>
          <w:szCs w:val="21"/>
          <w:lang w:eastAsia="zh-CN"/>
        </w:rPr>
      </w:pPr>
      <w:r w:rsidRPr="00CE1158">
        <w:rPr>
          <w:rFonts w:hint="eastAsia"/>
          <w:szCs w:val="21"/>
          <w:lang w:eastAsia="zh-CN"/>
        </w:rPr>
        <w:t>本协议期限应与主合同期限一致。如果主合同因故需要变更期限，本合同应与主同变更至相同期限。</w:t>
      </w:r>
    </w:p>
    <w:p w:rsidR="00D0393A" w:rsidRPr="00CE1158" w:rsidRDefault="00D0393A" w:rsidP="00D0393A">
      <w:pPr>
        <w:spacing w:line="360" w:lineRule="auto"/>
        <w:ind w:leftChars="-289" w:left="-550" w:hangingChars="39" w:hanging="86"/>
        <w:rPr>
          <w:szCs w:val="21"/>
          <w:lang w:eastAsia="zh-CN"/>
        </w:rPr>
      </w:pPr>
      <w:r w:rsidRPr="00CE1158">
        <w:rPr>
          <w:rFonts w:hint="eastAsia"/>
          <w:szCs w:val="21"/>
          <w:lang w:eastAsia="zh-CN"/>
        </w:rPr>
        <w:t>（以下无正文）</w:t>
      </w:r>
    </w:p>
    <w:p w:rsidR="00D0393A" w:rsidRPr="00CE1158" w:rsidRDefault="00D0393A" w:rsidP="00D0393A">
      <w:pPr>
        <w:spacing w:line="276" w:lineRule="auto"/>
        <w:ind w:leftChars="-339" w:left="-550" w:hangingChars="89" w:hanging="196"/>
        <w:rPr>
          <w:szCs w:val="21"/>
          <w:lang w:eastAsia="zh-CN"/>
        </w:rPr>
      </w:pPr>
    </w:p>
    <w:p w:rsidR="00D0393A" w:rsidRPr="00CE1158" w:rsidRDefault="00D0393A" w:rsidP="00D0393A">
      <w:pPr>
        <w:spacing w:line="276" w:lineRule="auto"/>
        <w:ind w:leftChars="-339" w:left="-532" w:hangingChars="89" w:hanging="214"/>
        <w:rPr>
          <w:sz w:val="24"/>
          <w:lang w:eastAsia="zh-CN"/>
        </w:rPr>
      </w:pPr>
    </w:p>
    <w:p w:rsidR="00D0393A" w:rsidRPr="00CE1158" w:rsidRDefault="00D0393A" w:rsidP="00D0393A">
      <w:pPr>
        <w:pStyle w:val="item"/>
        <w:tabs>
          <w:tab w:val="left" w:pos="4935"/>
        </w:tabs>
        <w:spacing w:line="360" w:lineRule="auto"/>
        <w:rPr>
          <w:b/>
          <w:color w:val="auto"/>
          <w:sz w:val="24"/>
        </w:rPr>
      </w:pPr>
      <w:r w:rsidRPr="00CE1158">
        <w:rPr>
          <w:rFonts w:hint="eastAsia"/>
          <w:b/>
          <w:color w:val="auto"/>
          <w:sz w:val="24"/>
        </w:rPr>
        <w:t>甲方 (章)：</w:t>
      </w:r>
      <w:r>
        <w:rPr>
          <w:rFonts w:hint="eastAsia"/>
          <w:color w:val="auto"/>
          <w:sz w:val="24"/>
          <w:u w:val="single"/>
        </w:rPr>
        <w:t>腾龙芳烃（漳州）</w:t>
      </w:r>
      <w:r w:rsidRPr="00CE1158">
        <w:rPr>
          <w:rFonts w:hint="eastAsia"/>
          <w:color w:val="auto"/>
          <w:sz w:val="24"/>
          <w:u w:val="single"/>
        </w:rPr>
        <w:t>有限公司</w:t>
      </w:r>
      <w:r w:rsidRPr="00CE1158">
        <w:rPr>
          <w:rFonts w:hint="eastAsia"/>
          <w:b/>
          <w:color w:val="auto"/>
          <w:sz w:val="24"/>
        </w:rPr>
        <w:t xml:space="preserve">     </w:t>
      </w:r>
    </w:p>
    <w:p w:rsidR="00D0393A" w:rsidRPr="00CE1158" w:rsidRDefault="00D0393A" w:rsidP="00D0393A">
      <w:pPr>
        <w:pStyle w:val="item"/>
        <w:tabs>
          <w:tab w:val="left" w:pos="4935"/>
        </w:tabs>
        <w:spacing w:line="360" w:lineRule="auto"/>
        <w:rPr>
          <w:b/>
          <w:color w:val="auto"/>
          <w:sz w:val="24"/>
        </w:rPr>
      </w:pPr>
    </w:p>
    <w:p w:rsidR="00D0393A" w:rsidRPr="00CE1158" w:rsidRDefault="00D0393A" w:rsidP="00D0393A">
      <w:pPr>
        <w:pStyle w:val="item"/>
        <w:tabs>
          <w:tab w:val="left" w:pos="4935"/>
        </w:tabs>
        <w:spacing w:line="360" w:lineRule="auto"/>
        <w:rPr>
          <w:color w:val="auto"/>
          <w:sz w:val="24"/>
          <w:szCs w:val="24"/>
        </w:rPr>
      </w:pPr>
      <w:r w:rsidRPr="00CE1158">
        <w:rPr>
          <w:rFonts w:hint="eastAsia"/>
          <w:b/>
          <w:color w:val="auto"/>
          <w:sz w:val="24"/>
        </w:rPr>
        <w:t>乙方(章)：</w:t>
      </w:r>
      <w:r>
        <w:rPr>
          <w:rFonts w:hint="eastAsia"/>
          <w:color w:val="auto"/>
          <w:sz w:val="24"/>
          <w:u w:val="single"/>
        </w:rPr>
        <w:t xml:space="preserve"> </w:t>
      </w:r>
      <w:r>
        <w:rPr>
          <w:color w:val="auto"/>
          <w:sz w:val="24"/>
          <w:u w:val="single"/>
        </w:rPr>
        <w:t xml:space="preserve">                          </w:t>
      </w:r>
    </w:p>
    <w:p w:rsidR="00002995" w:rsidRDefault="006A36AF" w:rsidP="004E6D1F">
      <w:pPr>
        <w:spacing w:line="360" w:lineRule="auto"/>
        <w:jc w:val="center"/>
        <w:rPr>
          <w:sz w:val="30"/>
          <w:szCs w:val="30"/>
          <w:lang w:eastAsia="zh-CN"/>
        </w:rPr>
      </w:pPr>
      <w:r>
        <w:rPr>
          <w:sz w:val="30"/>
          <w:szCs w:val="30"/>
          <w:lang w:eastAsia="zh-CN"/>
        </w:rPr>
        <w:br w:type="page"/>
      </w:r>
    </w:p>
    <w:p w:rsidR="00002995" w:rsidRDefault="00002995" w:rsidP="00002995">
      <w:pPr>
        <w:spacing w:line="400" w:lineRule="exact"/>
        <w:ind w:firstLineChars="196" w:firstLine="588"/>
        <w:jc w:val="center"/>
        <w:rPr>
          <w:sz w:val="30"/>
          <w:szCs w:val="30"/>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Pr="004C6BF7" w:rsidRDefault="00474E3B">
      <w:pPr>
        <w:spacing w:line="1000" w:lineRule="exact"/>
        <w:jc w:val="center"/>
        <w:rPr>
          <w:rFonts w:ascii="方正小标宋简体" w:eastAsia="方正小标宋简体" w:hAnsi="方正小标宋简体" w:cs="方正小标宋简体"/>
          <w:b/>
          <w:sz w:val="44"/>
          <w:szCs w:val="44"/>
          <w:lang w:eastAsia="zh-CN"/>
        </w:rPr>
      </w:pPr>
      <w:r w:rsidRPr="00474E3B">
        <w:rPr>
          <w:rFonts w:ascii="方正小标宋简体" w:eastAsia="方正小标宋简体" w:hAnsi="方正小标宋简体" w:cs="方正小标宋简体" w:hint="eastAsia"/>
          <w:b/>
          <w:sz w:val="44"/>
          <w:szCs w:val="44"/>
          <w:lang w:eastAsia="zh-CN"/>
        </w:rPr>
        <w:t>PX厂内管廊续建工程监理发包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sidR="00474E3B">
        <w:rPr>
          <w:rFonts w:ascii="Times New Roman" w:hAnsi="Times New Roman"/>
          <w:b/>
          <w:bCs/>
          <w:w w:val="95"/>
          <w:sz w:val="32"/>
          <w:lang w:eastAsia="zh-CN"/>
        </w:rPr>
        <w:t>2</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EF3CC6" w:rsidRPr="0033277A" w:rsidRDefault="00EF3CC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F3CC6" w:rsidRPr="0033277A" w:rsidRDefault="00EF3CC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F3CC6" w:rsidRPr="0033277A" w:rsidRDefault="00EF3CC6"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F3CC6" w:rsidRPr="0033277A" w:rsidRDefault="00EF3CC6"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F3CC6" w:rsidRPr="0033277A" w:rsidRDefault="00EF3CC6"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F3CC6" w:rsidRPr="0033277A" w:rsidRDefault="00EF3CC6"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F3CC6" w:rsidRPr="0033277A" w:rsidRDefault="00EF3CC6"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EF3CC6" w:rsidRPr="0033277A" w:rsidRDefault="00EF3CC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F3CC6" w:rsidRPr="0033277A" w:rsidRDefault="00EF3CC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F3CC6" w:rsidRPr="0033277A" w:rsidRDefault="00EF3CC6"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F3CC6" w:rsidRPr="0033277A" w:rsidRDefault="00EF3CC6"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F3CC6" w:rsidRPr="0033277A" w:rsidRDefault="00EF3CC6"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F3CC6" w:rsidRPr="0033277A" w:rsidRDefault="00EF3CC6"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F3CC6" w:rsidRPr="0033277A" w:rsidRDefault="00EF3CC6"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474E3B">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474E3B" w:rsidRPr="007B3AEA">
        <w:rPr>
          <w:rFonts w:hint="eastAsia"/>
          <w:sz w:val="24"/>
          <w:szCs w:val="24"/>
          <w:u w:val="single"/>
          <w:lang w:eastAsia="zh-CN"/>
        </w:rPr>
        <w:t>PX厂内管廊续建工程监理发包</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Pr="00764FA8">
        <w:rPr>
          <w:sz w:val="24"/>
          <w:u w:val="single"/>
          <w:lang w:eastAsia="zh-CN"/>
        </w:rPr>
        <w:t>_</w:t>
      </w:r>
      <w:r w:rsidR="00474E3B" w:rsidRPr="00474E3B">
        <w:rPr>
          <w:rFonts w:hint="eastAsia"/>
          <w:sz w:val="24"/>
          <w:szCs w:val="24"/>
          <w:u w:val="single"/>
          <w:lang w:eastAsia="zh-CN"/>
        </w:rPr>
        <w:t xml:space="preserve"> </w:t>
      </w:r>
      <w:r w:rsidR="00474E3B" w:rsidRPr="007B3AEA">
        <w:rPr>
          <w:rFonts w:hint="eastAsia"/>
          <w:sz w:val="24"/>
          <w:szCs w:val="24"/>
          <w:u w:val="single"/>
          <w:lang w:eastAsia="zh-CN"/>
        </w:rPr>
        <w:t>PX厂内管廊续建工程监理发包</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474E3B" w:rsidRDefault="00474E3B" w:rsidP="008671DE">
      <w:pPr>
        <w:ind w:firstLineChars="150" w:firstLine="512"/>
        <w:rPr>
          <w:rFonts w:hAnsi="Calibri" w:cs="Times New Roman"/>
          <w:b/>
          <w:sz w:val="34"/>
          <w:lang w:eastAsia="zh-CN"/>
        </w:rPr>
      </w:pP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8671DE" w:rsidRDefault="008671DE" w:rsidP="00474E3B">
      <w:pPr>
        <w:pStyle w:val="1"/>
        <w:ind w:firstLineChars="200" w:firstLine="680"/>
      </w:pPr>
      <w:r>
        <w:rPr>
          <w:rFonts w:hint="eastAsia"/>
        </w:rPr>
        <w:t xml:space="preserve">   </w:t>
      </w:r>
      <w:r w:rsidR="0013199D" w:rsidRPr="0013199D">
        <w:rPr>
          <w:rFonts w:ascii="仿宋_GB2312" w:eastAsia="仿宋_GB2312" w:hAnsi="宋体" w:hint="eastAsia"/>
          <w:sz w:val="28"/>
          <w:szCs w:val="28"/>
        </w:rPr>
        <w:t>以上</w:t>
      </w:r>
      <w:r w:rsidR="0013199D"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为含税包干总价，</w:t>
      </w:r>
      <w:r w:rsidR="0013199D">
        <w:rPr>
          <w:rFonts w:ascii="仿宋_GB2312" w:eastAsia="仿宋_GB2312" w:hAnsi="宋体" w:hint="eastAsia"/>
          <w:sz w:val="28"/>
          <w:szCs w:val="28"/>
        </w:rPr>
        <w:t>包含</w:t>
      </w:r>
      <w:r w:rsidR="00474E3B">
        <w:rPr>
          <w:rFonts w:ascii="仿宋_GB2312" w:eastAsia="仿宋_GB2312" w:hAnsi="宋体" w:hint="eastAsia"/>
          <w:sz w:val="28"/>
          <w:szCs w:val="28"/>
        </w:rPr>
        <w:t>监理服务工作</w:t>
      </w:r>
      <w:r w:rsidR="0013199D" w:rsidRPr="00A601DD">
        <w:rPr>
          <w:rFonts w:ascii="仿宋_GB2312" w:eastAsia="仿宋_GB2312" w:hAnsi="宋体" w:hint="eastAsia"/>
          <w:sz w:val="28"/>
          <w:szCs w:val="28"/>
        </w:rPr>
        <w:t>等</w:t>
      </w:r>
      <w:r w:rsidR="00166C8B">
        <w:rPr>
          <w:rFonts w:ascii="仿宋_GB2312" w:eastAsia="仿宋_GB2312" w:hAnsi="宋体" w:hint="eastAsia"/>
          <w:sz w:val="28"/>
          <w:szCs w:val="28"/>
        </w:rPr>
        <w:t>所有</w:t>
      </w:r>
      <w:r w:rsidR="0013199D" w:rsidRPr="00A601DD">
        <w:rPr>
          <w:rFonts w:ascii="仿宋_GB2312" w:eastAsia="仿宋_GB2312" w:hAnsi="宋体" w:hint="eastAsia"/>
          <w:sz w:val="28"/>
          <w:szCs w:val="28"/>
        </w:rPr>
        <w:t>相关费用。</w:t>
      </w:r>
    </w:p>
    <w:p w:rsidR="003921AC" w:rsidRDefault="00474E3B" w:rsidP="00764FA8">
      <w:pPr>
        <w:ind w:firstLine="555"/>
        <w:rPr>
          <w:sz w:val="28"/>
          <w:u w:val="single"/>
          <w:lang w:eastAsia="zh-CN"/>
        </w:rPr>
      </w:pPr>
      <w:r>
        <w:rPr>
          <w:rFonts w:hint="eastAsia"/>
          <w:sz w:val="28"/>
          <w:lang w:eastAsia="zh-CN"/>
        </w:rPr>
        <w:t>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474E3B" w:rsidRPr="007B3AEA">
        <w:rPr>
          <w:rFonts w:hint="eastAsia"/>
          <w:sz w:val="24"/>
          <w:szCs w:val="24"/>
          <w:u w:val="single"/>
          <w:lang w:eastAsia="zh-CN"/>
        </w:rPr>
        <w:t>PX厂内管廊续建工程监理发包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7C0" w:rsidRDefault="009667C0">
      <w:r>
        <w:separator/>
      </w:r>
    </w:p>
  </w:endnote>
  <w:endnote w:type="continuationSeparator" w:id="0">
    <w:p w:rsidR="009667C0" w:rsidRDefault="0096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EF3CC6" w:rsidRDefault="00EF3CC6"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D90211">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90211">
              <w:rPr>
                <w:b/>
                <w:noProof/>
              </w:rPr>
              <w:t>41</w:t>
            </w:r>
            <w:r>
              <w:rPr>
                <w:b/>
                <w:sz w:val="24"/>
                <w:szCs w:val="24"/>
              </w:rPr>
              <w:fldChar w:fldCharType="end"/>
            </w:r>
          </w:p>
        </w:sdtContent>
      </w:sdt>
    </w:sdtContent>
  </w:sdt>
  <w:p w:rsidR="00EF3CC6" w:rsidRDefault="00EF3CC6">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EF3CC6" w:rsidRDefault="00EF3CC6"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D90211">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90211">
              <w:rPr>
                <w:b/>
                <w:noProof/>
              </w:rPr>
              <w:t>41</w:t>
            </w:r>
            <w:r>
              <w:rPr>
                <w:b/>
                <w:sz w:val="24"/>
                <w:szCs w:val="24"/>
              </w:rPr>
              <w:fldChar w:fldCharType="end"/>
            </w:r>
          </w:p>
        </w:sdtContent>
      </w:sdt>
    </w:sdtContent>
  </w:sdt>
  <w:p w:rsidR="00EF3CC6" w:rsidRDefault="00EF3CC6">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7C0" w:rsidRDefault="009667C0">
      <w:r>
        <w:separator/>
      </w:r>
    </w:p>
  </w:footnote>
  <w:footnote w:type="continuationSeparator" w:id="0">
    <w:p w:rsidR="009667C0" w:rsidRDefault="00966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D2A78E5"/>
    <w:multiLevelType w:val="singleLevel"/>
    <w:tmpl w:val="2D2A78E5"/>
    <w:lvl w:ilvl="0">
      <w:start w:val="1"/>
      <w:numFmt w:val="decimal"/>
      <w:lvlText w:val="%1."/>
      <w:lvlJc w:val="left"/>
      <w:pPr>
        <w:tabs>
          <w:tab w:val="num" w:pos="312"/>
        </w:tabs>
      </w:pPr>
    </w:lvl>
  </w:abstractNum>
  <w:abstractNum w:abstractNumId="15">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8">
    <w:nsid w:val="3ED402D1"/>
    <w:multiLevelType w:val="singleLevel"/>
    <w:tmpl w:val="3ED402D1"/>
    <w:lvl w:ilvl="0">
      <w:start w:val="6"/>
      <w:numFmt w:val="chineseCounting"/>
      <w:suff w:val="nothing"/>
      <w:lvlText w:val="%1．"/>
      <w:lvlJc w:val="left"/>
      <w:rPr>
        <w:rFonts w:hint="eastAsia"/>
      </w:rPr>
    </w:lvl>
  </w:abstractNum>
  <w:abstractNum w:abstractNumId="19">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44014A"/>
    <w:multiLevelType w:val="singleLevel"/>
    <w:tmpl w:val="4B44014A"/>
    <w:lvl w:ilvl="0">
      <w:start w:val="9"/>
      <w:numFmt w:val="chineseCounting"/>
      <w:suff w:val="nothing"/>
      <w:lvlText w:val="%1、"/>
      <w:lvlJc w:val="left"/>
      <w:rPr>
        <w:rFonts w:hint="eastAsia"/>
      </w:rPr>
    </w:lvl>
  </w:abstractNum>
  <w:abstractNum w:abstractNumId="21">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2">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5">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8">
    <w:nsid w:val="5937663D"/>
    <w:multiLevelType w:val="singleLevel"/>
    <w:tmpl w:val="5937663D"/>
    <w:lvl w:ilvl="0">
      <w:start w:val="2"/>
      <w:numFmt w:val="decimal"/>
      <w:suff w:val="nothing"/>
      <w:lvlText w:val="(%1)"/>
      <w:lvlJc w:val="left"/>
    </w:lvl>
  </w:abstractNum>
  <w:abstractNum w:abstractNumId="29">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4">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6">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7">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0"/>
  </w:num>
  <w:num w:numId="3">
    <w:abstractNumId w:val="20"/>
  </w:num>
  <w:num w:numId="4">
    <w:abstractNumId w:val="1"/>
  </w:num>
  <w:num w:numId="5">
    <w:abstractNumId w:val="8"/>
  </w:num>
  <w:num w:numId="6">
    <w:abstractNumId w:val="25"/>
  </w:num>
  <w:num w:numId="7">
    <w:abstractNumId w:val="7"/>
  </w:num>
  <w:num w:numId="8">
    <w:abstractNumId w:val="28"/>
  </w:num>
  <w:num w:numId="9">
    <w:abstractNumId w:val="6"/>
  </w:num>
  <w:num w:numId="10">
    <w:abstractNumId w:val="36"/>
  </w:num>
  <w:num w:numId="11">
    <w:abstractNumId w:val="9"/>
  </w:num>
  <w:num w:numId="12">
    <w:abstractNumId w:val="22"/>
  </w:num>
  <w:num w:numId="13">
    <w:abstractNumId w:val="32"/>
  </w:num>
  <w:num w:numId="14">
    <w:abstractNumId w:val="5"/>
  </w:num>
  <w:num w:numId="15">
    <w:abstractNumId w:val="10"/>
  </w:num>
  <w:num w:numId="16">
    <w:abstractNumId w:val="16"/>
  </w:num>
  <w:num w:numId="17">
    <w:abstractNumId w:val="15"/>
  </w:num>
  <w:num w:numId="18">
    <w:abstractNumId w:val="31"/>
  </w:num>
  <w:num w:numId="19">
    <w:abstractNumId w:val="34"/>
  </w:num>
  <w:num w:numId="20">
    <w:abstractNumId w:val="19"/>
  </w:num>
  <w:num w:numId="21">
    <w:abstractNumId w:val="38"/>
  </w:num>
  <w:num w:numId="22">
    <w:abstractNumId w:val="12"/>
  </w:num>
  <w:num w:numId="23">
    <w:abstractNumId w:val="26"/>
  </w:num>
  <w:num w:numId="24">
    <w:abstractNumId w:val="0"/>
  </w:num>
  <w:num w:numId="25">
    <w:abstractNumId w:val="13"/>
  </w:num>
  <w:num w:numId="26">
    <w:abstractNumId w:val="27"/>
  </w:num>
  <w:num w:numId="27">
    <w:abstractNumId w:val="21"/>
  </w:num>
  <w:num w:numId="28">
    <w:abstractNumId w:val="35"/>
  </w:num>
  <w:num w:numId="29">
    <w:abstractNumId w:val="4"/>
  </w:num>
  <w:num w:numId="30">
    <w:abstractNumId w:val="37"/>
  </w:num>
  <w:num w:numId="31">
    <w:abstractNumId w:val="11"/>
  </w:num>
  <w:num w:numId="32">
    <w:abstractNumId w:val="2"/>
  </w:num>
  <w:num w:numId="33">
    <w:abstractNumId w:val="33"/>
  </w:num>
  <w:num w:numId="34">
    <w:abstractNumId w:val="24"/>
  </w:num>
  <w:num w:numId="35">
    <w:abstractNumId w:val="23"/>
  </w:num>
  <w:num w:numId="36">
    <w:abstractNumId w:val="29"/>
  </w:num>
  <w:num w:numId="37">
    <w:abstractNumId w:val="17"/>
  </w:num>
  <w:num w:numId="38">
    <w:abstractNumId w:val="1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2774"/>
    <w:rsid w:val="00077C91"/>
    <w:rsid w:val="00080812"/>
    <w:rsid w:val="00093534"/>
    <w:rsid w:val="000A0820"/>
    <w:rsid w:val="001230F6"/>
    <w:rsid w:val="0013199D"/>
    <w:rsid w:val="00141F8D"/>
    <w:rsid w:val="0015691F"/>
    <w:rsid w:val="00166C8B"/>
    <w:rsid w:val="00193817"/>
    <w:rsid w:val="001A4283"/>
    <w:rsid w:val="001B0034"/>
    <w:rsid w:val="001B698B"/>
    <w:rsid w:val="001D37E8"/>
    <w:rsid w:val="001F0CEE"/>
    <w:rsid w:val="001F35BB"/>
    <w:rsid w:val="0020750C"/>
    <w:rsid w:val="00214E06"/>
    <w:rsid w:val="00220E3C"/>
    <w:rsid w:val="00227556"/>
    <w:rsid w:val="00251367"/>
    <w:rsid w:val="0025561A"/>
    <w:rsid w:val="00260CCA"/>
    <w:rsid w:val="0028648A"/>
    <w:rsid w:val="00292A4F"/>
    <w:rsid w:val="00297909"/>
    <w:rsid w:val="002A5972"/>
    <w:rsid w:val="002B21E2"/>
    <w:rsid w:val="002E4DA5"/>
    <w:rsid w:val="002F5451"/>
    <w:rsid w:val="002F781F"/>
    <w:rsid w:val="00315A3D"/>
    <w:rsid w:val="00320B56"/>
    <w:rsid w:val="00322549"/>
    <w:rsid w:val="00344A4E"/>
    <w:rsid w:val="00365EBB"/>
    <w:rsid w:val="00383BF7"/>
    <w:rsid w:val="00385255"/>
    <w:rsid w:val="00391B4E"/>
    <w:rsid w:val="003921AC"/>
    <w:rsid w:val="003D678E"/>
    <w:rsid w:val="003F0053"/>
    <w:rsid w:val="003F43B1"/>
    <w:rsid w:val="0040417A"/>
    <w:rsid w:val="004102A6"/>
    <w:rsid w:val="0042636A"/>
    <w:rsid w:val="00427728"/>
    <w:rsid w:val="00443DE6"/>
    <w:rsid w:val="00447D7F"/>
    <w:rsid w:val="00457500"/>
    <w:rsid w:val="004577BE"/>
    <w:rsid w:val="0047282D"/>
    <w:rsid w:val="00474E3B"/>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709F6"/>
    <w:rsid w:val="005742D0"/>
    <w:rsid w:val="0058509F"/>
    <w:rsid w:val="00587FE3"/>
    <w:rsid w:val="00595F8F"/>
    <w:rsid w:val="00596C39"/>
    <w:rsid w:val="005A3F4A"/>
    <w:rsid w:val="005B4BA0"/>
    <w:rsid w:val="005B50B3"/>
    <w:rsid w:val="005D0B52"/>
    <w:rsid w:val="005D1B67"/>
    <w:rsid w:val="005D47FB"/>
    <w:rsid w:val="005E5C97"/>
    <w:rsid w:val="005F1F56"/>
    <w:rsid w:val="005F261C"/>
    <w:rsid w:val="006046FB"/>
    <w:rsid w:val="0061544E"/>
    <w:rsid w:val="00633387"/>
    <w:rsid w:val="00646EC8"/>
    <w:rsid w:val="006561C7"/>
    <w:rsid w:val="006679DD"/>
    <w:rsid w:val="00667F1D"/>
    <w:rsid w:val="006773E6"/>
    <w:rsid w:val="00680443"/>
    <w:rsid w:val="00684DAC"/>
    <w:rsid w:val="00690C87"/>
    <w:rsid w:val="006937BE"/>
    <w:rsid w:val="006A2CC5"/>
    <w:rsid w:val="006A36AF"/>
    <w:rsid w:val="006A375C"/>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0FE3"/>
    <w:rsid w:val="00804E85"/>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67C0"/>
    <w:rsid w:val="00967702"/>
    <w:rsid w:val="00981E93"/>
    <w:rsid w:val="00983954"/>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7515"/>
    <w:rsid w:val="00AB0577"/>
    <w:rsid w:val="00AD246B"/>
    <w:rsid w:val="00AE3D6C"/>
    <w:rsid w:val="00AF1527"/>
    <w:rsid w:val="00AF17B4"/>
    <w:rsid w:val="00B016E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67890"/>
    <w:rsid w:val="00C67897"/>
    <w:rsid w:val="00C721A6"/>
    <w:rsid w:val="00C74B28"/>
    <w:rsid w:val="00C930AA"/>
    <w:rsid w:val="00C95FDD"/>
    <w:rsid w:val="00CA0035"/>
    <w:rsid w:val="00CB2E01"/>
    <w:rsid w:val="00CB3337"/>
    <w:rsid w:val="00CB5AC9"/>
    <w:rsid w:val="00CC0DB2"/>
    <w:rsid w:val="00CC5C3D"/>
    <w:rsid w:val="00CC63C0"/>
    <w:rsid w:val="00CD5CE7"/>
    <w:rsid w:val="00D015AE"/>
    <w:rsid w:val="00D0393A"/>
    <w:rsid w:val="00D03B5A"/>
    <w:rsid w:val="00D13927"/>
    <w:rsid w:val="00D201C8"/>
    <w:rsid w:val="00D22A6E"/>
    <w:rsid w:val="00D418CF"/>
    <w:rsid w:val="00D52B1C"/>
    <w:rsid w:val="00D62EAC"/>
    <w:rsid w:val="00D65FBC"/>
    <w:rsid w:val="00D749CB"/>
    <w:rsid w:val="00D86F85"/>
    <w:rsid w:val="00D87A95"/>
    <w:rsid w:val="00D90211"/>
    <w:rsid w:val="00D9224E"/>
    <w:rsid w:val="00D947D8"/>
    <w:rsid w:val="00DA0019"/>
    <w:rsid w:val="00DA20C9"/>
    <w:rsid w:val="00DA6512"/>
    <w:rsid w:val="00DC4B21"/>
    <w:rsid w:val="00DC4EE8"/>
    <w:rsid w:val="00DD56C2"/>
    <w:rsid w:val="00DF062C"/>
    <w:rsid w:val="00DF5FA5"/>
    <w:rsid w:val="00DF7A10"/>
    <w:rsid w:val="00E00E3F"/>
    <w:rsid w:val="00E02CD2"/>
    <w:rsid w:val="00E108B1"/>
    <w:rsid w:val="00E15F12"/>
    <w:rsid w:val="00E165C7"/>
    <w:rsid w:val="00E3279B"/>
    <w:rsid w:val="00E36DAF"/>
    <w:rsid w:val="00E47EF8"/>
    <w:rsid w:val="00E504A4"/>
    <w:rsid w:val="00E5138B"/>
    <w:rsid w:val="00E56D1C"/>
    <w:rsid w:val="00E57297"/>
    <w:rsid w:val="00E607BF"/>
    <w:rsid w:val="00E61853"/>
    <w:rsid w:val="00E62C5E"/>
    <w:rsid w:val="00E70394"/>
    <w:rsid w:val="00E7711C"/>
    <w:rsid w:val="00E77813"/>
    <w:rsid w:val="00EA24DC"/>
    <w:rsid w:val="00ED1BF8"/>
    <w:rsid w:val="00EE6090"/>
    <w:rsid w:val="00EF22E2"/>
    <w:rsid w:val="00EF3CC6"/>
    <w:rsid w:val="00F22509"/>
    <w:rsid w:val="00F322B9"/>
    <w:rsid w:val="00F40AD6"/>
    <w:rsid w:val="00F41DE0"/>
    <w:rsid w:val="00F54418"/>
    <w:rsid w:val="00F6409E"/>
    <w:rsid w:val="00F701B4"/>
    <w:rsid w:val="00F74A7A"/>
    <w:rsid w:val="00F857FA"/>
    <w:rsid w:val="00F8634D"/>
    <w:rsid w:val="00F9123E"/>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41</Pages>
  <Words>3612</Words>
  <Characters>20595</Characters>
  <Application>Microsoft Office Word</Application>
  <DocSecurity>0</DocSecurity>
  <Lines>171</Lines>
  <Paragraphs>48</Paragraphs>
  <ScaleCrop>false</ScaleCrop>
  <Company>福化环保</Company>
  <LinksUpToDate>false</LinksUpToDate>
  <CharactersWithSpaces>24159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39</cp:revision>
  <cp:lastPrinted>2019-10-12T01:19:00Z</cp:lastPrinted>
  <dcterms:created xsi:type="dcterms:W3CDTF">2019-12-20T07:16:00Z</dcterms:created>
  <dcterms:modified xsi:type="dcterms:W3CDTF">2020-03-10T07:50:00Z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