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B1D84" w:rsidRDefault="007B1D84">
      <w:pPr>
        <w:spacing w:line="580" w:lineRule="exact"/>
        <w:ind w:firstLineChars="700" w:firstLine="2530"/>
        <w:rPr>
          <w:rFonts w:ascii="宋体" w:hAnsi="宋体" w:cs="黑体"/>
          <w:b/>
          <w:bCs/>
          <w:color w:val="000000" w:themeColor="text1"/>
          <w:sz w:val="36"/>
          <w:szCs w:val="36"/>
        </w:rPr>
      </w:pPr>
    </w:p>
    <w:p w:rsidR="007B1D84" w:rsidRDefault="007B1D84">
      <w:pPr>
        <w:spacing w:line="580" w:lineRule="exact"/>
        <w:ind w:firstLineChars="700" w:firstLine="2530"/>
        <w:rPr>
          <w:rFonts w:ascii="宋体" w:hAnsi="宋体" w:cs="黑体"/>
          <w:b/>
          <w:bCs/>
          <w:color w:val="000000" w:themeColor="text1"/>
          <w:sz w:val="36"/>
          <w:szCs w:val="36"/>
        </w:rPr>
      </w:pPr>
    </w:p>
    <w:p w:rsidR="007B1D84" w:rsidRDefault="007B1D84">
      <w:pPr>
        <w:spacing w:line="580" w:lineRule="exact"/>
        <w:ind w:firstLineChars="700" w:firstLine="2530"/>
        <w:rPr>
          <w:rFonts w:ascii="宋体" w:hAnsi="宋体" w:cs="黑体"/>
          <w:b/>
          <w:bCs/>
          <w:color w:val="000000" w:themeColor="text1"/>
          <w:sz w:val="36"/>
          <w:szCs w:val="36"/>
        </w:rPr>
      </w:pPr>
    </w:p>
    <w:p w:rsidR="007B1D84" w:rsidRDefault="00E972D7">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江阴化学园企业合建消防站施工监理项目</w:t>
      </w:r>
    </w:p>
    <w:p w:rsidR="007B1D84" w:rsidRDefault="00E972D7">
      <w:pPr>
        <w:spacing w:line="580" w:lineRule="exact"/>
        <w:rPr>
          <w:rFonts w:ascii="宋体" w:hAnsi="宋体" w:cs="黑体"/>
          <w:b/>
          <w:bCs/>
          <w:color w:val="000000" w:themeColor="text1"/>
          <w:sz w:val="44"/>
          <w:szCs w:val="44"/>
        </w:rPr>
      </w:pPr>
      <w:r>
        <w:rPr>
          <w:rFonts w:ascii="宋体" w:hAnsi="宋体" w:cs="黑体"/>
          <w:b/>
          <w:bCs/>
          <w:color w:val="000000" w:themeColor="text1"/>
          <w:sz w:val="44"/>
          <w:szCs w:val="44"/>
        </w:rPr>
        <w:t xml:space="preserve"> </w:t>
      </w:r>
    </w:p>
    <w:p w:rsidR="007B1D84" w:rsidRDefault="00E972D7">
      <w:pPr>
        <w:spacing w:line="580" w:lineRule="exact"/>
        <w:jc w:val="center"/>
        <w:rPr>
          <w:rFonts w:ascii="宋体" w:hAnsi="宋体" w:cs="黑体"/>
          <w:b/>
          <w:bCs/>
          <w:color w:val="000000" w:themeColor="text1"/>
          <w:sz w:val="44"/>
          <w:szCs w:val="44"/>
        </w:rPr>
      </w:pPr>
      <w:r>
        <w:rPr>
          <w:rFonts w:ascii="宋体" w:hAnsi="宋体" w:cs="黑体" w:hint="eastAsia"/>
          <w:b/>
          <w:bCs/>
          <w:color w:val="000000" w:themeColor="text1"/>
          <w:sz w:val="44"/>
          <w:szCs w:val="44"/>
        </w:rPr>
        <w:t>自主比选文件</w:t>
      </w:r>
    </w:p>
    <w:p w:rsidR="007B1D84" w:rsidRDefault="007B1D84">
      <w:pPr>
        <w:spacing w:line="580" w:lineRule="exact"/>
        <w:jc w:val="center"/>
        <w:rPr>
          <w:rFonts w:ascii="宋体" w:hAnsi="宋体" w:cs="黑体"/>
          <w:b/>
          <w:bCs/>
          <w:color w:val="000000" w:themeColor="text1"/>
          <w:sz w:val="36"/>
          <w:szCs w:val="36"/>
        </w:rPr>
      </w:pPr>
    </w:p>
    <w:p w:rsidR="007B1D84" w:rsidRDefault="007B1D84">
      <w:pPr>
        <w:spacing w:line="580" w:lineRule="exact"/>
        <w:jc w:val="center"/>
        <w:rPr>
          <w:rFonts w:ascii="宋体" w:hAnsi="宋体" w:cs="黑体"/>
          <w:b/>
          <w:bCs/>
          <w:color w:val="000000" w:themeColor="text1"/>
          <w:sz w:val="36"/>
          <w:szCs w:val="36"/>
        </w:rPr>
      </w:pPr>
    </w:p>
    <w:p w:rsidR="007B1D84" w:rsidRDefault="007B1D84">
      <w:pPr>
        <w:spacing w:line="580" w:lineRule="exact"/>
        <w:jc w:val="center"/>
        <w:rPr>
          <w:rFonts w:ascii="宋体" w:hAnsi="宋体" w:cs="黑体"/>
          <w:b/>
          <w:bCs/>
          <w:color w:val="000000" w:themeColor="text1"/>
          <w:sz w:val="36"/>
          <w:szCs w:val="36"/>
        </w:rPr>
      </w:pPr>
    </w:p>
    <w:p w:rsidR="007B1D84" w:rsidRDefault="007B1D84">
      <w:pPr>
        <w:spacing w:line="580" w:lineRule="exact"/>
        <w:jc w:val="center"/>
        <w:rPr>
          <w:rFonts w:ascii="宋体" w:hAnsi="宋体" w:cs="黑体"/>
          <w:b/>
          <w:bCs/>
          <w:color w:val="000000" w:themeColor="text1"/>
          <w:sz w:val="36"/>
          <w:szCs w:val="36"/>
        </w:rPr>
      </w:pPr>
    </w:p>
    <w:p w:rsidR="007B1D84" w:rsidRDefault="007B1D84">
      <w:pPr>
        <w:spacing w:line="580" w:lineRule="exact"/>
        <w:jc w:val="center"/>
        <w:rPr>
          <w:rFonts w:ascii="宋体" w:hAnsi="宋体" w:cs="黑体"/>
          <w:b/>
          <w:bCs/>
          <w:color w:val="000000" w:themeColor="text1"/>
          <w:sz w:val="36"/>
          <w:szCs w:val="36"/>
        </w:rPr>
      </w:pPr>
    </w:p>
    <w:p w:rsidR="007B1D84" w:rsidRDefault="007B1D84">
      <w:pPr>
        <w:spacing w:line="580" w:lineRule="exact"/>
        <w:jc w:val="center"/>
        <w:rPr>
          <w:rFonts w:ascii="宋体" w:hAnsi="宋体" w:cs="黑体"/>
          <w:b/>
          <w:bCs/>
          <w:color w:val="000000" w:themeColor="text1"/>
          <w:sz w:val="36"/>
          <w:szCs w:val="36"/>
        </w:rPr>
      </w:pPr>
    </w:p>
    <w:p w:rsidR="007B1D84" w:rsidRDefault="007B1D84">
      <w:pPr>
        <w:spacing w:line="580" w:lineRule="exact"/>
        <w:jc w:val="center"/>
        <w:rPr>
          <w:rFonts w:ascii="宋体" w:hAnsi="宋体" w:cs="黑体"/>
          <w:b/>
          <w:bCs/>
          <w:color w:val="000000" w:themeColor="text1"/>
          <w:sz w:val="36"/>
          <w:szCs w:val="36"/>
        </w:rPr>
      </w:pPr>
    </w:p>
    <w:p w:rsidR="007B1D84" w:rsidRDefault="007B1D84">
      <w:pPr>
        <w:spacing w:line="580" w:lineRule="exact"/>
        <w:rPr>
          <w:rFonts w:ascii="宋体" w:hAnsi="宋体" w:cs="黑体"/>
          <w:b/>
          <w:bCs/>
          <w:color w:val="000000" w:themeColor="text1"/>
          <w:sz w:val="36"/>
          <w:szCs w:val="36"/>
        </w:rPr>
      </w:pPr>
    </w:p>
    <w:p w:rsidR="007B1D84" w:rsidRDefault="007B1D84">
      <w:pPr>
        <w:spacing w:line="580" w:lineRule="exact"/>
        <w:jc w:val="center"/>
        <w:rPr>
          <w:rFonts w:ascii="宋体" w:hAnsi="宋体" w:cs="黑体"/>
          <w:b/>
          <w:bCs/>
          <w:color w:val="000000" w:themeColor="text1"/>
          <w:sz w:val="36"/>
          <w:szCs w:val="36"/>
        </w:rPr>
      </w:pPr>
    </w:p>
    <w:p w:rsidR="007B1D84" w:rsidRDefault="00E972D7">
      <w:pPr>
        <w:spacing w:line="580" w:lineRule="exact"/>
        <w:jc w:val="center"/>
        <w:rPr>
          <w:rFonts w:ascii="宋体" w:hAnsi="宋体" w:cs="黑体"/>
          <w:b/>
          <w:bCs/>
          <w:color w:val="000000" w:themeColor="text1"/>
          <w:sz w:val="36"/>
          <w:szCs w:val="36"/>
        </w:rPr>
      </w:pPr>
      <w:r>
        <w:rPr>
          <w:rFonts w:ascii="宋体" w:hAnsi="宋体" w:cs="黑体" w:hint="eastAsia"/>
          <w:b/>
          <w:bCs/>
          <w:color w:val="000000" w:themeColor="text1"/>
          <w:sz w:val="36"/>
          <w:szCs w:val="36"/>
        </w:rPr>
        <w:t>比选人：福建省福化天辰气体有限公司</w:t>
      </w:r>
    </w:p>
    <w:p w:rsidR="007B1D84" w:rsidRDefault="00E972D7">
      <w:pPr>
        <w:spacing w:line="580" w:lineRule="exact"/>
        <w:jc w:val="center"/>
        <w:rPr>
          <w:rFonts w:ascii="宋体" w:hAnsi="宋体" w:cs="黑体"/>
          <w:b/>
          <w:bCs/>
          <w:color w:val="000000" w:themeColor="text1"/>
          <w:sz w:val="36"/>
          <w:szCs w:val="36"/>
        </w:rPr>
      </w:pPr>
      <w:r>
        <w:rPr>
          <w:rFonts w:ascii="宋体" w:hAnsi="宋体" w:cs="黑体"/>
          <w:b/>
          <w:bCs/>
          <w:color w:val="000000" w:themeColor="text1"/>
          <w:sz w:val="36"/>
          <w:szCs w:val="36"/>
        </w:rPr>
        <w:t xml:space="preserve">  </w:t>
      </w:r>
      <w:r>
        <w:rPr>
          <w:rFonts w:ascii="宋体" w:hAnsi="宋体" w:cs="黑体" w:hint="eastAsia"/>
          <w:b/>
          <w:bCs/>
          <w:color w:val="000000" w:themeColor="text1"/>
          <w:sz w:val="36"/>
          <w:szCs w:val="36"/>
        </w:rPr>
        <w:t>二〇二〇年三月</w:t>
      </w:r>
    </w:p>
    <w:p w:rsidR="007B1D84" w:rsidRDefault="00E972D7">
      <w:pPr>
        <w:widowControl/>
        <w:adjustRightInd/>
        <w:spacing w:line="240" w:lineRule="auto"/>
        <w:jc w:val="left"/>
        <w:textAlignment w:val="auto"/>
        <w:rPr>
          <w:rFonts w:ascii="宋体" w:hAnsi="宋体" w:cs="黑体"/>
          <w:b/>
          <w:bCs/>
          <w:color w:val="000000" w:themeColor="text1"/>
          <w:sz w:val="36"/>
          <w:szCs w:val="36"/>
        </w:rPr>
      </w:pPr>
      <w:r>
        <w:rPr>
          <w:rFonts w:ascii="宋体" w:hAnsi="宋体" w:cs="黑体"/>
          <w:b/>
          <w:bCs/>
          <w:color w:val="000000" w:themeColor="text1"/>
          <w:sz w:val="36"/>
          <w:szCs w:val="36"/>
        </w:rPr>
        <w:br w:type="page"/>
      </w:r>
    </w:p>
    <w:sdt>
      <w:sdtPr>
        <w:rPr>
          <w:rFonts w:ascii="Times New Roman" w:eastAsia="宋体" w:hAnsi="Times New Roman" w:cs="Times New Roman"/>
          <w:color w:val="auto"/>
          <w:sz w:val="20"/>
          <w:szCs w:val="20"/>
          <w:lang w:val="zh-CN"/>
        </w:rPr>
        <w:id w:val="-1305154753"/>
        <w:docPartObj>
          <w:docPartGallery w:val="Table of Contents"/>
          <w:docPartUnique/>
        </w:docPartObj>
      </w:sdtPr>
      <w:sdtEndPr>
        <w:rPr>
          <w:b/>
          <w:bCs/>
        </w:rPr>
      </w:sdtEndPr>
      <w:sdtContent>
        <w:p w:rsidR="007B1D84" w:rsidRDefault="00E972D7">
          <w:pPr>
            <w:pStyle w:val="TOC1"/>
            <w:jc w:val="center"/>
            <w:rPr>
              <w:color w:val="auto"/>
              <w:sz w:val="44"/>
              <w:szCs w:val="44"/>
            </w:rPr>
          </w:pPr>
          <w:r>
            <w:rPr>
              <w:color w:val="auto"/>
              <w:sz w:val="44"/>
              <w:szCs w:val="44"/>
              <w:lang w:val="zh-CN"/>
            </w:rPr>
            <w:t>目</w:t>
          </w:r>
          <w:r>
            <w:rPr>
              <w:rFonts w:hint="eastAsia"/>
              <w:color w:val="auto"/>
              <w:sz w:val="44"/>
              <w:szCs w:val="44"/>
              <w:lang w:val="zh-CN"/>
            </w:rPr>
            <w:t xml:space="preserve"> </w:t>
          </w:r>
          <w:r>
            <w:rPr>
              <w:color w:val="auto"/>
              <w:sz w:val="44"/>
              <w:szCs w:val="44"/>
              <w:lang w:val="zh-CN"/>
            </w:rPr>
            <w:t xml:space="preserve"> </w:t>
          </w:r>
          <w:r>
            <w:rPr>
              <w:color w:val="auto"/>
              <w:sz w:val="44"/>
              <w:szCs w:val="44"/>
              <w:lang w:val="zh-CN"/>
            </w:rPr>
            <w:t>录</w:t>
          </w:r>
        </w:p>
        <w:p w:rsidR="00DD5785" w:rsidRDefault="00E972D7">
          <w:pPr>
            <w:pStyle w:val="10"/>
            <w:tabs>
              <w:tab w:val="right" w:leader="dot" w:pos="8302"/>
            </w:tabs>
            <w:rPr>
              <w:rFonts w:asciiTheme="minorHAnsi" w:eastAsiaTheme="minorEastAsia" w:hAnsiTheme="minorHAnsi" w:cstheme="minorBidi"/>
              <w:noProof/>
              <w:kern w:val="2"/>
              <w:sz w:val="21"/>
              <w:szCs w:val="22"/>
            </w:rPr>
          </w:pPr>
          <w:r>
            <w:fldChar w:fldCharType="begin"/>
          </w:r>
          <w:r>
            <w:instrText xml:space="preserve"> TOC \o "1-3" \h \z \u </w:instrText>
          </w:r>
          <w:r>
            <w:fldChar w:fldCharType="separate"/>
          </w:r>
          <w:hyperlink w:anchor="_Toc34297008" w:history="1">
            <w:r w:rsidR="00DD5785" w:rsidRPr="00E77CDB">
              <w:rPr>
                <w:rStyle w:val="ac"/>
                <w:rFonts w:ascii="宋体" w:hAnsi="宋体" w:cs="宋体" w:hint="eastAsia"/>
                <w:noProof/>
              </w:rPr>
              <w:t>第一章</w:t>
            </w:r>
            <w:r w:rsidR="00DD5785" w:rsidRPr="00E77CDB">
              <w:rPr>
                <w:rStyle w:val="ac"/>
                <w:rFonts w:ascii="宋体" w:hAnsi="宋体" w:cs="宋体"/>
                <w:noProof/>
              </w:rPr>
              <w:t xml:space="preserve"> </w:t>
            </w:r>
            <w:r w:rsidR="00DD5785" w:rsidRPr="00E77CDB">
              <w:rPr>
                <w:rStyle w:val="ac"/>
                <w:rFonts w:ascii="宋体" w:hAnsi="宋体" w:cs="宋体" w:hint="eastAsia"/>
                <w:noProof/>
              </w:rPr>
              <w:t>比选公告</w:t>
            </w:r>
            <w:r w:rsidR="00DD5785">
              <w:rPr>
                <w:noProof/>
                <w:webHidden/>
              </w:rPr>
              <w:tab/>
            </w:r>
            <w:r w:rsidR="00DD5785">
              <w:rPr>
                <w:noProof/>
                <w:webHidden/>
              </w:rPr>
              <w:fldChar w:fldCharType="begin"/>
            </w:r>
            <w:r w:rsidR="00DD5785">
              <w:rPr>
                <w:noProof/>
                <w:webHidden/>
              </w:rPr>
              <w:instrText xml:space="preserve"> PAGEREF _Toc34297008 \h </w:instrText>
            </w:r>
            <w:r w:rsidR="00DD5785">
              <w:rPr>
                <w:noProof/>
                <w:webHidden/>
              </w:rPr>
            </w:r>
            <w:r w:rsidR="00DD5785">
              <w:rPr>
                <w:noProof/>
                <w:webHidden/>
              </w:rPr>
              <w:fldChar w:fldCharType="separate"/>
            </w:r>
            <w:r w:rsidR="00DD5785">
              <w:rPr>
                <w:noProof/>
                <w:webHidden/>
              </w:rPr>
              <w:t>4</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09" w:history="1">
            <w:r w:rsidR="00DD5785" w:rsidRPr="00E77CDB">
              <w:rPr>
                <w:rStyle w:val="ac"/>
                <w:rFonts w:ascii="宋体" w:hAnsi="宋体" w:cs="宋体" w:hint="eastAsia"/>
                <w:noProof/>
              </w:rPr>
              <w:t>第二章</w:t>
            </w:r>
            <w:r w:rsidR="00DD5785" w:rsidRPr="00E77CDB">
              <w:rPr>
                <w:rStyle w:val="ac"/>
                <w:rFonts w:ascii="宋体" w:hAnsi="宋体" w:cs="宋体"/>
                <w:noProof/>
              </w:rPr>
              <w:t xml:space="preserve"> </w:t>
            </w:r>
            <w:r w:rsidR="00DD5785" w:rsidRPr="00E77CDB">
              <w:rPr>
                <w:rStyle w:val="ac"/>
                <w:rFonts w:ascii="宋体" w:hAnsi="宋体" w:cs="宋体" w:hint="eastAsia"/>
                <w:noProof/>
              </w:rPr>
              <w:t>比选须知</w:t>
            </w:r>
            <w:r w:rsidR="00DD5785">
              <w:rPr>
                <w:noProof/>
                <w:webHidden/>
              </w:rPr>
              <w:tab/>
            </w:r>
            <w:r w:rsidR="00DD5785">
              <w:rPr>
                <w:noProof/>
                <w:webHidden/>
              </w:rPr>
              <w:fldChar w:fldCharType="begin"/>
            </w:r>
            <w:r w:rsidR="00DD5785">
              <w:rPr>
                <w:noProof/>
                <w:webHidden/>
              </w:rPr>
              <w:instrText xml:space="preserve"> PAGEREF _Toc34297009 \h </w:instrText>
            </w:r>
            <w:r w:rsidR="00DD5785">
              <w:rPr>
                <w:noProof/>
                <w:webHidden/>
              </w:rPr>
            </w:r>
            <w:r w:rsidR="00DD5785">
              <w:rPr>
                <w:noProof/>
                <w:webHidden/>
              </w:rPr>
              <w:fldChar w:fldCharType="separate"/>
            </w:r>
            <w:r w:rsidR="00DD5785">
              <w:rPr>
                <w:noProof/>
                <w:webHidden/>
              </w:rPr>
              <w:t>7</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0" w:history="1">
            <w:r w:rsidR="00DD5785" w:rsidRPr="00E77CDB">
              <w:rPr>
                <w:rStyle w:val="ac"/>
                <w:rFonts w:ascii="宋体" w:hAnsi="宋体" w:cs="宋体" w:hint="eastAsia"/>
                <w:noProof/>
              </w:rPr>
              <w:t>第三章</w:t>
            </w:r>
            <w:r w:rsidR="00DD5785" w:rsidRPr="00E77CDB">
              <w:rPr>
                <w:rStyle w:val="ac"/>
                <w:rFonts w:ascii="宋体" w:hAnsi="宋体" w:cs="宋体"/>
                <w:noProof/>
              </w:rPr>
              <w:t xml:space="preserve"> </w:t>
            </w:r>
            <w:r w:rsidR="00DD5785" w:rsidRPr="00E77CDB">
              <w:rPr>
                <w:rStyle w:val="ac"/>
                <w:rFonts w:ascii="宋体" w:hAnsi="宋体" w:cs="宋体" w:hint="eastAsia"/>
                <w:noProof/>
              </w:rPr>
              <w:t>参选文件的编制</w:t>
            </w:r>
            <w:r w:rsidR="00DD5785">
              <w:rPr>
                <w:noProof/>
                <w:webHidden/>
              </w:rPr>
              <w:tab/>
            </w:r>
            <w:r w:rsidR="00DD5785">
              <w:rPr>
                <w:noProof/>
                <w:webHidden/>
              </w:rPr>
              <w:fldChar w:fldCharType="begin"/>
            </w:r>
            <w:r w:rsidR="00DD5785">
              <w:rPr>
                <w:noProof/>
                <w:webHidden/>
              </w:rPr>
              <w:instrText xml:space="preserve"> PAGEREF _Toc34297010 \h </w:instrText>
            </w:r>
            <w:r w:rsidR="00DD5785">
              <w:rPr>
                <w:noProof/>
                <w:webHidden/>
              </w:rPr>
            </w:r>
            <w:r w:rsidR="00DD5785">
              <w:rPr>
                <w:noProof/>
                <w:webHidden/>
              </w:rPr>
              <w:fldChar w:fldCharType="separate"/>
            </w:r>
            <w:r w:rsidR="00DD5785">
              <w:rPr>
                <w:noProof/>
                <w:webHidden/>
              </w:rPr>
              <w:t>12</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1" w:history="1">
            <w:r w:rsidR="00DD5785" w:rsidRPr="00E77CDB">
              <w:rPr>
                <w:rStyle w:val="ac"/>
                <w:rFonts w:ascii="宋体" w:hAnsi="宋体" w:cs="宋体" w:hint="eastAsia"/>
                <w:noProof/>
              </w:rPr>
              <w:t>第四章</w:t>
            </w:r>
            <w:r w:rsidR="00DD5785" w:rsidRPr="00E77CDB">
              <w:rPr>
                <w:rStyle w:val="ac"/>
                <w:rFonts w:ascii="宋体" w:hAnsi="宋体" w:cs="宋体"/>
                <w:noProof/>
              </w:rPr>
              <w:t xml:space="preserve"> </w:t>
            </w:r>
            <w:r w:rsidR="00DD5785" w:rsidRPr="00E77CDB">
              <w:rPr>
                <w:rStyle w:val="ac"/>
                <w:rFonts w:ascii="宋体" w:hAnsi="宋体" w:cs="宋体" w:hint="eastAsia"/>
                <w:noProof/>
              </w:rPr>
              <w:t>评选规则</w:t>
            </w:r>
            <w:r w:rsidR="00DD5785">
              <w:rPr>
                <w:noProof/>
                <w:webHidden/>
              </w:rPr>
              <w:tab/>
            </w:r>
            <w:r w:rsidR="00DD5785">
              <w:rPr>
                <w:noProof/>
                <w:webHidden/>
              </w:rPr>
              <w:fldChar w:fldCharType="begin"/>
            </w:r>
            <w:r w:rsidR="00DD5785">
              <w:rPr>
                <w:noProof/>
                <w:webHidden/>
              </w:rPr>
              <w:instrText xml:space="preserve"> PAGEREF _Toc34297011 \h </w:instrText>
            </w:r>
            <w:r w:rsidR="00DD5785">
              <w:rPr>
                <w:noProof/>
                <w:webHidden/>
              </w:rPr>
            </w:r>
            <w:r w:rsidR="00DD5785">
              <w:rPr>
                <w:noProof/>
                <w:webHidden/>
              </w:rPr>
              <w:fldChar w:fldCharType="separate"/>
            </w:r>
            <w:r w:rsidR="00DD5785">
              <w:rPr>
                <w:noProof/>
                <w:webHidden/>
              </w:rPr>
              <w:t>14</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2" w:history="1">
            <w:r w:rsidR="00DD5785" w:rsidRPr="00E77CDB">
              <w:rPr>
                <w:rStyle w:val="ac"/>
                <w:rFonts w:ascii="宋体" w:hAnsi="宋体" w:cs="宋体" w:hint="eastAsia"/>
                <w:noProof/>
              </w:rPr>
              <w:t>第五章</w:t>
            </w:r>
            <w:r w:rsidR="00DD5785" w:rsidRPr="00E77CDB">
              <w:rPr>
                <w:rStyle w:val="ac"/>
                <w:rFonts w:ascii="宋体" w:hAnsi="宋体" w:cs="宋体"/>
                <w:noProof/>
              </w:rPr>
              <w:t xml:space="preserve"> </w:t>
            </w:r>
            <w:r w:rsidR="00DD5785" w:rsidRPr="00E77CDB">
              <w:rPr>
                <w:rStyle w:val="ac"/>
                <w:rFonts w:ascii="宋体" w:hAnsi="宋体" w:cs="宋体" w:hint="eastAsia"/>
                <w:noProof/>
              </w:rPr>
              <w:t>参选人选定</w:t>
            </w:r>
            <w:r w:rsidR="00DD5785">
              <w:rPr>
                <w:noProof/>
                <w:webHidden/>
              </w:rPr>
              <w:tab/>
            </w:r>
            <w:r w:rsidR="00DD5785">
              <w:rPr>
                <w:noProof/>
                <w:webHidden/>
              </w:rPr>
              <w:fldChar w:fldCharType="begin"/>
            </w:r>
            <w:r w:rsidR="00DD5785">
              <w:rPr>
                <w:noProof/>
                <w:webHidden/>
              </w:rPr>
              <w:instrText xml:space="preserve"> PAGEREF _Toc34297012 \h </w:instrText>
            </w:r>
            <w:r w:rsidR="00DD5785">
              <w:rPr>
                <w:noProof/>
                <w:webHidden/>
              </w:rPr>
            </w:r>
            <w:r w:rsidR="00DD5785">
              <w:rPr>
                <w:noProof/>
                <w:webHidden/>
              </w:rPr>
              <w:fldChar w:fldCharType="separate"/>
            </w:r>
            <w:r w:rsidR="00DD5785">
              <w:rPr>
                <w:noProof/>
                <w:webHidden/>
              </w:rPr>
              <w:t>16</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3" w:history="1">
            <w:r w:rsidR="00DD5785" w:rsidRPr="00E77CDB">
              <w:rPr>
                <w:rStyle w:val="ac"/>
                <w:rFonts w:ascii="宋体" w:hAnsi="宋体" w:cs="宋体" w:hint="eastAsia"/>
                <w:noProof/>
              </w:rPr>
              <w:t>第六章</w:t>
            </w:r>
            <w:r w:rsidR="00DD5785" w:rsidRPr="00E77CDB">
              <w:rPr>
                <w:rStyle w:val="ac"/>
                <w:rFonts w:ascii="宋体" w:hAnsi="宋体" w:cs="宋体"/>
                <w:noProof/>
              </w:rPr>
              <w:t xml:space="preserve"> </w:t>
            </w:r>
            <w:r w:rsidR="00DD5785" w:rsidRPr="00E77CDB">
              <w:rPr>
                <w:rStyle w:val="ac"/>
                <w:rFonts w:ascii="宋体" w:hAnsi="宋体" w:cs="宋体" w:hint="eastAsia"/>
                <w:noProof/>
              </w:rPr>
              <w:t>合同授予</w:t>
            </w:r>
            <w:r w:rsidR="00DD5785">
              <w:rPr>
                <w:noProof/>
                <w:webHidden/>
              </w:rPr>
              <w:tab/>
            </w:r>
            <w:r w:rsidR="00DD5785">
              <w:rPr>
                <w:noProof/>
                <w:webHidden/>
              </w:rPr>
              <w:fldChar w:fldCharType="begin"/>
            </w:r>
            <w:r w:rsidR="00DD5785">
              <w:rPr>
                <w:noProof/>
                <w:webHidden/>
              </w:rPr>
              <w:instrText xml:space="preserve"> PAGEREF _Toc34297013 \h </w:instrText>
            </w:r>
            <w:r w:rsidR="00DD5785">
              <w:rPr>
                <w:noProof/>
                <w:webHidden/>
              </w:rPr>
            </w:r>
            <w:r w:rsidR="00DD5785">
              <w:rPr>
                <w:noProof/>
                <w:webHidden/>
              </w:rPr>
              <w:fldChar w:fldCharType="separate"/>
            </w:r>
            <w:r w:rsidR="00DD5785">
              <w:rPr>
                <w:noProof/>
                <w:webHidden/>
              </w:rPr>
              <w:t>17</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4" w:history="1">
            <w:r w:rsidR="00DD5785" w:rsidRPr="00E77CDB">
              <w:rPr>
                <w:rStyle w:val="ac"/>
                <w:rFonts w:ascii="宋体" w:hAnsi="宋体" w:cs="宋体" w:hint="eastAsia"/>
                <w:noProof/>
              </w:rPr>
              <w:t>第七章</w:t>
            </w:r>
            <w:r w:rsidR="00DD5785" w:rsidRPr="00E77CDB">
              <w:rPr>
                <w:rStyle w:val="ac"/>
                <w:rFonts w:ascii="宋体" w:hAnsi="宋体" w:cs="宋体"/>
                <w:noProof/>
              </w:rPr>
              <w:t xml:space="preserve"> </w:t>
            </w:r>
            <w:r w:rsidR="00DD5785" w:rsidRPr="00E77CDB">
              <w:rPr>
                <w:rStyle w:val="ac"/>
                <w:rFonts w:ascii="宋体" w:hAnsi="宋体" w:cs="宋体" w:hint="eastAsia"/>
                <w:noProof/>
              </w:rPr>
              <w:t>其它</w:t>
            </w:r>
            <w:r w:rsidR="00DD5785">
              <w:rPr>
                <w:noProof/>
                <w:webHidden/>
              </w:rPr>
              <w:tab/>
            </w:r>
            <w:r w:rsidR="00DD5785">
              <w:rPr>
                <w:noProof/>
                <w:webHidden/>
              </w:rPr>
              <w:fldChar w:fldCharType="begin"/>
            </w:r>
            <w:r w:rsidR="00DD5785">
              <w:rPr>
                <w:noProof/>
                <w:webHidden/>
              </w:rPr>
              <w:instrText xml:space="preserve"> PAGEREF _Toc34297014 \h </w:instrText>
            </w:r>
            <w:r w:rsidR="00DD5785">
              <w:rPr>
                <w:noProof/>
                <w:webHidden/>
              </w:rPr>
            </w:r>
            <w:r w:rsidR="00DD5785">
              <w:rPr>
                <w:noProof/>
                <w:webHidden/>
              </w:rPr>
              <w:fldChar w:fldCharType="separate"/>
            </w:r>
            <w:r w:rsidR="00DD5785">
              <w:rPr>
                <w:noProof/>
                <w:webHidden/>
              </w:rPr>
              <w:t>18</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5" w:history="1">
            <w:r w:rsidR="00DD5785" w:rsidRPr="00E77CDB">
              <w:rPr>
                <w:rStyle w:val="ac"/>
                <w:rFonts w:ascii="宋体" w:hAnsi="宋体" w:cs="宋体" w:hint="eastAsia"/>
                <w:noProof/>
              </w:rPr>
              <w:t>附件一：参选报价单</w:t>
            </w:r>
            <w:r w:rsidR="00DD5785">
              <w:rPr>
                <w:noProof/>
                <w:webHidden/>
              </w:rPr>
              <w:tab/>
            </w:r>
            <w:r w:rsidR="00DD5785">
              <w:rPr>
                <w:noProof/>
                <w:webHidden/>
              </w:rPr>
              <w:fldChar w:fldCharType="begin"/>
            </w:r>
            <w:r w:rsidR="00DD5785">
              <w:rPr>
                <w:noProof/>
                <w:webHidden/>
              </w:rPr>
              <w:instrText xml:space="preserve"> PAGEREF _Toc34297015 \h </w:instrText>
            </w:r>
            <w:r w:rsidR="00DD5785">
              <w:rPr>
                <w:noProof/>
                <w:webHidden/>
              </w:rPr>
            </w:r>
            <w:r w:rsidR="00DD5785">
              <w:rPr>
                <w:noProof/>
                <w:webHidden/>
              </w:rPr>
              <w:fldChar w:fldCharType="separate"/>
            </w:r>
            <w:r w:rsidR="00DD5785">
              <w:rPr>
                <w:noProof/>
                <w:webHidden/>
              </w:rPr>
              <w:t>19</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6" w:history="1">
            <w:r w:rsidR="00DD5785" w:rsidRPr="00E77CDB">
              <w:rPr>
                <w:rStyle w:val="ac"/>
                <w:rFonts w:ascii="宋体" w:hAnsi="宋体" w:cs="宋体" w:hint="eastAsia"/>
                <w:noProof/>
              </w:rPr>
              <w:t>附件二：法定代表人授权委托书</w:t>
            </w:r>
            <w:r w:rsidR="00DD5785">
              <w:rPr>
                <w:noProof/>
                <w:webHidden/>
              </w:rPr>
              <w:tab/>
            </w:r>
            <w:r w:rsidR="00DD5785">
              <w:rPr>
                <w:noProof/>
                <w:webHidden/>
              </w:rPr>
              <w:fldChar w:fldCharType="begin"/>
            </w:r>
            <w:r w:rsidR="00DD5785">
              <w:rPr>
                <w:noProof/>
                <w:webHidden/>
              </w:rPr>
              <w:instrText xml:space="preserve"> PAGEREF _Toc34297016 \h </w:instrText>
            </w:r>
            <w:r w:rsidR="00DD5785">
              <w:rPr>
                <w:noProof/>
                <w:webHidden/>
              </w:rPr>
            </w:r>
            <w:r w:rsidR="00DD5785">
              <w:rPr>
                <w:noProof/>
                <w:webHidden/>
              </w:rPr>
              <w:fldChar w:fldCharType="separate"/>
            </w:r>
            <w:r w:rsidR="00DD5785">
              <w:rPr>
                <w:noProof/>
                <w:webHidden/>
              </w:rPr>
              <w:t>21</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7" w:history="1">
            <w:r w:rsidR="00DD5785" w:rsidRPr="00E77CDB">
              <w:rPr>
                <w:rStyle w:val="ac"/>
                <w:rFonts w:ascii="宋体" w:hAnsi="宋体" w:cs="宋体" w:hint="eastAsia"/>
                <w:noProof/>
              </w:rPr>
              <w:t>附件三：</w:t>
            </w:r>
            <w:r w:rsidR="00DD5785" w:rsidRPr="00E77CDB">
              <w:rPr>
                <w:rStyle w:val="ac"/>
                <w:rFonts w:ascii="宋体" w:hAnsi="宋体" w:hint="eastAsia"/>
                <w:noProof/>
              </w:rPr>
              <w:t>承诺函</w:t>
            </w:r>
            <w:r w:rsidR="00DD5785">
              <w:rPr>
                <w:noProof/>
                <w:webHidden/>
              </w:rPr>
              <w:tab/>
            </w:r>
            <w:r w:rsidR="00DD5785">
              <w:rPr>
                <w:noProof/>
                <w:webHidden/>
              </w:rPr>
              <w:fldChar w:fldCharType="begin"/>
            </w:r>
            <w:r w:rsidR="00DD5785">
              <w:rPr>
                <w:noProof/>
                <w:webHidden/>
              </w:rPr>
              <w:instrText xml:space="preserve"> PAGEREF _Toc34297017 \h </w:instrText>
            </w:r>
            <w:r w:rsidR="00DD5785">
              <w:rPr>
                <w:noProof/>
                <w:webHidden/>
              </w:rPr>
            </w:r>
            <w:r w:rsidR="00DD5785">
              <w:rPr>
                <w:noProof/>
                <w:webHidden/>
              </w:rPr>
              <w:fldChar w:fldCharType="separate"/>
            </w:r>
            <w:r w:rsidR="00DD5785">
              <w:rPr>
                <w:noProof/>
                <w:webHidden/>
              </w:rPr>
              <w:t>22</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18" w:history="1">
            <w:r w:rsidR="00DD5785" w:rsidRPr="00E77CDB">
              <w:rPr>
                <w:rStyle w:val="ac"/>
                <w:rFonts w:ascii="宋体" w:hAnsi="宋体" w:hint="eastAsia"/>
                <w:noProof/>
              </w:rPr>
              <w:t>附件四：合同范本</w:t>
            </w:r>
            <w:r w:rsidR="00DD5785">
              <w:rPr>
                <w:noProof/>
                <w:webHidden/>
              </w:rPr>
              <w:tab/>
            </w:r>
            <w:r w:rsidR="00DD5785">
              <w:rPr>
                <w:noProof/>
                <w:webHidden/>
              </w:rPr>
              <w:fldChar w:fldCharType="begin"/>
            </w:r>
            <w:r w:rsidR="00DD5785">
              <w:rPr>
                <w:noProof/>
                <w:webHidden/>
              </w:rPr>
              <w:instrText xml:space="preserve"> PAGEREF _Toc34297018 \h </w:instrText>
            </w:r>
            <w:r w:rsidR="00DD5785">
              <w:rPr>
                <w:noProof/>
                <w:webHidden/>
              </w:rPr>
            </w:r>
            <w:r w:rsidR="00DD5785">
              <w:rPr>
                <w:noProof/>
                <w:webHidden/>
              </w:rPr>
              <w:fldChar w:fldCharType="separate"/>
            </w:r>
            <w:r w:rsidR="00DD5785">
              <w:rPr>
                <w:noProof/>
                <w:webHidden/>
              </w:rPr>
              <w:t>23</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31" w:history="1">
            <w:r w:rsidR="00DD5785" w:rsidRPr="00E77CDB">
              <w:rPr>
                <w:rStyle w:val="ac"/>
                <w:rFonts w:ascii="宋体" w:hAnsi="宋体" w:hint="eastAsia"/>
                <w:noProof/>
              </w:rPr>
              <w:t>附件五：</w:t>
            </w:r>
            <w:r w:rsidR="00DD5785" w:rsidRPr="00E77CDB">
              <w:rPr>
                <w:rStyle w:val="ac"/>
                <w:rFonts w:ascii="宋体" w:hAnsi="宋体"/>
                <w:noProof/>
              </w:rPr>
              <w:t xml:space="preserve"> </w:t>
            </w:r>
            <w:r w:rsidR="00DD5785" w:rsidRPr="00E77CDB">
              <w:rPr>
                <w:rStyle w:val="ac"/>
                <w:rFonts w:ascii="宋体" w:hAnsi="宋体" w:hint="eastAsia"/>
                <w:noProof/>
              </w:rPr>
              <w:t>监理要求</w:t>
            </w:r>
            <w:r w:rsidR="00DD5785">
              <w:rPr>
                <w:noProof/>
                <w:webHidden/>
              </w:rPr>
              <w:tab/>
            </w:r>
            <w:r w:rsidR="00DD5785">
              <w:rPr>
                <w:noProof/>
                <w:webHidden/>
              </w:rPr>
              <w:fldChar w:fldCharType="begin"/>
            </w:r>
            <w:r w:rsidR="00DD5785">
              <w:rPr>
                <w:noProof/>
                <w:webHidden/>
              </w:rPr>
              <w:instrText xml:space="preserve"> PAGEREF _Toc34297031 \h </w:instrText>
            </w:r>
            <w:r w:rsidR="00DD5785">
              <w:rPr>
                <w:noProof/>
                <w:webHidden/>
              </w:rPr>
            </w:r>
            <w:r w:rsidR="00DD5785">
              <w:rPr>
                <w:noProof/>
                <w:webHidden/>
              </w:rPr>
              <w:fldChar w:fldCharType="separate"/>
            </w:r>
            <w:r w:rsidR="00DD5785">
              <w:rPr>
                <w:noProof/>
                <w:webHidden/>
              </w:rPr>
              <w:t>45</w:t>
            </w:r>
            <w:r w:rsidR="00DD5785">
              <w:rPr>
                <w:noProof/>
                <w:webHidden/>
              </w:rPr>
              <w:fldChar w:fldCharType="end"/>
            </w:r>
          </w:hyperlink>
        </w:p>
        <w:p w:rsidR="00DD5785" w:rsidRDefault="00425AAC">
          <w:pPr>
            <w:pStyle w:val="10"/>
            <w:tabs>
              <w:tab w:val="right" w:leader="dot" w:pos="8302"/>
            </w:tabs>
            <w:rPr>
              <w:rFonts w:asciiTheme="minorHAnsi" w:eastAsiaTheme="minorEastAsia" w:hAnsiTheme="minorHAnsi" w:cstheme="minorBidi"/>
              <w:noProof/>
              <w:kern w:val="2"/>
              <w:sz w:val="21"/>
              <w:szCs w:val="22"/>
            </w:rPr>
          </w:pPr>
          <w:hyperlink w:anchor="_Toc34297032" w:history="1">
            <w:r w:rsidR="00DD5785" w:rsidRPr="00E77CDB">
              <w:rPr>
                <w:rStyle w:val="ac"/>
                <w:rFonts w:hint="eastAsia"/>
                <w:bCs/>
                <w:noProof/>
              </w:rPr>
              <w:t>附件六：《参选文件快递外包装和范本格式》</w:t>
            </w:r>
            <w:r w:rsidR="00DD5785">
              <w:rPr>
                <w:noProof/>
                <w:webHidden/>
              </w:rPr>
              <w:tab/>
            </w:r>
            <w:r w:rsidR="00DD5785">
              <w:rPr>
                <w:noProof/>
                <w:webHidden/>
              </w:rPr>
              <w:fldChar w:fldCharType="begin"/>
            </w:r>
            <w:r w:rsidR="00DD5785">
              <w:rPr>
                <w:noProof/>
                <w:webHidden/>
              </w:rPr>
              <w:instrText xml:space="preserve"> PAGEREF _Toc34297032 \h </w:instrText>
            </w:r>
            <w:r w:rsidR="00DD5785">
              <w:rPr>
                <w:noProof/>
                <w:webHidden/>
              </w:rPr>
            </w:r>
            <w:r w:rsidR="00DD5785">
              <w:rPr>
                <w:noProof/>
                <w:webHidden/>
              </w:rPr>
              <w:fldChar w:fldCharType="separate"/>
            </w:r>
            <w:r w:rsidR="00DD5785">
              <w:rPr>
                <w:noProof/>
                <w:webHidden/>
              </w:rPr>
              <w:t>47</w:t>
            </w:r>
            <w:r w:rsidR="00DD5785">
              <w:rPr>
                <w:noProof/>
                <w:webHidden/>
              </w:rPr>
              <w:fldChar w:fldCharType="end"/>
            </w:r>
          </w:hyperlink>
        </w:p>
        <w:p w:rsidR="007B1D84" w:rsidRDefault="00E972D7">
          <w:r>
            <w:rPr>
              <w:b/>
              <w:bCs/>
              <w:lang w:val="zh-CN"/>
            </w:rPr>
            <w:fldChar w:fldCharType="end"/>
          </w:r>
        </w:p>
      </w:sdtContent>
    </w:sdt>
    <w:p w:rsidR="007B1D84" w:rsidRDefault="007B1D84">
      <w:pPr>
        <w:spacing w:line="580" w:lineRule="exact"/>
        <w:rPr>
          <w:rFonts w:ascii="宋体" w:hAnsi="宋体" w:cs="宋体"/>
          <w:color w:val="000000" w:themeColor="text1"/>
          <w:sz w:val="28"/>
          <w:szCs w:val="28"/>
        </w:rPr>
      </w:pPr>
    </w:p>
    <w:p w:rsidR="007B1D84" w:rsidRDefault="007B1D84">
      <w:pPr>
        <w:spacing w:line="580" w:lineRule="exact"/>
        <w:ind w:firstLineChars="200" w:firstLine="560"/>
        <w:jc w:val="center"/>
        <w:rPr>
          <w:rFonts w:ascii="宋体" w:hAnsi="宋体" w:cs="宋体"/>
          <w:color w:val="000000" w:themeColor="text1"/>
          <w:sz w:val="28"/>
          <w:szCs w:val="28"/>
        </w:rPr>
      </w:pPr>
    </w:p>
    <w:p w:rsidR="007B1D84" w:rsidRDefault="007B1D84">
      <w:pPr>
        <w:spacing w:line="580" w:lineRule="exact"/>
        <w:ind w:firstLineChars="200" w:firstLine="560"/>
        <w:jc w:val="center"/>
        <w:rPr>
          <w:rFonts w:ascii="宋体" w:hAnsi="宋体" w:cs="宋体"/>
          <w:color w:val="000000" w:themeColor="text1"/>
          <w:sz w:val="28"/>
          <w:szCs w:val="28"/>
        </w:rPr>
      </w:pPr>
    </w:p>
    <w:p w:rsidR="007B1D84" w:rsidRDefault="007B1D84">
      <w:pPr>
        <w:spacing w:line="580" w:lineRule="exact"/>
        <w:ind w:firstLineChars="200" w:firstLine="560"/>
        <w:jc w:val="center"/>
        <w:rPr>
          <w:rFonts w:ascii="宋体" w:hAnsi="宋体" w:cs="宋体"/>
          <w:color w:val="000000" w:themeColor="text1"/>
          <w:sz w:val="28"/>
          <w:szCs w:val="28"/>
        </w:rPr>
      </w:pPr>
    </w:p>
    <w:p w:rsidR="00DD5785" w:rsidRDefault="00DD5785" w:rsidP="00DD5785">
      <w:pPr>
        <w:widowControl/>
        <w:tabs>
          <w:tab w:val="left" w:pos="3600"/>
        </w:tabs>
        <w:adjustRightInd/>
        <w:spacing w:line="240" w:lineRule="auto"/>
        <w:jc w:val="left"/>
        <w:textAlignment w:val="auto"/>
        <w:rPr>
          <w:rFonts w:ascii="宋体" w:hAnsi="宋体" w:cs="宋体"/>
          <w:color w:val="000000" w:themeColor="text1"/>
        </w:rPr>
      </w:pPr>
      <w:r>
        <w:rPr>
          <w:rFonts w:ascii="宋体" w:hAnsi="宋体" w:cs="宋体"/>
          <w:color w:val="000000" w:themeColor="text1"/>
        </w:rPr>
        <w:tab/>
      </w:r>
    </w:p>
    <w:p w:rsidR="007B1D84" w:rsidRDefault="00E972D7" w:rsidP="00DD5785">
      <w:pPr>
        <w:widowControl/>
        <w:tabs>
          <w:tab w:val="left" w:pos="3600"/>
        </w:tabs>
        <w:adjustRightInd/>
        <w:spacing w:line="240" w:lineRule="auto"/>
        <w:jc w:val="left"/>
        <w:textAlignment w:val="auto"/>
        <w:rPr>
          <w:rFonts w:ascii="宋体" w:hAnsi="宋体" w:cs="宋体"/>
          <w:b/>
          <w:bCs/>
          <w:color w:val="000000" w:themeColor="text1"/>
          <w:kern w:val="44"/>
          <w:sz w:val="44"/>
          <w:szCs w:val="44"/>
        </w:rPr>
      </w:pPr>
      <w:r w:rsidRPr="00DD5785">
        <w:rPr>
          <w:rFonts w:ascii="宋体" w:hAnsi="宋体" w:cs="宋体"/>
        </w:rPr>
        <w:br w:type="page"/>
      </w:r>
      <w:r w:rsidR="00DD5785">
        <w:rPr>
          <w:rFonts w:ascii="宋体" w:hAnsi="宋体" w:cs="宋体"/>
          <w:color w:val="000000" w:themeColor="text1"/>
        </w:rPr>
        <w:lastRenderedPageBreak/>
        <w:tab/>
      </w:r>
    </w:p>
    <w:p w:rsidR="007B1D84" w:rsidRDefault="00E972D7">
      <w:pPr>
        <w:pStyle w:val="1"/>
        <w:jc w:val="center"/>
        <w:rPr>
          <w:rFonts w:ascii="宋体" w:hAnsi="宋体" w:cs="宋体"/>
          <w:color w:val="000000" w:themeColor="text1"/>
        </w:rPr>
      </w:pPr>
      <w:bookmarkStart w:id="0" w:name="_Toc34297008"/>
      <w:r>
        <w:rPr>
          <w:rFonts w:ascii="宋体" w:hAnsi="宋体" w:cs="宋体" w:hint="eastAsia"/>
          <w:color w:val="000000" w:themeColor="text1"/>
        </w:rPr>
        <w:t>第一章</w:t>
      </w:r>
      <w:r>
        <w:rPr>
          <w:rFonts w:ascii="宋体" w:hAnsi="宋体" w:cs="宋体"/>
          <w:color w:val="000000" w:themeColor="text1"/>
        </w:rPr>
        <w:t xml:space="preserve"> </w:t>
      </w:r>
      <w:r>
        <w:rPr>
          <w:rFonts w:ascii="宋体" w:hAnsi="宋体" w:cs="宋体" w:hint="eastAsia"/>
          <w:color w:val="000000" w:themeColor="text1"/>
        </w:rPr>
        <w:t>比选公告</w:t>
      </w:r>
      <w:bookmarkEnd w:id="0"/>
    </w:p>
    <w:p w:rsidR="007B1D84" w:rsidRDefault="00E972D7">
      <w:pPr>
        <w:spacing w:line="580" w:lineRule="exact"/>
        <w:ind w:firstLineChars="200" w:firstLine="560"/>
        <w:rPr>
          <w:rFonts w:ascii="宋体" w:hAnsi="宋体" w:cs="宋体"/>
          <w:color w:val="000000" w:themeColor="text1"/>
          <w:sz w:val="28"/>
          <w:szCs w:val="28"/>
        </w:rPr>
      </w:pPr>
      <w:bookmarkStart w:id="1" w:name="_GoBack"/>
      <w:r>
        <w:rPr>
          <w:rFonts w:ascii="宋体" w:hAnsi="宋体" w:cs="宋体" w:hint="eastAsia"/>
          <w:color w:val="000000" w:themeColor="text1"/>
          <w:sz w:val="28"/>
          <w:szCs w:val="28"/>
        </w:rPr>
        <w:t>福建省福化天辰气体有限公司</w:t>
      </w:r>
      <w:r>
        <w:rPr>
          <w:rFonts w:ascii="宋体" w:hAnsi="宋体" w:cs="宋体" w:hint="eastAsia"/>
          <w:color w:val="000000" w:themeColor="text1"/>
          <w:sz w:val="28"/>
          <w:szCs w:val="28"/>
          <w:u w:val="single"/>
        </w:rPr>
        <w:t>江阴化学园企业合建消防站施工监理项目</w:t>
      </w:r>
      <w:r>
        <w:rPr>
          <w:rFonts w:ascii="宋体" w:hAnsi="宋体" w:cs="宋体" w:hint="eastAsia"/>
          <w:color w:val="000000" w:themeColor="text1"/>
          <w:sz w:val="28"/>
          <w:szCs w:val="28"/>
        </w:rPr>
        <w:t>进行公开比选，现欢迎国内合格参选人对该项目服务进行密封比选。</w:t>
      </w:r>
    </w:p>
    <w:p w:rsidR="007B1D84" w:rsidRDefault="00E972D7">
      <w:pPr>
        <w:spacing w:beforeLines="25" w:before="78" w:line="580" w:lineRule="exact"/>
        <w:rPr>
          <w:rFonts w:ascii="宋体" w:hAnsi="宋体" w:cs="宋体"/>
          <w:b/>
          <w:color w:val="000000" w:themeColor="text1"/>
          <w:sz w:val="28"/>
          <w:szCs w:val="28"/>
        </w:rPr>
      </w:pPr>
      <w:r>
        <w:rPr>
          <w:rFonts w:ascii="宋体" w:hAnsi="宋体" w:cs="宋体" w:hint="eastAsia"/>
          <w:b/>
          <w:color w:val="000000" w:themeColor="text1"/>
          <w:sz w:val="28"/>
          <w:szCs w:val="28"/>
        </w:rPr>
        <w:t>1.项目概况及比选范围：</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 xml:space="preserve">1.1 </w:t>
      </w:r>
      <w:r>
        <w:rPr>
          <w:rFonts w:ascii="宋体" w:hAnsi="宋体" w:cs="宋体" w:hint="eastAsia"/>
          <w:color w:val="000000" w:themeColor="text1"/>
          <w:sz w:val="28"/>
          <w:szCs w:val="28"/>
        </w:rPr>
        <w:t>工程建设地点：福建省福清市江阴港城经济区西部化工区。</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 xml:space="preserve">1.2 </w:t>
      </w:r>
      <w:r>
        <w:rPr>
          <w:rFonts w:ascii="宋体" w:hAnsi="宋体" w:cs="宋体" w:hint="eastAsia"/>
          <w:color w:val="000000" w:themeColor="text1"/>
          <w:sz w:val="28"/>
          <w:szCs w:val="28"/>
        </w:rPr>
        <w:t>工程建设规模：项目用地面积为21139.08平方米，建筑面积为4421.69平方米，合建消防站的建、构筑物有：消防大楼、辅助用房、门卫、训练塔及废水收集池。项目投资约1800万元。</w:t>
      </w:r>
    </w:p>
    <w:p w:rsidR="007B1D84" w:rsidRPr="00EA52DC"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 xml:space="preserve">1.3 </w:t>
      </w:r>
      <w:r w:rsidRPr="00EA52DC">
        <w:rPr>
          <w:rFonts w:ascii="宋体" w:hAnsi="宋体" w:cs="宋体" w:hint="eastAsia"/>
          <w:color w:val="000000" w:themeColor="text1"/>
          <w:sz w:val="28"/>
          <w:szCs w:val="28"/>
        </w:rPr>
        <w:t>比选范围和内容：比选范围为江阴化学园企业合建消防站项目施工全过程监理工作。主要内容包括但不限于：场地平整（包含开挖、回填和地表排水等）、地基与基础工程、主体结构工程、砌体工程、屋面工程、建筑装饰装修工程、建筑给排水工程、设备安装工程、电气工程、防雷及接地工程、消防系统工程、自动报警、小市政工程、外水外电工程和暖通工程等为完成图纸范围内项目的所有工程的质量、进度、投资控制管理和安全、合同、信息和现场等方面协调管理等相关工程服务。</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 xml:space="preserve">1.4 </w:t>
      </w:r>
      <w:r w:rsidRPr="00731F7E">
        <w:rPr>
          <w:rFonts w:ascii="宋体" w:hAnsi="宋体" w:cs="宋体" w:hint="eastAsia"/>
          <w:color w:val="000000" w:themeColor="text1"/>
          <w:sz w:val="28"/>
          <w:szCs w:val="28"/>
        </w:rPr>
        <w:t>监理服务期限：自本合同签订之日起至监理范围内的工程完成竣工验收的监理。</w:t>
      </w:r>
    </w:p>
    <w:p w:rsidR="007B1D84" w:rsidRDefault="00E972D7" w:rsidP="00DD5785">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 xml:space="preserve">1.5 </w:t>
      </w:r>
      <w:r>
        <w:rPr>
          <w:rFonts w:ascii="宋体" w:hAnsi="宋体" w:cs="宋体" w:hint="eastAsia"/>
          <w:color w:val="000000" w:themeColor="text1"/>
          <w:sz w:val="28"/>
          <w:szCs w:val="28"/>
        </w:rPr>
        <w:t>工程质量要求：符合《工程施工质量验收规范》及其他相关规范合格标准；</w:t>
      </w:r>
    </w:p>
    <w:p w:rsidR="007B1D84" w:rsidRDefault="00E972D7">
      <w:pPr>
        <w:spacing w:beforeLines="25" w:before="78" w:line="580" w:lineRule="exact"/>
        <w:rPr>
          <w:rFonts w:ascii="宋体" w:hAnsi="宋体" w:cs="宋体"/>
          <w:b/>
          <w:color w:val="000000" w:themeColor="text1"/>
          <w:sz w:val="28"/>
          <w:szCs w:val="28"/>
        </w:rPr>
      </w:pPr>
      <w:r>
        <w:rPr>
          <w:rFonts w:ascii="宋体" w:hAnsi="宋体" w:cs="宋体"/>
          <w:b/>
          <w:color w:val="000000" w:themeColor="text1"/>
          <w:sz w:val="28"/>
          <w:szCs w:val="28"/>
        </w:rPr>
        <w:lastRenderedPageBreak/>
        <w:t>2</w:t>
      </w:r>
      <w:r>
        <w:rPr>
          <w:rFonts w:ascii="宋体" w:hAnsi="宋体" w:cs="宋体" w:hint="eastAsia"/>
          <w:b/>
          <w:color w:val="000000" w:themeColor="text1"/>
          <w:sz w:val="28"/>
          <w:szCs w:val="28"/>
        </w:rPr>
        <w:t>．参选人资格要求：</w:t>
      </w:r>
    </w:p>
    <w:p w:rsidR="007B1D84" w:rsidRPr="00EA52DC"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1</w:t>
      </w:r>
      <w:r>
        <w:rPr>
          <w:rFonts w:ascii="宋体" w:hAnsi="宋体" w:cs="宋体" w:hint="eastAsia"/>
          <w:color w:val="000000" w:themeColor="text1"/>
          <w:sz w:val="28"/>
          <w:szCs w:val="28"/>
        </w:rPr>
        <w:t xml:space="preserve"> </w:t>
      </w:r>
      <w:r w:rsidRPr="00EA52DC">
        <w:rPr>
          <w:rFonts w:ascii="宋体" w:hAnsi="宋体" w:cs="宋体" w:hint="eastAsia"/>
          <w:color w:val="000000" w:themeColor="text1"/>
          <w:sz w:val="28"/>
          <w:szCs w:val="28"/>
        </w:rPr>
        <w:t>本比选项目要求参选人具备有效的法人营业执照，具备建设行政主管部门核发的合格有效的房屋建筑工程监理丙级及以上资质</w:t>
      </w:r>
      <w:r w:rsidRPr="00EA52DC">
        <w:rPr>
          <w:rFonts w:ascii="宋体" w:hAnsi="宋体" w:cs="宋体" w:hint="eastAsia"/>
          <w:color w:val="000000"/>
          <w:sz w:val="28"/>
          <w:szCs w:val="28"/>
        </w:rPr>
        <w:t>或工程监理综合资质</w:t>
      </w:r>
      <w:r w:rsidRPr="00EA52DC">
        <w:rPr>
          <w:rFonts w:ascii="宋体" w:hAnsi="宋体" w:cs="宋体" w:hint="eastAsia"/>
          <w:color w:val="000000" w:themeColor="text1"/>
          <w:sz w:val="28"/>
          <w:szCs w:val="28"/>
        </w:rPr>
        <w:t>。</w:t>
      </w:r>
    </w:p>
    <w:p w:rsidR="007B1D84" w:rsidRPr="00EA52DC" w:rsidRDefault="00E972D7">
      <w:pPr>
        <w:spacing w:line="580" w:lineRule="exact"/>
        <w:ind w:firstLineChars="200" w:firstLine="560"/>
        <w:rPr>
          <w:rFonts w:ascii="宋体" w:hAnsi="宋体" w:cs="宋体"/>
          <w:color w:val="000000" w:themeColor="text1"/>
          <w:sz w:val="28"/>
          <w:szCs w:val="28"/>
        </w:rPr>
      </w:pPr>
      <w:r w:rsidRPr="00EA52DC">
        <w:rPr>
          <w:rFonts w:ascii="宋体" w:hAnsi="宋体" w:cs="宋体"/>
          <w:color w:val="000000" w:themeColor="text1"/>
          <w:sz w:val="28"/>
          <w:szCs w:val="28"/>
        </w:rPr>
        <w:t>2</w:t>
      </w:r>
      <w:r w:rsidRPr="00EA52DC">
        <w:rPr>
          <w:rFonts w:ascii="宋体" w:hAnsi="宋体" w:cs="宋体" w:hint="eastAsia"/>
          <w:color w:val="000000" w:themeColor="text1"/>
          <w:sz w:val="28"/>
          <w:szCs w:val="28"/>
        </w:rPr>
        <w:t>.2</w:t>
      </w:r>
      <w:r w:rsidRPr="00EA52DC">
        <w:rPr>
          <w:rFonts w:ascii="宋体" w:hAnsi="宋体" w:cs="宋体"/>
          <w:color w:val="000000" w:themeColor="text1"/>
          <w:sz w:val="28"/>
          <w:szCs w:val="28"/>
        </w:rPr>
        <w:t xml:space="preserve"> </w:t>
      </w:r>
      <w:r w:rsidRPr="00EA52DC">
        <w:rPr>
          <w:rFonts w:ascii="宋体" w:hAnsi="宋体" w:cs="宋体" w:hint="eastAsia"/>
          <w:color w:val="000000" w:themeColor="text1"/>
          <w:sz w:val="28"/>
          <w:szCs w:val="28"/>
        </w:rPr>
        <w:t>参选人拟担任本工程的总监理工程师应具备有效的房屋建筑专业国家注册监理工程师资格，具有中级工程师职称，且为参选人的本企业在岗人员；</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2.3</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本比选项目不接受联合体参选。</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.4</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参选人应在人员、设备、资金等方面具有承担本比选项目监理的能力，具体要求详见比选文件；</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2</w:t>
      </w:r>
      <w:r>
        <w:rPr>
          <w:rFonts w:ascii="宋体" w:hAnsi="宋体" w:cs="宋体" w:hint="eastAsia"/>
          <w:color w:val="000000" w:themeColor="text1"/>
          <w:sz w:val="28"/>
          <w:szCs w:val="28"/>
        </w:rPr>
        <w:t>.</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其他资格要求详见比选文件。</w:t>
      </w:r>
    </w:p>
    <w:p w:rsidR="007B1D84" w:rsidRPr="00DD5785" w:rsidRDefault="00E972D7">
      <w:pPr>
        <w:spacing w:beforeLines="25" w:before="78" w:line="580" w:lineRule="exact"/>
        <w:rPr>
          <w:rFonts w:ascii="宋体" w:hAnsi="宋体" w:cs="宋体"/>
          <w:b/>
          <w:color w:val="000000" w:themeColor="text1"/>
          <w:sz w:val="28"/>
          <w:szCs w:val="28"/>
        </w:rPr>
      </w:pPr>
      <w:r w:rsidRPr="00DD5785">
        <w:rPr>
          <w:rFonts w:ascii="宋体" w:hAnsi="宋体" w:cs="宋体"/>
          <w:b/>
          <w:color w:val="000000" w:themeColor="text1"/>
          <w:sz w:val="28"/>
          <w:szCs w:val="28"/>
        </w:rPr>
        <w:t>3</w:t>
      </w:r>
      <w:r w:rsidRPr="00DD5785">
        <w:rPr>
          <w:rFonts w:ascii="宋体" w:hAnsi="宋体" w:cs="宋体" w:hint="eastAsia"/>
          <w:b/>
          <w:color w:val="000000" w:themeColor="text1"/>
          <w:sz w:val="28"/>
          <w:szCs w:val="28"/>
        </w:rPr>
        <w:t>．参选文件递交：</w:t>
      </w:r>
    </w:p>
    <w:p w:rsidR="007B1D84" w:rsidRPr="00DD5785" w:rsidRDefault="00E972D7">
      <w:pPr>
        <w:spacing w:line="580" w:lineRule="exact"/>
        <w:ind w:firstLineChars="200" w:firstLine="560"/>
        <w:rPr>
          <w:rFonts w:ascii="宋体" w:hAnsi="宋体" w:cs="宋体"/>
          <w:b/>
          <w:color w:val="000000" w:themeColor="text1"/>
          <w:sz w:val="28"/>
          <w:szCs w:val="28"/>
        </w:rPr>
      </w:pPr>
      <w:r w:rsidRPr="00DD5785">
        <w:rPr>
          <w:rFonts w:ascii="宋体" w:hAnsi="宋体" w:cs="宋体"/>
          <w:color w:val="000000" w:themeColor="text1"/>
          <w:sz w:val="28"/>
          <w:szCs w:val="28"/>
        </w:rPr>
        <w:t>3</w:t>
      </w:r>
      <w:r w:rsidRPr="00DD5785">
        <w:rPr>
          <w:rFonts w:ascii="宋体" w:hAnsi="宋体" w:cs="宋体" w:hint="eastAsia"/>
          <w:color w:val="000000" w:themeColor="text1"/>
          <w:sz w:val="28"/>
          <w:szCs w:val="28"/>
        </w:rPr>
        <w:t>.</w:t>
      </w:r>
      <w:r w:rsidRPr="00DD5785">
        <w:rPr>
          <w:rFonts w:ascii="宋体" w:hAnsi="宋体" w:cs="宋体"/>
          <w:color w:val="000000" w:themeColor="text1"/>
          <w:sz w:val="28"/>
          <w:szCs w:val="28"/>
        </w:rPr>
        <w:t xml:space="preserve">1 </w:t>
      </w:r>
      <w:r w:rsidRPr="00DD5785">
        <w:rPr>
          <w:rFonts w:ascii="宋体" w:hAnsi="宋体" w:cs="宋体" w:hint="eastAsia"/>
          <w:color w:val="000000" w:themeColor="text1"/>
          <w:sz w:val="28"/>
          <w:szCs w:val="28"/>
        </w:rPr>
        <w:t>比选文件递交的截止时间</w:t>
      </w:r>
      <w:r w:rsidRPr="00DD5785">
        <w:rPr>
          <w:rFonts w:ascii="宋体" w:hAnsi="宋体" w:cs="宋体" w:hint="eastAsia"/>
          <w:b/>
          <w:color w:val="000000" w:themeColor="text1"/>
          <w:sz w:val="28"/>
          <w:szCs w:val="28"/>
        </w:rPr>
        <w:t>：</w:t>
      </w:r>
      <w:r w:rsidRPr="00DD5785">
        <w:rPr>
          <w:rFonts w:ascii="宋体" w:hAnsi="宋体" w:cs="宋体"/>
          <w:b/>
          <w:color w:val="000000" w:themeColor="text1"/>
          <w:sz w:val="28"/>
          <w:szCs w:val="28"/>
        </w:rPr>
        <w:t>2020年</w:t>
      </w:r>
      <w:r w:rsidR="00AF56D2">
        <w:rPr>
          <w:rFonts w:ascii="宋体" w:hAnsi="宋体" w:cs="宋体"/>
          <w:b/>
          <w:color w:val="000000" w:themeColor="text1"/>
          <w:sz w:val="28"/>
          <w:szCs w:val="28"/>
        </w:rPr>
        <w:t>03</w:t>
      </w:r>
      <w:r w:rsidRPr="00DD5785">
        <w:rPr>
          <w:rFonts w:ascii="宋体" w:hAnsi="宋体" w:cs="宋体" w:hint="eastAsia"/>
          <w:b/>
          <w:color w:val="000000" w:themeColor="text1"/>
          <w:sz w:val="28"/>
          <w:szCs w:val="28"/>
        </w:rPr>
        <w:t>月</w:t>
      </w:r>
      <w:r w:rsidR="00AF56D2">
        <w:rPr>
          <w:rFonts w:ascii="宋体" w:hAnsi="宋体" w:cs="宋体"/>
          <w:b/>
          <w:color w:val="000000" w:themeColor="text1"/>
          <w:sz w:val="28"/>
          <w:szCs w:val="28"/>
        </w:rPr>
        <w:t>10</w:t>
      </w:r>
      <w:r w:rsidRPr="00DD5785">
        <w:rPr>
          <w:rFonts w:ascii="宋体" w:hAnsi="宋体" w:cs="宋体" w:hint="eastAsia"/>
          <w:b/>
          <w:color w:val="000000" w:themeColor="text1"/>
          <w:sz w:val="28"/>
          <w:szCs w:val="28"/>
        </w:rPr>
        <w:t>日</w:t>
      </w:r>
      <w:r w:rsidR="00AF56D2">
        <w:rPr>
          <w:rFonts w:ascii="宋体" w:hAnsi="宋体" w:cs="宋体"/>
          <w:b/>
          <w:color w:val="000000" w:themeColor="text1"/>
          <w:sz w:val="28"/>
          <w:szCs w:val="28"/>
        </w:rPr>
        <w:t>11</w:t>
      </w:r>
      <w:r w:rsidRPr="00DD5785">
        <w:rPr>
          <w:rFonts w:ascii="宋体" w:hAnsi="宋体" w:cs="宋体" w:hint="eastAsia"/>
          <w:b/>
          <w:color w:val="000000" w:themeColor="text1"/>
          <w:sz w:val="28"/>
          <w:szCs w:val="28"/>
        </w:rPr>
        <w:t>时</w:t>
      </w:r>
      <w:r w:rsidRPr="00DD5785">
        <w:rPr>
          <w:rFonts w:ascii="宋体" w:hAnsi="宋体" w:cs="宋体"/>
          <w:b/>
          <w:color w:val="000000" w:themeColor="text1"/>
          <w:sz w:val="28"/>
          <w:szCs w:val="28"/>
        </w:rPr>
        <w:t>00</w:t>
      </w:r>
      <w:r w:rsidRPr="00DD5785">
        <w:rPr>
          <w:rFonts w:ascii="宋体" w:hAnsi="宋体" w:cs="宋体" w:hint="eastAsia"/>
          <w:b/>
          <w:color w:val="000000" w:themeColor="text1"/>
          <w:sz w:val="28"/>
          <w:szCs w:val="28"/>
        </w:rPr>
        <w:t>分。</w:t>
      </w:r>
    </w:p>
    <w:p w:rsidR="007B1D84" w:rsidRPr="00DD5785" w:rsidRDefault="00E972D7">
      <w:pPr>
        <w:spacing w:line="580" w:lineRule="exact"/>
        <w:ind w:firstLineChars="200" w:firstLine="560"/>
        <w:rPr>
          <w:rFonts w:ascii="宋体" w:hAnsi="宋体" w:cs="宋体"/>
          <w:color w:val="000000" w:themeColor="text1"/>
          <w:sz w:val="28"/>
          <w:szCs w:val="28"/>
        </w:rPr>
      </w:pPr>
      <w:r w:rsidRPr="00DD5785">
        <w:rPr>
          <w:rFonts w:ascii="宋体" w:hAnsi="宋体" w:cs="宋体"/>
          <w:color w:val="000000" w:themeColor="text1"/>
          <w:sz w:val="28"/>
          <w:szCs w:val="28"/>
        </w:rPr>
        <w:t>3</w:t>
      </w:r>
      <w:r w:rsidRPr="00DD5785">
        <w:rPr>
          <w:rFonts w:ascii="宋体" w:hAnsi="宋体" w:cs="宋体" w:hint="eastAsia"/>
          <w:color w:val="000000" w:themeColor="text1"/>
          <w:sz w:val="28"/>
          <w:szCs w:val="28"/>
        </w:rPr>
        <w:t>.</w:t>
      </w:r>
      <w:r w:rsidRPr="00DD5785">
        <w:rPr>
          <w:rFonts w:ascii="宋体" w:hAnsi="宋体" w:cs="宋体"/>
          <w:color w:val="000000" w:themeColor="text1"/>
          <w:sz w:val="28"/>
          <w:szCs w:val="28"/>
        </w:rPr>
        <w:t xml:space="preserve">2 </w:t>
      </w:r>
      <w:r w:rsidRPr="00DD5785">
        <w:rPr>
          <w:rFonts w:ascii="宋体" w:hAnsi="宋体" w:cs="宋体" w:hint="eastAsia"/>
          <w:color w:val="000000" w:themeColor="text1"/>
          <w:sz w:val="28"/>
          <w:szCs w:val="28"/>
        </w:rPr>
        <w:t>提交参选文件的地点为：福州市福清市江阴镇南曹村海通大厦13楼（福化天辰气体有限公司）联系人：林剑威、联系电话：</w:t>
      </w:r>
      <w:r w:rsidRPr="00DD5785">
        <w:rPr>
          <w:rFonts w:ascii="宋体" w:hAnsi="宋体" w:cs="宋体"/>
          <w:color w:val="000000" w:themeColor="text1"/>
          <w:sz w:val="28"/>
          <w:szCs w:val="28"/>
        </w:rPr>
        <w:t>18060685069</w:t>
      </w:r>
      <w:r w:rsidRPr="00DD5785">
        <w:rPr>
          <w:rFonts w:ascii="宋体" w:hAnsi="宋体" w:cs="宋体" w:hint="eastAsia"/>
          <w:color w:val="000000" w:themeColor="text1"/>
          <w:sz w:val="28"/>
          <w:szCs w:val="28"/>
        </w:rPr>
        <w:t>，</w:t>
      </w:r>
      <w:r w:rsidRPr="00DD5785">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7B1D84" w:rsidRPr="00DD5785" w:rsidRDefault="00E972D7">
      <w:pPr>
        <w:spacing w:line="580" w:lineRule="exact"/>
        <w:ind w:firstLineChars="200" w:firstLine="560"/>
        <w:rPr>
          <w:rFonts w:ascii="宋体" w:hAnsi="宋体" w:cs="宋体"/>
          <w:color w:val="000000" w:themeColor="text1"/>
          <w:sz w:val="28"/>
          <w:szCs w:val="28"/>
        </w:rPr>
      </w:pPr>
      <w:r w:rsidRPr="00DD5785">
        <w:rPr>
          <w:rFonts w:ascii="宋体" w:hAnsi="宋体" w:cs="宋体"/>
          <w:color w:val="000000" w:themeColor="text1"/>
          <w:sz w:val="28"/>
          <w:szCs w:val="28"/>
        </w:rPr>
        <w:t>3</w:t>
      </w:r>
      <w:r w:rsidRPr="00DD5785">
        <w:rPr>
          <w:rFonts w:ascii="宋体" w:hAnsi="宋体" w:cs="宋体" w:hint="eastAsia"/>
          <w:color w:val="000000" w:themeColor="text1"/>
          <w:sz w:val="28"/>
          <w:szCs w:val="28"/>
        </w:rPr>
        <w:t>.3</w:t>
      </w:r>
      <w:r w:rsidRPr="00DD5785">
        <w:rPr>
          <w:rFonts w:ascii="宋体" w:hAnsi="宋体" w:cs="宋体"/>
          <w:color w:val="000000" w:themeColor="text1"/>
          <w:sz w:val="28"/>
          <w:szCs w:val="28"/>
        </w:rPr>
        <w:t xml:space="preserve"> </w:t>
      </w:r>
      <w:r w:rsidRPr="00DD5785">
        <w:rPr>
          <w:rFonts w:ascii="宋体" w:hAnsi="宋体" w:cs="宋体" w:hint="eastAsia"/>
          <w:color w:val="000000" w:themeColor="text1"/>
          <w:sz w:val="28"/>
          <w:szCs w:val="28"/>
        </w:rPr>
        <w:t>逾期送达的或未送达指定地点或参选文件密封不符合规定要求的参选文件，比选人不予受理。</w:t>
      </w:r>
    </w:p>
    <w:p w:rsidR="007B1D84" w:rsidRPr="00DD5785" w:rsidRDefault="00E972D7">
      <w:pPr>
        <w:spacing w:beforeLines="25" w:before="78" w:line="580" w:lineRule="exact"/>
        <w:rPr>
          <w:rFonts w:ascii="宋体" w:hAnsi="宋体" w:cs="宋体"/>
          <w:b/>
          <w:color w:val="000000" w:themeColor="text1"/>
          <w:sz w:val="28"/>
          <w:szCs w:val="28"/>
        </w:rPr>
      </w:pPr>
      <w:r w:rsidRPr="00DD5785">
        <w:rPr>
          <w:rFonts w:ascii="宋体" w:hAnsi="宋体" w:cs="宋体"/>
          <w:b/>
          <w:color w:val="000000" w:themeColor="text1"/>
          <w:sz w:val="28"/>
          <w:szCs w:val="28"/>
        </w:rPr>
        <w:t>4</w:t>
      </w:r>
      <w:r w:rsidRPr="00DD5785">
        <w:rPr>
          <w:rFonts w:ascii="宋体" w:hAnsi="宋体" w:cs="宋体" w:hint="eastAsia"/>
          <w:b/>
          <w:color w:val="000000" w:themeColor="text1"/>
          <w:sz w:val="28"/>
          <w:szCs w:val="28"/>
        </w:rPr>
        <w:t>．本次比选采用最低价评选法。</w:t>
      </w:r>
    </w:p>
    <w:p w:rsidR="007B1D84" w:rsidRPr="00DD5785" w:rsidRDefault="00E972D7">
      <w:pPr>
        <w:spacing w:beforeLines="25" w:before="78" w:line="580" w:lineRule="exact"/>
        <w:rPr>
          <w:rFonts w:ascii="宋体" w:hAnsi="宋体" w:cs="宋体"/>
          <w:b/>
          <w:color w:val="000000" w:themeColor="text1"/>
          <w:sz w:val="28"/>
          <w:szCs w:val="28"/>
        </w:rPr>
      </w:pPr>
      <w:r w:rsidRPr="00DD5785">
        <w:rPr>
          <w:rFonts w:ascii="宋体" w:hAnsi="宋体" w:cs="宋体"/>
          <w:b/>
          <w:color w:val="000000" w:themeColor="text1"/>
          <w:sz w:val="28"/>
          <w:szCs w:val="28"/>
        </w:rPr>
        <w:t>5. 参选保证金</w:t>
      </w:r>
      <w:r w:rsidRPr="00DD5785">
        <w:rPr>
          <w:rFonts w:ascii="宋体" w:hAnsi="宋体" w:cs="宋体" w:hint="eastAsia"/>
          <w:b/>
          <w:color w:val="000000" w:themeColor="text1"/>
          <w:sz w:val="28"/>
          <w:szCs w:val="28"/>
        </w:rPr>
        <w:t>：</w:t>
      </w:r>
    </w:p>
    <w:p w:rsidR="007B1D84" w:rsidRPr="00DD5785" w:rsidRDefault="00E972D7">
      <w:pPr>
        <w:spacing w:line="480" w:lineRule="exact"/>
        <w:ind w:firstLineChars="200" w:firstLine="562"/>
        <w:rPr>
          <w:rFonts w:ascii="宋体" w:hAnsi="宋体" w:cs="宋体"/>
          <w:b/>
          <w:color w:val="000000" w:themeColor="text1"/>
          <w:sz w:val="28"/>
          <w:szCs w:val="28"/>
        </w:rPr>
      </w:pPr>
      <w:r w:rsidRPr="00DD5785">
        <w:rPr>
          <w:rFonts w:ascii="宋体" w:hAnsi="宋体" w:cs="宋体"/>
          <w:b/>
          <w:color w:val="000000" w:themeColor="text1"/>
          <w:sz w:val="28"/>
          <w:szCs w:val="28"/>
        </w:rPr>
        <w:t>5</w:t>
      </w:r>
      <w:r w:rsidRPr="00DD5785">
        <w:rPr>
          <w:rFonts w:ascii="宋体" w:hAnsi="宋体" w:cs="宋体" w:hint="eastAsia"/>
          <w:b/>
          <w:color w:val="000000" w:themeColor="text1"/>
          <w:sz w:val="28"/>
          <w:szCs w:val="28"/>
        </w:rPr>
        <w:t>.1参选保证金：</w:t>
      </w:r>
      <w:r w:rsidRPr="00DD5785">
        <w:rPr>
          <w:rFonts w:ascii="宋体" w:hAnsi="宋体" w:cs="宋体" w:hint="eastAsia"/>
          <w:b/>
          <w:color w:val="000000" w:themeColor="text1"/>
          <w:sz w:val="28"/>
          <w:szCs w:val="28"/>
          <w:u w:val="single"/>
        </w:rPr>
        <w:t>￥</w:t>
      </w:r>
      <w:r w:rsidRPr="00DD5785">
        <w:rPr>
          <w:rFonts w:ascii="宋体" w:hAnsi="宋体" w:cs="宋体"/>
          <w:b/>
          <w:color w:val="000000" w:themeColor="text1"/>
          <w:sz w:val="28"/>
          <w:szCs w:val="28"/>
          <w:u w:val="single"/>
        </w:rPr>
        <w:t>5</w:t>
      </w:r>
      <w:r w:rsidRPr="00DD5785">
        <w:rPr>
          <w:rFonts w:ascii="宋体" w:hAnsi="宋体" w:cs="宋体" w:hint="eastAsia"/>
          <w:b/>
          <w:color w:val="000000" w:themeColor="text1"/>
          <w:sz w:val="28"/>
          <w:szCs w:val="28"/>
          <w:u w:val="single"/>
        </w:rPr>
        <w:t>000.00</w:t>
      </w:r>
      <w:r w:rsidRPr="00DD5785">
        <w:rPr>
          <w:rFonts w:ascii="宋体" w:hAnsi="宋体" w:cs="宋体" w:hint="eastAsia"/>
          <w:b/>
          <w:color w:val="000000" w:themeColor="text1"/>
          <w:sz w:val="28"/>
          <w:szCs w:val="28"/>
        </w:rPr>
        <w:t>大写：人民币肆伍仟元整。</w:t>
      </w:r>
    </w:p>
    <w:p w:rsidR="007B1D84" w:rsidRPr="00DD5785" w:rsidRDefault="00E972D7">
      <w:pPr>
        <w:spacing w:line="480" w:lineRule="exact"/>
        <w:ind w:firstLineChars="200" w:firstLine="562"/>
        <w:rPr>
          <w:rFonts w:ascii="宋体" w:hAnsi="宋体" w:cs="宋体"/>
          <w:b/>
          <w:color w:val="000000" w:themeColor="text1"/>
          <w:sz w:val="28"/>
          <w:szCs w:val="28"/>
        </w:rPr>
      </w:pPr>
      <w:r w:rsidRPr="00DD5785">
        <w:rPr>
          <w:rFonts w:ascii="宋体" w:hAnsi="宋体" w:cs="宋体"/>
          <w:b/>
          <w:color w:val="000000" w:themeColor="text1"/>
          <w:sz w:val="28"/>
          <w:szCs w:val="28"/>
        </w:rPr>
        <w:lastRenderedPageBreak/>
        <w:t>5</w:t>
      </w:r>
      <w:r w:rsidRPr="00DD5785">
        <w:rPr>
          <w:rFonts w:ascii="宋体" w:hAnsi="宋体" w:cs="宋体" w:hint="eastAsia"/>
          <w:b/>
          <w:color w:val="000000" w:themeColor="text1"/>
          <w:sz w:val="28"/>
          <w:szCs w:val="28"/>
        </w:rPr>
        <w:t>.2参</w:t>
      </w:r>
      <w:r w:rsidRPr="00DD5785">
        <w:rPr>
          <w:rFonts w:ascii="宋体" w:hAnsi="宋体" w:cs="宋体"/>
          <w:b/>
          <w:color w:val="000000"/>
          <w:sz w:val="28"/>
          <w:szCs w:val="28"/>
        </w:rPr>
        <w:t>选保证金应从参选人的企业的银行账户以电汇或银行转账的形式在比选文件递交截止日</w:t>
      </w:r>
      <w:r w:rsidRPr="00DD5785">
        <w:rPr>
          <w:rFonts w:ascii="宋体" w:hAnsi="宋体" w:cs="宋体"/>
          <w:b/>
          <w:sz w:val="28"/>
          <w:szCs w:val="28"/>
        </w:rPr>
        <w:t>2020年</w:t>
      </w:r>
      <w:r w:rsidR="005B5998">
        <w:rPr>
          <w:rFonts w:ascii="宋体" w:hAnsi="宋体" w:cs="宋体"/>
          <w:b/>
          <w:sz w:val="28"/>
          <w:szCs w:val="28"/>
        </w:rPr>
        <w:t>03</w:t>
      </w:r>
      <w:r w:rsidRPr="00DD5785">
        <w:rPr>
          <w:rFonts w:ascii="宋体" w:hAnsi="宋体" w:cs="宋体"/>
          <w:b/>
          <w:sz w:val="28"/>
          <w:szCs w:val="28"/>
        </w:rPr>
        <w:t>月</w:t>
      </w:r>
      <w:r w:rsidR="005B5998">
        <w:rPr>
          <w:rFonts w:ascii="宋体" w:hAnsi="宋体" w:cs="宋体"/>
          <w:b/>
          <w:sz w:val="28"/>
          <w:szCs w:val="28"/>
        </w:rPr>
        <w:t>10</w:t>
      </w:r>
      <w:r w:rsidRPr="00DD5785">
        <w:rPr>
          <w:rFonts w:ascii="宋体" w:hAnsi="宋体" w:cs="宋体"/>
          <w:b/>
          <w:sz w:val="28"/>
          <w:szCs w:val="28"/>
        </w:rPr>
        <w:t>日</w:t>
      </w:r>
      <w:r w:rsidRPr="00DD5785">
        <w:rPr>
          <w:rFonts w:ascii="宋体" w:hAnsi="宋体" w:cs="宋体" w:hint="eastAsia"/>
          <w:b/>
          <w:sz w:val="28"/>
          <w:szCs w:val="28"/>
        </w:rPr>
        <w:t>上午</w:t>
      </w:r>
      <w:r w:rsidR="005B5998">
        <w:rPr>
          <w:rFonts w:ascii="宋体" w:hAnsi="宋体" w:cs="宋体"/>
          <w:b/>
          <w:sz w:val="28"/>
          <w:szCs w:val="28"/>
        </w:rPr>
        <w:t>11</w:t>
      </w:r>
      <w:r w:rsidRPr="00DD5785">
        <w:rPr>
          <w:rFonts w:ascii="宋体" w:hAnsi="宋体" w:cs="宋体"/>
          <w:b/>
          <w:sz w:val="28"/>
          <w:szCs w:val="28"/>
        </w:rPr>
        <w:t>时</w:t>
      </w:r>
      <w:r w:rsidR="005B5998">
        <w:rPr>
          <w:rFonts w:ascii="宋体" w:hAnsi="宋体" w:cs="宋体"/>
          <w:b/>
          <w:sz w:val="28"/>
          <w:szCs w:val="28"/>
        </w:rPr>
        <w:t>00</w:t>
      </w:r>
      <w:r w:rsidRPr="00DD5785">
        <w:rPr>
          <w:rFonts w:ascii="宋体" w:hAnsi="宋体" w:cs="宋体"/>
          <w:b/>
          <w:sz w:val="28"/>
          <w:szCs w:val="28"/>
        </w:rPr>
        <w:t>分</w:t>
      </w:r>
      <w:r w:rsidRPr="00DD5785">
        <w:rPr>
          <w:rFonts w:ascii="宋体" w:hAnsi="宋体" w:cs="宋体"/>
          <w:b/>
          <w:color w:val="000000"/>
          <w:sz w:val="28"/>
          <w:szCs w:val="28"/>
        </w:rPr>
        <w:t>前汇到我司指定的账户，应在电汇或银行转账单上注明用途：</w:t>
      </w:r>
      <w:r w:rsidRPr="00DD5785">
        <w:rPr>
          <w:rFonts w:ascii="宋体" w:hAnsi="宋体" w:cs="宋体" w:hint="eastAsia"/>
          <w:b/>
          <w:color w:val="000000" w:themeColor="text1"/>
          <w:sz w:val="28"/>
          <w:szCs w:val="28"/>
        </w:rPr>
        <w:t>注明用途：</w:t>
      </w:r>
      <w:r w:rsidRPr="00DD5785">
        <w:rPr>
          <w:rFonts w:ascii="宋体" w:hAnsi="宋体" w:cs="宋体" w:hint="eastAsia"/>
          <w:b/>
          <w:color w:val="000000" w:themeColor="text1"/>
          <w:sz w:val="28"/>
          <w:szCs w:val="28"/>
          <w:u w:val="single"/>
        </w:rPr>
        <w:t>“江阴化学园企业合建消防站施工监理项目参选保证金”</w:t>
      </w:r>
      <w:r w:rsidRPr="00DD5785">
        <w:rPr>
          <w:rFonts w:ascii="宋体" w:hAnsi="宋体" w:cs="宋体" w:hint="eastAsia"/>
          <w:b/>
          <w:color w:val="000000" w:themeColor="text1"/>
          <w:sz w:val="28"/>
          <w:szCs w:val="28"/>
        </w:rPr>
        <w:t>。</w:t>
      </w:r>
    </w:p>
    <w:p w:rsidR="007B1D84" w:rsidRPr="00DD5785" w:rsidRDefault="00E972D7">
      <w:pPr>
        <w:spacing w:line="480" w:lineRule="exact"/>
        <w:ind w:firstLineChars="200" w:firstLine="562"/>
        <w:rPr>
          <w:rFonts w:ascii="宋体" w:hAnsi="宋体" w:cs="宋体"/>
          <w:b/>
          <w:color w:val="000000" w:themeColor="text1"/>
          <w:sz w:val="28"/>
          <w:szCs w:val="28"/>
        </w:rPr>
      </w:pPr>
      <w:r w:rsidRPr="00DD5785">
        <w:rPr>
          <w:rFonts w:ascii="宋体" w:hAnsi="宋体" w:cs="宋体" w:hint="eastAsia"/>
          <w:b/>
          <w:color w:val="000000" w:themeColor="text1"/>
          <w:sz w:val="28"/>
          <w:szCs w:val="28"/>
        </w:rPr>
        <w:t>参选保证金银行账号</w:t>
      </w:r>
    </w:p>
    <w:p w:rsidR="007B1D84" w:rsidRPr="00DD5785" w:rsidRDefault="00E972D7">
      <w:pPr>
        <w:spacing w:line="480" w:lineRule="exact"/>
        <w:ind w:firstLineChars="200" w:firstLine="562"/>
        <w:rPr>
          <w:rFonts w:ascii="宋体" w:hAnsi="宋体" w:cs="宋体"/>
          <w:b/>
          <w:color w:val="000000" w:themeColor="text1"/>
          <w:sz w:val="28"/>
          <w:szCs w:val="28"/>
        </w:rPr>
      </w:pPr>
      <w:r w:rsidRPr="00DD5785">
        <w:rPr>
          <w:rFonts w:ascii="宋体" w:hAnsi="宋体" w:cs="宋体" w:hint="eastAsia"/>
          <w:b/>
          <w:color w:val="000000" w:themeColor="text1"/>
          <w:sz w:val="28"/>
          <w:szCs w:val="28"/>
        </w:rPr>
        <w:t>开户银行：</w:t>
      </w:r>
      <w:r w:rsidRPr="00DD5785">
        <w:rPr>
          <w:rFonts w:ascii="宋体" w:hAnsi="宋体" w:cs="宋体" w:hint="eastAsia"/>
          <w:b/>
          <w:color w:val="000000" w:themeColor="text1"/>
          <w:sz w:val="28"/>
          <w:szCs w:val="28"/>
          <w:u w:val="single"/>
        </w:rPr>
        <w:t>中国建设银行福州城北支行</w:t>
      </w:r>
    </w:p>
    <w:p w:rsidR="007B1D84" w:rsidRPr="00DD5785" w:rsidRDefault="00E972D7">
      <w:pPr>
        <w:spacing w:line="480" w:lineRule="exact"/>
        <w:ind w:firstLineChars="200" w:firstLine="562"/>
        <w:rPr>
          <w:rFonts w:ascii="宋体" w:hAnsi="宋体" w:cs="宋体"/>
          <w:b/>
          <w:color w:val="000000" w:themeColor="text1"/>
          <w:sz w:val="28"/>
          <w:szCs w:val="28"/>
        </w:rPr>
      </w:pPr>
      <w:r w:rsidRPr="00DD5785">
        <w:rPr>
          <w:rFonts w:ascii="宋体" w:hAnsi="宋体" w:cs="宋体" w:hint="eastAsia"/>
          <w:b/>
          <w:color w:val="000000" w:themeColor="text1"/>
          <w:sz w:val="28"/>
          <w:szCs w:val="28"/>
        </w:rPr>
        <w:t>开户名称：</w:t>
      </w:r>
      <w:r w:rsidRPr="00DD5785">
        <w:rPr>
          <w:rFonts w:ascii="宋体" w:hAnsi="宋体" w:cs="宋体" w:hint="eastAsia"/>
          <w:b/>
          <w:color w:val="000000" w:themeColor="text1"/>
          <w:sz w:val="28"/>
          <w:szCs w:val="28"/>
          <w:u w:val="single"/>
        </w:rPr>
        <w:t>福建省福化天辰气体有限公司</w:t>
      </w:r>
    </w:p>
    <w:p w:rsidR="007B1D84" w:rsidRPr="00DD5785" w:rsidRDefault="00E972D7">
      <w:pPr>
        <w:spacing w:line="480" w:lineRule="exact"/>
        <w:ind w:firstLineChars="200" w:firstLine="562"/>
        <w:rPr>
          <w:rFonts w:ascii="宋体" w:hAnsi="宋体" w:cs="宋体"/>
          <w:b/>
          <w:color w:val="000000" w:themeColor="text1"/>
          <w:sz w:val="28"/>
          <w:szCs w:val="28"/>
        </w:rPr>
      </w:pPr>
      <w:r w:rsidRPr="00DD5785">
        <w:rPr>
          <w:rFonts w:ascii="宋体" w:hAnsi="宋体" w:cs="宋体" w:hint="eastAsia"/>
          <w:b/>
          <w:color w:val="000000" w:themeColor="text1"/>
          <w:sz w:val="28"/>
          <w:szCs w:val="28"/>
        </w:rPr>
        <w:t>帐  号：</w:t>
      </w:r>
      <w:r w:rsidRPr="00DD5785">
        <w:rPr>
          <w:rFonts w:ascii="宋体" w:hAnsi="宋体" w:cs="宋体" w:hint="eastAsia"/>
          <w:b/>
          <w:color w:val="000000" w:themeColor="text1"/>
          <w:sz w:val="28"/>
          <w:szCs w:val="28"/>
          <w:u w:val="single"/>
        </w:rPr>
        <w:t>3505 0189 0007 0000 1679</w:t>
      </w:r>
    </w:p>
    <w:p w:rsidR="007B1D84" w:rsidRPr="00DD5785" w:rsidRDefault="00E972D7">
      <w:pPr>
        <w:spacing w:line="480" w:lineRule="exact"/>
        <w:ind w:firstLineChars="200" w:firstLine="562"/>
        <w:rPr>
          <w:rFonts w:ascii="宋体" w:hAnsi="宋体" w:cs="宋体"/>
          <w:b/>
          <w:color w:val="000000" w:themeColor="text1"/>
          <w:sz w:val="28"/>
          <w:szCs w:val="28"/>
        </w:rPr>
      </w:pPr>
      <w:r w:rsidRPr="00DD5785">
        <w:rPr>
          <w:rFonts w:ascii="宋体" w:hAnsi="宋体" w:cs="宋体" w:hint="eastAsia"/>
          <w:b/>
          <w:color w:val="000000" w:themeColor="text1"/>
          <w:sz w:val="28"/>
          <w:szCs w:val="28"/>
        </w:rPr>
        <w:t>说明：注明用途：</w:t>
      </w:r>
      <w:r w:rsidRPr="00DD5785">
        <w:rPr>
          <w:rFonts w:ascii="宋体" w:hAnsi="宋体" w:cs="宋体" w:hint="eastAsia"/>
          <w:b/>
          <w:color w:val="000000" w:themeColor="text1"/>
          <w:sz w:val="28"/>
          <w:szCs w:val="28"/>
          <w:u w:val="single"/>
        </w:rPr>
        <w:t>“江阴化学园企业合建消防站施工监理项目参选保证金”</w:t>
      </w:r>
    </w:p>
    <w:p w:rsidR="007B1D84" w:rsidRPr="00DD5785" w:rsidRDefault="00E972D7">
      <w:pPr>
        <w:spacing w:line="480" w:lineRule="exact"/>
        <w:ind w:firstLineChars="200" w:firstLine="560"/>
        <w:rPr>
          <w:rFonts w:ascii="宋体" w:hAnsi="宋体" w:cs="宋体"/>
          <w:color w:val="000000" w:themeColor="text1"/>
          <w:sz w:val="28"/>
          <w:szCs w:val="28"/>
        </w:rPr>
      </w:pPr>
      <w:r w:rsidRPr="00DD5785">
        <w:rPr>
          <w:rFonts w:ascii="宋体" w:hAnsi="宋体" w:cs="宋体" w:hint="eastAsia"/>
          <w:color w:val="000000" w:themeColor="text1"/>
          <w:sz w:val="28"/>
          <w:szCs w:val="28"/>
        </w:rPr>
        <w:t>参选有效期为参选截止期后30个日历天，参选保证金有效期与参选有效期一致。</w:t>
      </w:r>
    </w:p>
    <w:p w:rsidR="007B1D84" w:rsidRPr="00DD5785" w:rsidRDefault="00E972D7">
      <w:pPr>
        <w:spacing w:line="480" w:lineRule="exact"/>
        <w:ind w:firstLineChars="200" w:firstLine="560"/>
        <w:rPr>
          <w:rFonts w:ascii="宋体" w:hAnsi="宋体" w:cs="宋体"/>
          <w:color w:val="000000" w:themeColor="text1"/>
          <w:sz w:val="28"/>
          <w:szCs w:val="28"/>
        </w:rPr>
      </w:pPr>
      <w:r w:rsidRPr="00DD5785">
        <w:rPr>
          <w:rFonts w:ascii="宋体" w:hAnsi="宋体" w:cs="宋体" w:hint="eastAsia"/>
          <w:color w:val="000000" w:themeColor="text1"/>
          <w:sz w:val="28"/>
          <w:szCs w:val="28"/>
        </w:rPr>
        <w:t>未中选人的参选保证金在公示期结束后七个工作日内退还，中选人的参选保证金在合同签订之后七个工作日内退还。</w:t>
      </w:r>
    </w:p>
    <w:p w:rsidR="007B1D84" w:rsidRPr="00DD5785" w:rsidRDefault="007B1D84">
      <w:pPr>
        <w:spacing w:line="480" w:lineRule="exact"/>
        <w:ind w:firstLineChars="200" w:firstLine="560"/>
        <w:rPr>
          <w:rFonts w:ascii="宋体" w:hAnsi="宋体" w:cs="宋体"/>
          <w:color w:val="000000" w:themeColor="text1"/>
          <w:sz w:val="28"/>
          <w:szCs w:val="28"/>
        </w:rPr>
      </w:pPr>
    </w:p>
    <w:p w:rsidR="007B1D84" w:rsidRPr="00DD5785" w:rsidRDefault="00E972D7">
      <w:pPr>
        <w:spacing w:line="580" w:lineRule="exact"/>
        <w:ind w:firstLineChars="200" w:firstLine="560"/>
        <w:rPr>
          <w:rFonts w:ascii="宋体" w:hAnsi="宋体" w:cs="宋体"/>
          <w:color w:val="000000" w:themeColor="text1"/>
          <w:sz w:val="28"/>
          <w:szCs w:val="28"/>
        </w:rPr>
      </w:pPr>
      <w:r w:rsidRPr="00DD5785">
        <w:rPr>
          <w:rFonts w:ascii="宋体" w:hAnsi="宋体" w:cs="宋体" w:hint="eastAsia"/>
          <w:color w:val="000000" w:themeColor="text1"/>
          <w:sz w:val="28"/>
          <w:szCs w:val="28"/>
        </w:rPr>
        <w:t>福建省福化天辰气体有限公司承诺本次自主比选不存在任何障碍，保证本公告的内容不存在任何重大遗漏、虚假陈述或严重误导，并对其内容的真实性、完整性和有效性负责。</w:t>
      </w:r>
    </w:p>
    <w:p w:rsidR="007B1D84" w:rsidRPr="00DD5785" w:rsidRDefault="00E972D7">
      <w:pPr>
        <w:spacing w:line="580" w:lineRule="exact"/>
        <w:ind w:firstLineChars="200" w:firstLine="560"/>
        <w:rPr>
          <w:rFonts w:ascii="宋体" w:hAnsi="宋体" w:cs="宋体"/>
          <w:color w:val="000000" w:themeColor="text1"/>
          <w:sz w:val="28"/>
          <w:szCs w:val="28"/>
        </w:rPr>
      </w:pPr>
      <w:r w:rsidRPr="00DD5785">
        <w:rPr>
          <w:rFonts w:ascii="宋体" w:hAnsi="宋体" w:cs="宋体" w:hint="eastAsia"/>
          <w:color w:val="000000" w:themeColor="text1"/>
          <w:sz w:val="28"/>
          <w:szCs w:val="28"/>
        </w:rPr>
        <w:t>为了“公开、公平、公正、透明”，引导参选人进行正确参选，特制定本文件。</w:t>
      </w:r>
    </w:p>
    <w:p w:rsidR="007B1D84" w:rsidRPr="00DD5785" w:rsidRDefault="00E972D7">
      <w:pPr>
        <w:spacing w:line="580" w:lineRule="exact"/>
        <w:ind w:firstLineChars="1100" w:firstLine="3080"/>
        <w:rPr>
          <w:rFonts w:ascii="宋体" w:hAnsi="宋体" w:cs="宋体"/>
          <w:color w:val="000000" w:themeColor="text1"/>
          <w:sz w:val="28"/>
          <w:szCs w:val="28"/>
        </w:rPr>
      </w:pPr>
      <w:r w:rsidRPr="00DD5785">
        <w:rPr>
          <w:rFonts w:ascii="宋体" w:hAnsi="宋体" w:cs="宋体" w:hint="eastAsia"/>
          <w:color w:val="000000" w:themeColor="text1"/>
          <w:sz w:val="28"/>
          <w:szCs w:val="28"/>
        </w:rPr>
        <w:t>联 系 人：陈 斯</w:t>
      </w:r>
    </w:p>
    <w:p w:rsidR="007B1D84" w:rsidRPr="00DD5785" w:rsidRDefault="00E972D7">
      <w:pPr>
        <w:spacing w:line="580" w:lineRule="exact"/>
        <w:ind w:firstLineChars="1100" w:firstLine="3080"/>
        <w:rPr>
          <w:rFonts w:ascii="宋体" w:hAnsi="宋体" w:cs="宋体"/>
          <w:color w:val="000000" w:themeColor="text1"/>
          <w:sz w:val="28"/>
          <w:szCs w:val="28"/>
        </w:rPr>
      </w:pPr>
      <w:r w:rsidRPr="00DD5785">
        <w:rPr>
          <w:rFonts w:ascii="宋体" w:hAnsi="宋体" w:cs="宋体" w:hint="eastAsia"/>
          <w:color w:val="000000" w:themeColor="text1"/>
          <w:sz w:val="28"/>
          <w:szCs w:val="28"/>
        </w:rPr>
        <w:t>电    话：</w:t>
      </w:r>
      <w:r w:rsidRPr="00DD5785">
        <w:rPr>
          <w:rFonts w:ascii="宋体" w:hAnsi="宋体" w:cs="宋体"/>
          <w:color w:val="000000" w:themeColor="text1"/>
          <w:sz w:val="28"/>
          <w:szCs w:val="28"/>
        </w:rPr>
        <w:t>18806066958</w:t>
      </w:r>
    </w:p>
    <w:p w:rsidR="007B1D84" w:rsidRPr="00DD5785" w:rsidRDefault="00E972D7">
      <w:pPr>
        <w:spacing w:line="580" w:lineRule="exact"/>
        <w:ind w:firstLineChars="1100" w:firstLine="3080"/>
        <w:rPr>
          <w:rFonts w:ascii="宋体" w:hAnsi="宋体" w:cs="宋体"/>
          <w:color w:val="000000" w:themeColor="text1"/>
          <w:sz w:val="28"/>
          <w:szCs w:val="28"/>
        </w:rPr>
      </w:pPr>
      <w:r w:rsidRPr="00DD5785">
        <w:rPr>
          <w:rFonts w:ascii="宋体" w:hAnsi="宋体" w:cs="宋体" w:hint="eastAsia"/>
          <w:color w:val="000000" w:themeColor="text1"/>
          <w:sz w:val="28"/>
          <w:szCs w:val="28"/>
        </w:rPr>
        <w:t>联系地址：福建省福清市江阴工业集中区</w:t>
      </w:r>
    </w:p>
    <w:p w:rsidR="007B1D84" w:rsidRPr="00DD5785" w:rsidRDefault="00E972D7">
      <w:pPr>
        <w:spacing w:line="580" w:lineRule="exact"/>
        <w:ind w:firstLineChars="1100" w:firstLine="3080"/>
        <w:rPr>
          <w:rFonts w:ascii="宋体" w:hAnsi="宋体" w:cs="宋体"/>
          <w:color w:val="000000" w:themeColor="text1"/>
          <w:sz w:val="28"/>
          <w:szCs w:val="28"/>
        </w:rPr>
      </w:pPr>
      <w:r w:rsidRPr="00DD5785">
        <w:rPr>
          <w:rFonts w:ascii="宋体" w:hAnsi="宋体" w:cs="宋体" w:hint="eastAsia"/>
          <w:color w:val="000000" w:themeColor="text1"/>
          <w:sz w:val="28"/>
          <w:szCs w:val="28"/>
        </w:rPr>
        <w:t>邮    编：350309</w:t>
      </w:r>
    </w:p>
    <w:p w:rsidR="007B1D84" w:rsidRPr="00DD5785" w:rsidRDefault="00E972D7">
      <w:pPr>
        <w:spacing w:line="580" w:lineRule="exact"/>
        <w:rPr>
          <w:rFonts w:ascii="宋体" w:hAnsi="宋体" w:cs="宋体"/>
          <w:color w:val="000000" w:themeColor="text1"/>
          <w:sz w:val="28"/>
          <w:szCs w:val="28"/>
        </w:rPr>
      </w:pPr>
      <w:r w:rsidRPr="00DD5785">
        <w:rPr>
          <w:rFonts w:ascii="宋体" w:hAnsi="宋体" w:cs="宋体" w:hint="eastAsia"/>
          <w:color w:val="000000" w:themeColor="text1"/>
          <w:sz w:val="28"/>
          <w:szCs w:val="28"/>
        </w:rPr>
        <w:t xml:space="preserve">       </w:t>
      </w:r>
      <w:r w:rsidRPr="00DD5785">
        <w:rPr>
          <w:rFonts w:ascii="宋体" w:hAnsi="宋体" w:cs="宋体"/>
          <w:color w:val="000000" w:themeColor="text1"/>
          <w:sz w:val="28"/>
          <w:szCs w:val="28"/>
        </w:rPr>
        <w:t xml:space="preserve">                    </w:t>
      </w:r>
      <w:r w:rsidRPr="00DD5785">
        <w:rPr>
          <w:rFonts w:ascii="宋体" w:hAnsi="宋体" w:cs="宋体" w:hint="eastAsia"/>
          <w:color w:val="000000" w:themeColor="text1"/>
          <w:sz w:val="28"/>
          <w:szCs w:val="28"/>
        </w:rPr>
        <w:t xml:space="preserve">  福建省福化天辰气体有限公司 </w:t>
      </w:r>
    </w:p>
    <w:p w:rsidR="007B1D84" w:rsidRPr="00DD5785" w:rsidRDefault="00E972D7">
      <w:pPr>
        <w:spacing w:line="580" w:lineRule="exact"/>
        <w:ind w:firstLineChars="200" w:firstLine="560"/>
        <w:rPr>
          <w:rFonts w:ascii="宋体" w:hAnsi="宋体" w:cs="宋体"/>
          <w:color w:val="000000" w:themeColor="text1"/>
          <w:sz w:val="28"/>
          <w:szCs w:val="28"/>
        </w:rPr>
      </w:pPr>
      <w:r w:rsidRPr="00DD5785">
        <w:rPr>
          <w:rFonts w:ascii="宋体" w:hAnsi="宋体" w:cs="宋体" w:hint="eastAsia"/>
          <w:color w:val="000000" w:themeColor="text1"/>
          <w:sz w:val="28"/>
          <w:szCs w:val="28"/>
        </w:rPr>
        <w:t xml:space="preserve">                            </w:t>
      </w:r>
      <w:r w:rsidRPr="00DD5785">
        <w:rPr>
          <w:rFonts w:ascii="宋体" w:hAnsi="宋体" w:cs="宋体"/>
          <w:color w:val="000000" w:themeColor="text1"/>
          <w:sz w:val="28"/>
          <w:szCs w:val="28"/>
        </w:rPr>
        <w:t xml:space="preserve">   </w:t>
      </w:r>
      <w:r w:rsidRPr="00DD5785">
        <w:rPr>
          <w:rFonts w:ascii="宋体" w:hAnsi="宋体" w:cs="宋体" w:hint="eastAsia"/>
          <w:color w:val="000000" w:themeColor="text1"/>
          <w:sz w:val="28"/>
          <w:szCs w:val="28"/>
        </w:rPr>
        <w:t xml:space="preserve"> </w:t>
      </w:r>
      <w:r w:rsidRPr="00DD5785">
        <w:rPr>
          <w:rFonts w:ascii="宋体" w:hAnsi="宋体" w:cs="宋体"/>
          <w:color w:val="000000" w:themeColor="text1"/>
          <w:sz w:val="28"/>
          <w:szCs w:val="28"/>
        </w:rPr>
        <w:t>2020年</w:t>
      </w:r>
      <w:r w:rsidR="005B5998">
        <w:rPr>
          <w:rFonts w:ascii="宋体" w:hAnsi="宋体" w:cs="宋体" w:hint="eastAsia"/>
          <w:color w:val="000000" w:themeColor="text1"/>
          <w:sz w:val="28"/>
          <w:szCs w:val="28"/>
        </w:rPr>
        <w:t>03</w:t>
      </w:r>
      <w:r w:rsidRPr="00DD5785">
        <w:rPr>
          <w:rFonts w:ascii="宋体" w:hAnsi="宋体" w:cs="宋体" w:hint="eastAsia"/>
          <w:color w:val="000000" w:themeColor="text1"/>
          <w:sz w:val="28"/>
          <w:szCs w:val="28"/>
        </w:rPr>
        <w:t>月</w:t>
      </w:r>
      <w:r w:rsidR="005B5998">
        <w:rPr>
          <w:rFonts w:ascii="宋体" w:hAnsi="宋体" w:cs="宋体" w:hint="eastAsia"/>
          <w:color w:val="000000" w:themeColor="text1"/>
          <w:sz w:val="28"/>
          <w:szCs w:val="28"/>
        </w:rPr>
        <w:t>05</w:t>
      </w:r>
      <w:r w:rsidRPr="00DD5785">
        <w:rPr>
          <w:rFonts w:ascii="宋体" w:hAnsi="宋体" w:cs="宋体" w:hint="eastAsia"/>
          <w:color w:val="000000" w:themeColor="text1"/>
          <w:sz w:val="28"/>
          <w:szCs w:val="28"/>
        </w:rPr>
        <w:t>日</w:t>
      </w:r>
    </w:p>
    <w:p w:rsidR="007B1D84" w:rsidRPr="00DD5785" w:rsidRDefault="00E972D7">
      <w:pPr>
        <w:pStyle w:val="1"/>
        <w:jc w:val="center"/>
        <w:rPr>
          <w:rFonts w:ascii="宋体" w:hAnsi="宋体" w:cs="宋体"/>
          <w:color w:val="000000" w:themeColor="text1"/>
        </w:rPr>
      </w:pPr>
      <w:bookmarkStart w:id="2" w:name="_Toc34297009"/>
      <w:bookmarkEnd w:id="1"/>
      <w:r w:rsidRPr="00DD5785">
        <w:rPr>
          <w:rFonts w:ascii="宋体" w:hAnsi="宋体" w:cs="宋体" w:hint="eastAsia"/>
          <w:color w:val="000000" w:themeColor="text1"/>
        </w:rPr>
        <w:lastRenderedPageBreak/>
        <w:t>第二章</w:t>
      </w:r>
      <w:r w:rsidRPr="00DD5785">
        <w:rPr>
          <w:rFonts w:ascii="宋体" w:hAnsi="宋体" w:cs="宋体"/>
          <w:color w:val="000000" w:themeColor="text1"/>
        </w:rPr>
        <w:t xml:space="preserve"> </w:t>
      </w:r>
      <w:r w:rsidRPr="00DD5785">
        <w:rPr>
          <w:rFonts w:ascii="宋体" w:hAnsi="宋体" w:cs="宋体" w:hint="eastAsia"/>
          <w:color w:val="000000" w:themeColor="text1"/>
        </w:rPr>
        <w:t>比选须知</w:t>
      </w:r>
      <w:bookmarkEnd w:id="2"/>
    </w:p>
    <w:p w:rsidR="007B1D84" w:rsidRPr="00DD5785" w:rsidRDefault="00E972D7">
      <w:pPr>
        <w:spacing w:beforeLines="25" w:before="78" w:line="580" w:lineRule="exact"/>
        <w:jc w:val="left"/>
        <w:rPr>
          <w:rFonts w:ascii="宋体" w:hAnsi="宋体"/>
          <w:b/>
          <w:color w:val="000000" w:themeColor="text1"/>
          <w:sz w:val="28"/>
          <w:szCs w:val="28"/>
        </w:rPr>
      </w:pPr>
      <w:r w:rsidRPr="00DD5785">
        <w:rPr>
          <w:rFonts w:ascii="宋体" w:hAnsi="宋体"/>
          <w:b/>
          <w:color w:val="000000" w:themeColor="text1"/>
          <w:sz w:val="28"/>
          <w:szCs w:val="28"/>
        </w:rPr>
        <w:t>1</w:t>
      </w:r>
      <w:r w:rsidRPr="00DD5785">
        <w:rPr>
          <w:rFonts w:ascii="宋体" w:hAnsi="宋体" w:hint="eastAsia"/>
          <w:b/>
          <w:color w:val="000000" w:themeColor="text1"/>
          <w:sz w:val="28"/>
          <w:szCs w:val="28"/>
        </w:rPr>
        <w:t>．项目概况及比选范围</w:t>
      </w:r>
    </w:p>
    <w:p w:rsidR="007B1D84" w:rsidRPr="00DD5785" w:rsidRDefault="00E972D7">
      <w:pPr>
        <w:spacing w:line="580" w:lineRule="exact"/>
        <w:ind w:firstLineChars="200" w:firstLine="560"/>
        <w:jc w:val="left"/>
        <w:rPr>
          <w:rFonts w:ascii="宋体" w:hAnsi="宋体"/>
          <w:color w:val="000000" w:themeColor="text1"/>
          <w:sz w:val="28"/>
          <w:szCs w:val="28"/>
        </w:rPr>
      </w:pPr>
      <w:r w:rsidRPr="00DD5785">
        <w:rPr>
          <w:rFonts w:ascii="宋体" w:hAnsi="宋体" w:hint="eastAsia"/>
          <w:color w:val="000000" w:themeColor="text1"/>
          <w:sz w:val="28"/>
          <w:szCs w:val="28"/>
        </w:rPr>
        <w:t>1.1</w:t>
      </w:r>
      <w:r w:rsidRPr="00DD5785">
        <w:rPr>
          <w:rFonts w:ascii="宋体" w:hAnsi="宋体"/>
          <w:color w:val="000000" w:themeColor="text1"/>
          <w:sz w:val="28"/>
          <w:szCs w:val="28"/>
        </w:rPr>
        <w:t xml:space="preserve"> </w:t>
      </w:r>
      <w:r w:rsidRPr="00DD5785">
        <w:rPr>
          <w:rFonts w:ascii="宋体" w:hAnsi="宋体" w:hint="eastAsia"/>
          <w:color w:val="000000" w:themeColor="text1"/>
          <w:sz w:val="28"/>
          <w:szCs w:val="28"/>
        </w:rPr>
        <w:t>工程建设地点：福建省福清市江阴港城经济区西部化工区</w:t>
      </w:r>
      <w:r w:rsidR="004A3FFA" w:rsidRPr="00DD5785">
        <w:rPr>
          <w:rFonts w:ascii="宋体" w:hAnsi="宋体" w:hint="eastAsia"/>
          <w:color w:val="000000" w:themeColor="text1"/>
          <w:sz w:val="28"/>
          <w:szCs w:val="28"/>
        </w:rPr>
        <w:t>。</w:t>
      </w:r>
    </w:p>
    <w:p w:rsidR="007B1D84" w:rsidRPr="00DD5785" w:rsidRDefault="00E972D7">
      <w:pPr>
        <w:spacing w:line="580" w:lineRule="exact"/>
        <w:ind w:firstLineChars="200" w:firstLine="560"/>
        <w:jc w:val="left"/>
        <w:rPr>
          <w:rFonts w:ascii="宋体" w:hAnsi="宋体"/>
          <w:color w:val="000000" w:themeColor="text1"/>
          <w:sz w:val="28"/>
          <w:szCs w:val="28"/>
        </w:rPr>
      </w:pPr>
      <w:r w:rsidRPr="00DD5785">
        <w:rPr>
          <w:rFonts w:ascii="宋体" w:hAnsi="宋体" w:hint="eastAsia"/>
          <w:color w:val="000000" w:themeColor="text1"/>
          <w:sz w:val="28"/>
          <w:szCs w:val="28"/>
        </w:rPr>
        <w:t>1.2．工程建设规模：项目用地面积为21139.08平方米，建筑面积为4421.69平方米，合建消防站的建、构筑物有：消防大楼、辅助用房、门卫、训练塔及废水收集池。项目投资约1800万元</w:t>
      </w:r>
      <w:r w:rsidR="004A3FFA" w:rsidRPr="00DD5785">
        <w:rPr>
          <w:rFonts w:ascii="宋体" w:hAnsi="宋体" w:hint="eastAsia"/>
          <w:color w:val="000000" w:themeColor="text1"/>
          <w:sz w:val="28"/>
          <w:szCs w:val="28"/>
        </w:rPr>
        <w:t>。</w:t>
      </w:r>
    </w:p>
    <w:p w:rsidR="00A95674" w:rsidRPr="00DD5785" w:rsidRDefault="00E972D7" w:rsidP="00EA52DC">
      <w:pPr>
        <w:spacing w:line="580" w:lineRule="exact"/>
        <w:ind w:firstLineChars="200" w:firstLine="560"/>
        <w:rPr>
          <w:rFonts w:ascii="宋体" w:hAnsi="宋体"/>
          <w:color w:val="000000" w:themeColor="text1"/>
          <w:sz w:val="28"/>
          <w:szCs w:val="28"/>
        </w:rPr>
      </w:pPr>
      <w:r w:rsidRPr="00DD5785">
        <w:rPr>
          <w:rFonts w:ascii="宋体" w:hAnsi="宋体" w:hint="eastAsia"/>
          <w:color w:val="000000" w:themeColor="text1"/>
          <w:sz w:val="28"/>
          <w:szCs w:val="28"/>
        </w:rPr>
        <w:t>1.3．比选范围和内容：比选范围为江阴化学园企业合建消防站项目施工全过程监理工作。主要内容包括但不限于：场地平整（包含开挖、回填和地表排水等）、地基与基础工程、主体结构工程、砌体工程、屋面工程、建筑装饰装修工程、建筑给排水工程、设备安装工程、电气工程、防雷及接地工程、消防系统工程、自动报警、小市政工程、外水外电工程和暖通工程等为完成图纸范围内项目的所有工程的质量、进度、投资控制管理和安全、合同、信息和现场等方面协调管理等相关工程服务。</w:t>
      </w:r>
    </w:p>
    <w:p w:rsidR="007B1D84" w:rsidRPr="00DD5785" w:rsidRDefault="00E972D7">
      <w:pPr>
        <w:spacing w:line="580" w:lineRule="exact"/>
        <w:ind w:firstLineChars="200" w:firstLine="560"/>
        <w:jc w:val="left"/>
        <w:rPr>
          <w:rFonts w:ascii="宋体" w:hAnsi="宋体"/>
          <w:color w:val="000000" w:themeColor="text1"/>
          <w:sz w:val="28"/>
          <w:szCs w:val="28"/>
        </w:rPr>
      </w:pPr>
      <w:r w:rsidRPr="00DD5785">
        <w:rPr>
          <w:rFonts w:ascii="宋体" w:hAnsi="宋体" w:hint="eastAsia"/>
          <w:color w:val="000000" w:themeColor="text1"/>
          <w:sz w:val="28"/>
          <w:szCs w:val="28"/>
        </w:rPr>
        <w:t>1.4 监理服务期限：自本合同签订之日起至监理范围内的工程完成竣工验收的监理。</w:t>
      </w:r>
    </w:p>
    <w:p w:rsidR="007B1D84" w:rsidRPr="00DD5785" w:rsidRDefault="00E972D7">
      <w:pPr>
        <w:spacing w:line="580" w:lineRule="exact"/>
        <w:ind w:firstLineChars="200" w:firstLine="560"/>
        <w:jc w:val="left"/>
        <w:rPr>
          <w:rFonts w:ascii="宋体" w:hAnsi="宋体"/>
          <w:color w:val="000000" w:themeColor="text1"/>
          <w:sz w:val="28"/>
          <w:szCs w:val="28"/>
        </w:rPr>
      </w:pPr>
      <w:r w:rsidRPr="00DD5785">
        <w:rPr>
          <w:rFonts w:ascii="宋体" w:hAnsi="宋体"/>
          <w:color w:val="000000" w:themeColor="text1"/>
          <w:sz w:val="28"/>
          <w:szCs w:val="28"/>
        </w:rPr>
        <w:t>1</w:t>
      </w:r>
      <w:r w:rsidRPr="00DD5785">
        <w:rPr>
          <w:rFonts w:ascii="宋体" w:hAnsi="宋体" w:hint="eastAsia"/>
          <w:color w:val="000000" w:themeColor="text1"/>
          <w:sz w:val="28"/>
          <w:szCs w:val="28"/>
        </w:rPr>
        <w:t>.5 工程质量要求：符合《工程施工质量验收规范》及其他相关规范合格标准。</w:t>
      </w:r>
    </w:p>
    <w:p w:rsidR="007B1D84" w:rsidRPr="00DD5785" w:rsidRDefault="00E972D7">
      <w:pPr>
        <w:spacing w:beforeLines="25" w:before="78" w:line="580" w:lineRule="exact"/>
        <w:jc w:val="left"/>
        <w:rPr>
          <w:rFonts w:ascii="宋体" w:hAnsi="宋体"/>
          <w:b/>
          <w:color w:val="000000" w:themeColor="text1"/>
          <w:sz w:val="28"/>
          <w:szCs w:val="28"/>
        </w:rPr>
      </w:pPr>
      <w:r w:rsidRPr="00DD5785">
        <w:rPr>
          <w:rFonts w:ascii="宋体" w:hAnsi="宋体"/>
          <w:b/>
          <w:color w:val="000000" w:themeColor="text1"/>
          <w:sz w:val="28"/>
          <w:szCs w:val="28"/>
        </w:rPr>
        <w:t>2</w:t>
      </w:r>
      <w:r w:rsidRPr="00DD5785">
        <w:rPr>
          <w:rFonts w:ascii="宋体" w:hAnsi="宋体" w:hint="eastAsia"/>
          <w:b/>
          <w:color w:val="000000" w:themeColor="text1"/>
          <w:sz w:val="28"/>
          <w:szCs w:val="28"/>
        </w:rPr>
        <w:t>．定义和解释</w:t>
      </w:r>
    </w:p>
    <w:p w:rsidR="007B1D84" w:rsidRPr="00DD5785" w:rsidRDefault="00E972D7">
      <w:pPr>
        <w:spacing w:line="580" w:lineRule="exact"/>
        <w:ind w:firstLineChars="200" w:firstLine="560"/>
        <w:jc w:val="left"/>
        <w:rPr>
          <w:rFonts w:ascii="宋体" w:hAnsi="宋体"/>
          <w:color w:val="000000" w:themeColor="text1"/>
          <w:sz w:val="28"/>
          <w:szCs w:val="28"/>
        </w:rPr>
      </w:pPr>
      <w:r w:rsidRPr="00DD5785">
        <w:rPr>
          <w:rFonts w:ascii="宋体" w:hAnsi="宋体"/>
          <w:color w:val="000000" w:themeColor="text1"/>
          <w:sz w:val="28"/>
          <w:szCs w:val="28"/>
        </w:rPr>
        <w:t xml:space="preserve">2.1 </w:t>
      </w:r>
      <w:r w:rsidRPr="00DD5785">
        <w:rPr>
          <w:rFonts w:ascii="宋体" w:hAnsi="宋体" w:hint="eastAsia"/>
          <w:color w:val="000000" w:themeColor="text1"/>
          <w:sz w:val="28"/>
          <w:szCs w:val="28"/>
        </w:rPr>
        <w:t>“比选人”系福建省福化天辰气体有限公司，即业主方。</w:t>
      </w:r>
    </w:p>
    <w:p w:rsidR="007B1D84" w:rsidRDefault="00E972D7">
      <w:pPr>
        <w:spacing w:line="580" w:lineRule="exact"/>
        <w:ind w:firstLineChars="200" w:firstLine="560"/>
        <w:jc w:val="left"/>
        <w:rPr>
          <w:rFonts w:ascii="宋体" w:hAnsi="宋体"/>
          <w:color w:val="000000" w:themeColor="text1"/>
          <w:sz w:val="28"/>
          <w:szCs w:val="28"/>
        </w:rPr>
      </w:pPr>
      <w:r w:rsidRPr="00DD5785">
        <w:rPr>
          <w:rFonts w:ascii="宋体" w:hAnsi="宋体"/>
          <w:color w:val="000000" w:themeColor="text1"/>
          <w:sz w:val="28"/>
          <w:szCs w:val="28"/>
        </w:rPr>
        <w:t xml:space="preserve">2.2 </w:t>
      </w:r>
      <w:r w:rsidRPr="00DD5785">
        <w:rPr>
          <w:rFonts w:ascii="宋体" w:hAnsi="宋体" w:hint="eastAsia"/>
          <w:color w:val="000000" w:themeColor="text1"/>
          <w:sz w:val="28"/>
          <w:szCs w:val="28"/>
        </w:rPr>
        <w:t>“参选人”系指向比选人报名并接受邀请，领取比选文件，且已经提交或准备提交本次参选文件的法人。</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lastRenderedPageBreak/>
        <w:t xml:space="preserve">2.3 </w:t>
      </w:r>
      <w:r>
        <w:rPr>
          <w:rFonts w:ascii="宋体" w:hAnsi="宋体" w:hint="eastAsia"/>
          <w:color w:val="000000" w:themeColor="text1"/>
          <w:sz w:val="28"/>
          <w:szCs w:val="28"/>
        </w:rPr>
        <w:t>“参选人代表”系指全权代表参选人参加本次比选活动并签署参选文件的人，如果参选人代表不是参选人的法定代表人，须持有《法定代表人授权委托书》详见附件。</w:t>
      </w:r>
    </w:p>
    <w:p w:rsidR="007B1D84" w:rsidRDefault="00E972D7">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．比选文件组成</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3.1 </w:t>
      </w:r>
      <w:r>
        <w:rPr>
          <w:rFonts w:ascii="宋体" w:hAnsi="宋体" w:hint="eastAsia"/>
          <w:color w:val="000000" w:themeColor="text1"/>
          <w:sz w:val="28"/>
          <w:szCs w:val="28"/>
        </w:rPr>
        <w:t>比选文件包括下列内容：</w:t>
      </w:r>
      <w:r>
        <w:rPr>
          <w:rFonts w:ascii="宋体" w:hAnsi="宋体"/>
          <w:color w:val="000000" w:themeColor="text1"/>
          <w:sz w:val="28"/>
          <w:szCs w:val="28"/>
        </w:rPr>
        <w:t xml:space="preserve">    </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比选公告、比选须知、参选文件的编制、评选规则、参选人选定、合同授予、附件等。</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3.2 </w:t>
      </w:r>
      <w:r>
        <w:rPr>
          <w:rFonts w:ascii="宋体" w:hAnsi="宋体" w:hint="eastAsia"/>
          <w:color w:val="000000" w:themeColor="text1"/>
          <w:sz w:val="28"/>
          <w:szCs w:val="28"/>
        </w:rPr>
        <w:t>比选文件除第二章</w:t>
      </w:r>
      <w:r>
        <w:rPr>
          <w:rFonts w:ascii="宋体" w:hAnsi="宋体"/>
          <w:color w:val="000000" w:themeColor="text1"/>
          <w:sz w:val="28"/>
          <w:szCs w:val="28"/>
        </w:rPr>
        <w:t>3.1</w:t>
      </w:r>
      <w:r>
        <w:rPr>
          <w:rFonts w:ascii="宋体" w:hAnsi="宋体" w:hint="eastAsia"/>
          <w:color w:val="000000" w:themeColor="text1"/>
          <w:sz w:val="28"/>
          <w:szCs w:val="28"/>
        </w:rPr>
        <w:t>内容外，比选人在比选期间发出的书面文件和其他修改或补充函件，均是比选文件不可分割的组成部分。</w:t>
      </w:r>
    </w:p>
    <w:p w:rsidR="007B1D84" w:rsidRDefault="00E972D7">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．比选文件的澄清</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hint="eastAsia"/>
          <w:color w:val="000000" w:themeColor="text1"/>
          <w:sz w:val="28"/>
          <w:szCs w:val="28"/>
        </w:rPr>
        <w:t>4.</w:t>
      </w:r>
      <w:r>
        <w:rPr>
          <w:rFonts w:ascii="宋体" w:hAnsi="宋体"/>
          <w:color w:val="000000" w:themeColor="text1"/>
          <w:sz w:val="28"/>
          <w:szCs w:val="28"/>
        </w:rPr>
        <w:t xml:space="preserve">1 </w:t>
      </w:r>
      <w:r>
        <w:rPr>
          <w:rFonts w:ascii="宋体" w:hAnsi="宋体" w:hint="eastAsia"/>
          <w:color w:val="000000" w:themeColor="text1"/>
          <w:sz w:val="28"/>
          <w:szCs w:val="28"/>
        </w:rPr>
        <w:t>参选人获取比选文件后，应仔细检查比选文件的所有内容，如有残缺等问题应在参选</w:t>
      </w:r>
      <w:r>
        <w:rPr>
          <w:rFonts w:ascii="宋体" w:hAnsi="宋体"/>
          <w:color w:val="000000" w:themeColor="text1"/>
          <w:sz w:val="28"/>
          <w:szCs w:val="28"/>
        </w:rPr>
        <w:t>截止之日前</w:t>
      </w:r>
      <w:r>
        <w:rPr>
          <w:rFonts w:ascii="宋体" w:hAnsi="宋体" w:hint="eastAsia"/>
          <w:color w:val="000000" w:themeColor="text1"/>
          <w:sz w:val="28"/>
          <w:szCs w:val="28"/>
        </w:rPr>
        <w:t>向比选人提出。参选人若对比选文件有任何疑问，应在比选文件挂网之日起3日内，按参选须知载明的地址以书面形式通知到比选人。比选人将视情况确定采用适当方式予以澄清或以书面形式或挂网形式予以答复，澄清文件作为比选文件的组成部分，具有约束作用。</w:t>
      </w:r>
    </w:p>
    <w:p w:rsidR="007B1D84" w:rsidRDefault="00E972D7">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5</w:t>
      </w:r>
      <w:r>
        <w:rPr>
          <w:rFonts w:ascii="宋体" w:hAnsi="宋体" w:hint="eastAsia"/>
          <w:b/>
          <w:color w:val="000000" w:themeColor="text1"/>
          <w:sz w:val="28"/>
          <w:szCs w:val="28"/>
        </w:rPr>
        <w:t>．比选文件的修改、补充</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5.1 </w:t>
      </w:r>
      <w:r>
        <w:rPr>
          <w:rFonts w:ascii="宋体" w:hAnsi="宋体" w:hint="eastAsia"/>
          <w:color w:val="000000" w:themeColor="text1"/>
          <w:sz w:val="28"/>
          <w:szCs w:val="28"/>
        </w:rPr>
        <w:t>在参选截止之日前，比选人可主动地或依据参选人要求澄清的问题而修改比选文件，并以书面形式或挂网形式通知所有报名参加比选项目的每一参选人，对方在收到该通知后应立即以书面形式予以确认；以书面形式通知，参选人未按规定时间予以确认或未按规定时间地点领取书面文件的，视比选通知已收到；以挂网形式</w:t>
      </w:r>
      <w:r>
        <w:rPr>
          <w:rFonts w:ascii="宋体" w:hAnsi="宋体" w:hint="eastAsia"/>
          <w:color w:val="000000" w:themeColor="text1"/>
          <w:sz w:val="28"/>
          <w:szCs w:val="28"/>
        </w:rPr>
        <w:lastRenderedPageBreak/>
        <w:t>通知的，澄清文件上传公司官网，视比选通知已收到。</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5.2 </w:t>
      </w:r>
      <w:r>
        <w:rPr>
          <w:rFonts w:ascii="宋体" w:hAnsi="宋体" w:hint="eastAsia"/>
          <w:color w:val="000000" w:themeColor="text1"/>
          <w:sz w:val="28"/>
          <w:szCs w:val="28"/>
        </w:rPr>
        <w:t>为使参选人在准备参选文件时有合理的时间考虑比选文件的修改，比选人可酌情推迟参选截止时间和开评时间，并以书面形式或挂网形式通知已获得比选文件的每一参选人。</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5.3 </w:t>
      </w:r>
      <w:r>
        <w:rPr>
          <w:rFonts w:ascii="宋体" w:hAnsi="宋体" w:hint="eastAsia"/>
          <w:color w:val="000000" w:themeColor="text1"/>
          <w:sz w:val="28"/>
          <w:szCs w:val="28"/>
        </w:rPr>
        <w:t>比选文件的修改书将构成比选文件的一部分，对参选人具有约束作用。</w:t>
      </w:r>
    </w:p>
    <w:p w:rsidR="007B1D84" w:rsidRDefault="00E972D7">
      <w:pPr>
        <w:spacing w:beforeLines="25" w:before="78" w:line="580" w:lineRule="exact"/>
        <w:jc w:val="left"/>
        <w:rPr>
          <w:rFonts w:ascii="宋体" w:hAnsi="宋体"/>
          <w:b/>
          <w:color w:val="000000" w:themeColor="text1"/>
          <w:sz w:val="28"/>
          <w:szCs w:val="28"/>
        </w:rPr>
      </w:pPr>
      <w:r>
        <w:rPr>
          <w:rFonts w:ascii="宋体" w:hAnsi="宋体"/>
          <w:b/>
          <w:color w:val="000000" w:themeColor="text1"/>
          <w:sz w:val="28"/>
          <w:szCs w:val="28"/>
        </w:rPr>
        <w:t>6</w:t>
      </w:r>
      <w:r>
        <w:rPr>
          <w:rFonts w:ascii="宋体" w:hAnsi="宋体" w:hint="eastAsia"/>
          <w:b/>
          <w:color w:val="000000" w:themeColor="text1"/>
          <w:sz w:val="28"/>
          <w:szCs w:val="28"/>
        </w:rPr>
        <w:t>．参选人资格合格条件</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6.1 </w:t>
      </w:r>
      <w:r>
        <w:rPr>
          <w:rFonts w:ascii="宋体" w:hAnsi="宋体" w:hint="eastAsia"/>
          <w:color w:val="000000" w:themeColor="text1"/>
          <w:sz w:val="28"/>
          <w:szCs w:val="28"/>
        </w:rPr>
        <w:t>本比选项目要求参选人具备有效的法人营业执照，具备建设行政主管部门核发的合格有效的房屋建筑工程监理丙级及以上资质。</w:t>
      </w:r>
    </w:p>
    <w:p w:rsidR="007B1D84" w:rsidRDefault="00E972D7">
      <w:pPr>
        <w:spacing w:line="580" w:lineRule="exact"/>
        <w:ind w:firstLineChars="200" w:firstLine="562"/>
        <w:jc w:val="left"/>
        <w:rPr>
          <w:rFonts w:ascii="宋体" w:hAnsi="宋体"/>
          <w:b/>
          <w:color w:val="000000" w:themeColor="text1"/>
          <w:sz w:val="28"/>
          <w:szCs w:val="28"/>
        </w:rPr>
      </w:pPr>
      <w:r>
        <w:rPr>
          <w:rFonts w:ascii="宋体" w:hAnsi="宋体" w:hint="eastAsia"/>
          <w:b/>
          <w:sz w:val="28"/>
          <w:szCs w:val="28"/>
        </w:rPr>
        <w:t>备注：</w:t>
      </w:r>
      <w:r>
        <w:rPr>
          <w:rFonts w:ascii="宋体" w:hAnsi="宋体" w:hint="eastAsia"/>
          <w:b/>
          <w:sz w:val="28"/>
          <w:szCs w:val="28"/>
          <w:u w:val="double"/>
        </w:rPr>
        <w:t>参选人应在参选文件中附上①有效的营业执照复印件并加盖单位公章；②有效的企业资质证书复印件并加盖单位公章。</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6.2 参选人拟担任本工程的总监理工程师应具备有效的房屋建筑专业国家注册监理工程师资格，具有中级工程师职称，且为</w:t>
      </w:r>
      <w:r>
        <w:rPr>
          <w:rFonts w:ascii="宋体" w:hAnsi="宋体" w:hint="eastAsia"/>
          <w:color w:val="000000" w:themeColor="text1"/>
          <w:sz w:val="28"/>
          <w:szCs w:val="28"/>
        </w:rPr>
        <w:t>参选人的本企业在岗人员；</w:t>
      </w:r>
    </w:p>
    <w:p w:rsidR="007B1D84" w:rsidRDefault="00E972D7">
      <w:pPr>
        <w:widowControl/>
        <w:tabs>
          <w:tab w:val="left" w:pos="900"/>
          <w:tab w:val="left" w:pos="1100"/>
        </w:tabs>
        <w:adjustRightInd/>
        <w:spacing w:line="580" w:lineRule="exact"/>
        <w:ind w:firstLineChars="200" w:firstLine="562"/>
        <w:textAlignment w:val="auto"/>
        <w:rPr>
          <w:rFonts w:ascii="宋体" w:hAnsi="宋体"/>
          <w:b/>
          <w:sz w:val="28"/>
          <w:szCs w:val="28"/>
          <w:u w:val="double"/>
        </w:rPr>
      </w:pPr>
      <w:r>
        <w:rPr>
          <w:rFonts w:ascii="宋体" w:hAnsi="宋体" w:hint="eastAsia"/>
          <w:b/>
          <w:sz w:val="28"/>
          <w:szCs w:val="28"/>
        </w:rPr>
        <w:t>特别说明：</w:t>
      </w:r>
      <w:r>
        <w:rPr>
          <w:rFonts w:ascii="宋体" w:hAnsi="宋体" w:hint="eastAsia"/>
          <w:b/>
          <w:sz w:val="28"/>
          <w:szCs w:val="28"/>
          <w:u w:val="double"/>
        </w:rPr>
        <w:t>证书上的执业单位应与参选人的名称一致，如有变更</w:t>
      </w:r>
      <w:r>
        <w:rPr>
          <w:rFonts w:ascii="宋体" w:hAnsi="宋体"/>
          <w:b/>
          <w:sz w:val="28"/>
          <w:szCs w:val="28"/>
          <w:u w:val="double"/>
        </w:rPr>
        <w:t>(包括人才流动、企业更名、企业改制和企业合并及企业分立等)，应有建设行政主管部门的合法变更记录。</w:t>
      </w:r>
    </w:p>
    <w:p w:rsidR="007B1D84" w:rsidRDefault="00E972D7">
      <w:pPr>
        <w:spacing w:line="580" w:lineRule="exact"/>
        <w:ind w:firstLineChars="200" w:firstLine="562"/>
        <w:jc w:val="left"/>
        <w:rPr>
          <w:rFonts w:ascii="宋体" w:hAnsi="宋体"/>
          <w:b/>
          <w:color w:val="000000" w:themeColor="text1"/>
          <w:sz w:val="28"/>
          <w:szCs w:val="28"/>
        </w:rPr>
      </w:pPr>
      <w:r>
        <w:rPr>
          <w:rFonts w:ascii="宋体" w:hAnsi="宋体" w:hint="eastAsia"/>
          <w:b/>
          <w:sz w:val="28"/>
          <w:szCs w:val="28"/>
        </w:rPr>
        <w:t>备注：</w:t>
      </w:r>
      <w:r>
        <w:rPr>
          <w:rFonts w:ascii="宋体" w:hAnsi="宋体" w:hint="eastAsia"/>
          <w:b/>
          <w:sz w:val="28"/>
          <w:szCs w:val="28"/>
          <w:u w:val="double"/>
        </w:rPr>
        <w:t>参选人应在参选文件中附上拟派总监理工程师的身份证、完整的注册执业证书、职称证书、参选截止日前连续缴交</w:t>
      </w:r>
      <w:r>
        <w:rPr>
          <w:rFonts w:ascii="宋体" w:hAnsi="宋体"/>
          <w:b/>
          <w:sz w:val="28"/>
          <w:szCs w:val="28"/>
          <w:u w:val="double"/>
        </w:rPr>
        <w:t>6个</w:t>
      </w:r>
      <w:r>
        <w:rPr>
          <w:rFonts w:ascii="宋体" w:hAnsi="宋体" w:hint="eastAsia"/>
          <w:b/>
          <w:sz w:val="28"/>
          <w:szCs w:val="28"/>
          <w:u w:val="double"/>
        </w:rPr>
        <w:t>月以上的社会保险复印件并加盖参选人单位公章。</w:t>
      </w:r>
    </w:p>
    <w:p w:rsidR="007B1D84" w:rsidRPr="00DD5785" w:rsidRDefault="00E972D7">
      <w:pPr>
        <w:spacing w:line="580" w:lineRule="exact"/>
        <w:ind w:firstLineChars="200" w:firstLine="560"/>
        <w:jc w:val="left"/>
        <w:rPr>
          <w:rFonts w:ascii="宋体" w:hAnsi="宋体"/>
          <w:color w:val="000000" w:themeColor="text1"/>
          <w:sz w:val="28"/>
          <w:szCs w:val="28"/>
        </w:rPr>
      </w:pPr>
      <w:r w:rsidRPr="00DD5785">
        <w:rPr>
          <w:rFonts w:ascii="宋体" w:hAnsi="宋体"/>
          <w:color w:val="000000" w:themeColor="text1"/>
          <w:sz w:val="28"/>
          <w:szCs w:val="28"/>
        </w:rPr>
        <w:t>6.</w:t>
      </w:r>
      <w:r w:rsidRPr="00DD5785">
        <w:rPr>
          <w:rFonts w:ascii="宋体" w:hAnsi="宋体" w:hint="eastAsia"/>
          <w:color w:val="000000" w:themeColor="text1"/>
          <w:sz w:val="28"/>
          <w:szCs w:val="28"/>
        </w:rPr>
        <w:t>3</w:t>
      </w:r>
      <w:r w:rsidRPr="00DD5785">
        <w:rPr>
          <w:rFonts w:ascii="宋体" w:hAnsi="宋体"/>
          <w:color w:val="000000" w:themeColor="text1"/>
          <w:sz w:val="28"/>
          <w:szCs w:val="28"/>
        </w:rPr>
        <w:t xml:space="preserve"> </w:t>
      </w:r>
      <w:r w:rsidRPr="00DD5785">
        <w:rPr>
          <w:rFonts w:ascii="宋体" w:hAnsi="宋体" w:hint="eastAsia"/>
          <w:color w:val="000000" w:themeColor="text1"/>
          <w:sz w:val="28"/>
          <w:szCs w:val="28"/>
        </w:rPr>
        <w:t>拟派驻现场的监理人员至少应符合下列要求：</w:t>
      </w:r>
    </w:p>
    <w:p w:rsidR="007B1D84" w:rsidRPr="00DD5785" w:rsidRDefault="000B0B83" w:rsidP="001021F2">
      <w:pPr>
        <w:spacing w:line="580" w:lineRule="exact"/>
        <w:ind w:firstLineChars="200" w:firstLine="560"/>
        <w:rPr>
          <w:rFonts w:ascii="宋体" w:hAnsi="宋体"/>
          <w:color w:val="000000" w:themeColor="text1"/>
          <w:sz w:val="28"/>
          <w:szCs w:val="28"/>
        </w:rPr>
      </w:pPr>
      <w:r w:rsidRPr="00DD5785">
        <w:rPr>
          <w:rFonts w:ascii="宋体" w:hAnsi="宋体" w:hint="eastAsia"/>
          <w:color w:val="000000" w:themeColor="text1"/>
          <w:sz w:val="28"/>
          <w:szCs w:val="28"/>
        </w:rPr>
        <w:t>配备的监理人员不少于7人，包括房建、安装、合同计量、安全</w:t>
      </w:r>
      <w:r w:rsidRPr="00DD5785">
        <w:rPr>
          <w:rFonts w:ascii="宋体" w:hAnsi="宋体" w:hint="eastAsia"/>
          <w:color w:val="000000" w:themeColor="text1"/>
          <w:sz w:val="28"/>
          <w:szCs w:val="28"/>
        </w:rPr>
        <w:lastRenderedPageBreak/>
        <w:t>等专业</w:t>
      </w:r>
      <w:r w:rsidR="006C02E2" w:rsidRPr="00DD5785">
        <w:rPr>
          <w:rFonts w:ascii="宋体" w:hAnsi="宋体" w:hint="eastAsia"/>
          <w:color w:val="000000" w:themeColor="text1"/>
          <w:sz w:val="28"/>
          <w:szCs w:val="28"/>
        </w:rPr>
        <w:t>。其中</w:t>
      </w:r>
      <w:r w:rsidR="00E972D7" w:rsidRPr="00DD5785">
        <w:rPr>
          <w:rFonts w:ascii="宋体" w:hAnsi="宋体" w:hint="eastAsia"/>
          <w:color w:val="000000" w:themeColor="text1"/>
          <w:sz w:val="28"/>
          <w:szCs w:val="28"/>
        </w:rPr>
        <w:t>总监理工程师</w:t>
      </w:r>
      <w:r w:rsidR="00E972D7" w:rsidRPr="00DD5785">
        <w:rPr>
          <w:rFonts w:ascii="宋体" w:hAnsi="宋体"/>
          <w:color w:val="000000" w:themeColor="text1"/>
          <w:sz w:val="28"/>
          <w:szCs w:val="28"/>
        </w:rPr>
        <w:t>1名，</w:t>
      </w:r>
      <w:r w:rsidR="006C02E2" w:rsidRPr="00DD5785">
        <w:rPr>
          <w:rFonts w:ascii="宋体" w:hAnsi="宋体"/>
          <w:color w:val="000000" w:themeColor="text1"/>
          <w:sz w:val="28"/>
          <w:szCs w:val="28"/>
        </w:rPr>
        <w:t>需</w:t>
      </w:r>
      <w:r w:rsidR="006C02E2" w:rsidRPr="00DD5785">
        <w:rPr>
          <w:rFonts w:ascii="宋体" w:hAnsi="宋体" w:hint="eastAsia"/>
          <w:color w:val="000000" w:themeColor="text1"/>
          <w:sz w:val="28"/>
          <w:szCs w:val="28"/>
        </w:rPr>
        <w:t>具有</w:t>
      </w:r>
      <w:r w:rsidR="006C02E2" w:rsidRPr="00DD5785">
        <w:rPr>
          <w:rFonts w:ascii="宋体" w:hAnsi="宋体"/>
          <w:color w:val="000000" w:themeColor="text1"/>
          <w:sz w:val="28"/>
          <w:szCs w:val="28"/>
        </w:rPr>
        <w:t>国家注册监理工程师执业证书</w:t>
      </w:r>
      <w:r w:rsidR="006C02E2" w:rsidRPr="00DD5785">
        <w:rPr>
          <w:rFonts w:ascii="宋体" w:hAnsi="宋体" w:hint="eastAsia"/>
          <w:color w:val="000000" w:themeColor="text1"/>
          <w:sz w:val="28"/>
          <w:szCs w:val="28"/>
        </w:rPr>
        <w:t>，中级及以上职称证书</w:t>
      </w:r>
      <w:r w:rsidRPr="00DD5785">
        <w:rPr>
          <w:rFonts w:ascii="宋体" w:hAnsi="宋体" w:hint="eastAsia"/>
          <w:color w:val="000000" w:themeColor="text1"/>
          <w:sz w:val="28"/>
          <w:szCs w:val="28"/>
        </w:rPr>
        <w:t>；</w:t>
      </w:r>
      <w:r w:rsidR="00E972D7" w:rsidRPr="00DD5785">
        <w:rPr>
          <w:rFonts w:ascii="宋体" w:hAnsi="宋体"/>
          <w:color w:val="000000" w:themeColor="text1"/>
          <w:sz w:val="28"/>
          <w:szCs w:val="28"/>
        </w:rPr>
        <w:t>房建专业监理工程师</w:t>
      </w:r>
      <w:r w:rsidR="00E972D7" w:rsidRPr="00DD5785">
        <w:rPr>
          <w:rFonts w:ascii="宋体" w:hAnsi="宋体" w:hint="eastAsia"/>
          <w:color w:val="000000" w:themeColor="text1"/>
          <w:sz w:val="28"/>
          <w:szCs w:val="28"/>
        </w:rPr>
        <w:t>，</w:t>
      </w:r>
      <w:r w:rsidR="006C02E2" w:rsidRPr="00DD5785">
        <w:rPr>
          <w:rFonts w:ascii="宋体" w:hAnsi="宋体" w:hint="eastAsia"/>
          <w:color w:val="000000" w:themeColor="text1"/>
          <w:sz w:val="28"/>
          <w:szCs w:val="28"/>
        </w:rPr>
        <w:t>和</w:t>
      </w:r>
      <w:r w:rsidR="00E972D7" w:rsidRPr="00DD5785">
        <w:rPr>
          <w:rFonts w:ascii="宋体" w:hAnsi="宋体" w:hint="eastAsia"/>
          <w:color w:val="000000" w:themeColor="text1"/>
          <w:sz w:val="28"/>
          <w:szCs w:val="28"/>
        </w:rPr>
        <w:t>安装专业监理工程师</w:t>
      </w:r>
      <w:r w:rsidR="001021F2" w:rsidRPr="00DD5785">
        <w:rPr>
          <w:rFonts w:ascii="宋体" w:hAnsi="宋体" w:hint="eastAsia"/>
          <w:color w:val="000000" w:themeColor="text1"/>
          <w:sz w:val="28"/>
          <w:szCs w:val="28"/>
        </w:rPr>
        <w:t>各1人</w:t>
      </w:r>
      <w:r w:rsidR="00E972D7" w:rsidRPr="00DD5785">
        <w:rPr>
          <w:rFonts w:ascii="宋体" w:hAnsi="宋体" w:hint="eastAsia"/>
          <w:color w:val="000000" w:themeColor="text1"/>
          <w:sz w:val="28"/>
          <w:szCs w:val="28"/>
        </w:rPr>
        <w:t>，</w:t>
      </w:r>
      <w:r w:rsidR="006C02E2" w:rsidRPr="00DD5785">
        <w:rPr>
          <w:rFonts w:ascii="宋体" w:hAnsi="宋体"/>
          <w:color w:val="000000" w:themeColor="text1"/>
          <w:sz w:val="28"/>
          <w:szCs w:val="28"/>
        </w:rPr>
        <w:t>需持市级以上建设行政主管部门颁发的有效的监理岗位证</w:t>
      </w:r>
      <w:r w:rsidR="006C02E2" w:rsidRPr="00DD5785">
        <w:rPr>
          <w:rFonts w:ascii="宋体" w:hAnsi="宋体" w:hint="eastAsia"/>
          <w:color w:val="000000" w:themeColor="text1"/>
          <w:sz w:val="28"/>
          <w:szCs w:val="28"/>
        </w:rPr>
        <w:t>或福建省工程监理与项目管理协会颁发的工程师</w:t>
      </w:r>
      <w:r w:rsidR="006C02E2" w:rsidRPr="00DD5785">
        <w:rPr>
          <w:rFonts w:ascii="宋体" w:hAnsi="宋体"/>
          <w:color w:val="000000" w:themeColor="text1"/>
          <w:sz w:val="28"/>
          <w:szCs w:val="28"/>
        </w:rPr>
        <w:t>监理培训证书（</w:t>
      </w:r>
      <w:r w:rsidR="006C02E2" w:rsidRPr="00DD5785">
        <w:rPr>
          <w:rFonts w:ascii="宋体" w:hAnsi="宋体" w:hint="eastAsia"/>
          <w:color w:val="000000" w:themeColor="text1"/>
          <w:sz w:val="28"/>
          <w:szCs w:val="28"/>
        </w:rPr>
        <w:t>满足</w:t>
      </w:r>
      <w:r w:rsidR="006C02E2" w:rsidRPr="00DD5785">
        <w:rPr>
          <w:rFonts w:ascii="宋体" w:hAnsi="宋体"/>
          <w:color w:val="000000" w:themeColor="text1"/>
          <w:sz w:val="28"/>
          <w:szCs w:val="28"/>
        </w:rPr>
        <w:t>专业要求）</w:t>
      </w:r>
      <w:r w:rsidR="006C02E2" w:rsidRPr="00DD5785">
        <w:rPr>
          <w:rFonts w:ascii="宋体" w:hAnsi="宋体" w:hint="eastAsia"/>
          <w:color w:val="000000" w:themeColor="text1"/>
          <w:sz w:val="28"/>
          <w:szCs w:val="28"/>
        </w:rPr>
        <w:t>；</w:t>
      </w:r>
      <w:r w:rsidR="00E972D7" w:rsidRPr="00DD5785">
        <w:rPr>
          <w:rFonts w:ascii="宋体" w:hAnsi="宋体" w:hint="eastAsia"/>
          <w:color w:val="000000" w:themeColor="text1"/>
          <w:sz w:val="28"/>
          <w:szCs w:val="28"/>
        </w:rPr>
        <w:t>安全监理工程师</w:t>
      </w:r>
      <w:r w:rsidR="00E972D7" w:rsidRPr="00DD5785">
        <w:rPr>
          <w:rFonts w:ascii="宋体" w:hAnsi="宋体"/>
          <w:color w:val="000000" w:themeColor="text1"/>
          <w:sz w:val="28"/>
          <w:szCs w:val="28"/>
        </w:rPr>
        <w:t>1</w:t>
      </w:r>
      <w:r w:rsidR="00E972D7" w:rsidRPr="00DD5785">
        <w:rPr>
          <w:rFonts w:ascii="宋体" w:hAnsi="宋体" w:hint="eastAsia"/>
          <w:color w:val="000000" w:themeColor="text1"/>
          <w:sz w:val="28"/>
          <w:szCs w:val="28"/>
        </w:rPr>
        <w:t>人，</w:t>
      </w:r>
      <w:r w:rsidR="006C02E2" w:rsidRPr="00DD5785">
        <w:rPr>
          <w:rFonts w:ascii="宋体" w:hAnsi="宋体" w:hint="eastAsia"/>
          <w:color w:val="000000" w:themeColor="text1"/>
          <w:sz w:val="28"/>
          <w:szCs w:val="28"/>
        </w:rPr>
        <w:t>需持市级以上建设行政主管部门颁发的有效的监理岗位证或福建省工程监理与项目管理协会颁发的监理培训证书（无专业要求）；</w:t>
      </w:r>
      <w:r w:rsidR="00E972D7" w:rsidRPr="00DD5785">
        <w:rPr>
          <w:rFonts w:ascii="宋体" w:hAnsi="宋体" w:hint="eastAsia"/>
          <w:color w:val="000000" w:themeColor="text1"/>
          <w:sz w:val="28"/>
          <w:szCs w:val="28"/>
        </w:rPr>
        <w:t>合同计量监理工程师</w:t>
      </w:r>
      <w:r w:rsidR="00E972D7" w:rsidRPr="00DD5785">
        <w:rPr>
          <w:rFonts w:ascii="宋体" w:hAnsi="宋体"/>
          <w:color w:val="000000" w:themeColor="text1"/>
          <w:sz w:val="28"/>
          <w:szCs w:val="28"/>
        </w:rPr>
        <w:t>1</w:t>
      </w:r>
      <w:r w:rsidR="00E972D7" w:rsidRPr="00DD5785">
        <w:rPr>
          <w:rFonts w:ascii="宋体" w:hAnsi="宋体" w:hint="eastAsia"/>
          <w:color w:val="000000" w:themeColor="text1"/>
          <w:sz w:val="28"/>
          <w:szCs w:val="28"/>
        </w:rPr>
        <w:t>人，</w:t>
      </w:r>
      <w:r w:rsidR="006C02E2" w:rsidRPr="00DD5785">
        <w:rPr>
          <w:rFonts w:ascii="宋体" w:hAnsi="宋体" w:hint="eastAsia"/>
          <w:color w:val="000000" w:themeColor="text1"/>
          <w:sz w:val="28"/>
          <w:szCs w:val="28"/>
        </w:rPr>
        <w:t>具有注册造价工程师书或造价员证书；</w:t>
      </w:r>
      <w:r w:rsidR="00E972D7" w:rsidRPr="00DD5785">
        <w:rPr>
          <w:rFonts w:ascii="宋体" w:hAnsi="宋体" w:hint="eastAsia"/>
          <w:color w:val="000000" w:themeColor="text1"/>
          <w:sz w:val="28"/>
          <w:szCs w:val="28"/>
        </w:rPr>
        <w:t>监理员</w:t>
      </w:r>
      <w:r w:rsidR="00E972D7" w:rsidRPr="00DD5785">
        <w:rPr>
          <w:rFonts w:ascii="宋体" w:hAnsi="宋体"/>
          <w:color w:val="000000" w:themeColor="text1"/>
          <w:sz w:val="28"/>
          <w:szCs w:val="28"/>
        </w:rPr>
        <w:t>2</w:t>
      </w:r>
      <w:r w:rsidR="00E972D7" w:rsidRPr="00DD5785">
        <w:rPr>
          <w:rFonts w:ascii="宋体" w:hAnsi="宋体" w:hint="eastAsia"/>
          <w:color w:val="000000" w:themeColor="text1"/>
          <w:sz w:val="28"/>
          <w:szCs w:val="28"/>
        </w:rPr>
        <w:t>人（房建安装专业各1人）</w:t>
      </w:r>
      <w:r w:rsidR="006C02E2" w:rsidRPr="00DD5785">
        <w:rPr>
          <w:rFonts w:ascii="宋体" w:hAnsi="宋体" w:hint="eastAsia"/>
          <w:color w:val="000000" w:themeColor="text1"/>
          <w:sz w:val="28"/>
          <w:szCs w:val="28"/>
        </w:rPr>
        <w:t>，需持市级以上建设行政主管部门颁发的有效的监理岗位证或或福建省工程监理与项目管理协会颁发的监理员培训证书（满足专业要求）。</w:t>
      </w:r>
      <w:r w:rsidR="00E972D7" w:rsidRPr="00DD5785">
        <w:rPr>
          <w:rFonts w:ascii="宋体" w:hAnsi="宋体" w:hint="eastAsia"/>
          <w:color w:val="000000" w:themeColor="text1"/>
          <w:sz w:val="28"/>
          <w:szCs w:val="28"/>
        </w:rPr>
        <w:t>房建、基础、主体和装修施工阶段的监理人员配备应符合《关于规范房屋建筑和市政基础设施工程监理项目备案工作的意见》（闽建建</w:t>
      </w:r>
      <w:r w:rsidR="00E972D7" w:rsidRPr="00DD5785">
        <w:rPr>
          <w:rFonts w:ascii="宋体" w:hAnsi="宋体"/>
          <w:color w:val="000000" w:themeColor="text1"/>
          <w:sz w:val="28"/>
          <w:szCs w:val="28"/>
        </w:rPr>
        <w:t>[2013]35号）文件的附件2“福建省房屋建筑和市政基础设施工程项目监理机构人员配备标准”规定的要求。</w:t>
      </w:r>
    </w:p>
    <w:p w:rsidR="007B1D84" w:rsidRDefault="00E972D7">
      <w:pPr>
        <w:spacing w:line="580" w:lineRule="exact"/>
        <w:ind w:firstLineChars="200" w:firstLine="562"/>
        <w:jc w:val="left"/>
        <w:rPr>
          <w:rFonts w:hAnsi="宋体"/>
          <w:b/>
          <w:bCs/>
          <w:sz w:val="28"/>
          <w:szCs w:val="28"/>
          <w:u w:val="double"/>
        </w:rPr>
      </w:pPr>
      <w:r w:rsidRPr="00DD5785">
        <w:rPr>
          <w:rFonts w:ascii="宋体" w:hAnsi="宋体" w:hint="eastAsia"/>
          <w:b/>
          <w:sz w:val="28"/>
          <w:szCs w:val="28"/>
          <w:u w:val="double"/>
        </w:rPr>
        <w:t>备注：参选人拟派驻现场的监理人员还应满</w:t>
      </w:r>
      <w:r>
        <w:rPr>
          <w:rFonts w:ascii="宋体" w:hAnsi="宋体" w:hint="eastAsia"/>
          <w:b/>
          <w:sz w:val="28"/>
          <w:szCs w:val="28"/>
          <w:u w:val="double"/>
        </w:rPr>
        <w:t>足以下条件：①均应为参选人本单位人员，且注册执业证书或岗位证书或岗位培训证书或注册造价执业证书上的工作单位名称与参选人单位名称一致，如监理（执业）资格变更的，则以建设行政主管部门批准的变更为准。②人员不得兼职（即各专业人员不得在同一项目兼任其他专业职位）。</w:t>
      </w:r>
      <w:r>
        <w:rPr>
          <w:rFonts w:ascii="宋体" w:hAnsi="宋体"/>
          <w:b/>
          <w:sz w:val="28"/>
          <w:szCs w:val="28"/>
          <w:u w:val="double"/>
        </w:rPr>
        <w:fldChar w:fldCharType="begin"/>
      </w:r>
      <w:r>
        <w:rPr>
          <w:rFonts w:ascii="宋体" w:hAnsi="宋体"/>
          <w:b/>
          <w:sz w:val="28"/>
          <w:szCs w:val="28"/>
          <w:u w:val="double"/>
        </w:rPr>
        <w:instrText xml:space="preserve"> </w:instrText>
      </w:r>
      <w:r>
        <w:rPr>
          <w:rFonts w:ascii="宋体" w:hAnsi="宋体" w:hint="eastAsia"/>
          <w:b/>
          <w:sz w:val="28"/>
          <w:szCs w:val="28"/>
          <w:u w:val="double"/>
        </w:rPr>
        <w:instrText>= 3 \* GB3</w:instrText>
      </w:r>
      <w:r>
        <w:rPr>
          <w:rFonts w:ascii="宋体" w:hAnsi="宋体"/>
          <w:b/>
          <w:sz w:val="28"/>
          <w:szCs w:val="28"/>
          <w:u w:val="double"/>
        </w:rPr>
        <w:instrText xml:space="preserve"> </w:instrText>
      </w:r>
      <w:r>
        <w:rPr>
          <w:rFonts w:ascii="宋体" w:hAnsi="宋体"/>
          <w:b/>
          <w:sz w:val="28"/>
          <w:szCs w:val="28"/>
          <w:u w:val="double"/>
        </w:rPr>
        <w:fldChar w:fldCharType="separate"/>
      </w:r>
      <w:r>
        <w:rPr>
          <w:rFonts w:ascii="宋体" w:hAnsi="宋体" w:hint="eastAsia"/>
          <w:b/>
          <w:sz w:val="28"/>
          <w:szCs w:val="28"/>
          <w:u w:val="double"/>
        </w:rPr>
        <w:t>③</w:t>
      </w:r>
      <w:r>
        <w:rPr>
          <w:rFonts w:ascii="宋体" w:hAnsi="宋体"/>
          <w:b/>
          <w:sz w:val="28"/>
          <w:szCs w:val="28"/>
          <w:u w:val="double"/>
        </w:rPr>
        <w:fldChar w:fldCharType="end"/>
      </w:r>
      <w:r>
        <w:rPr>
          <w:rFonts w:hAnsi="宋体" w:hint="eastAsia"/>
          <w:b/>
          <w:bCs/>
          <w:sz w:val="28"/>
          <w:szCs w:val="28"/>
          <w:u w:val="double"/>
        </w:rPr>
        <w:t>提供派驻人员的执业资格证书、岗位证书、培训证书等相关证明材料复印件并加盖参选人单位公章。</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6.4 </w:t>
      </w:r>
      <w:r>
        <w:rPr>
          <w:rFonts w:ascii="宋体" w:hAnsi="宋体" w:hint="eastAsia"/>
          <w:color w:val="000000" w:themeColor="text1"/>
          <w:sz w:val="28"/>
          <w:szCs w:val="28"/>
        </w:rPr>
        <w:t>有以下情形之一的，其参选资格为不合格：</w:t>
      </w:r>
    </w:p>
    <w:p w:rsidR="007B1D84" w:rsidRDefault="00E972D7">
      <w:pPr>
        <w:spacing w:line="580" w:lineRule="exact"/>
        <w:ind w:firstLineChars="200" w:firstLine="562"/>
        <w:jc w:val="left"/>
        <w:rPr>
          <w:rFonts w:ascii="宋体" w:hAnsi="宋体"/>
          <w:b/>
          <w:sz w:val="28"/>
          <w:szCs w:val="28"/>
          <w:u w:val="single"/>
        </w:rPr>
      </w:pPr>
      <w:r>
        <w:rPr>
          <w:rFonts w:ascii="宋体" w:hAnsi="宋体" w:hint="eastAsia"/>
          <w:b/>
          <w:sz w:val="28"/>
          <w:szCs w:val="28"/>
          <w:u w:val="single"/>
        </w:rPr>
        <w:t>①被建设行政主管部门责令不能承揽新的监理业务的；</w:t>
      </w:r>
    </w:p>
    <w:p w:rsidR="007B1D84" w:rsidRDefault="00E972D7">
      <w:pPr>
        <w:spacing w:line="580" w:lineRule="exact"/>
        <w:ind w:firstLineChars="200" w:firstLine="562"/>
        <w:jc w:val="left"/>
        <w:rPr>
          <w:rFonts w:ascii="宋体" w:hAnsi="宋体"/>
          <w:b/>
          <w:sz w:val="28"/>
          <w:szCs w:val="28"/>
          <w:u w:val="single"/>
        </w:rPr>
      </w:pPr>
      <w:r>
        <w:rPr>
          <w:rFonts w:ascii="宋体" w:hAnsi="宋体" w:hint="eastAsia"/>
          <w:b/>
          <w:sz w:val="28"/>
          <w:szCs w:val="28"/>
          <w:u w:val="single"/>
        </w:rPr>
        <w:t>②近六个月，连续发生两起一般或一起较大以上安全生产责任</w:t>
      </w:r>
      <w:r>
        <w:rPr>
          <w:rFonts w:ascii="宋体" w:hAnsi="宋体" w:hint="eastAsia"/>
          <w:b/>
          <w:sz w:val="28"/>
          <w:szCs w:val="28"/>
          <w:u w:val="single"/>
        </w:rPr>
        <w:lastRenderedPageBreak/>
        <w:t>事故的；</w:t>
      </w:r>
    </w:p>
    <w:p w:rsidR="007B1D84" w:rsidRDefault="00E972D7">
      <w:pPr>
        <w:spacing w:line="580" w:lineRule="exact"/>
        <w:ind w:firstLineChars="200" w:firstLine="562"/>
        <w:jc w:val="left"/>
        <w:rPr>
          <w:rFonts w:ascii="宋体" w:hAnsi="宋体"/>
          <w:b/>
          <w:sz w:val="28"/>
          <w:szCs w:val="28"/>
          <w:u w:val="single"/>
        </w:rPr>
      </w:pPr>
      <w:r>
        <w:rPr>
          <w:rFonts w:ascii="宋体" w:hAnsi="宋体" w:hint="eastAsia"/>
          <w:b/>
          <w:sz w:val="28"/>
          <w:szCs w:val="28"/>
          <w:u w:val="single"/>
        </w:rPr>
        <w:t>③单位负责人为同一人或者存在控股、管理关系的不同单位，同时参加本比选项目参选。</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6.5 </w:t>
      </w:r>
      <w:r>
        <w:rPr>
          <w:rFonts w:ascii="宋体" w:hAnsi="宋体" w:hint="eastAsia"/>
          <w:color w:val="000000" w:themeColor="text1"/>
          <w:sz w:val="28"/>
          <w:szCs w:val="28"/>
        </w:rPr>
        <w:t>本比选项目不接受联合体参选。</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6.6 </w:t>
      </w:r>
      <w:r>
        <w:rPr>
          <w:rFonts w:ascii="宋体" w:hAnsi="宋体" w:hint="eastAsia"/>
          <w:color w:val="000000" w:themeColor="text1"/>
          <w:sz w:val="28"/>
          <w:szCs w:val="28"/>
        </w:rPr>
        <w:t>参选人应在人员、设备、资金等方面具有承担本比选项目监理的能力，具体要求详见比选文件。</w:t>
      </w:r>
    </w:p>
    <w:p w:rsidR="007B1D84" w:rsidRDefault="00E972D7">
      <w:pPr>
        <w:spacing w:line="580" w:lineRule="exact"/>
        <w:ind w:firstLine="200"/>
        <w:jc w:val="left"/>
        <w:rPr>
          <w:rFonts w:ascii="宋体" w:hAnsi="宋体"/>
          <w:b/>
          <w:color w:val="000000" w:themeColor="text1"/>
          <w:sz w:val="28"/>
          <w:szCs w:val="28"/>
        </w:rPr>
      </w:pPr>
      <w:r>
        <w:rPr>
          <w:rFonts w:ascii="宋体" w:hAnsi="宋体"/>
          <w:b/>
          <w:color w:val="000000" w:themeColor="text1"/>
          <w:sz w:val="28"/>
          <w:szCs w:val="28"/>
        </w:rPr>
        <w:t>7</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参选文件的递交</w:t>
      </w:r>
    </w:p>
    <w:p w:rsidR="007B1D84" w:rsidRPr="00DD5785" w:rsidRDefault="00E972D7">
      <w:pPr>
        <w:spacing w:line="580" w:lineRule="exact"/>
        <w:ind w:firstLineChars="200" w:firstLine="560"/>
        <w:jc w:val="left"/>
        <w:rPr>
          <w:rFonts w:ascii="宋体" w:hAnsi="宋体"/>
          <w:b/>
          <w:color w:val="000000" w:themeColor="text1"/>
          <w:sz w:val="28"/>
          <w:szCs w:val="28"/>
        </w:rPr>
      </w:pPr>
      <w:r>
        <w:rPr>
          <w:rFonts w:ascii="宋体" w:hAnsi="宋体"/>
          <w:color w:val="000000" w:themeColor="text1"/>
          <w:sz w:val="28"/>
          <w:szCs w:val="28"/>
        </w:rPr>
        <w:t xml:space="preserve">7.1 </w:t>
      </w:r>
      <w:r>
        <w:rPr>
          <w:rFonts w:ascii="宋体" w:hAnsi="宋体" w:hint="eastAsia"/>
          <w:color w:val="000000" w:themeColor="text1"/>
          <w:sz w:val="28"/>
          <w:szCs w:val="28"/>
        </w:rPr>
        <w:t>参选文件递交的截止时间</w:t>
      </w:r>
      <w:r w:rsidRPr="00DD5785">
        <w:rPr>
          <w:rFonts w:ascii="宋体" w:hAnsi="宋体" w:hint="eastAsia"/>
          <w:b/>
          <w:color w:val="000000" w:themeColor="text1"/>
          <w:sz w:val="28"/>
          <w:szCs w:val="28"/>
        </w:rPr>
        <w:t>：</w:t>
      </w:r>
      <w:r w:rsidRPr="00DD5785">
        <w:rPr>
          <w:rFonts w:ascii="宋体" w:hAnsi="宋体"/>
          <w:b/>
          <w:color w:val="000000" w:themeColor="text1"/>
          <w:sz w:val="28"/>
          <w:szCs w:val="28"/>
        </w:rPr>
        <w:t>2020</w:t>
      </w:r>
      <w:r w:rsidRPr="00DD5785">
        <w:rPr>
          <w:rFonts w:ascii="宋体" w:hAnsi="宋体" w:hint="eastAsia"/>
          <w:b/>
          <w:color w:val="000000" w:themeColor="text1"/>
          <w:sz w:val="28"/>
          <w:szCs w:val="28"/>
        </w:rPr>
        <w:t>年</w:t>
      </w:r>
      <w:r w:rsidR="005B5998">
        <w:rPr>
          <w:rFonts w:ascii="宋体" w:hAnsi="宋体"/>
          <w:b/>
          <w:color w:val="000000" w:themeColor="text1"/>
          <w:sz w:val="28"/>
          <w:szCs w:val="28"/>
        </w:rPr>
        <w:t>03</w:t>
      </w:r>
      <w:r w:rsidRPr="00DD5785">
        <w:rPr>
          <w:rFonts w:ascii="宋体" w:hAnsi="宋体" w:hint="eastAsia"/>
          <w:b/>
          <w:color w:val="000000" w:themeColor="text1"/>
          <w:sz w:val="28"/>
          <w:szCs w:val="28"/>
        </w:rPr>
        <w:t>月</w:t>
      </w:r>
      <w:r w:rsidR="005B5998">
        <w:rPr>
          <w:rFonts w:ascii="宋体" w:hAnsi="宋体"/>
          <w:b/>
          <w:color w:val="000000" w:themeColor="text1"/>
          <w:sz w:val="28"/>
          <w:szCs w:val="28"/>
        </w:rPr>
        <w:t>10</w:t>
      </w:r>
      <w:r w:rsidRPr="00DD5785">
        <w:rPr>
          <w:rFonts w:ascii="宋体" w:hAnsi="宋体" w:hint="eastAsia"/>
          <w:b/>
          <w:color w:val="000000" w:themeColor="text1"/>
          <w:sz w:val="28"/>
          <w:szCs w:val="28"/>
        </w:rPr>
        <w:t>日</w:t>
      </w:r>
      <w:r w:rsidR="005B5998">
        <w:rPr>
          <w:rFonts w:ascii="宋体" w:hAnsi="宋体"/>
          <w:b/>
          <w:color w:val="000000" w:themeColor="text1"/>
          <w:sz w:val="28"/>
          <w:szCs w:val="28"/>
        </w:rPr>
        <w:t>11</w:t>
      </w:r>
      <w:r w:rsidRPr="00DD5785">
        <w:rPr>
          <w:rFonts w:ascii="宋体" w:hAnsi="宋体" w:hint="eastAsia"/>
          <w:b/>
          <w:color w:val="000000" w:themeColor="text1"/>
          <w:sz w:val="28"/>
          <w:szCs w:val="28"/>
        </w:rPr>
        <w:t>时</w:t>
      </w:r>
      <w:r w:rsidR="005B5998">
        <w:rPr>
          <w:rFonts w:ascii="宋体" w:hAnsi="宋体"/>
          <w:b/>
          <w:color w:val="000000" w:themeColor="text1"/>
          <w:sz w:val="28"/>
          <w:szCs w:val="28"/>
        </w:rPr>
        <w:t>00</w:t>
      </w:r>
      <w:r w:rsidRPr="00DD5785">
        <w:rPr>
          <w:rFonts w:ascii="宋体" w:hAnsi="宋体" w:hint="eastAsia"/>
          <w:b/>
          <w:color w:val="000000" w:themeColor="text1"/>
          <w:sz w:val="28"/>
          <w:szCs w:val="28"/>
        </w:rPr>
        <w:t>分。</w:t>
      </w:r>
    </w:p>
    <w:p w:rsidR="007B1D84" w:rsidRDefault="00E972D7">
      <w:pPr>
        <w:spacing w:line="580" w:lineRule="exact"/>
        <w:ind w:firstLineChars="200" w:firstLine="560"/>
        <w:jc w:val="left"/>
        <w:rPr>
          <w:rFonts w:ascii="宋体" w:hAnsi="宋体"/>
          <w:color w:val="000000" w:themeColor="text1"/>
          <w:sz w:val="28"/>
          <w:szCs w:val="28"/>
        </w:rPr>
      </w:pPr>
      <w:r w:rsidRPr="00DD5785">
        <w:rPr>
          <w:rFonts w:ascii="宋体" w:hAnsi="宋体"/>
          <w:color w:val="000000" w:themeColor="text1"/>
          <w:sz w:val="28"/>
          <w:szCs w:val="28"/>
        </w:rPr>
        <w:t xml:space="preserve">7.2 </w:t>
      </w:r>
      <w:r w:rsidRPr="00DD5785">
        <w:rPr>
          <w:rFonts w:ascii="宋体" w:hAnsi="宋体" w:cs="宋体" w:hint="eastAsia"/>
          <w:color w:val="000000" w:themeColor="text1"/>
          <w:sz w:val="28"/>
          <w:szCs w:val="28"/>
        </w:rPr>
        <w:t>提交参选文件的地点为：福州市福清市江阴镇南曹村</w:t>
      </w:r>
      <w:r>
        <w:rPr>
          <w:rFonts w:ascii="宋体" w:hAnsi="宋体" w:cs="宋体" w:hint="eastAsia"/>
          <w:color w:val="000000" w:themeColor="text1"/>
          <w:sz w:val="28"/>
          <w:szCs w:val="28"/>
        </w:rPr>
        <w:t>海通大厦13楼（福建省福化天辰气体有限公司）联系人：林剑威、联系电话：</w:t>
      </w:r>
      <w:r>
        <w:rPr>
          <w:rFonts w:ascii="宋体" w:hAnsi="宋体" w:cs="宋体"/>
          <w:color w:val="000000" w:themeColor="text1"/>
          <w:sz w:val="28"/>
          <w:szCs w:val="28"/>
        </w:rPr>
        <w:t xml:space="preserve">18060685069  </w:t>
      </w:r>
      <w:r>
        <w:rPr>
          <w:rFonts w:ascii="宋体" w:hAnsi="宋体" w:cs="宋体" w:hint="eastAsia"/>
          <w:color w:val="000000" w:themeColor="text1"/>
          <w:sz w:val="28"/>
          <w:szCs w:val="28"/>
        </w:rPr>
        <w:t>因收件地区偏远，</w:t>
      </w:r>
      <w:r>
        <w:rPr>
          <w:rFonts w:ascii="宋体" w:hAnsi="宋体" w:cs="宋体" w:hint="eastAsia"/>
          <w:b/>
          <w:color w:val="000000" w:themeColor="text1"/>
          <w:sz w:val="28"/>
          <w:szCs w:val="28"/>
        </w:rPr>
        <w:t>因收件地区偏远，请用顺丰快递或亲自送达比选方，其他快递无法送达！外包装上必须注明参选项目名称、参选单位、联系人电话、联系人邮箱。</w:t>
      </w:r>
    </w:p>
    <w:p w:rsidR="007B1D84" w:rsidRDefault="00E972D7">
      <w:pPr>
        <w:spacing w:line="580" w:lineRule="exact"/>
        <w:ind w:firstLineChars="200" w:firstLine="560"/>
        <w:jc w:val="left"/>
        <w:rPr>
          <w:rFonts w:ascii="宋体" w:hAnsi="宋体"/>
          <w:color w:val="000000" w:themeColor="text1"/>
          <w:sz w:val="28"/>
          <w:szCs w:val="28"/>
        </w:rPr>
      </w:pPr>
      <w:r>
        <w:rPr>
          <w:rFonts w:ascii="宋体" w:hAnsi="宋体"/>
          <w:color w:val="000000" w:themeColor="text1"/>
          <w:sz w:val="28"/>
          <w:szCs w:val="28"/>
        </w:rPr>
        <w:t xml:space="preserve">7.3 </w:t>
      </w:r>
      <w:r>
        <w:rPr>
          <w:rFonts w:ascii="宋体" w:hAnsi="宋体" w:hint="eastAsia"/>
          <w:color w:val="000000" w:themeColor="text1"/>
          <w:sz w:val="28"/>
          <w:szCs w:val="28"/>
        </w:rPr>
        <w:t>逾期送达的或未送达指定地点或参选文件密封不符合规定要求的参选文件，比选人不予受理。</w:t>
      </w:r>
    </w:p>
    <w:p w:rsidR="007B1D84" w:rsidRDefault="007B1D84">
      <w:pPr>
        <w:spacing w:line="580" w:lineRule="exact"/>
        <w:ind w:firstLineChars="200" w:firstLine="560"/>
        <w:jc w:val="left"/>
        <w:rPr>
          <w:rFonts w:ascii="宋体" w:hAnsi="宋体"/>
          <w:color w:val="000000" w:themeColor="text1"/>
          <w:sz w:val="28"/>
          <w:szCs w:val="28"/>
        </w:rPr>
      </w:pPr>
    </w:p>
    <w:p w:rsidR="007B1D84" w:rsidRPr="000B0B83" w:rsidRDefault="00E972D7" w:rsidP="000B0B83">
      <w:pPr>
        <w:pStyle w:val="1"/>
        <w:jc w:val="center"/>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bookmarkStart w:id="3" w:name="_Toc34297010"/>
      <w:r w:rsidRPr="000B0B83">
        <w:rPr>
          <w:rFonts w:ascii="宋体" w:hAnsi="宋体" w:cs="宋体" w:hint="eastAsia"/>
          <w:color w:val="000000" w:themeColor="text1"/>
        </w:rPr>
        <w:lastRenderedPageBreak/>
        <w:t>第三章</w:t>
      </w:r>
      <w:r w:rsidRPr="000B0B83">
        <w:rPr>
          <w:rFonts w:ascii="宋体" w:hAnsi="宋体" w:cs="宋体"/>
          <w:color w:val="000000" w:themeColor="text1"/>
        </w:rPr>
        <w:t xml:space="preserve"> </w:t>
      </w:r>
      <w:r w:rsidRPr="000B0B83">
        <w:rPr>
          <w:rFonts w:ascii="宋体" w:hAnsi="宋体" w:cs="宋体" w:hint="eastAsia"/>
          <w:color w:val="000000" w:themeColor="text1"/>
        </w:rPr>
        <w:t>参选文件的编制</w:t>
      </w:r>
      <w:bookmarkEnd w:id="3"/>
    </w:p>
    <w:p w:rsidR="007B1D84" w:rsidRDefault="00E972D7">
      <w:pPr>
        <w:kinsoku w:val="0"/>
        <w:overflowPunct w:val="0"/>
        <w:autoSpaceDE w:val="0"/>
        <w:autoSpaceDN w:val="0"/>
        <w:snapToGrid w:val="0"/>
        <w:spacing w:beforeLines="25" w:before="78" w:line="580" w:lineRule="exact"/>
        <w:rPr>
          <w:rFonts w:asciiTheme="minorEastAsia" w:eastAsiaTheme="minorEastAsia" w:hAnsiTheme="minorEastAsia"/>
          <w:b/>
          <w:color w:val="000000" w:themeColor="text1"/>
          <w:sz w:val="28"/>
          <w:szCs w:val="28"/>
        </w:rPr>
      </w:pPr>
      <w:r>
        <w:rPr>
          <w:rFonts w:asciiTheme="minorEastAsia" w:eastAsiaTheme="minorEastAsia" w:hAnsiTheme="minor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7B1D84" w:rsidRDefault="00E972D7">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（1）提供参选报价表。报价单参照（附件）格式进行报价。</w:t>
      </w:r>
    </w:p>
    <w:p w:rsidR="007B1D84" w:rsidRDefault="00E972D7">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（2）营业执照、开户许可证、企业资质复印件。</w:t>
      </w:r>
    </w:p>
    <w:p w:rsidR="007B1D84" w:rsidRDefault="00E972D7">
      <w:pPr>
        <w:kinsoku w:val="0"/>
        <w:overflowPunct w:val="0"/>
        <w:autoSpaceDE w:val="0"/>
        <w:autoSpaceDN w:val="0"/>
        <w:snapToGrid w:val="0"/>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）参选单位出具业务联系人的授权代表证明（参照附件格式）、法定代表人身份证复印件、被授权人身份证复印件、业务联系人或被授权代表变更时应取得相应的具有法律效力的证明材料</w:t>
      </w:r>
      <w:r>
        <w:rPr>
          <w:rFonts w:ascii="宋体" w:hAnsi="宋体" w:cs="宋体" w:hint="eastAsia"/>
          <w:color w:val="000000" w:themeColor="text1"/>
          <w:sz w:val="28"/>
          <w:szCs w:val="28"/>
        </w:rPr>
        <w:t>等</w:t>
      </w:r>
      <w:r>
        <w:rPr>
          <w:rFonts w:asciiTheme="minorEastAsia" w:eastAsiaTheme="minorEastAsia" w:hAnsiTheme="minorEastAsia" w:hint="eastAsia"/>
          <w:color w:val="000000" w:themeColor="text1"/>
          <w:sz w:val="28"/>
          <w:szCs w:val="28"/>
        </w:rPr>
        <w:t>。</w:t>
      </w:r>
    </w:p>
    <w:p w:rsidR="007B1D84" w:rsidRDefault="00E972D7">
      <w:pPr>
        <w:spacing w:line="5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（4）承诺函（参照附件格式）、派驻监理人员表及资质材料、参选单位企业概况（企业简介、经营年限）、项目监理部人员到位承诺书其他材料等。</w:t>
      </w:r>
    </w:p>
    <w:p w:rsidR="007B1D84" w:rsidRDefault="00E972D7">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 xml:space="preserve">2. </w:t>
      </w:r>
      <w:r>
        <w:rPr>
          <w:rFonts w:ascii="宋体" w:hAnsi="宋体" w:hint="eastAsia"/>
          <w:b/>
          <w:color w:val="000000" w:themeColor="text1"/>
          <w:sz w:val="28"/>
          <w:szCs w:val="28"/>
        </w:rPr>
        <w:t>参选书格式</w:t>
      </w:r>
    </w:p>
    <w:p w:rsidR="007B1D84" w:rsidRDefault="00E972D7">
      <w:pPr>
        <w:spacing w:line="580" w:lineRule="exact"/>
        <w:ind w:firstLineChars="196" w:firstLine="549"/>
        <w:rPr>
          <w:rFonts w:ascii="宋体" w:hAnsi="宋体"/>
          <w:color w:val="000000" w:themeColor="text1"/>
          <w:sz w:val="28"/>
          <w:szCs w:val="28"/>
        </w:rPr>
      </w:pPr>
      <w:r>
        <w:rPr>
          <w:rFonts w:ascii="宋体" w:hAnsi="宋体" w:hint="eastAsia"/>
          <w:color w:val="000000" w:themeColor="text1"/>
          <w:sz w:val="28"/>
          <w:szCs w:val="28"/>
        </w:rPr>
        <w:t>参选人应按规定制作参选文件并需加盖公司章，按规定填写报价表并需加盖公司章，法定代表人或委托代表人签字。</w:t>
      </w:r>
    </w:p>
    <w:p w:rsidR="007B1D84" w:rsidRDefault="00E972D7">
      <w:pPr>
        <w:spacing w:line="580" w:lineRule="exact"/>
        <w:ind w:firstLineChars="196" w:firstLine="549"/>
        <w:rPr>
          <w:rFonts w:ascii="宋体" w:hAnsi="宋体"/>
          <w:color w:val="000000" w:themeColor="text1"/>
          <w:sz w:val="28"/>
          <w:szCs w:val="28"/>
        </w:rPr>
      </w:pPr>
      <w:r>
        <w:rPr>
          <w:rFonts w:ascii="宋体" w:hAnsi="宋体"/>
          <w:color w:val="000000" w:themeColor="text1"/>
          <w:sz w:val="28"/>
          <w:szCs w:val="28"/>
        </w:rPr>
        <w:t>参选人的参选文件每一页都必须加盖完整的公章。</w:t>
      </w:r>
    </w:p>
    <w:p w:rsidR="007B1D84" w:rsidRDefault="00E972D7">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3</w:t>
      </w:r>
      <w:r>
        <w:rPr>
          <w:rFonts w:ascii="宋体" w:hAnsi="宋体" w:hint="eastAsia"/>
          <w:b/>
          <w:color w:val="000000" w:themeColor="text1"/>
          <w:sz w:val="28"/>
          <w:szCs w:val="28"/>
        </w:rPr>
        <w:t>.</w:t>
      </w:r>
      <w:r>
        <w:rPr>
          <w:rFonts w:ascii="宋体" w:hAnsi="宋体"/>
          <w:b/>
          <w:color w:val="000000" w:themeColor="text1"/>
          <w:sz w:val="28"/>
          <w:szCs w:val="28"/>
        </w:rPr>
        <w:t xml:space="preserve"> </w:t>
      </w:r>
      <w:r>
        <w:rPr>
          <w:rFonts w:ascii="宋体" w:hAnsi="宋体" w:hint="eastAsia"/>
          <w:b/>
          <w:color w:val="000000" w:themeColor="text1"/>
          <w:sz w:val="28"/>
          <w:szCs w:val="28"/>
        </w:rPr>
        <w:t>参选报价</w:t>
      </w:r>
    </w:p>
    <w:p w:rsidR="007B1D84" w:rsidRDefault="00E972D7">
      <w:pPr>
        <w:snapToGrid w:val="0"/>
        <w:spacing w:line="580" w:lineRule="exact"/>
        <w:ind w:firstLineChars="199" w:firstLine="557"/>
        <w:rPr>
          <w:rFonts w:ascii="宋体" w:hAnsi="宋体"/>
          <w:color w:val="000000" w:themeColor="text1"/>
          <w:sz w:val="28"/>
          <w:szCs w:val="28"/>
        </w:rPr>
      </w:pPr>
      <w:r>
        <w:rPr>
          <w:rFonts w:ascii="宋体" w:hAnsi="宋体" w:hint="eastAsia"/>
          <w:color w:val="000000" w:themeColor="text1"/>
          <w:sz w:val="28"/>
          <w:szCs w:val="28"/>
        </w:rPr>
        <w:t>参选人须按要求进行报价，对参选报价负责。</w:t>
      </w:r>
      <w:r>
        <w:rPr>
          <w:rFonts w:ascii="宋体" w:hAnsi="宋体"/>
          <w:color w:val="000000" w:themeColor="text1"/>
          <w:sz w:val="28"/>
          <w:szCs w:val="28"/>
        </w:rPr>
        <w:t xml:space="preserve"> </w:t>
      </w:r>
    </w:p>
    <w:p w:rsidR="007B1D84" w:rsidRDefault="00E972D7">
      <w:pPr>
        <w:snapToGrid w:val="0"/>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4</w:t>
      </w:r>
      <w:r>
        <w:rPr>
          <w:rFonts w:ascii="宋体" w:hAnsi="宋体" w:hint="eastAsia"/>
          <w:b/>
          <w:color w:val="000000" w:themeColor="text1"/>
          <w:sz w:val="28"/>
          <w:szCs w:val="28"/>
        </w:rPr>
        <w:t>．特别说明</w:t>
      </w:r>
    </w:p>
    <w:p w:rsidR="007B1D84" w:rsidRDefault="00E972D7">
      <w:pPr>
        <w:widowControl/>
        <w:snapToGrid w:val="0"/>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4.1 </w:t>
      </w:r>
      <w:r>
        <w:rPr>
          <w:rFonts w:ascii="宋体" w:hAnsi="宋体" w:hint="eastAsia"/>
          <w:color w:val="000000" w:themeColor="text1"/>
          <w:sz w:val="28"/>
          <w:szCs w:val="28"/>
        </w:rPr>
        <w:t>参选人需承担所有与比选有关的费用，比选人在任何情况</w:t>
      </w:r>
    </w:p>
    <w:p w:rsidR="007B1D84" w:rsidRDefault="00E972D7">
      <w:pPr>
        <w:widowControl/>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不负担上述费用。</w:t>
      </w:r>
    </w:p>
    <w:p w:rsidR="007B1D84" w:rsidRDefault="00E972D7">
      <w:pPr>
        <w:widowControl/>
        <w:tabs>
          <w:tab w:val="left" w:pos="3825"/>
        </w:tabs>
        <w:snapToGrid w:val="0"/>
        <w:spacing w:line="580" w:lineRule="exact"/>
        <w:ind w:firstLineChars="200" w:firstLine="560"/>
        <w:jc w:val="left"/>
        <w:rPr>
          <w:rFonts w:ascii="宋体" w:hAnsi="宋体"/>
          <w:color w:val="000000" w:themeColor="text1"/>
          <w:sz w:val="28"/>
          <w:szCs w:val="28"/>
        </w:rPr>
      </w:pPr>
      <w:r>
        <w:rPr>
          <w:rFonts w:ascii="宋体" w:hAnsi="宋体"/>
          <w:bCs/>
          <w:color w:val="000000" w:themeColor="text1"/>
          <w:sz w:val="28"/>
          <w:szCs w:val="28"/>
        </w:rPr>
        <w:t xml:space="preserve">4.2 </w:t>
      </w:r>
      <w:r>
        <w:rPr>
          <w:rFonts w:ascii="宋体" w:hAnsi="宋体" w:hint="eastAsia"/>
          <w:color w:val="000000" w:themeColor="text1"/>
          <w:sz w:val="28"/>
          <w:szCs w:val="28"/>
        </w:rPr>
        <w:t>参选人收到比选文件后，如有疑问需要澄清，请以书面形式在规定时间内报比选人汇总。</w:t>
      </w:r>
    </w:p>
    <w:p w:rsidR="007B1D84" w:rsidRDefault="00E972D7">
      <w:pPr>
        <w:widowControl/>
        <w:tabs>
          <w:tab w:val="left" w:pos="3825"/>
        </w:tabs>
        <w:snapToGrid w:val="0"/>
        <w:spacing w:line="580" w:lineRule="exact"/>
        <w:ind w:firstLineChars="200" w:firstLine="560"/>
        <w:jc w:val="left"/>
        <w:rPr>
          <w:rFonts w:ascii="宋体" w:hAnsi="宋体" w:cs="宋体"/>
          <w:b/>
          <w:bCs/>
          <w:color w:val="000000" w:themeColor="text1"/>
          <w:kern w:val="44"/>
          <w:sz w:val="32"/>
          <w:szCs w:val="32"/>
        </w:rPr>
      </w:pPr>
      <w:r>
        <w:rPr>
          <w:rFonts w:ascii="宋体" w:hAnsi="宋体"/>
          <w:bCs/>
          <w:color w:val="000000" w:themeColor="text1"/>
          <w:sz w:val="28"/>
          <w:szCs w:val="28"/>
        </w:rPr>
        <w:lastRenderedPageBreak/>
        <w:t xml:space="preserve">4.3 </w:t>
      </w:r>
      <w:r>
        <w:rPr>
          <w:rFonts w:ascii="宋体" w:hAnsi="宋体" w:hint="eastAsia"/>
          <w:color w:val="000000" w:themeColor="text1"/>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7B1D84" w:rsidRDefault="007B1D84">
      <w:pPr>
        <w:pStyle w:val="1"/>
        <w:jc w:val="center"/>
        <w:rPr>
          <w:rFonts w:ascii="宋体" w:hAnsi="宋体" w:cs="宋体"/>
          <w:color w:val="000000" w:themeColor="text1"/>
        </w:rPr>
      </w:pPr>
    </w:p>
    <w:p w:rsidR="007B1D84" w:rsidRDefault="007B1D84">
      <w:pPr>
        <w:pStyle w:val="1"/>
        <w:jc w:val="center"/>
        <w:rPr>
          <w:rFonts w:ascii="宋体" w:hAnsi="宋体" w:cs="宋体"/>
          <w:color w:val="000000" w:themeColor="text1"/>
        </w:rPr>
      </w:pPr>
    </w:p>
    <w:p w:rsidR="007B1D84" w:rsidRDefault="007B1D84">
      <w:pPr>
        <w:pStyle w:val="1"/>
        <w:jc w:val="center"/>
        <w:rPr>
          <w:rFonts w:ascii="宋体" w:hAnsi="宋体" w:cs="宋体"/>
          <w:color w:val="000000" w:themeColor="text1"/>
        </w:rPr>
      </w:pPr>
    </w:p>
    <w:p w:rsidR="007B1D84" w:rsidRDefault="007B1D84">
      <w:pPr>
        <w:pStyle w:val="1"/>
        <w:jc w:val="center"/>
        <w:rPr>
          <w:rFonts w:ascii="宋体" w:hAnsi="宋体" w:cs="宋体"/>
          <w:color w:val="000000" w:themeColor="text1"/>
        </w:rPr>
      </w:pPr>
    </w:p>
    <w:p w:rsidR="007B1D84" w:rsidRDefault="007B1D84">
      <w:pPr>
        <w:pStyle w:val="1"/>
        <w:jc w:val="center"/>
        <w:rPr>
          <w:rFonts w:ascii="宋体" w:hAnsi="宋体" w:cs="宋体"/>
          <w:color w:val="000000" w:themeColor="text1"/>
        </w:rPr>
      </w:pPr>
    </w:p>
    <w:p w:rsidR="007B1D84" w:rsidRDefault="007B1D84">
      <w:pPr>
        <w:pStyle w:val="1"/>
        <w:jc w:val="center"/>
        <w:rPr>
          <w:rFonts w:ascii="宋体" w:hAnsi="宋体" w:cs="宋体"/>
          <w:color w:val="000000" w:themeColor="text1"/>
        </w:rPr>
      </w:pPr>
    </w:p>
    <w:p w:rsidR="007B1D84" w:rsidRDefault="007B1D84">
      <w:pPr>
        <w:pStyle w:val="1"/>
        <w:jc w:val="center"/>
        <w:rPr>
          <w:rFonts w:ascii="宋体" w:hAnsi="宋体" w:cs="宋体"/>
          <w:color w:val="000000" w:themeColor="text1"/>
        </w:rPr>
      </w:pPr>
    </w:p>
    <w:p w:rsidR="007B1D84" w:rsidRDefault="007B1D84">
      <w:pPr>
        <w:pStyle w:val="1"/>
        <w:jc w:val="center"/>
        <w:rPr>
          <w:rFonts w:ascii="宋体" w:hAnsi="宋体" w:cs="宋体"/>
          <w:color w:val="000000" w:themeColor="text1"/>
        </w:rPr>
      </w:pPr>
    </w:p>
    <w:p w:rsidR="007B1D84" w:rsidRDefault="007B1D84">
      <w:pPr>
        <w:pStyle w:val="1"/>
        <w:jc w:val="center"/>
        <w:rPr>
          <w:rFonts w:ascii="宋体" w:hAnsi="宋体" w:cs="宋体"/>
          <w:color w:val="000000" w:themeColor="text1"/>
        </w:rPr>
      </w:pPr>
    </w:p>
    <w:p w:rsidR="007B1D84" w:rsidRDefault="007B1D84"/>
    <w:p w:rsidR="007B1D84" w:rsidRDefault="00E972D7">
      <w:pPr>
        <w:pStyle w:val="1"/>
        <w:jc w:val="center"/>
        <w:rPr>
          <w:rFonts w:ascii="宋体" w:hAnsi="宋体" w:cs="宋体"/>
          <w:color w:val="000000" w:themeColor="text1"/>
        </w:rPr>
      </w:pPr>
      <w:bookmarkStart w:id="4" w:name="_Toc34297011"/>
      <w:r>
        <w:rPr>
          <w:rFonts w:ascii="宋体" w:hAnsi="宋体" w:cs="宋体" w:hint="eastAsia"/>
          <w:color w:val="000000" w:themeColor="text1"/>
        </w:rPr>
        <w:lastRenderedPageBreak/>
        <w:t>第四章</w:t>
      </w:r>
      <w:r>
        <w:rPr>
          <w:rFonts w:ascii="宋体" w:hAnsi="宋体" w:cs="宋体"/>
          <w:color w:val="000000" w:themeColor="text1"/>
        </w:rPr>
        <w:t xml:space="preserve"> </w:t>
      </w:r>
      <w:r>
        <w:rPr>
          <w:rFonts w:ascii="宋体" w:hAnsi="宋体" w:cs="宋体" w:hint="eastAsia"/>
          <w:color w:val="000000" w:themeColor="text1"/>
        </w:rPr>
        <w:t>评选规则</w:t>
      </w:r>
      <w:bookmarkEnd w:id="4"/>
    </w:p>
    <w:p w:rsidR="007B1D84" w:rsidRDefault="00E972D7">
      <w:pPr>
        <w:spacing w:beforeLines="25" w:before="78" w:line="580" w:lineRule="exact"/>
        <w:rPr>
          <w:rFonts w:ascii="宋体" w:hAnsi="宋体"/>
          <w:b/>
          <w:color w:val="000000" w:themeColor="text1"/>
          <w:sz w:val="28"/>
          <w:szCs w:val="28"/>
        </w:rPr>
      </w:pPr>
      <w:r>
        <w:rPr>
          <w:rFonts w:ascii="宋体" w:hAnsi="宋体"/>
          <w:b/>
          <w:color w:val="000000" w:themeColor="text1"/>
          <w:sz w:val="28"/>
          <w:szCs w:val="28"/>
        </w:rPr>
        <w:t>1</w:t>
      </w:r>
      <w:r>
        <w:rPr>
          <w:rFonts w:ascii="宋体" w:hAnsi="宋体" w:hint="eastAsia"/>
          <w:b/>
          <w:color w:val="000000" w:themeColor="text1"/>
          <w:sz w:val="28"/>
          <w:szCs w:val="28"/>
        </w:rPr>
        <w:t>．</w:t>
      </w:r>
      <w:r>
        <w:rPr>
          <w:rFonts w:ascii="宋体" w:hAnsi="宋体"/>
          <w:b/>
          <w:color w:val="000000" w:themeColor="text1"/>
          <w:sz w:val="28"/>
          <w:szCs w:val="28"/>
        </w:rPr>
        <w:t>评选</w:t>
      </w:r>
      <w:r>
        <w:rPr>
          <w:rFonts w:ascii="宋体" w:hAnsi="宋体" w:hint="eastAsia"/>
          <w:b/>
          <w:color w:val="000000" w:themeColor="text1"/>
          <w:sz w:val="28"/>
          <w:szCs w:val="28"/>
        </w:rPr>
        <w:t>规则：</w:t>
      </w:r>
    </w:p>
    <w:p w:rsidR="007B1D84" w:rsidRDefault="00E972D7">
      <w:pPr>
        <w:spacing w:line="360" w:lineRule="auto"/>
        <w:ind w:firstLineChars="100" w:firstLine="281"/>
        <w:rPr>
          <w:rFonts w:ascii="宋体" w:hAnsi="宋体" w:cs="宋体"/>
          <w:b/>
          <w:bCs/>
          <w:sz w:val="28"/>
          <w:szCs w:val="28"/>
        </w:rPr>
      </w:pPr>
      <w:r>
        <w:rPr>
          <w:rFonts w:ascii="宋体" w:hAnsi="宋体" w:cs="宋体"/>
          <w:b/>
          <w:bCs/>
          <w:sz w:val="28"/>
          <w:szCs w:val="28"/>
        </w:rPr>
        <w:t>1.1</w:t>
      </w:r>
      <w:r>
        <w:rPr>
          <w:rStyle w:val="qowt-font2"/>
          <w:b/>
          <w:bCs/>
          <w:color w:val="000000"/>
          <w:sz w:val="28"/>
          <w:szCs w:val="28"/>
          <w:shd w:val="clear" w:color="auto" w:fill="FFFFFF"/>
        </w:rPr>
        <w:t>比选人在评选时，原则上以报价最低</w:t>
      </w:r>
      <w:r>
        <w:rPr>
          <w:rStyle w:val="qowt-font2"/>
          <w:rFonts w:hint="eastAsia"/>
          <w:b/>
          <w:bCs/>
          <w:color w:val="000000"/>
          <w:sz w:val="28"/>
          <w:szCs w:val="28"/>
          <w:shd w:val="clear" w:color="auto" w:fill="FFFFFF"/>
        </w:rPr>
        <w:t>价</w:t>
      </w:r>
      <w:r>
        <w:rPr>
          <w:rStyle w:val="qowt-font2"/>
          <w:b/>
          <w:bCs/>
          <w:color w:val="000000"/>
          <w:sz w:val="28"/>
          <w:szCs w:val="28"/>
          <w:shd w:val="clear" w:color="auto" w:fill="FFFFFF"/>
        </w:rPr>
        <w:t>作为中选单位。</w:t>
      </w:r>
      <w:r>
        <w:rPr>
          <w:rFonts w:ascii="宋体" w:hAnsi="宋体" w:cs="宋体"/>
          <w:b/>
          <w:bCs/>
          <w:sz w:val="28"/>
          <w:szCs w:val="28"/>
        </w:rPr>
        <w:t>  </w:t>
      </w:r>
    </w:p>
    <w:p w:rsidR="007B1D84" w:rsidRDefault="00E972D7">
      <w:pPr>
        <w:spacing w:line="360" w:lineRule="auto"/>
        <w:rPr>
          <w:rFonts w:ascii="宋体" w:hAnsi="宋体" w:cs="宋体"/>
          <w:color w:val="000000" w:themeColor="text1"/>
          <w:sz w:val="28"/>
          <w:szCs w:val="28"/>
        </w:rPr>
      </w:pPr>
      <w:r>
        <w:rPr>
          <w:rFonts w:ascii="宋体" w:hAnsi="宋体" w:cs="宋体"/>
          <w:b/>
          <w:bCs/>
          <w:sz w:val="28"/>
          <w:szCs w:val="28"/>
        </w:rPr>
        <w:t> </w:t>
      </w:r>
      <w:r>
        <w:rPr>
          <w:rFonts w:ascii="宋体" w:hAnsi="宋体" w:cs="宋体" w:hint="eastAsia"/>
          <w:color w:val="000000" w:themeColor="text1"/>
          <w:sz w:val="28"/>
          <w:szCs w:val="28"/>
        </w:rPr>
        <w:t>1.2在合同签订前，比选人发现中选人的参选报价或服务存在重大偏离，或参选文件存在欺诈行为时，或中选人因为不可抗力或者其自身原因不能履行合同的，比选人有资格取消中选人资格，并将排名第二的候选中选人确定为本项目的中选人，以此类推。</w:t>
      </w:r>
    </w:p>
    <w:p w:rsidR="007B1D84" w:rsidRDefault="00E972D7">
      <w:pPr>
        <w:spacing w:line="580" w:lineRule="exact"/>
        <w:rPr>
          <w:rFonts w:ascii="宋体" w:hAnsi="宋体"/>
          <w:b/>
          <w:color w:val="000000" w:themeColor="text1"/>
          <w:sz w:val="28"/>
          <w:szCs w:val="28"/>
        </w:rPr>
      </w:pPr>
      <w:r>
        <w:rPr>
          <w:rFonts w:ascii="宋体" w:hAnsi="宋体"/>
          <w:b/>
          <w:color w:val="000000" w:themeColor="text1"/>
          <w:sz w:val="28"/>
          <w:szCs w:val="28"/>
        </w:rPr>
        <w:t>2</w:t>
      </w:r>
      <w:r>
        <w:rPr>
          <w:rFonts w:ascii="宋体" w:hAnsi="宋体" w:hint="eastAsia"/>
          <w:b/>
          <w:color w:val="000000" w:themeColor="text1"/>
          <w:sz w:val="28"/>
          <w:szCs w:val="28"/>
        </w:rPr>
        <w:t>．以下情况作废标处理</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.1 </w:t>
      </w:r>
      <w:r>
        <w:rPr>
          <w:rFonts w:ascii="宋体" w:hAnsi="宋体" w:cs="宋体" w:hint="eastAsia"/>
          <w:color w:val="000000" w:themeColor="text1"/>
          <w:sz w:val="28"/>
          <w:szCs w:val="28"/>
        </w:rPr>
        <w:t>未按规定由参选人签名或加盖参选人公章的；</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.2 </w:t>
      </w:r>
      <w:r>
        <w:rPr>
          <w:rFonts w:ascii="宋体" w:hAnsi="宋体" w:cs="宋体" w:hint="eastAsia"/>
          <w:color w:val="000000" w:themeColor="text1"/>
          <w:sz w:val="28"/>
          <w:szCs w:val="28"/>
        </w:rPr>
        <w:t>未按规定由参选人法定代表人（或负责人）签名，或者由法定代表人（或负责人）授权的代理人签名的；</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.3 </w:t>
      </w:r>
      <w:r>
        <w:rPr>
          <w:rFonts w:ascii="宋体" w:hAnsi="宋体" w:cs="宋体" w:hint="eastAsia"/>
          <w:color w:val="000000" w:themeColor="text1"/>
          <w:sz w:val="28"/>
          <w:szCs w:val="28"/>
        </w:rPr>
        <w:t>参选人的代理人未持有法定代表人（或负责人）出具的授权委托书的；</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.4 </w:t>
      </w:r>
      <w:r>
        <w:rPr>
          <w:rFonts w:ascii="宋体" w:hAnsi="宋体" w:cs="宋体" w:hint="eastAsia"/>
          <w:color w:val="000000" w:themeColor="text1"/>
          <w:sz w:val="28"/>
          <w:szCs w:val="28"/>
        </w:rPr>
        <w:t>未按照规定的格式填写，内容不全或者关键字迹模糊、无法辨认的；</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.5 </w:t>
      </w:r>
      <w:r>
        <w:rPr>
          <w:rFonts w:ascii="宋体" w:hAnsi="宋体" w:cs="宋体" w:hint="eastAsia"/>
          <w:color w:val="000000" w:themeColor="text1"/>
          <w:sz w:val="28"/>
          <w:szCs w:val="28"/>
        </w:rPr>
        <w:t>同一参选人递交两份或者多份内容不同的参选文件，或者在一份参选文件中对同一比选项目有两个或者多个报价，且未声明哪一个为最终报价的，但按照比选文件规定提交备选参选方案的除外；</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.6 </w:t>
      </w:r>
      <w:r>
        <w:rPr>
          <w:rFonts w:ascii="宋体" w:hAnsi="宋体" w:cs="宋体" w:hint="eastAsia"/>
          <w:color w:val="000000" w:themeColor="text1"/>
          <w:sz w:val="28"/>
          <w:szCs w:val="28"/>
        </w:rPr>
        <w:t>参选人不符合比选文件规定的资格条件；</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.7 </w:t>
      </w:r>
      <w:r>
        <w:rPr>
          <w:rFonts w:ascii="宋体" w:hAnsi="宋体" w:cs="宋体" w:hint="eastAsia"/>
          <w:color w:val="000000" w:themeColor="text1"/>
          <w:sz w:val="28"/>
          <w:szCs w:val="28"/>
        </w:rPr>
        <w:t>参选有效期不满足比选文件要求的；</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.8 </w:t>
      </w:r>
      <w:r>
        <w:rPr>
          <w:rFonts w:ascii="宋体" w:hAnsi="宋体" w:cs="宋体" w:hint="eastAsia"/>
          <w:color w:val="000000" w:themeColor="text1"/>
          <w:sz w:val="28"/>
          <w:szCs w:val="28"/>
        </w:rPr>
        <w:t>未按照比选文件要求提交参选保证金的；</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.9 </w:t>
      </w:r>
      <w:r>
        <w:rPr>
          <w:rFonts w:ascii="宋体" w:hAnsi="宋体" w:cs="宋体" w:hint="eastAsia"/>
          <w:color w:val="000000" w:themeColor="text1"/>
          <w:sz w:val="28"/>
          <w:szCs w:val="28"/>
        </w:rPr>
        <w:t>反映参选文件个性特征的内容出现明显雷同的；</w:t>
      </w:r>
    </w:p>
    <w:p w:rsidR="007B1D84" w:rsidRPr="00DD5785" w:rsidRDefault="00E972D7">
      <w:pPr>
        <w:spacing w:line="580" w:lineRule="exact"/>
        <w:ind w:firstLineChars="200" w:firstLine="560"/>
        <w:rPr>
          <w:rFonts w:ascii="宋体" w:hAnsi="宋体" w:cs="宋体"/>
          <w:color w:val="000000" w:themeColor="text1"/>
          <w:sz w:val="28"/>
          <w:szCs w:val="28"/>
        </w:rPr>
      </w:pPr>
      <w:r w:rsidRPr="00DD5785">
        <w:rPr>
          <w:rFonts w:ascii="宋体" w:hAnsi="宋体" w:cs="宋体" w:hint="eastAsia"/>
          <w:color w:val="000000" w:themeColor="text1"/>
          <w:sz w:val="28"/>
          <w:szCs w:val="28"/>
        </w:rPr>
        <w:lastRenderedPageBreak/>
        <w:t>2</w:t>
      </w:r>
      <w:r w:rsidRPr="00DD5785">
        <w:rPr>
          <w:rFonts w:ascii="宋体" w:hAnsi="宋体" w:cs="宋体"/>
          <w:color w:val="000000" w:themeColor="text1"/>
          <w:sz w:val="28"/>
          <w:szCs w:val="28"/>
        </w:rPr>
        <w:t xml:space="preserve">.10 </w:t>
      </w:r>
      <w:r w:rsidRPr="00DD5785">
        <w:rPr>
          <w:rFonts w:ascii="宋体" w:hAnsi="宋体" w:cs="宋体" w:hint="eastAsia"/>
          <w:color w:val="000000" w:themeColor="text1"/>
          <w:sz w:val="28"/>
          <w:szCs w:val="28"/>
        </w:rPr>
        <w:t>评选工作小组评审时发现参选文件存在重大偏差，不能满足完成比选项目的期限要求，或明显不符合比选文件规定的技术规格、质量要求、报价要求、</w:t>
      </w:r>
      <w:r w:rsidRPr="00DD5785">
        <w:rPr>
          <w:rFonts w:ascii="宋体" w:hAnsi="宋体" w:cs="宋体" w:hint="eastAsia"/>
          <w:color w:val="000000"/>
          <w:sz w:val="28"/>
          <w:szCs w:val="28"/>
        </w:rPr>
        <w:t>验收标准和方法</w:t>
      </w:r>
      <w:r w:rsidRPr="00DD5785">
        <w:rPr>
          <w:rFonts w:ascii="宋体" w:hAnsi="宋体" w:cs="宋体" w:hint="eastAsia"/>
          <w:color w:val="000000" w:themeColor="text1"/>
          <w:sz w:val="28"/>
          <w:szCs w:val="28"/>
        </w:rPr>
        <w:t>或其他要求，不能响应比选文件实质性要求的。</w:t>
      </w:r>
    </w:p>
    <w:p w:rsidR="007B1D84" w:rsidRPr="00DD5785" w:rsidRDefault="00E972D7">
      <w:pPr>
        <w:spacing w:line="580" w:lineRule="exact"/>
        <w:ind w:firstLineChars="200" w:firstLine="560"/>
        <w:rPr>
          <w:rFonts w:ascii="宋体" w:hAnsi="宋体"/>
          <w:color w:val="000000" w:themeColor="text1"/>
          <w:sz w:val="28"/>
          <w:szCs w:val="28"/>
        </w:rPr>
      </w:pPr>
      <w:r w:rsidRPr="00DD5785">
        <w:rPr>
          <w:rFonts w:ascii="宋体" w:hAnsi="宋体"/>
          <w:color w:val="000000" w:themeColor="text1"/>
          <w:sz w:val="28"/>
          <w:szCs w:val="28"/>
        </w:rPr>
        <w:t xml:space="preserve">2.11 </w:t>
      </w:r>
      <w:r w:rsidRPr="00DD5785">
        <w:rPr>
          <w:rFonts w:ascii="宋体" w:hAnsi="宋体" w:hint="eastAsia"/>
          <w:color w:val="000000" w:themeColor="text1"/>
          <w:sz w:val="28"/>
          <w:szCs w:val="28"/>
        </w:rPr>
        <w:t>违反规定影响开选评选工作或采取其他方式对比选人施加影响的；</w:t>
      </w:r>
    </w:p>
    <w:p w:rsidR="007B1D84" w:rsidRPr="00DD5785" w:rsidRDefault="00E972D7">
      <w:pPr>
        <w:spacing w:line="580" w:lineRule="exact"/>
        <w:ind w:firstLineChars="200" w:firstLine="560"/>
        <w:rPr>
          <w:rFonts w:asciiTheme="minorEastAsia" w:eastAsiaTheme="minorEastAsia" w:hAnsiTheme="minorEastAsia"/>
          <w:sz w:val="28"/>
          <w:szCs w:val="28"/>
        </w:rPr>
      </w:pPr>
      <w:r w:rsidRPr="00DD5785">
        <w:rPr>
          <w:rFonts w:asciiTheme="minorEastAsia" w:eastAsiaTheme="minorEastAsia" w:hAnsiTheme="minorEastAsia"/>
          <w:sz w:val="28"/>
          <w:szCs w:val="28"/>
        </w:rPr>
        <w:t>2.12 参选文件内容（包括但不限于企业资信、</w:t>
      </w:r>
      <w:r w:rsidRPr="00DD5785">
        <w:rPr>
          <w:rFonts w:asciiTheme="minorEastAsia" w:eastAsiaTheme="minorEastAsia" w:hAnsiTheme="minorEastAsia" w:hint="eastAsia"/>
          <w:sz w:val="28"/>
          <w:szCs w:val="28"/>
        </w:rPr>
        <w:t>派驻</w:t>
      </w:r>
      <w:r w:rsidRPr="00DD5785">
        <w:rPr>
          <w:rFonts w:asciiTheme="minorEastAsia" w:eastAsiaTheme="minorEastAsia" w:hAnsiTheme="minorEastAsia"/>
          <w:sz w:val="28"/>
          <w:szCs w:val="28"/>
        </w:rPr>
        <w:t>监理人员表及资质材料</w:t>
      </w:r>
      <w:r w:rsidRPr="00DD5785">
        <w:rPr>
          <w:rFonts w:asciiTheme="minorEastAsia" w:eastAsiaTheme="minorEastAsia" w:hAnsiTheme="minorEastAsia" w:hint="eastAsia"/>
          <w:sz w:val="28"/>
          <w:szCs w:val="28"/>
        </w:rPr>
        <w:t>、监理费</w:t>
      </w:r>
      <w:r w:rsidRPr="00DD5785">
        <w:rPr>
          <w:rFonts w:asciiTheme="minorEastAsia" w:eastAsiaTheme="minorEastAsia" w:hAnsiTheme="minorEastAsia"/>
          <w:sz w:val="28"/>
          <w:szCs w:val="28"/>
        </w:rPr>
        <w:t>报价）；</w:t>
      </w:r>
    </w:p>
    <w:p w:rsidR="007B1D84" w:rsidRDefault="00E972D7">
      <w:pPr>
        <w:spacing w:line="580" w:lineRule="exact"/>
        <w:ind w:firstLineChars="196" w:firstLine="549"/>
        <w:rPr>
          <w:rFonts w:ascii="宋体" w:hAnsi="宋体"/>
          <w:color w:val="000000" w:themeColor="text1"/>
          <w:sz w:val="28"/>
          <w:szCs w:val="28"/>
        </w:rPr>
      </w:pPr>
      <w:r w:rsidRPr="00DD5785">
        <w:rPr>
          <w:rFonts w:ascii="宋体" w:hAnsi="宋体" w:hint="eastAsia"/>
          <w:color w:val="000000" w:themeColor="text1"/>
          <w:sz w:val="28"/>
          <w:szCs w:val="28"/>
        </w:rPr>
        <w:t>2.</w:t>
      </w:r>
      <w:r w:rsidRPr="00DD5785">
        <w:rPr>
          <w:rFonts w:ascii="宋体" w:hAnsi="宋体"/>
          <w:color w:val="000000" w:themeColor="text1"/>
          <w:sz w:val="28"/>
          <w:szCs w:val="28"/>
        </w:rPr>
        <w:t>13 参选人未在每一页的</w:t>
      </w:r>
      <w:r>
        <w:rPr>
          <w:rFonts w:ascii="宋体" w:hAnsi="宋体"/>
          <w:color w:val="000000" w:themeColor="text1"/>
          <w:sz w:val="28"/>
          <w:szCs w:val="28"/>
        </w:rPr>
        <w:t>参选文件上都加盖完整公章的。（包括故意和过失引起）；</w:t>
      </w:r>
    </w:p>
    <w:p w:rsidR="007B1D84" w:rsidRDefault="00E972D7">
      <w:pPr>
        <w:widowControl/>
        <w:adjustRightInd/>
        <w:spacing w:line="240" w:lineRule="auto"/>
        <w:jc w:val="left"/>
        <w:textAlignment w:val="auto"/>
        <w:rPr>
          <w:rFonts w:ascii="宋体" w:hAnsi="宋体" w:cs="宋体"/>
          <w:b/>
          <w:bCs/>
          <w:color w:val="000000" w:themeColor="text1"/>
          <w:kern w:val="44"/>
          <w:sz w:val="44"/>
          <w:szCs w:val="44"/>
        </w:rPr>
      </w:pPr>
      <w:r>
        <w:rPr>
          <w:rFonts w:ascii="宋体" w:hAnsi="宋体" w:cs="宋体"/>
          <w:color w:val="000000" w:themeColor="text1"/>
        </w:rPr>
        <w:br w:type="page"/>
      </w:r>
    </w:p>
    <w:p w:rsidR="007B1D84" w:rsidRDefault="00E972D7">
      <w:pPr>
        <w:pStyle w:val="1"/>
        <w:jc w:val="center"/>
        <w:rPr>
          <w:rFonts w:ascii="宋体" w:hAnsi="宋体" w:cs="宋体"/>
          <w:color w:val="000000" w:themeColor="text1"/>
        </w:rPr>
      </w:pPr>
      <w:bookmarkStart w:id="5" w:name="_Toc34297012"/>
      <w:r>
        <w:rPr>
          <w:rFonts w:ascii="宋体" w:hAnsi="宋体" w:cs="宋体" w:hint="eastAsia"/>
          <w:color w:val="000000" w:themeColor="text1"/>
        </w:rPr>
        <w:lastRenderedPageBreak/>
        <w:t>第五章</w:t>
      </w:r>
      <w:r>
        <w:rPr>
          <w:rFonts w:ascii="宋体" w:hAnsi="宋体" w:cs="宋体"/>
          <w:color w:val="000000" w:themeColor="text1"/>
        </w:rPr>
        <w:t xml:space="preserve"> </w:t>
      </w:r>
      <w:r>
        <w:rPr>
          <w:rFonts w:ascii="宋体" w:hAnsi="宋体" w:cs="宋体" w:hint="eastAsia"/>
          <w:color w:val="000000" w:themeColor="text1"/>
        </w:rPr>
        <w:t>参选人选定</w:t>
      </w:r>
      <w:bookmarkEnd w:id="5"/>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1．比选人将在参选截至之日后另行组织评选工作会议，参选人选定工作在比选人有关部门监督下，由比选人依照规定组建的评选工作小组负责。</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2．福建省福化天辰气体有限公司评选工作小组按规定程序,根据评标的标准和要求综合评定确定中选单位。</w:t>
      </w:r>
    </w:p>
    <w:p w:rsidR="007B1D84" w:rsidRDefault="00E972D7">
      <w:pPr>
        <w:spacing w:line="580" w:lineRule="exact"/>
        <w:rPr>
          <w:rFonts w:ascii="宋体" w:hAnsi="宋体" w:cs="宋体"/>
          <w:color w:val="000000" w:themeColor="text1"/>
          <w:sz w:val="28"/>
          <w:szCs w:val="28"/>
        </w:rPr>
      </w:pPr>
      <w:r>
        <w:rPr>
          <w:rFonts w:ascii="宋体" w:hAnsi="宋体" w:cs="宋体" w:hint="eastAsia"/>
          <w:color w:val="000000" w:themeColor="text1"/>
          <w:sz w:val="28"/>
          <w:szCs w:val="28"/>
        </w:rPr>
        <w:t xml:space="preserve">    3．中选单位公布在集团公司（www.fjpec.com.cn）及权属企业(www.fjfhtc.com)网站。</w:t>
      </w:r>
    </w:p>
    <w:p w:rsidR="007B1D84" w:rsidRDefault="00E972D7">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7B1D84" w:rsidRDefault="00E972D7">
      <w:pPr>
        <w:pStyle w:val="1"/>
        <w:jc w:val="center"/>
        <w:rPr>
          <w:rFonts w:ascii="宋体" w:hAnsi="宋体" w:cs="宋体"/>
          <w:color w:val="000000" w:themeColor="text1"/>
        </w:rPr>
      </w:pPr>
      <w:bookmarkStart w:id="6" w:name="_Toc34297013"/>
      <w:r>
        <w:rPr>
          <w:rFonts w:ascii="宋体" w:hAnsi="宋体" w:cs="宋体" w:hint="eastAsia"/>
          <w:color w:val="000000" w:themeColor="text1"/>
        </w:rPr>
        <w:lastRenderedPageBreak/>
        <w:t>第六章</w:t>
      </w:r>
      <w:r>
        <w:rPr>
          <w:rFonts w:ascii="宋体" w:hAnsi="宋体" w:cs="宋体"/>
          <w:color w:val="000000" w:themeColor="text1"/>
        </w:rPr>
        <w:t xml:space="preserve"> </w:t>
      </w:r>
      <w:r>
        <w:rPr>
          <w:rFonts w:ascii="宋体" w:hAnsi="宋体" w:cs="宋体" w:hint="eastAsia"/>
          <w:color w:val="000000" w:themeColor="text1"/>
        </w:rPr>
        <w:t>合同授予</w:t>
      </w:r>
      <w:bookmarkEnd w:id="6"/>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1．比选人将把合同授予中选人；在授予前，仍需进行资格、资信审查。 </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2．中选人确定后，比选将通知中选人，并将中选结果公示在比选人集团公司网（www.fjpec.com.cn）及权属企业(www.fjfhtc.com)网站。</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3．中选通知对比选人和参选人具有法律效力。中选单位需在比选人通知中选后10个工作日内与比选人签订合同。若因中选单位原因未在规定的时间和地点与比选人签署合同，比选人有权单方取消中选单位的资格，若有参选保证金的，比选人可没收参选保证金。同时，由此给比选人造成的损失，比选人有权追究中选单位的全部责任。</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4．中选人签署合同后必须履行合同要求。若因中选单位原因未在规定的时间内完成合同约定的相关工作，则比选人有权单方面取消中选单位的资格。并取消参选人三年内在比选人的业务中的参选资格，由此给比选人造成的损失，比选人有权追究中标单位的全部责任。</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 xml:space="preserve">5．比选文件与合同附件作为签定合同的条款，比选文件合同条款中没有规定的内容，比选人、参选人认为有必要进行补充，可另行商定解决。 </w:t>
      </w:r>
    </w:p>
    <w:p w:rsidR="007B1D84" w:rsidRDefault="00E972D7">
      <w:pPr>
        <w:widowControl/>
        <w:adjustRightInd/>
        <w:spacing w:line="240" w:lineRule="auto"/>
        <w:jc w:val="left"/>
        <w:textAlignment w:val="auto"/>
        <w:rPr>
          <w:rFonts w:ascii="宋体" w:hAnsi="宋体" w:cs="宋体"/>
          <w:color w:val="000000" w:themeColor="text1"/>
          <w:sz w:val="28"/>
          <w:szCs w:val="28"/>
        </w:rPr>
      </w:pPr>
      <w:r>
        <w:rPr>
          <w:rFonts w:ascii="宋体" w:hAnsi="宋体" w:cs="宋体"/>
          <w:color w:val="000000" w:themeColor="text1"/>
          <w:sz w:val="28"/>
          <w:szCs w:val="28"/>
        </w:rPr>
        <w:br w:type="page"/>
      </w:r>
    </w:p>
    <w:p w:rsidR="007B1D84" w:rsidRDefault="00E972D7">
      <w:pPr>
        <w:pStyle w:val="1"/>
        <w:jc w:val="center"/>
        <w:rPr>
          <w:rFonts w:ascii="宋体" w:hAnsi="宋体" w:cs="宋体"/>
          <w:color w:val="000000" w:themeColor="text1"/>
        </w:rPr>
      </w:pPr>
      <w:bookmarkStart w:id="7" w:name="_Toc34297014"/>
      <w:r>
        <w:rPr>
          <w:rFonts w:ascii="宋体" w:hAnsi="宋体" w:cs="宋体" w:hint="eastAsia"/>
          <w:color w:val="000000" w:themeColor="text1"/>
        </w:rPr>
        <w:lastRenderedPageBreak/>
        <w:t>第七章</w:t>
      </w:r>
      <w:r>
        <w:rPr>
          <w:rFonts w:ascii="宋体" w:hAnsi="宋体" w:cs="宋体"/>
          <w:color w:val="000000" w:themeColor="text1"/>
        </w:rPr>
        <w:t xml:space="preserve"> </w:t>
      </w:r>
      <w:r>
        <w:rPr>
          <w:rFonts w:ascii="宋体" w:hAnsi="宋体" w:cs="宋体" w:hint="eastAsia"/>
          <w:color w:val="000000" w:themeColor="text1"/>
        </w:rPr>
        <w:t>其它</w:t>
      </w:r>
      <w:bookmarkEnd w:id="7"/>
    </w:p>
    <w:p w:rsidR="007B1D84" w:rsidRDefault="00E972D7">
      <w:pPr>
        <w:tabs>
          <w:tab w:val="left" w:pos="0"/>
          <w:tab w:val="left" w:pos="567"/>
          <w:tab w:val="left" w:pos="993"/>
          <w:tab w:val="left" w:pos="1134"/>
        </w:tabs>
        <w:snapToGrid w:val="0"/>
        <w:spacing w:before="240" w:line="500" w:lineRule="exact"/>
        <w:ind w:left="397"/>
        <w:rPr>
          <w:rFonts w:ascii="宋体" w:hAnsi="宋体"/>
          <w:b/>
          <w:sz w:val="28"/>
          <w:szCs w:val="28"/>
        </w:rPr>
      </w:pPr>
      <w:r>
        <w:rPr>
          <w:rFonts w:ascii="宋体" w:hAnsi="宋体" w:hint="eastAsia"/>
          <w:b/>
          <w:sz w:val="28"/>
          <w:szCs w:val="28"/>
        </w:rPr>
        <w:t>1</w:t>
      </w:r>
      <w:r>
        <w:rPr>
          <w:rFonts w:ascii="宋体" w:hAnsi="宋体"/>
          <w:b/>
          <w:sz w:val="28"/>
          <w:szCs w:val="28"/>
        </w:rPr>
        <w:t xml:space="preserve">. </w:t>
      </w:r>
      <w:r>
        <w:rPr>
          <w:rFonts w:ascii="宋体" w:hAnsi="宋体" w:hint="eastAsia"/>
          <w:b/>
          <w:sz w:val="28"/>
          <w:szCs w:val="28"/>
        </w:rPr>
        <w:t>报价要求</w:t>
      </w:r>
    </w:p>
    <w:p w:rsidR="007B1D84" w:rsidRDefault="00E972D7">
      <w:pPr>
        <w:tabs>
          <w:tab w:val="left" w:pos="0"/>
          <w:tab w:val="left" w:pos="200"/>
          <w:tab w:val="left" w:pos="993"/>
          <w:tab w:val="left" w:pos="1134"/>
        </w:tabs>
        <w:snapToGrid w:val="0"/>
        <w:spacing w:line="500" w:lineRule="exact"/>
        <w:ind w:firstLineChars="200" w:firstLine="562"/>
        <w:rPr>
          <w:rFonts w:ascii="宋体" w:hAnsi="宋体"/>
          <w:sz w:val="28"/>
          <w:szCs w:val="28"/>
        </w:rPr>
      </w:pPr>
      <w:r>
        <w:rPr>
          <w:rFonts w:ascii="宋体" w:hAnsi="宋体" w:hint="eastAsia"/>
          <w:b/>
          <w:sz w:val="28"/>
          <w:szCs w:val="28"/>
        </w:rPr>
        <w:t>（1）参选人应当根据福建省物价局、福建省住房和城乡建设厅印发《关于规范我省建设工程监理收费问题的通知》（闽价房</w:t>
      </w:r>
      <w:r>
        <w:rPr>
          <w:rFonts w:ascii="宋体" w:hAnsi="宋体"/>
          <w:b/>
          <w:sz w:val="28"/>
          <w:szCs w:val="28"/>
        </w:rPr>
        <w:t>[2013]260号文）、国家发展改革委关于放开部分建设项目服务收费标准有关问题的通知（</w:t>
      </w:r>
      <w:r>
        <w:rPr>
          <w:rFonts w:ascii="宋体" w:hAnsi="宋体" w:hint="eastAsia"/>
          <w:b/>
          <w:sz w:val="28"/>
          <w:szCs w:val="28"/>
        </w:rPr>
        <w:t>发改价格</w:t>
      </w:r>
      <w:r>
        <w:rPr>
          <w:rFonts w:ascii="宋体" w:hAnsi="宋体"/>
          <w:b/>
          <w:sz w:val="28"/>
          <w:szCs w:val="28"/>
        </w:rPr>
        <w:t>[2014]1573号文）、关于进一步放开建设项目专业服务价格的通知（发改价格〔2015〕299号</w:t>
      </w:r>
      <w:r>
        <w:rPr>
          <w:rFonts w:ascii="宋体" w:hAnsi="宋体" w:hint="eastAsia"/>
          <w:b/>
          <w:sz w:val="28"/>
          <w:szCs w:val="28"/>
        </w:rPr>
        <w:t>文</w:t>
      </w:r>
      <w:r>
        <w:rPr>
          <w:rFonts w:ascii="宋体" w:hAnsi="宋体"/>
          <w:b/>
          <w:sz w:val="28"/>
          <w:szCs w:val="28"/>
        </w:rPr>
        <w:t>）</w:t>
      </w:r>
      <w:r>
        <w:rPr>
          <w:rFonts w:ascii="宋体" w:hAnsi="宋体" w:hint="eastAsia"/>
          <w:b/>
          <w:sz w:val="28"/>
          <w:szCs w:val="28"/>
        </w:rPr>
        <w:t>计算，结合工程的专业、工程复杂程度以及监理的自然条件、作业内容等因素，在不违反规定的条件下，向比选人做出最优惠报价。</w:t>
      </w:r>
    </w:p>
    <w:p w:rsidR="007B1D84" w:rsidRDefault="00E972D7">
      <w:pPr>
        <w:tabs>
          <w:tab w:val="left" w:pos="0"/>
          <w:tab w:val="left" w:pos="200"/>
          <w:tab w:val="left" w:pos="993"/>
          <w:tab w:val="left" w:pos="1134"/>
        </w:tabs>
        <w:snapToGrid w:val="0"/>
        <w:spacing w:line="500" w:lineRule="exact"/>
        <w:ind w:firstLineChars="200" w:firstLine="560"/>
        <w:rPr>
          <w:rFonts w:ascii="宋体" w:hAnsi="宋体"/>
          <w:sz w:val="28"/>
          <w:szCs w:val="28"/>
        </w:rPr>
      </w:pPr>
      <w:bookmarkStart w:id="8" w:name="OLE_LINK10"/>
      <w:r>
        <w:rPr>
          <w:rFonts w:ascii="宋体" w:hAnsi="宋体" w:hint="eastAsia"/>
          <w:sz w:val="28"/>
          <w:szCs w:val="28"/>
        </w:rPr>
        <w:t>（2）本项目监理服务费用最高限价为：</w:t>
      </w:r>
      <w:r>
        <w:rPr>
          <w:rFonts w:ascii="宋体" w:hAnsi="宋体" w:hint="eastAsia"/>
          <w:b/>
          <w:sz w:val="28"/>
          <w:szCs w:val="28"/>
          <w:u w:val="double"/>
        </w:rPr>
        <w:t>人民币</w:t>
      </w:r>
      <w:r>
        <w:rPr>
          <w:rFonts w:ascii="宋体" w:hAnsi="宋体"/>
          <w:b/>
          <w:sz w:val="28"/>
          <w:szCs w:val="28"/>
          <w:u w:val="double"/>
        </w:rPr>
        <w:t>30</w:t>
      </w:r>
      <w:r>
        <w:rPr>
          <w:rFonts w:ascii="宋体" w:hAnsi="宋体" w:hint="eastAsia"/>
          <w:b/>
          <w:sz w:val="28"/>
          <w:szCs w:val="28"/>
          <w:u w:val="double"/>
        </w:rPr>
        <w:t>万元。</w:t>
      </w:r>
      <w:r>
        <w:rPr>
          <w:rFonts w:ascii="宋体" w:hAnsi="宋体" w:hint="eastAsia"/>
          <w:b/>
          <w:bCs/>
          <w:sz w:val="28"/>
          <w:szCs w:val="28"/>
          <w:u w:val="double"/>
        </w:rPr>
        <w:t>各参选人的参选报价不得高于比选人确定的监理费最高限价，否则按废标处理。</w:t>
      </w:r>
      <w:bookmarkEnd w:id="8"/>
    </w:p>
    <w:p w:rsidR="007B1D84" w:rsidRDefault="00E972D7">
      <w:pPr>
        <w:tabs>
          <w:tab w:val="left" w:pos="0"/>
          <w:tab w:val="left" w:pos="200"/>
          <w:tab w:val="left" w:pos="993"/>
          <w:tab w:val="left" w:pos="1134"/>
        </w:tabs>
        <w:snapToGrid w:val="0"/>
        <w:spacing w:line="500" w:lineRule="exact"/>
        <w:ind w:firstLineChars="200" w:firstLine="562"/>
        <w:rPr>
          <w:rFonts w:ascii="宋体" w:hAnsi="宋体"/>
          <w:sz w:val="28"/>
          <w:szCs w:val="28"/>
        </w:rPr>
      </w:pPr>
      <w:r>
        <w:rPr>
          <w:rFonts w:ascii="宋体" w:hAnsi="宋体" w:hint="eastAsia"/>
          <w:b/>
          <w:bCs/>
          <w:sz w:val="28"/>
          <w:szCs w:val="28"/>
          <w:u w:val="double"/>
        </w:rPr>
        <w:t>（</w:t>
      </w:r>
      <w:r>
        <w:rPr>
          <w:rFonts w:ascii="宋体" w:hAnsi="宋体"/>
          <w:b/>
          <w:bCs/>
          <w:sz w:val="28"/>
          <w:szCs w:val="28"/>
          <w:u w:val="double"/>
        </w:rPr>
        <w:t>3</w:t>
      </w:r>
      <w:r>
        <w:rPr>
          <w:rFonts w:ascii="宋体" w:hAnsi="宋体" w:hint="eastAsia"/>
          <w:b/>
          <w:bCs/>
          <w:sz w:val="28"/>
          <w:szCs w:val="28"/>
          <w:u w:val="double"/>
        </w:rPr>
        <w:t>）本项目的监理费为固定包干价。</w:t>
      </w:r>
    </w:p>
    <w:p w:rsidR="007B1D84" w:rsidRDefault="00E972D7">
      <w:pPr>
        <w:tabs>
          <w:tab w:val="left" w:pos="0"/>
          <w:tab w:val="left" w:pos="200"/>
          <w:tab w:val="left" w:pos="993"/>
          <w:tab w:val="left" w:pos="1134"/>
        </w:tabs>
        <w:snapToGrid w:val="0"/>
        <w:spacing w:line="500" w:lineRule="exact"/>
        <w:ind w:firstLineChars="200" w:firstLine="560"/>
        <w:rPr>
          <w:rFonts w:ascii="宋体" w:hAnsi="宋体"/>
          <w:sz w:val="28"/>
          <w:szCs w:val="28"/>
        </w:rPr>
      </w:pPr>
      <w:r>
        <w:rPr>
          <w:rFonts w:ascii="宋体" w:hAnsi="宋体" w:hint="eastAsia"/>
          <w:sz w:val="28"/>
          <w:szCs w:val="28"/>
        </w:rPr>
        <w:t>（4）参选人可以自行决定是否参加参选。</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color w:val="000000" w:themeColor="text1"/>
          <w:sz w:val="28"/>
          <w:szCs w:val="28"/>
        </w:rPr>
        <w:t xml:space="preserve"> </w:t>
      </w:r>
      <w:r>
        <w:rPr>
          <w:rFonts w:ascii="宋体" w:hAnsi="宋体" w:cs="宋体" w:hint="eastAsia"/>
          <w:color w:val="000000" w:themeColor="text1"/>
          <w:sz w:val="28"/>
          <w:szCs w:val="28"/>
        </w:rPr>
        <w:t>参选人的参选文件无论其是否中选，均不退回。</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3</w:t>
      </w:r>
      <w:r>
        <w:rPr>
          <w:rFonts w:ascii="宋体" w:hAnsi="宋体" w:cs="宋体" w:hint="eastAsia"/>
          <w:color w:val="000000" w:themeColor="text1"/>
          <w:sz w:val="28"/>
          <w:szCs w:val="28"/>
        </w:rPr>
        <w:t>．比选人郑重承诺：参选人所提交的参选文件及相关资料不向第三方泄露。</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4</w:t>
      </w:r>
      <w:r>
        <w:rPr>
          <w:rFonts w:ascii="宋体" w:hAnsi="宋体" w:cs="宋体" w:hint="eastAsia"/>
          <w:color w:val="000000" w:themeColor="text1"/>
          <w:sz w:val="28"/>
          <w:szCs w:val="28"/>
        </w:rPr>
        <w:t>．本比选文件的解释权归福建省福化天辰气体有限公司。</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5</w:t>
      </w:r>
      <w:r>
        <w:rPr>
          <w:rFonts w:ascii="宋体" w:hAnsi="宋体" w:cs="宋体" w:hint="eastAsia"/>
          <w:color w:val="000000" w:themeColor="text1"/>
          <w:sz w:val="28"/>
          <w:szCs w:val="28"/>
        </w:rPr>
        <w:t>．比选联系人：陈斯</w:t>
      </w:r>
    </w:p>
    <w:p w:rsidR="007B1D84" w:rsidRDefault="00E972D7">
      <w:pPr>
        <w:spacing w:line="580" w:lineRule="exact"/>
        <w:ind w:firstLineChars="200" w:firstLine="560"/>
        <w:rPr>
          <w:rFonts w:ascii="宋体" w:hAnsi="宋体" w:cs="宋体"/>
          <w:color w:val="000000" w:themeColor="text1"/>
          <w:sz w:val="28"/>
          <w:szCs w:val="28"/>
        </w:rPr>
      </w:pPr>
      <w:r>
        <w:rPr>
          <w:rFonts w:ascii="宋体" w:hAnsi="宋体" w:cs="宋体"/>
          <w:color w:val="000000" w:themeColor="text1"/>
          <w:sz w:val="28"/>
          <w:szCs w:val="28"/>
        </w:rPr>
        <w:t>6</w:t>
      </w:r>
      <w:r>
        <w:rPr>
          <w:rFonts w:ascii="宋体" w:hAnsi="宋体" w:cs="宋体" w:hint="eastAsia"/>
          <w:color w:val="000000" w:themeColor="text1"/>
          <w:sz w:val="28"/>
          <w:szCs w:val="28"/>
        </w:rPr>
        <w:t>．联系电话：</w:t>
      </w:r>
      <w:r>
        <w:rPr>
          <w:rFonts w:ascii="宋体" w:hAnsi="宋体" w:cs="宋体"/>
          <w:color w:val="000000" w:themeColor="text1"/>
          <w:sz w:val="28"/>
          <w:szCs w:val="28"/>
        </w:rPr>
        <w:t>18806066958</w:t>
      </w:r>
    </w:p>
    <w:p w:rsidR="00DD5785" w:rsidRDefault="00DD5785" w:rsidP="00DD5785">
      <w:pPr>
        <w:widowControl/>
        <w:adjustRightInd/>
        <w:spacing w:line="240" w:lineRule="auto"/>
        <w:jc w:val="left"/>
        <w:textAlignment w:val="auto"/>
        <w:rPr>
          <w:rFonts w:ascii="宋体" w:hAnsi="宋体" w:cs="宋体"/>
          <w:color w:val="000000" w:themeColor="text1"/>
          <w:sz w:val="28"/>
          <w:szCs w:val="28"/>
        </w:rPr>
      </w:pPr>
      <w:bookmarkStart w:id="9" w:name="_Toc34297015"/>
    </w:p>
    <w:p w:rsidR="00DD5785" w:rsidRDefault="00DD5785" w:rsidP="00DD5785">
      <w:pPr>
        <w:widowControl/>
        <w:adjustRightInd/>
        <w:spacing w:line="240" w:lineRule="auto"/>
        <w:jc w:val="left"/>
        <w:textAlignment w:val="auto"/>
        <w:rPr>
          <w:rFonts w:ascii="宋体" w:hAnsi="宋体" w:cs="宋体"/>
          <w:color w:val="000000" w:themeColor="text1"/>
          <w:sz w:val="28"/>
          <w:szCs w:val="28"/>
        </w:rPr>
      </w:pPr>
    </w:p>
    <w:p w:rsidR="00DD5785" w:rsidRDefault="00DD5785" w:rsidP="00DD5785">
      <w:pPr>
        <w:widowControl/>
        <w:adjustRightInd/>
        <w:spacing w:line="240" w:lineRule="auto"/>
        <w:jc w:val="left"/>
        <w:textAlignment w:val="auto"/>
        <w:rPr>
          <w:rFonts w:ascii="宋体" w:hAnsi="宋体" w:cs="宋体"/>
          <w:color w:val="000000" w:themeColor="text1"/>
          <w:sz w:val="28"/>
          <w:szCs w:val="28"/>
        </w:rPr>
      </w:pPr>
    </w:p>
    <w:p w:rsidR="00DD5785" w:rsidRDefault="00DD5785" w:rsidP="00DD5785">
      <w:pPr>
        <w:widowControl/>
        <w:adjustRightInd/>
        <w:spacing w:line="240" w:lineRule="auto"/>
        <w:jc w:val="left"/>
        <w:textAlignment w:val="auto"/>
        <w:rPr>
          <w:rFonts w:ascii="宋体" w:hAnsi="宋体" w:cs="宋体"/>
          <w:color w:val="000000" w:themeColor="text1"/>
          <w:sz w:val="28"/>
          <w:szCs w:val="28"/>
        </w:rPr>
      </w:pPr>
    </w:p>
    <w:p w:rsidR="007B1D84" w:rsidRDefault="00E972D7" w:rsidP="00DD5785">
      <w:pPr>
        <w:widowControl/>
        <w:adjustRightInd/>
        <w:spacing w:line="240" w:lineRule="auto"/>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lastRenderedPageBreak/>
        <w:t>附件一：参选报价单</w:t>
      </w:r>
      <w:bookmarkEnd w:id="9"/>
    </w:p>
    <w:p w:rsidR="007B1D84" w:rsidRDefault="00E972D7">
      <w:pPr>
        <w:spacing w:line="580" w:lineRule="exact"/>
        <w:jc w:val="center"/>
        <w:rPr>
          <w:rFonts w:ascii="宋体" w:hAnsi="宋体" w:cs="宋体"/>
          <w:b/>
          <w:color w:val="000000" w:themeColor="text1"/>
          <w:sz w:val="44"/>
          <w:szCs w:val="44"/>
        </w:rPr>
      </w:pPr>
      <w:r>
        <w:rPr>
          <w:rFonts w:ascii="宋体" w:hAnsi="宋体" w:cs="宋体" w:hint="eastAsia"/>
          <w:b/>
          <w:color w:val="000000" w:themeColor="text1"/>
          <w:sz w:val="44"/>
          <w:szCs w:val="44"/>
        </w:rPr>
        <w:t>参选报价单</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福建省福化天辰气体有限公司：</w:t>
      </w:r>
    </w:p>
    <w:p w:rsidR="007B1D84" w:rsidRDefault="00E972D7">
      <w:pPr>
        <w:spacing w:line="580" w:lineRule="exact"/>
        <w:ind w:firstLineChars="200" w:firstLine="560"/>
        <w:rPr>
          <w:rFonts w:ascii="宋体" w:hAnsi="宋体"/>
          <w:color w:val="000000" w:themeColor="text1"/>
          <w:sz w:val="28"/>
          <w:szCs w:val="28"/>
        </w:rPr>
      </w:pPr>
      <w:r>
        <w:rPr>
          <w:rFonts w:ascii="宋体" w:hAnsi="宋体" w:cs="宋体" w:hint="eastAsia"/>
          <w:color w:val="000000" w:themeColor="text1"/>
          <w:sz w:val="28"/>
          <w:szCs w:val="28"/>
        </w:rPr>
        <w:t>贵公司</w:t>
      </w:r>
      <w:r>
        <w:rPr>
          <w:rFonts w:ascii="宋体" w:hAnsi="宋体" w:cs="宋体" w:hint="eastAsia"/>
          <w:color w:val="000000" w:themeColor="text1"/>
          <w:sz w:val="28"/>
          <w:szCs w:val="28"/>
          <w:u w:val="single"/>
        </w:rPr>
        <w:t>江阴化学园企业合建消防站施工监理项目</w:t>
      </w:r>
      <w:r>
        <w:rPr>
          <w:rFonts w:ascii="宋体" w:hAnsi="宋体" w:hint="eastAsia"/>
          <w:color w:val="000000" w:themeColor="text1"/>
          <w:sz w:val="28"/>
          <w:szCs w:val="28"/>
        </w:rPr>
        <w:t>比选文件我公司已阅知并完全同意，承诺此次报价真实、有效。同时承诺，中选后认真履行中选义务，提供符合要求的产品及相应服务。现将本公司有关报价及说明如下附表：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174"/>
      </w:tblGrid>
      <w:tr w:rsidR="007B1D84">
        <w:trPr>
          <w:trHeight w:val="1873"/>
          <w:jc w:val="center"/>
        </w:trPr>
        <w:tc>
          <w:tcPr>
            <w:tcW w:w="3348" w:type="dxa"/>
            <w:vAlign w:val="center"/>
          </w:tcPr>
          <w:p w:rsidR="007B1D84" w:rsidRDefault="00E972D7">
            <w:pPr>
              <w:pStyle w:val="a3"/>
              <w:ind w:firstLineChars="0" w:firstLine="0"/>
              <w:jc w:val="center"/>
              <w:rPr>
                <w:rFonts w:ascii="宋体"/>
                <w:sz w:val="28"/>
                <w:szCs w:val="28"/>
              </w:rPr>
            </w:pPr>
            <w:r>
              <w:rPr>
                <w:rFonts w:ascii="宋体" w:hint="eastAsia"/>
                <w:sz w:val="28"/>
                <w:szCs w:val="28"/>
              </w:rPr>
              <w:t>参选报价总价</w:t>
            </w:r>
          </w:p>
          <w:p w:rsidR="007B1D84" w:rsidRDefault="00E972D7">
            <w:pPr>
              <w:pStyle w:val="a3"/>
              <w:ind w:firstLineChars="0" w:firstLine="0"/>
              <w:jc w:val="center"/>
              <w:rPr>
                <w:rFonts w:ascii="宋体"/>
                <w:sz w:val="28"/>
                <w:szCs w:val="28"/>
              </w:rPr>
            </w:pPr>
            <w:r>
              <w:rPr>
                <w:rFonts w:ascii="宋体" w:hint="eastAsia"/>
                <w:sz w:val="28"/>
                <w:szCs w:val="28"/>
              </w:rPr>
              <w:t>（监理费总金额）</w:t>
            </w:r>
          </w:p>
        </w:tc>
        <w:tc>
          <w:tcPr>
            <w:tcW w:w="5174" w:type="dxa"/>
            <w:vAlign w:val="center"/>
          </w:tcPr>
          <w:p w:rsidR="007B1D84" w:rsidRDefault="00E972D7">
            <w:pPr>
              <w:spacing w:line="400" w:lineRule="atLeast"/>
              <w:rPr>
                <w:rFonts w:ascii="宋体" w:hAnsi="宋体"/>
                <w:sz w:val="28"/>
                <w:szCs w:val="28"/>
              </w:rPr>
            </w:pPr>
            <w:r>
              <w:rPr>
                <w:rFonts w:ascii="宋体" w:hAnsi="宋体" w:hint="eastAsia"/>
                <w:sz w:val="28"/>
                <w:szCs w:val="28"/>
                <w:u w:val="single"/>
              </w:rPr>
              <w:t xml:space="preserve">            （大写）</w:t>
            </w:r>
            <w:r>
              <w:rPr>
                <w:rFonts w:ascii="宋体" w:hAnsi="宋体" w:hint="eastAsia"/>
                <w:sz w:val="28"/>
                <w:szCs w:val="28"/>
              </w:rPr>
              <w:t>元人民币</w:t>
            </w:r>
          </w:p>
          <w:p w:rsidR="007B1D84" w:rsidRDefault="00E972D7">
            <w:pPr>
              <w:pStyle w:val="a3"/>
              <w:ind w:firstLineChars="0" w:firstLine="0"/>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（小写）            </w:t>
            </w:r>
          </w:p>
          <w:p w:rsidR="007B1D84" w:rsidRDefault="00E972D7">
            <w:pPr>
              <w:pStyle w:val="a3"/>
              <w:ind w:firstLineChars="0" w:firstLine="0"/>
              <w:rPr>
                <w:rFonts w:ascii="宋体" w:hAnsi="宋体"/>
                <w:sz w:val="28"/>
                <w:szCs w:val="28"/>
                <w:u w:val="single"/>
              </w:rPr>
            </w:pPr>
            <w:r>
              <w:rPr>
                <w:rFonts w:ascii="宋体" w:hAnsi="宋体" w:hint="eastAsia"/>
                <w:sz w:val="28"/>
                <w:szCs w:val="28"/>
              </w:rPr>
              <w:t>（依据国家发改委、建设部发改价格（2007）670号文件《建设工程监理与相关服务收费管理规定》监理费报价。报价为固定不变包干价。</w:t>
            </w:r>
          </w:p>
        </w:tc>
      </w:tr>
      <w:tr w:rsidR="007B1D84">
        <w:trPr>
          <w:trHeight w:val="1038"/>
          <w:jc w:val="center"/>
        </w:trPr>
        <w:tc>
          <w:tcPr>
            <w:tcW w:w="3348" w:type="dxa"/>
            <w:vAlign w:val="center"/>
          </w:tcPr>
          <w:p w:rsidR="007B1D84" w:rsidRDefault="00E972D7">
            <w:pPr>
              <w:pStyle w:val="a3"/>
              <w:ind w:firstLineChars="0" w:firstLine="0"/>
              <w:jc w:val="center"/>
              <w:rPr>
                <w:rFonts w:ascii="宋体"/>
                <w:sz w:val="28"/>
                <w:szCs w:val="28"/>
              </w:rPr>
            </w:pPr>
            <w:r>
              <w:rPr>
                <w:rFonts w:ascii="宋体" w:hint="eastAsia"/>
                <w:sz w:val="28"/>
                <w:szCs w:val="28"/>
              </w:rPr>
              <w:t>参选保证金</w:t>
            </w:r>
          </w:p>
        </w:tc>
        <w:tc>
          <w:tcPr>
            <w:tcW w:w="5174" w:type="dxa"/>
            <w:vAlign w:val="center"/>
          </w:tcPr>
          <w:p w:rsidR="007B1D84" w:rsidRDefault="00E972D7">
            <w:pPr>
              <w:pStyle w:val="a3"/>
              <w:ind w:firstLineChars="0" w:firstLine="0"/>
              <w:rPr>
                <w:rFonts w:ascii="宋体"/>
                <w:sz w:val="28"/>
                <w:szCs w:val="28"/>
              </w:rPr>
            </w:pPr>
            <w:r>
              <w:rPr>
                <w:rFonts w:ascii="宋体" w:hint="eastAsia"/>
                <w:sz w:val="28"/>
                <w:szCs w:val="28"/>
              </w:rPr>
              <w:t>人民币：</w:t>
            </w:r>
            <w:r>
              <w:rPr>
                <w:rFonts w:ascii="宋体" w:hint="eastAsia"/>
                <w:sz w:val="28"/>
                <w:szCs w:val="28"/>
                <w:u w:val="single"/>
              </w:rPr>
              <w:t xml:space="preserve">                   </w:t>
            </w:r>
            <w:r>
              <w:rPr>
                <w:rFonts w:ascii="宋体" w:hint="eastAsia"/>
                <w:sz w:val="28"/>
                <w:szCs w:val="28"/>
              </w:rPr>
              <w:t>元</w:t>
            </w:r>
          </w:p>
        </w:tc>
      </w:tr>
      <w:tr w:rsidR="007B1D84">
        <w:trPr>
          <w:trHeight w:val="1038"/>
          <w:jc w:val="center"/>
        </w:trPr>
        <w:tc>
          <w:tcPr>
            <w:tcW w:w="3348" w:type="dxa"/>
            <w:vAlign w:val="center"/>
          </w:tcPr>
          <w:p w:rsidR="007B1D84" w:rsidRDefault="00E972D7">
            <w:pPr>
              <w:pStyle w:val="a3"/>
              <w:ind w:firstLineChars="0" w:firstLine="0"/>
              <w:jc w:val="left"/>
              <w:rPr>
                <w:rFonts w:ascii="宋体"/>
                <w:sz w:val="28"/>
                <w:szCs w:val="28"/>
              </w:rPr>
            </w:pPr>
            <w:r>
              <w:rPr>
                <w:rFonts w:ascii="宋体" w:hint="eastAsia"/>
                <w:sz w:val="28"/>
                <w:szCs w:val="28"/>
              </w:rPr>
              <w:t>拟派出总监理工程师姓名和监理工程师注册执业证书证号</w:t>
            </w:r>
          </w:p>
        </w:tc>
        <w:tc>
          <w:tcPr>
            <w:tcW w:w="5174" w:type="dxa"/>
          </w:tcPr>
          <w:p w:rsidR="007B1D84" w:rsidRDefault="00E972D7">
            <w:pPr>
              <w:pStyle w:val="a3"/>
              <w:spacing w:beforeLines="50" w:before="156" w:afterLines="50" w:after="156"/>
              <w:ind w:firstLine="560"/>
              <w:rPr>
                <w:rFonts w:ascii="宋体"/>
                <w:sz w:val="28"/>
                <w:szCs w:val="28"/>
              </w:rPr>
            </w:pPr>
            <w:r>
              <w:rPr>
                <w:rFonts w:ascii="宋体" w:hint="eastAsia"/>
                <w:sz w:val="28"/>
                <w:szCs w:val="28"/>
              </w:rPr>
              <w:t>姓名：</w:t>
            </w:r>
            <w:r>
              <w:rPr>
                <w:rFonts w:ascii="宋体" w:hint="eastAsia"/>
                <w:sz w:val="28"/>
                <w:szCs w:val="28"/>
                <w:u w:val="single"/>
              </w:rPr>
              <w:t xml:space="preserve">                   </w:t>
            </w:r>
          </w:p>
          <w:p w:rsidR="007B1D84" w:rsidRDefault="00E972D7">
            <w:pPr>
              <w:pStyle w:val="a3"/>
              <w:spacing w:beforeLines="50" w:before="156"/>
              <w:ind w:firstLine="560"/>
              <w:rPr>
                <w:rFonts w:ascii="宋体"/>
                <w:sz w:val="28"/>
                <w:szCs w:val="28"/>
                <w:u w:val="single"/>
              </w:rPr>
            </w:pPr>
            <w:r>
              <w:rPr>
                <w:rFonts w:ascii="宋体" w:hint="eastAsia"/>
                <w:sz w:val="28"/>
                <w:szCs w:val="28"/>
              </w:rPr>
              <w:t>证号：</w:t>
            </w:r>
            <w:r>
              <w:rPr>
                <w:rFonts w:ascii="宋体" w:hint="eastAsia"/>
                <w:sz w:val="28"/>
                <w:szCs w:val="28"/>
                <w:u w:val="single"/>
              </w:rPr>
              <w:t xml:space="preserve">                   </w:t>
            </w:r>
          </w:p>
        </w:tc>
      </w:tr>
      <w:tr w:rsidR="007B1D84">
        <w:trPr>
          <w:trHeight w:val="1039"/>
          <w:jc w:val="center"/>
        </w:trPr>
        <w:tc>
          <w:tcPr>
            <w:tcW w:w="3348" w:type="dxa"/>
            <w:vAlign w:val="center"/>
          </w:tcPr>
          <w:p w:rsidR="007B1D84" w:rsidRDefault="00E972D7">
            <w:pPr>
              <w:pStyle w:val="a3"/>
              <w:ind w:firstLineChars="0" w:firstLine="0"/>
              <w:jc w:val="center"/>
              <w:rPr>
                <w:rFonts w:ascii="宋体"/>
                <w:sz w:val="28"/>
                <w:szCs w:val="28"/>
              </w:rPr>
            </w:pPr>
            <w:r>
              <w:rPr>
                <w:rFonts w:ascii="宋体" w:hint="eastAsia"/>
                <w:sz w:val="28"/>
                <w:szCs w:val="28"/>
              </w:rPr>
              <w:t>备注</w:t>
            </w:r>
          </w:p>
        </w:tc>
        <w:tc>
          <w:tcPr>
            <w:tcW w:w="5174" w:type="dxa"/>
            <w:vAlign w:val="center"/>
          </w:tcPr>
          <w:p w:rsidR="007B1D84" w:rsidRDefault="007B1D84">
            <w:pPr>
              <w:pStyle w:val="a3"/>
              <w:ind w:firstLine="560"/>
              <w:rPr>
                <w:rFonts w:ascii="宋体"/>
                <w:sz w:val="28"/>
                <w:szCs w:val="28"/>
              </w:rPr>
            </w:pPr>
          </w:p>
        </w:tc>
      </w:tr>
    </w:tbl>
    <w:p w:rsidR="007B1D84" w:rsidRDefault="00E972D7">
      <w:pPr>
        <w:spacing w:line="580" w:lineRule="exact"/>
        <w:rPr>
          <w:rFonts w:ascii="宋体" w:hAnsi="宋体"/>
          <w:color w:val="000000" w:themeColor="text1"/>
          <w:sz w:val="28"/>
          <w:szCs w:val="28"/>
        </w:rPr>
      </w:pPr>
      <w:r>
        <w:rPr>
          <w:rFonts w:ascii="宋体" w:hAnsi="宋体"/>
          <w:color w:val="000000" w:themeColor="text1"/>
          <w:sz w:val="28"/>
          <w:szCs w:val="28"/>
        </w:rPr>
        <w:t>注</w:t>
      </w:r>
      <w:r>
        <w:rPr>
          <w:rFonts w:ascii="宋体" w:hAnsi="宋体" w:hint="eastAsia"/>
          <w:color w:val="000000" w:themeColor="text1"/>
          <w:sz w:val="28"/>
          <w:szCs w:val="28"/>
        </w:rPr>
        <w:t>：1.</w:t>
      </w:r>
      <w:r>
        <w:rPr>
          <w:rFonts w:ascii="宋体" w:hAnsi="宋体"/>
          <w:color w:val="000000" w:themeColor="text1"/>
          <w:sz w:val="28"/>
          <w:szCs w:val="28"/>
        </w:rPr>
        <w:t xml:space="preserve"> </w:t>
      </w:r>
      <w:r>
        <w:rPr>
          <w:rFonts w:ascii="宋体" w:hAnsi="宋体" w:hint="eastAsia"/>
          <w:color w:val="000000" w:themeColor="text1"/>
          <w:sz w:val="28"/>
          <w:szCs w:val="28"/>
        </w:rPr>
        <w:t>请注明中选后所开具的增值税专用发票税率</w:t>
      </w:r>
      <w:r>
        <w:rPr>
          <w:rFonts w:ascii="宋体" w:hAnsi="宋体" w:hint="eastAsia"/>
          <w:b/>
          <w:color w:val="000000" w:themeColor="text1"/>
          <w:sz w:val="28"/>
          <w:szCs w:val="28"/>
          <w:u w:val="single"/>
        </w:rPr>
        <w:t xml:space="preserve">  必填  </w:t>
      </w:r>
      <w:r>
        <w:rPr>
          <w:rFonts w:ascii="宋体" w:hAnsi="宋体" w:hint="eastAsia"/>
          <w:color w:val="000000" w:themeColor="text1"/>
          <w:sz w:val="28"/>
          <w:szCs w:val="28"/>
        </w:rPr>
        <w:t>%</w:t>
      </w:r>
      <w:r>
        <w:rPr>
          <w:rFonts w:ascii="宋体" w:hAnsi="宋体"/>
          <w:color w:val="000000" w:themeColor="text1"/>
          <w:sz w:val="28"/>
          <w:szCs w:val="28"/>
        </w:rPr>
        <w:t>.</w:t>
      </w:r>
    </w:p>
    <w:p w:rsidR="007B1D84" w:rsidRDefault="00E972D7">
      <w:pPr>
        <w:spacing w:line="580" w:lineRule="exact"/>
        <w:ind w:firstLineChars="200" w:firstLine="560"/>
        <w:rPr>
          <w:rFonts w:ascii="宋体" w:hAnsi="宋体"/>
          <w:color w:val="000000" w:themeColor="text1"/>
          <w:sz w:val="28"/>
          <w:szCs w:val="28"/>
        </w:rPr>
      </w:pPr>
      <w:r>
        <w:rPr>
          <w:rFonts w:ascii="宋体" w:hAnsi="宋体"/>
          <w:color w:val="000000" w:themeColor="text1"/>
          <w:sz w:val="28"/>
          <w:szCs w:val="28"/>
        </w:rPr>
        <w:t xml:space="preserve">                              </w:t>
      </w: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7B1D84" w:rsidRDefault="00E972D7">
      <w:pPr>
        <w:spacing w:line="580" w:lineRule="exact"/>
        <w:ind w:firstLineChars="1700" w:firstLine="4760"/>
        <w:rPr>
          <w:rFonts w:ascii="宋体" w:hAnsi="宋体"/>
          <w:color w:val="000000" w:themeColor="text1"/>
          <w:sz w:val="28"/>
          <w:szCs w:val="28"/>
        </w:rPr>
      </w:pPr>
      <w:r>
        <w:rPr>
          <w:rFonts w:ascii="宋体" w:hAnsi="宋体"/>
          <w:color w:val="000000" w:themeColor="text1"/>
          <w:sz w:val="28"/>
          <w:szCs w:val="28"/>
        </w:rPr>
        <w:t>参选联系人</w:t>
      </w:r>
      <w:r>
        <w:rPr>
          <w:rFonts w:ascii="宋体" w:hAnsi="宋体" w:hint="eastAsia"/>
          <w:color w:val="000000" w:themeColor="text1"/>
          <w:sz w:val="28"/>
          <w:szCs w:val="28"/>
        </w:rPr>
        <w:t>：</w:t>
      </w:r>
    </w:p>
    <w:p w:rsidR="007B1D84" w:rsidRDefault="00E972D7">
      <w:pPr>
        <w:spacing w:line="580" w:lineRule="exact"/>
        <w:ind w:firstLineChars="1700" w:firstLine="4760"/>
        <w:rPr>
          <w:rFonts w:ascii="宋体" w:hAnsi="宋体"/>
          <w:color w:val="000000" w:themeColor="text1"/>
          <w:sz w:val="28"/>
          <w:szCs w:val="28"/>
        </w:rPr>
      </w:pPr>
      <w:r>
        <w:rPr>
          <w:rFonts w:ascii="宋体" w:hAnsi="宋体"/>
          <w:color w:val="000000" w:themeColor="text1"/>
          <w:sz w:val="28"/>
          <w:szCs w:val="28"/>
        </w:rPr>
        <w:lastRenderedPageBreak/>
        <w:t>联系电话</w:t>
      </w:r>
      <w:r>
        <w:rPr>
          <w:rFonts w:ascii="宋体" w:hAnsi="宋体" w:hint="eastAsia"/>
          <w:color w:val="000000" w:themeColor="text1"/>
          <w:sz w:val="28"/>
          <w:szCs w:val="28"/>
        </w:rPr>
        <w:t>：</w:t>
      </w:r>
    </w:p>
    <w:p w:rsidR="007B1D84" w:rsidRDefault="00E972D7">
      <w:pPr>
        <w:spacing w:line="580" w:lineRule="exact"/>
        <w:ind w:firstLineChars="1700" w:firstLine="4760"/>
        <w:rPr>
          <w:rFonts w:ascii="宋体" w:hAnsi="宋体"/>
          <w:color w:val="000000" w:themeColor="text1"/>
          <w:sz w:val="28"/>
          <w:szCs w:val="28"/>
        </w:rPr>
      </w:pPr>
      <w:r>
        <w:rPr>
          <w:rFonts w:ascii="宋体" w:hAnsi="宋体"/>
          <w:color w:val="000000" w:themeColor="text1"/>
          <w:sz w:val="28"/>
          <w:szCs w:val="28"/>
        </w:rPr>
        <w:t>参选人邮箱</w:t>
      </w:r>
      <w:r>
        <w:rPr>
          <w:rFonts w:ascii="宋体" w:hAnsi="宋体" w:hint="eastAsia"/>
          <w:color w:val="000000" w:themeColor="text1"/>
          <w:sz w:val="28"/>
          <w:szCs w:val="28"/>
        </w:rPr>
        <w:t>：</w:t>
      </w:r>
    </w:p>
    <w:p w:rsidR="007B1D84" w:rsidRDefault="00E972D7">
      <w:pPr>
        <w:spacing w:line="580" w:lineRule="exact"/>
        <w:ind w:firstLineChars="247" w:firstLine="692"/>
        <w:rPr>
          <w:rFonts w:ascii="宋体" w:hAnsi="宋体"/>
          <w:color w:val="000000" w:themeColor="text1"/>
          <w:sz w:val="28"/>
          <w:szCs w:val="28"/>
        </w:rPr>
      </w:pPr>
      <w:r>
        <w:rPr>
          <w:rFonts w:ascii="宋体" w:hAnsi="宋体" w:hint="eastAsia"/>
          <w:color w:val="000000" w:themeColor="text1"/>
          <w:sz w:val="28"/>
          <w:szCs w:val="28"/>
        </w:rPr>
        <w:t xml:space="preserve">                             年</w:t>
      </w:r>
      <w:r>
        <w:rPr>
          <w:rFonts w:ascii="宋体" w:hAnsi="宋体"/>
          <w:color w:val="000000" w:themeColor="text1"/>
          <w:sz w:val="28"/>
          <w:szCs w:val="28"/>
        </w:rPr>
        <w:t xml:space="preserve">   </w:t>
      </w:r>
      <w:r>
        <w:rPr>
          <w:rFonts w:ascii="宋体" w:hAnsi="宋体" w:hint="eastAsia"/>
          <w:color w:val="000000" w:themeColor="text1"/>
          <w:sz w:val="28"/>
          <w:szCs w:val="28"/>
        </w:rPr>
        <w:t>月</w:t>
      </w:r>
      <w:r>
        <w:rPr>
          <w:rFonts w:ascii="宋体" w:hAnsi="宋体"/>
          <w:color w:val="000000" w:themeColor="text1"/>
          <w:sz w:val="28"/>
          <w:szCs w:val="28"/>
        </w:rPr>
        <w:t xml:space="preserve">   </w:t>
      </w:r>
      <w:r>
        <w:rPr>
          <w:rFonts w:ascii="宋体" w:hAnsi="宋体" w:hint="eastAsia"/>
          <w:color w:val="000000" w:themeColor="text1"/>
          <w:sz w:val="28"/>
          <w:szCs w:val="28"/>
        </w:rPr>
        <w:t>日</w:t>
      </w:r>
      <w:r>
        <w:rPr>
          <w:rFonts w:ascii="宋体" w:hAnsi="宋体"/>
          <w:color w:val="000000" w:themeColor="text1"/>
          <w:sz w:val="28"/>
          <w:szCs w:val="28"/>
        </w:rPr>
        <w:t xml:space="preserve">    </w:t>
      </w:r>
    </w:p>
    <w:p w:rsidR="007B1D84" w:rsidRDefault="007B1D84">
      <w:pPr>
        <w:spacing w:line="580" w:lineRule="exact"/>
        <w:ind w:firstLineChars="247" w:firstLine="593"/>
        <w:rPr>
          <w:rFonts w:ascii="宋体" w:hAnsi="宋体"/>
          <w:color w:val="000000" w:themeColor="text1"/>
          <w:sz w:val="24"/>
          <w:szCs w:val="24"/>
        </w:rPr>
      </w:pPr>
    </w:p>
    <w:p w:rsidR="007B1D84" w:rsidRDefault="007B1D84">
      <w:pPr>
        <w:pStyle w:val="1"/>
        <w:rPr>
          <w:rFonts w:ascii="宋体" w:hAnsi="宋体" w:cs="宋体"/>
          <w:b w:val="0"/>
          <w:color w:val="000000" w:themeColor="text1"/>
          <w:sz w:val="28"/>
          <w:szCs w:val="28"/>
        </w:rPr>
      </w:pPr>
    </w:p>
    <w:p w:rsidR="007B1D84" w:rsidRDefault="007B1D84">
      <w:pPr>
        <w:pStyle w:val="1"/>
        <w:rPr>
          <w:rFonts w:ascii="宋体" w:hAnsi="宋体" w:cs="宋体"/>
          <w:b w:val="0"/>
          <w:color w:val="000000" w:themeColor="text1"/>
          <w:sz w:val="28"/>
          <w:szCs w:val="28"/>
        </w:rPr>
      </w:pPr>
    </w:p>
    <w:p w:rsidR="007B1D84" w:rsidRDefault="007B1D84">
      <w:pPr>
        <w:pStyle w:val="1"/>
        <w:rPr>
          <w:rFonts w:ascii="宋体" w:hAnsi="宋体" w:cs="宋体"/>
          <w:b w:val="0"/>
          <w:color w:val="000000" w:themeColor="text1"/>
          <w:sz w:val="28"/>
          <w:szCs w:val="28"/>
        </w:rPr>
      </w:pPr>
    </w:p>
    <w:p w:rsidR="007B1D84" w:rsidRDefault="007B1D84">
      <w:pPr>
        <w:pStyle w:val="1"/>
        <w:rPr>
          <w:rFonts w:ascii="宋体" w:hAnsi="宋体" w:cs="宋体"/>
          <w:b w:val="0"/>
          <w:color w:val="000000" w:themeColor="text1"/>
          <w:sz w:val="28"/>
          <w:szCs w:val="28"/>
        </w:rPr>
      </w:pPr>
    </w:p>
    <w:p w:rsidR="007B1D84" w:rsidRDefault="007B1D84">
      <w:pPr>
        <w:pStyle w:val="1"/>
        <w:rPr>
          <w:rFonts w:ascii="宋体" w:hAnsi="宋体" w:cs="宋体"/>
          <w:b w:val="0"/>
          <w:color w:val="000000" w:themeColor="text1"/>
          <w:sz w:val="28"/>
          <w:szCs w:val="28"/>
        </w:rPr>
      </w:pPr>
    </w:p>
    <w:p w:rsidR="007B1D84" w:rsidRDefault="007B1D84">
      <w:pPr>
        <w:pStyle w:val="1"/>
        <w:rPr>
          <w:rFonts w:ascii="宋体" w:hAnsi="宋体" w:cs="宋体"/>
          <w:b w:val="0"/>
          <w:color w:val="000000" w:themeColor="text1"/>
          <w:sz w:val="28"/>
          <w:szCs w:val="28"/>
        </w:rPr>
      </w:pPr>
    </w:p>
    <w:p w:rsidR="007B1D84" w:rsidRDefault="007B1D84">
      <w:pPr>
        <w:pStyle w:val="1"/>
        <w:rPr>
          <w:rFonts w:ascii="宋体" w:hAnsi="宋体" w:cs="宋体"/>
          <w:b w:val="0"/>
          <w:color w:val="000000" w:themeColor="text1"/>
          <w:sz w:val="28"/>
          <w:szCs w:val="28"/>
        </w:rPr>
      </w:pPr>
    </w:p>
    <w:p w:rsidR="007B1D84" w:rsidRDefault="007B1D84">
      <w:pPr>
        <w:pStyle w:val="1"/>
        <w:rPr>
          <w:rFonts w:ascii="宋体" w:hAnsi="宋体" w:cs="宋体"/>
          <w:b w:val="0"/>
          <w:color w:val="000000" w:themeColor="text1"/>
          <w:sz w:val="28"/>
          <w:szCs w:val="28"/>
        </w:rPr>
      </w:pPr>
    </w:p>
    <w:p w:rsidR="007B1D84" w:rsidRDefault="007B1D84">
      <w:pPr>
        <w:spacing w:line="580" w:lineRule="exact"/>
        <w:jc w:val="left"/>
        <w:rPr>
          <w:rFonts w:ascii="宋体" w:hAnsi="宋体" w:cs="宋体"/>
          <w:color w:val="000000" w:themeColor="text1"/>
          <w:sz w:val="32"/>
          <w:szCs w:val="32"/>
        </w:rPr>
      </w:pPr>
    </w:p>
    <w:p w:rsidR="007B1D84" w:rsidRDefault="007B1D84">
      <w:pPr>
        <w:spacing w:line="580" w:lineRule="exact"/>
        <w:jc w:val="left"/>
        <w:rPr>
          <w:rFonts w:ascii="宋体" w:hAnsi="宋体" w:cs="宋体"/>
          <w:color w:val="000000" w:themeColor="text1"/>
          <w:sz w:val="32"/>
          <w:szCs w:val="32"/>
        </w:rPr>
      </w:pPr>
    </w:p>
    <w:p w:rsidR="007B1D84" w:rsidRDefault="007B1D84">
      <w:pPr>
        <w:snapToGrid w:val="0"/>
        <w:spacing w:line="580" w:lineRule="exact"/>
        <w:jc w:val="center"/>
        <w:rPr>
          <w:rFonts w:ascii="宋体" w:hAnsi="宋体" w:cs="宋体"/>
          <w:color w:val="000000" w:themeColor="text1"/>
          <w:sz w:val="32"/>
          <w:szCs w:val="32"/>
        </w:rPr>
      </w:pPr>
    </w:p>
    <w:p w:rsidR="007B1D84" w:rsidRDefault="00E972D7">
      <w:pPr>
        <w:pStyle w:val="1"/>
        <w:rPr>
          <w:rFonts w:ascii="宋体" w:hAnsi="宋体"/>
          <w:b w:val="0"/>
          <w:color w:val="000000" w:themeColor="text1"/>
          <w:sz w:val="36"/>
          <w:szCs w:val="36"/>
        </w:rPr>
      </w:pPr>
      <w:bookmarkStart w:id="10" w:name="_Toc34297016"/>
      <w:r>
        <w:rPr>
          <w:rFonts w:ascii="宋体" w:hAnsi="宋体" w:cs="宋体" w:hint="eastAsia"/>
          <w:b w:val="0"/>
          <w:color w:val="000000" w:themeColor="text1"/>
          <w:sz w:val="28"/>
          <w:szCs w:val="28"/>
        </w:rPr>
        <w:lastRenderedPageBreak/>
        <w:t>附件二：法定代表人授权委托书</w:t>
      </w:r>
      <w:bookmarkEnd w:id="10"/>
    </w:p>
    <w:p w:rsidR="007B1D84" w:rsidRDefault="00E972D7">
      <w:pPr>
        <w:snapToGrid w:val="0"/>
        <w:spacing w:line="580" w:lineRule="exact"/>
        <w:jc w:val="center"/>
        <w:rPr>
          <w:rFonts w:ascii="宋体" w:hAnsi="宋体"/>
          <w:b/>
          <w:color w:val="000000" w:themeColor="text1"/>
          <w:sz w:val="36"/>
          <w:szCs w:val="36"/>
        </w:rPr>
      </w:pPr>
      <w:r>
        <w:rPr>
          <w:rFonts w:ascii="宋体" w:hAnsi="宋体" w:hint="eastAsia"/>
          <w:b/>
          <w:color w:val="000000" w:themeColor="text1"/>
          <w:sz w:val="44"/>
          <w:szCs w:val="44"/>
        </w:rPr>
        <w:t>法定代表人授权委托书</w:t>
      </w:r>
    </w:p>
    <w:p w:rsidR="007B1D84" w:rsidRDefault="007B1D84">
      <w:pPr>
        <w:snapToGrid w:val="0"/>
        <w:spacing w:line="580" w:lineRule="exact"/>
        <w:jc w:val="center"/>
        <w:rPr>
          <w:rFonts w:ascii="宋体" w:hAnsi="宋体"/>
          <w:color w:val="000000" w:themeColor="text1"/>
          <w:sz w:val="28"/>
          <w:szCs w:val="28"/>
        </w:rPr>
      </w:pP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致：福建省福化天辰气体有限公司</w:t>
      </w:r>
    </w:p>
    <w:p w:rsidR="007B1D84" w:rsidRDefault="00E972D7">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hint="eastAsia"/>
          <w:color w:val="000000" w:themeColor="text1"/>
          <w:sz w:val="28"/>
          <w:szCs w:val="28"/>
        </w:rPr>
        <w:t>本授权书声明</w:t>
      </w:r>
      <w:r>
        <w:rPr>
          <w:rFonts w:ascii="宋体" w:hAnsi="宋体"/>
          <w:color w:val="000000" w:themeColor="text1"/>
          <w:sz w:val="28"/>
          <w:szCs w:val="28"/>
        </w:rPr>
        <w:t>:</w:t>
      </w:r>
      <w:r>
        <w:rPr>
          <w:rFonts w:ascii="宋体" w:hAnsi="宋体" w:cs="宋体" w:hint="eastAsia"/>
          <w:color w:val="000000" w:themeColor="text1"/>
          <w:sz w:val="28"/>
          <w:szCs w:val="28"/>
        </w:rPr>
        <w:t>注册于</w:t>
      </w:r>
      <w:r>
        <w:rPr>
          <w:rFonts w:ascii="宋体" w:hAnsi="宋体" w:hint="eastAsia"/>
          <w:color w:val="000000" w:themeColor="text1"/>
          <w:sz w:val="28"/>
          <w:szCs w:val="28"/>
          <w:u w:val="single"/>
        </w:rPr>
        <w:t>注册地址</w:t>
      </w:r>
      <w:r>
        <w:rPr>
          <w:rFonts w:ascii="宋体" w:hAnsi="宋体" w:cs="宋体" w:hint="eastAsia"/>
          <w:color w:val="000000" w:themeColor="text1"/>
          <w:sz w:val="28"/>
          <w:szCs w:val="28"/>
        </w:rPr>
        <w:t>的</w:t>
      </w:r>
      <w:r>
        <w:rPr>
          <w:rFonts w:ascii="宋体" w:hAnsi="宋体" w:hint="eastAsia"/>
          <w:color w:val="000000" w:themeColor="text1"/>
          <w:sz w:val="28"/>
          <w:szCs w:val="28"/>
          <w:u w:val="single"/>
        </w:rPr>
        <w:t>公司名称</w:t>
      </w:r>
      <w:r>
        <w:rPr>
          <w:rFonts w:ascii="宋体" w:hAnsi="宋体" w:cs="宋体" w:hint="eastAsia"/>
          <w:color w:val="000000" w:themeColor="text1"/>
          <w:sz w:val="28"/>
          <w:szCs w:val="28"/>
        </w:rPr>
        <w:t>的在下方签字（或签章）的</w:t>
      </w:r>
      <w:r>
        <w:rPr>
          <w:rFonts w:ascii="宋体" w:hAnsi="宋体" w:hint="eastAsia"/>
          <w:color w:val="000000" w:themeColor="text1"/>
          <w:sz w:val="28"/>
          <w:szCs w:val="28"/>
          <w:u w:val="single"/>
        </w:rPr>
        <w:t>法人代表姓名</w:t>
      </w:r>
      <w:r>
        <w:rPr>
          <w:rFonts w:ascii="宋体" w:hAnsi="宋体" w:cs="宋体" w:hint="eastAsia"/>
          <w:color w:val="000000" w:themeColor="text1"/>
          <w:sz w:val="28"/>
          <w:szCs w:val="28"/>
        </w:rPr>
        <w:t>代表本公司授权</w:t>
      </w:r>
      <w:r>
        <w:rPr>
          <w:rFonts w:ascii="宋体" w:hAnsi="宋体" w:hint="eastAsia"/>
          <w:color w:val="000000" w:themeColor="text1"/>
          <w:sz w:val="28"/>
          <w:szCs w:val="28"/>
          <w:u w:val="single"/>
        </w:rPr>
        <w:t>被授权代表人姓名、职务</w:t>
      </w:r>
      <w:r>
        <w:rPr>
          <w:rFonts w:ascii="宋体" w:hAnsi="宋体" w:cs="宋体" w:hint="eastAsia"/>
          <w:color w:val="000000" w:themeColor="text1"/>
          <w:sz w:val="28"/>
          <w:szCs w:val="28"/>
        </w:rPr>
        <w:t>为本公司的合法代理人，就</w:t>
      </w:r>
      <w:r>
        <w:rPr>
          <w:rFonts w:ascii="宋体" w:hAnsi="宋体" w:hint="eastAsia"/>
          <w:color w:val="000000" w:themeColor="text1"/>
          <w:sz w:val="28"/>
          <w:szCs w:val="28"/>
          <w:u w:val="single"/>
        </w:rPr>
        <w:t>江阴化学园企业合建消防站施工监理项目</w:t>
      </w:r>
      <w:r>
        <w:rPr>
          <w:rFonts w:ascii="宋体" w:hAnsi="宋体" w:cs="宋体" w:hint="eastAsia"/>
          <w:color w:val="000000" w:themeColor="text1"/>
          <w:sz w:val="28"/>
          <w:szCs w:val="28"/>
        </w:rPr>
        <w:t>公开自主比选，以本公司名义参与报价、合同执行并处理与之有关的其他事务，相关责任及后果由本公司承担。</w:t>
      </w:r>
    </w:p>
    <w:p w:rsidR="007B1D84" w:rsidRDefault="00E972D7">
      <w:pPr>
        <w:autoSpaceDE w:val="0"/>
        <w:autoSpaceDN w:val="0"/>
        <w:adjustRightInd/>
        <w:spacing w:line="580" w:lineRule="exact"/>
        <w:ind w:firstLineChars="200" w:firstLine="560"/>
        <w:jc w:val="left"/>
        <w:textAlignment w:val="auto"/>
        <w:rPr>
          <w:rFonts w:ascii="宋体" w:hAnsi="宋体" w:cs="宋体"/>
          <w:color w:val="000000" w:themeColor="text1"/>
          <w:sz w:val="28"/>
          <w:szCs w:val="28"/>
        </w:rPr>
      </w:pPr>
      <w:r>
        <w:rPr>
          <w:rFonts w:ascii="宋体" w:hAnsi="宋体" w:cs="宋体" w:hint="eastAsia"/>
          <w:color w:val="000000" w:themeColor="text1"/>
          <w:sz w:val="28"/>
          <w:szCs w:val="28"/>
        </w:rPr>
        <w:t>本授权书于</w:t>
      </w:r>
      <w:r>
        <w:rPr>
          <w:rFonts w:ascii="宋体" w:hAnsi="宋体" w:hint="eastAsia"/>
          <w:color w:val="000000" w:themeColor="text1"/>
          <w:sz w:val="28"/>
          <w:szCs w:val="28"/>
          <w:u w:val="single"/>
        </w:rPr>
        <w:t>2020</w:t>
      </w:r>
      <w:r>
        <w:rPr>
          <w:rFonts w:ascii="宋体" w:hAnsi="宋体" w:hint="eastAsia"/>
          <w:color w:val="000000" w:themeColor="text1"/>
          <w:sz w:val="28"/>
          <w:szCs w:val="28"/>
        </w:rPr>
        <w:t>年</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月</w:t>
      </w:r>
      <w:r>
        <w:rPr>
          <w:rFonts w:ascii="宋体" w:hAnsi="宋体" w:hint="eastAsia"/>
          <w:color w:val="000000" w:themeColor="text1"/>
          <w:sz w:val="28"/>
          <w:szCs w:val="28"/>
          <w:u w:val="single"/>
        </w:rPr>
        <w:t xml:space="preserve">  </w:t>
      </w:r>
      <w:r>
        <w:rPr>
          <w:rFonts w:ascii="宋体" w:hAnsi="宋体" w:hint="eastAsia"/>
          <w:color w:val="000000" w:themeColor="text1"/>
          <w:sz w:val="28"/>
          <w:szCs w:val="28"/>
        </w:rPr>
        <w:t>日</w:t>
      </w:r>
      <w:r>
        <w:rPr>
          <w:rFonts w:ascii="宋体" w:hAnsi="宋体" w:cs="宋体" w:hint="eastAsia"/>
          <w:color w:val="000000" w:themeColor="text1"/>
          <w:sz w:val="28"/>
          <w:szCs w:val="28"/>
        </w:rPr>
        <w:t>生效，本授权书有效期至此次报价，以及合同履行完毕时止。</w:t>
      </w:r>
    </w:p>
    <w:p w:rsidR="007B1D84" w:rsidRDefault="007B1D84">
      <w:pPr>
        <w:snapToGrid w:val="0"/>
        <w:spacing w:line="580" w:lineRule="exact"/>
        <w:rPr>
          <w:rFonts w:ascii="宋体" w:hAnsi="宋体"/>
          <w:color w:val="000000" w:themeColor="text1"/>
          <w:sz w:val="28"/>
          <w:szCs w:val="28"/>
        </w:rPr>
      </w:pPr>
    </w:p>
    <w:p w:rsidR="007B1D84" w:rsidRDefault="007B1D84">
      <w:pPr>
        <w:snapToGrid w:val="0"/>
        <w:spacing w:line="580" w:lineRule="exact"/>
        <w:rPr>
          <w:rFonts w:ascii="宋体" w:hAnsi="宋体"/>
          <w:color w:val="000000" w:themeColor="text1"/>
          <w:sz w:val="28"/>
          <w:szCs w:val="28"/>
        </w:rPr>
      </w:pP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参选方（盖章）：</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法定代表人（签字）：</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法定代表人身份证号码：</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被授权代表人（签字）：</w:t>
      </w:r>
      <w:r>
        <w:rPr>
          <w:rFonts w:ascii="宋体" w:hAnsi="宋体"/>
          <w:color w:val="000000" w:themeColor="text1"/>
          <w:sz w:val="28"/>
          <w:szCs w:val="28"/>
        </w:rPr>
        <w:t xml:space="preserve">        </w:t>
      </w:r>
      <w:r>
        <w:rPr>
          <w:rFonts w:ascii="宋体" w:hAnsi="宋体" w:hint="eastAsia"/>
          <w:color w:val="000000" w:themeColor="text1"/>
          <w:sz w:val="28"/>
          <w:szCs w:val="28"/>
        </w:rPr>
        <w:t>性别：</w:t>
      </w:r>
      <w:r>
        <w:rPr>
          <w:rFonts w:ascii="宋体" w:hAnsi="宋体"/>
          <w:color w:val="000000" w:themeColor="text1"/>
          <w:sz w:val="28"/>
          <w:szCs w:val="28"/>
        </w:rPr>
        <w:t xml:space="preserve">    </w:t>
      </w:r>
      <w:r>
        <w:rPr>
          <w:rFonts w:ascii="宋体" w:hAnsi="宋体" w:hint="eastAsia"/>
          <w:color w:val="000000" w:themeColor="text1"/>
          <w:sz w:val="28"/>
          <w:szCs w:val="28"/>
        </w:rPr>
        <w:t>年龄：</w:t>
      </w:r>
      <w:r>
        <w:rPr>
          <w:rFonts w:ascii="宋体" w:hAnsi="宋体"/>
          <w:color w:val="000000" w:themeColor="text1"/>
          <w:sz w:val="28"/>
          <w:szCs w:val="28"/>
        </w:rPr>
        <w:t xml:space="preserve">    </w:t>
      </w:r>
      <w:r>
        <w:rPr>
          <w:rFonts w:ascii="宋体" w:hAnsi="宋体" w:hint="eastAsia"/>
          <w:color w:val="000000" w:themeColor="text1"/>
          <w:sz w:val="28"/>
          <w:szCs w:val="28"/>
        </w:rPr>
        <w:t>职务：</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身份证号码：</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联系方式：</w:t>
      </w:r>
      <w:r>
        <w:rPr>
          <w:rFonts w:ascii="宋体" w:hAnsi="宋体"/>
          <w:color w:val="000000" w:themeColor="text1"/>
          <w:sz w:val="28"/>
          <w:szCs w:val="28"/>
        </w:rPr>
        <w:t xml:space="preserve">  </w:t>
      </w:r>
    </w:p>
    <w:p w:rsidR="007B1D84" w:rsidRDefault="00E972D7">
      <w:pPr>
        <w:widowControl/>
        <w:adjustRightInd/>
        <w:spacing w:line="240" w:lineRule="auto"/>
        <w:jc w:val="left"/>
        <w:textAlignment w:val="auto"/>
        <w:rPr>
          <w:rFonts w:ascii="宋体" w:hAnsi="宋体" w:cs="宋体"/>
          <w:color w:val="000000" w:themeColor="text1"/>
          <w:sz w:val="32"/>
          <w:szCs w:val="32"/>
        </w:rPr>
      </w:pPr>
      <w:r>
        <w:rPr>
          <w:rFonts w:ascii="宋体" w:hAnsi="宋体" w:cs="宋体"/>
          <w:color w:val="000000" w:themeColor="text1"/>
          <w:sz w:val="32"/>
          <w:szCs w:val="32"/>
        </w:rPr>
        <w:br w:type="page"/>
      </w:r>
    </w:p>
    <w:p w:rsidR="007B1D84" w:rsidRDefault="00E972D7">
      <w:pPr>
        <w:pStyle w:val="1"/>
        <w:rPr>
          <w:rFonts w:ascii="宋体" w:hAnsi="宋体"/>
          <w:color w:val="000000" w:themeColor="text1"/>
          <w:sz w:val="28"/>
          <w:szCs w:val="28"/>
        </w:rPr>
      </w:pPr>
      <w:bookmarkStart w:id="11" w:name="_Toc34297017"/>
      <w:r>
        <w:rPr>
          <w:rFonts w:ascii="宋体" w:hAnsi="宋体" w:cs="宋体" w:hint="eastAsia"/>
          <w:b w:val="0"/>
          <w:color w:val="000000" w:themeColor="text1"/>
          <w:sz w:val="28"/>
          <w:szCs w:val="28"/>
        </w:rPr>
        <w:lastRenderedPageBreak/>
        <w:t>附件三：</w:t>
      </w:r>
      <w:r>
        <w:rPr>
          <w:rFonts w:ascii="宋体" w:hAnsi="宋体" w:hint="eastAsia"/>
          <w:b w:val="0"/>
          <w:color w:val="000000" w:themeColor="text1"/>
          <w:sz w:val="28"/>
          <w:szCs w:val="28"/>
        </w:rPr>
        <w:t>承诺函</w:t>
      </w:r>
      <w:bookmarkEnd w:id="11"/>
    </w:p>
    <w:p w:rsidR="007B1D84" w:rsidRDefault="00E972D7">
      <w:pPr>
        <w:snapToGrid w:val="0"/>
        <w:spacing w:line="580" w:lineRule="exact"/>
        <w:jc w:val="center"/>
        <w:rPr>
          <w:rFonts w:ascii="宋体" w:hAnsi="宋体"/>
          <w:b/>
          <w:color w:val="000000" w:themeColor="text1"/>
          <w:sz w:val="44"/>
          <w:szCs w:val="44"/>
        </w:rPr>
      </w:pPr>
      <w:r>
        <w:rPr>
          <w:rFonts w:ascii="宋体" w:hAnsi="宋体" w:hint="eastAsia"/>
          <w:b/>
          <w:color w:val="000000" w:themeColor="text1"/>
          <w:sz w:val="44"/>
          <w:szCs w:val="44"/>
        </w:rPr>
        <w:t>承诺函</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致：福建省福化天辰气体有限公司</w:t>
      </w:r>
    </w:p>
    <w:p w:rsidR="007B1D84" w:rsidRDefault="00E972D7">
      <w:pPr>
        <w:snapToGrid w:val="0"/>
        <w:spacing w:line="580" w:lineRule="exact"/>
        <w:ind w:firstLineChars="200" w:firstLine="560"/>
        <w:rPr>
          <w:rFonts w:ascii="宋体" w:hAnsi="宋体"/>
          <w:color w:val="000000" w:themeColor="text1"/>
          <w:sz w:val="28"/>
          <w:szCs w:val="28"/>
        </w:rPr>
      </w:pPr>
      <w:r>
        <w:rPr>
          <w:rFonts w:ascii="宋体" w:hAnsi="宋体" w:hint="eastAsia"/>
          <w:color w:val="000000" w:themeColor="text1"/>
          <w:sz w:val="28"/>
          <w:szCs w:val="28"/>
        </w:rPr>
        <w:t>我方为对福建省福化天辰气体有限公司</w:t>
      </w:r>
      <w:r>
        <w:rPr>
          <w:rFonts w:ascii="宋体" w:hAnsi="宋体" w:cs="宋体" w:hint="eastAsia"/>
          <w:color w:val="000000" w:themeColor="text1"/>
          <w:sz w:val="28"/>
          <w:szCs w:val="28"/>
          <w:u w:val="single"/>
        </w:rPr>
        <w:t>江阴化学园企业合建消防站施工监理项目</w:t>
      </w:r>
      <w:r>
        <w:rPr>
          <w:rFonts w:ascii="宋体" w:hAnsi="宋体" w:hint="eastAsia"/>
          <w:color w:val="000000" w:themeColor="text1"/>
          <w:sz w:val="28"/>
          <w:szCs w:val="28"/>
        </w:rPr>
        <w:t>比选文件表示完全响应，遵照公告的要求，特此确认并承诺：</w:t>
      </w:r>
    </w:p>
    <w:p w:rsidR="007B1D84" w:rsidRDefault="00E972D7">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1</w:t>
      </w:r>
      <w:r>
        <w:rPr>
          <w:rFonts w:ascii="宋体" w:hAnsi="宋体" w:hint="eastAsia"/>
          <w:color w:val="000000" w:themeColor="text1"/>
          <w:sz w:val="28"/>
          <w:szCs w:val="28"/>
        </w:rPr>
        <w:t>、我方确认，我方已仔细阅读并研究了贵方的公告及其附件，我方完全熟悉其中的要求、条款和条件，并充分了解比选情况。</w:t>
      </w:r>
    </w:p>
    <w:p w:rsidR="007B1D84" w:rsidRDefault="00E972D7">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2</w:t>
      </w:r>
      <w:r>
        <w:rPr>
          <w:rFonts w:ascii="宋体" w:hAnsi="宋体" w:hint="eastAsia"/>
          <w:color w:val="000000" w:themeColor="text1"/>
          <w:sz w:val="28"/>
          <w:szCs w:val="28"/>
        </w:rPr>
        <w:t>、我方确认：我方完全同意比选文件制定的交易规则。接受比选文件中所制定的评分标准。</w:t>
      </w:r>
    </w:p>
    <w:p w:rsidR="007B1D84" w:rsidRDefault="00E972D7">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3</w:t>
      </w:r>
      <w:r>
        <w:rPr>
          <w:rFonts w:ascii="宋体" w:hAnsi="宋体" w:hint="eastAsia"/>
          <w:color w:val="000000" w:themeColor="text1"/>
          <w:sz w:val="28"/>
          <w:szCs w:val="28"/>
        </w:rPr>
        <w:t>、我方承诺：我方为参选所提供的材料均为真实、合法、完整。</w:t>
      </w:r>
    </w:p>
    <w:p w:rsidR="007B1D84" w:rsidRDefault="00E972D7">
      <w:pPr>
        <w:snapToGrid w:val="0"/>
        <w:spacing w:line="580" w:lineRule="exact"/>
        <w:ind w:firstLineChars="100" w:firstLine="280"/>
        <w:rPr>
          <w:rFonts w:ascii="宋体" w:hAnsi="宋体"/>
          <w:color w:val="000000" w:themeColor="text1"/>
          <w:sz w:val="28"/>
          <w:szCs w:val="28"/>
        </w:rPr>
      </w:pPr>
      <w:r>
        <w:rPr>
          <w:rFonts w:ascii="宋体" w:hAnsi="宋体"/>
          <w:color w:val="000000" w:themeColor="text1"/>
          <w:sz w:val="28"/>
          <w:szCs w:val="28"/>
        </w:rPr>
        <w:t>4</w:t>
      </w:r>
      <w:r>
        <w:rPr>
          <w:rFonts w:ascii="宋体" w:hAnsi="宋体" w:hint="eastAsia"/>
          <w:color w:val="000000" w:themeColor="text1"/>
          <w:sz w:val="28"/>
          <w:szCs w:val="28"/>
        </w:rPr>
        <w:t>、我方保证：我方确认，我方完全接受比选文件及附件合同的全部条款。自收到该项目中选通知次日起</w:t>
      </w:r>
      <w:r>
        <w:rPr>
          <w:rFonts w:ascii="宋体" w:hAnsi="宋体"/>
          <w:color w:val="000000" w:themeColor="text1"/>
          <w:sz w:val="28"/>
          <w:szCs w:val="28"/>
        </w:rPr>
        <w:t>5</w:t>
      </w:r>
      <w:r>
        <w:rPr>
          <w:rFonts w:ascii="宋体" w:hAnsi="宋体" w:hint="eastAsia"/>
          <w:color w:val="000000" w:themeColor="text1"/>
          <w:sz w:val="28"/>
          <w:szCs w:val="28"/>
        </w:rPr>
        <w:t>个工作日内，我方将与福建省福化天辰气体有限公司签订</w:t>
      </w:r>
      <w:r>
        <w:rPr>
          <w:rFonts w:ascii="宋体" w:hAnsi="宋体" w:cs="宋体" w:hint="eastAsia"/>
          <w:color w:val="000000" w:themeColor="text1"/>
          <w:sz w:val="28"/>
          <w:szCs w:val="28"/>
          <w:u w:val="single"/>
        </w:rPr>
        <w:t>江阴化学园企业合建消防站施工监理</w:t>
      </w:r>
      <w:r>
        <w:rPr>
          <w:rFonts w:ascii="宋体" w:hAnsi="宋体" w:hint="eastAsia"/>
          <w:color w:val="000000" w:themeColor="text1"/>
          <w:sz w:val="28"/>
          <w:szCs w:val="28"/>
        </w:rPr>
        <w:t>合同，并在要求的时间内为我公司提供所购商品等。</w:t>
      </w:r>
    </w:p>
    <w:p w:rsidR="007B1D84" w:rsidRDefault="00E972D7">
      <w:pPr>
        <w:snapToGrid w:val="0"/>
        <w:spacing w:line="580" w:lineRule="exact"/>
        <w:ind w:firstLineChars="100" w:firstLine="280"/>
        <w:rPr>
          <w:rFonts w:ascii="宋体" w:hAnsi="宋体"/>
          <w:color w:val="000000" w:themeColor="text1"/>
          <w:sz w:val="28"/>
          <w:szCs w:val="28"/>
        </w:rPr>
      </w:pPr>
      <w:r>
        <w:rPr>
          <w:rFonts w:ascii="宋体" w:hAnsi="宋体" w:hint="eastAsia"/>
          <w:color w:val="000000" w:themeColor="text1"/>
          <w:sz w:val="28"/>
          <w:szCs w:val="28"/>
        </w:rPr>
        <w:t>特此承诺</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意向参选方（盖章）：</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法定代表人或委托代理人（签字）：</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地</w:t>
      </w:r>
      <w:r>
        <w:rPr>
          <w:rFonts w:ascii="宋体" w:hAnsi="宋体"/>
          <w:color w:val="000000" w:themeColor="text1"/>
          <w:sz w:val="28"/>
          <w:szCs w:val="28"/>
        </w:rPr>
        <w:t xml:space="preserve">  </w:t>
      </w:r>
      <w:r>
        <w:rPr>
          <w:rFonts w:ascii="宋体" w:hAnsi="宋体" w:hint="eastAsia"/>
          <w:color w:val="000000" w:themeColor="text1"/>
          <w:sz w:val="28"/>
          <w:szCs w:val="28"/>
        </w:rPr>
        <w:t>址：</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联系人：</w:t>
      </w:r>
      <w:r>
        <w:rPr>
          <w:rFonts w:ascii="宋体" w:hAnsi="宋体"/>
          <w:color w:val="000000" w:themeColor="text1"/>
          <w:sz w:val="28"/>
          <w:szCs w:val="28"/>
        </w:rPr>
        <w:t xml:space="preserve">                                 </w:t>
      </w:r>
    </w:p>
    <w:p w:rsidR="007B1D84" w:rsidRDefault="00E972D7">
      <w:pPr>
        <w:snapToGrid w:val="0"/>
        <w:spacing w:line="580" w:lineRule="exact"/>
        <w:rPr>
          <w:rFonts w:ascii="宋体" w:hAnsi="宋体"/>
          <w:color w:val="000000" w:themeColor="text1"/>
          <w:sz w:val="28"/>
          <w:szCs w:val="28"/>
        </w:rPr>
      </w:pPr>
      <w:r>
        <w:rPr>
          <w:rFonts w:ascii="宋体" w:hAnsi="宋体" w:hint="eastAsia"/>
          <w:color w:val="000000" w:themeColor="text1"/>
          <w:sz w:val="28"/>
          <w:szCs w:val="28"/>
        </w:rPr>
        <w:t>电</w:t>
      </w:r>
      <w:r>
        <w:rPr>
          <w:rFonts w:ascii="宋体" w:hAnsi="宋体"/>
          <w:color w:val="000000" w:themeColor="text1"/>
          <w:sz w:val="28"/>
          <w:szCs w:val="28"/>
        </w:rPr>
        <w:t xml:space="preserve">  </w:t>
      </w:r>
      <w:r>
        <w:rPr>
          <w:rFonts w:ascii="宋体" w:hAnsi="宋体" w:hint="eastAsia"/>
          <w:color w:val="000000" w:themeColor="text1"/>
          <w:sz w:val="28"/>
          <w:szCs w:val="28"/>
        </w:rPr>
        <w:t>话：</w:t>
      </w:r>
      <w:r>
        <w:rPr>
          <w:rFonts w:ascii="宋体" w:hAnsi="宋体"/>
          <w:color w:val="000000" w:themeColor="text1"/>
          <w:sz w:val="28"/>
          <w:szCs w:val="28"/>
        </w:rPr>
        <w:t xml:space="preserve">                                 </w:t>
      </w:r>
    </w:p>
    <w:p w:rsidR="007B1D84" w:rsidRDefault="00E972D7">
      <w:pPr>
        <w:snapToGrid w:val="0"/>
        <w:spacing w:line="580" w:lineRule="exact"/>
        <w:ind w:firstLineChars="400" w:firstLine="1120"/>
        <w:rPr>
          <w:rFonts w:ascii="宋体" w:hAnsi="宋体"/>
          <w:color w:val="000000" w:themeColor="text1"/>
          <w:sz w:val="28"/>
          <w:szCs w:val="28"/>
        </w:rPr>
        <w:sectPr w:rsidR="007B1D84">
          <w:headerReference w:type="default" r:id="rId9"/>
          <w:footerReference w:type="default" r:id="rId10"/>
          <w:pgSz w:w="11906" w:h="16838"/>
          <w:pgMar w:top="1440" w:right="1797" w:bottom="1440" w:left="1797" w:header="851" w:footer="992" w:gutter="0"/>
          <w:cols w:space="425"/>
          <w:docGrid w:type="lines" w:linePitch="312"/>
        </w:sectPr>
      </w:pPr>
      <w:r>
        <w:rPr>
          <w:rFonts w:ascii="宋体" w:hAnsi="宋体" w:hint="eastAsia"/>
          <w:color w:val="000000" w:themeColor="text1"/>
          <w:sz w:val="28"/>
          <w:szCs w:val="28"/>
        </w:rPr>
        <w:t>年</w:t>
      </w:r>
      <w:r>
        <w:rPr>
          <w:rFonts w:ascii="宋体" w:hAnsi="宋体"/>
          <w:color w:val="000000" w:themeColor="text1"/>
          <w:sz w:val="28"/>
          <w:szCs w:val="28"/>
        </w:rPr>
        <w:t xml:space="preserve">    </w:t>
      </w:r>
      <w:r>
        <w:rPr>
          <w:rFonts w:ascii="宋体" w:hAnsi="宋体" w:hint="eastAsia"/>
          <w:color w:val="000000" w:themeColor="text1"/>
          <w:sz w:val="28"/>
          <w:szCs w:val="28"/>
        </w:rPr>
        <w:t>月</w:t>
      </w:r>
    </w:p>
    <w:p w:rsidR="007B1D84" w:rsidRDefault="00E972D7">
      <w:pPr>
        <w:pStyle w:val="1"/>
        <w:spacing w:after="120"/>
        <w:rPr>
          <w:rFonts w:ascii="宋体" w:hAnsi="宋体"/>
          <w:b w:val="0"/>
          <w:color w:val="000000" w:themeColor="text1"/>
          <w:sz w:val="28"/>
          <w:szCs w:val="28"/>
        </w:rPr>
      </w:pPr>
      <w:bookmarkStart w:id="12" w:name="_Toc34297018"/>
      <w:r>
        <w:rPr>
          <w:rFonts w:ascii="宋体" w:hAnsi="宋体" w:hint="eastAsia"/>
          <w:b w:val="0"/>
          <w:color w:val="000000" w:themeColor="text1"/>
          <w:sz w:val="28"/>
          <w:szCs w:val="28"/>
        </w:rPr>
        <w:lastRenderedPageBreak/>
        <w:t>附件四：合同范本</w:t>
      </w:r>
      <w:bookmarkEnd w:id="12"/>
    </w:p>
    <w:p w:rsidR="007B1D84" w:rsidRDefault="00E972D7" w:rsidP="004A3FFA">
      <w:pPr>
        <w:tabs>
          <w:tab w:val="left" w:pos="3120"/>
        </w:tabs>
        <w:spacing w:line="360" w:lineRule="auto"/>
        <w:jc w:val="center"/>
        <w:rPr>
          <w:rFonts w:ascii="宋体" w:hAnsi="宋体"/>
          <w:b/>
          <w:bCs/>
          <w:sz w:val="32"/>
          <w:szCs w:val="32"/>
        </w:rPr>
      </w:pPr>
      <w:r>
        <w:rPr>
          <w:rFonts w:ascii="宋体" w:hAnsi="宋体" w:hint="eastAsia"/>
          <w:b/>
          <w:bCs/>
          <w:sz w:val="32"/>
          <w:szCs w:val="32"/>
        </w:rPr>
        <w:t>江阴化学园企业合建消防站施工监理项目合同</w:t>
      </w:r>
    </w:p>
    <w:p w:rsidR="007B1D84" w:rsidRDefault="00E972D7">
      <w:pPr>
        <w:tabs>
          <w:tab w:val="left" w:pos="3120"/>
        </w:tabs>
        <w:spacing w:line="360" w:lineRule="auto"/>
        <w:jc w:val="center"/>
        <w:rPr>
          <w:rFonts w:ascii="宋体" w:hAnsi="宋体"/>
          <w:b/>
          <w:bCs/>
          <w:sz w:val="32"/>
          <w:szCs w:val="32"/>
        </w:rPr>
      </w:pPr>
      <w:r>
        <w:rPr>
          <w:rFonts w:ascii="宋体" w:hAnsi="宋体" w:hint="eastAsia"/>
          <w:b/>
          <w:bCs/>
          <w:sz w:val="32"/>
          <w:szCs w:val="32"/>
        </w:rPr>
        <w:t>第一部分  协议书</w:t>
      </w:r>
    </w:p>
    <w:p w:rsidR="007B1D84" w:rsidRDefault="00E972D7">
      <w:pPr>
        <w:snapToGrid w:val="0"/>
        <w:spacing w:line="360" w:lineRule="auto"/>
        <w:ind w:firstLineChars="200" w:firstLine="482"/>
        <w:rPr>
          <w:rFonts w:ascii="宋体" w:hAnsi="宋体"/>
          <w:b/>
          <w:sz w:val="24"/>
          <w:szCs w:val="24"/>
          <w:u w:val="single"/>
        </w:rPr>
      </w:pPr>
      <w:r>
        <w:rPr>
          <w:rFonts w:ascii="宋体" w:hAnsi="宋体" w:hint="eastAsia"/>
          <w:b/>
          <w:sz w:val="24"/>
          <w:szCs w:val="24"/>
        </w:rPr>
        <w:t>委托人：</w:t>
      </w:r>
      <w:r>
        <w:rPr>
          <w:rFonts w:ascii="宋体" w:hAnsi="宋体" w:hint="eastAsia"/>
          <w:b/>
          <w:sz w:val="24"/>
          <w:szCs w:val="24"/>
          <w:u w:val="single"/>
        </w:rPr>
        <w:t xml:space="preserve">      </w:t>
      </w:r>
    </w:p>
    <w:p w:rsidR="007B1D84" w:rsidRDefault="00E972D7">
      <w:pPr>
        <w:snapToGrid w:val="0"/>
        <w:spacing w:line="360" w:lineRule="auto"/>
        <w:ind w:firstLineChars="200" w:firstLine="482"/>
        <w:rPr>
          <w:rFonts w:ascii="宋体" w:hAnsi="宋体"/>
          <w:sz w:val="24"/>
          <w:szCs w:val="24"/>
        </w:rPr>
      </w:pPr>
      <w:r>
        <w:rPr>
          <w:rFonts w:ascii="宋体" w:hAnsi="宋体" w:hint="eastAsia"/>
          <w:b/>
          <w:sz w:val="24"/>
          <w:szCs w:val="24"/>
        </w:rPr>
        <w:t xml:space="preserve">监理人：       </w:t>
      </w:r>
    </w:p>
    <w:p w:rsidR="007B1D84" w:rsidRDefault="00E972D7">
      <w:pPr>
        <w:snapToGrid w:val="0"/>
        <w:spacing w:line="360" w:lineRule="auto"/>
        <w:ind w:firstLineChars="200" w:firstLine="480"/>
        <w:rPr>
          <w:rFonts w:ascii="宋体" w:hAnsi="宋体"/>
          <w:sz w:val="24"/>
          <w:szCs w:val="24"/>
          <w:u w:val="single"/>
        </w:rPr>
      </w:pPr>
      <w:r>
        <w:rPr>
          <w:rFonts w:ascii="宋体" w:hAnsi="宋体" w:hint="eastAsia"/>
          <w:sz w:val="24"/>
          <w:szCs w:val="24"/>
        </w:rPr>
        <w:t>根据《中华人民共和国合同法》、《中华人民共和国建筑法》及其他有关法律、法规，遵循平等、自愿、公平和诚信的原则，双方就下述工程委托监理与相关服务事项协商一致，订立本合同。</w:t>
      </w:r>
    </w:p>
    <w:p w:rsidR="007B1D84" w:rsidRDefault="00E972D7">
      <w:pPr>
        <w:spacing w:line="360" w:lineRule="auto"/>
        <w:ind w:firstLineChars="198" w:firstLine="477"/>
        <w:outlineLvl w:val="0"/>
        <w:rPr>
          <w:rFonts w:ascii="宋体" w:hAnsi="宋体"/>
          <w:b/>
          <w:sz w:val="24"/>
          <w:szCs w:val="24"/>
        </w:rPr>
      </w:pPr>
      <w:bookmarkStart w:id="13" w:name="_Toc34229804"/>
      <w:bookmarkStart w:id="14" w:name="_Toc34229000"/>
      <w:bookmarkStart w:id="15" w:name="_Toc34297019"/>
      <w:r>
        <w:rPr>
          <w:rFonts w:ascii="宋体" w:hAnsi="宋体" w:hint="eastAsia"/>
          <w:b/>
          <w:sz w:val="24"/>
          <w:szCs w:val="24"/>
        </w:rPr>
        <w:t>一、工程概况</w:t>
      </w:r>
      <w:bookmarkEnd w:id="13"/>
      <w:bookmarkEnd w:id="14"/>
      <w:bookmarkEnd w:id="15"/>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1. 工程名称：</w:t>
      </w:r>
      <w:r>
        <w:rPr>
          <w:rFonts w:ascii="宋体" w:hAnsi="宋体" w:hint="eastAsia"/>
          <w:sz w:val="24"/>
          <w:szCs w:val="24"/>
          <w:u w:val="single"/>
        </w:rPr>
        <w:t>福建省福化天辰气体有限公司江阴化学园企业合建消防站施工监理</w:t>
      </w:r>
      <w:r>
        <w:rPr>
          <w:rFonts w:ascii="宋体" w:hAnsi="宋体" w:hint="eastAsia"/>
          <w:sz w:val="24"/>
          <w:szCs w:val="24"/>
        </w:rPr>
        <w:t>；</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2. 工程地点：</w:t>
      </w:r>
      <w:r>
        <w:rPr>
          <w:rFonts w:ascii="宋体" w:hAnsi="宋体" w:hint="eastAsia"/>
          <w:sz w:val="24"/>
          <w:szCs w:val="24"/>
          <w:u w:val="single"/>
        </w:rPr>
        <w:t xml:space="preserve">福建省福清市江阴工业集中区西部化工 </w:t>
      </w:r>
      <w:r>
        <w:rPr>
          <w:rFonts w:ascii="宋体" w:hAnsi="宋体" w:hint="eastAsia"/>
          <w:sz w:val="24"/>
          <w:szCs w:val="24"/>
        </w:rPr>
        <w:t>；</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3. 工程规模：</w:t>
      </w:r>
      <w:r>
        <w:rPr>
          <w:rFonts w:ascii="宋体" w:hAnsi="宋体" w:hint="eastAsia"/>
          <w:color w:val="000000"/>
          <w:sz w:val="24"/>
          <w:szCs w:val="24"/>
          <w:u w:val="single"/>
        </w:rPr>
        <w:t>项目用地面积为21139.08平方米，建筑面积为4421.69平方米，合建消防站的建、构筑物有：消防大楼、辅助用房、门卫、训练塔及废水收集池。</w:t>
      </w:r>
    </w:p>
    <w:p w:rsidR="007B1D84" w:rsidRDefault="00E972D7">
      <w:pPr>
        <w:snapToGrid w:val="0"/>
        <w:spacing w:line="360" w:lineRule="auto"/>
        <w:ind w:firstLineChars="198" w:firstLine="475"/>
        <w:jc w:val="left"/>
        <w:rPr>
          <w:rFonts w:ascii="宋体" w:hAnsi="宋体"/>
          <w:sz w:val="24"/>
          <w:szCs w:val="24"/>
        </w:rPr>
      </w:pPr>
      <w:r>
        <w:rPr>
          <w:rFonts w:ascii="宋体" w:hAnsi="宋体" w:hint="eastAsia"/>
          <w:sz w:val="24"/>
          <w:szCs w:val="24"/>
        </w:rPr>
        <w:t>4. 工程概算投资</w:t>
      </w:r>
      <w:r>
        <w:rPr>
          <w:rFonts w:ascii="宋体" w:hAnsi="宋体" w:cs="宋体" w:hint="eastAsia"/>
          <w:sz w:val="24"/>
          <w:szCs w:val="24"/>
        </w:rPr>
        <w:t>额或建筑安装工程费</w:t>
      </w:r>
      <w:r>
        <w:rPr>
          <w:rFonts w:ascii="宋体" w:hAnsi="宋体" w:hint="eastAsia"/>
          <w:sz w:val="24"/>
          <w:szCs w:val="24"/>
        </w:rPr>
        <w:t>：</w:t>
      </w:r>
      <w:r>
        <w:rPr>
          <w:rFonts w:ascii="宋体" w:hAnsi="宋体" w:hint="eastAsia"/>
          <w:sz w:val="24"/>
          <w:szCs w:val="24"/>
          <w:u w:val="single"/>
        </w:rPr>
        <w:t>本项目总投资约</w:t>
      </w:r>
      <w:r>
        <w:rPr>
          <w:rFonts w:ascii="宋体" w:hAnsi="宋体"/>
          <w:sz w:val="24"/>
          <w:szCs w:val="24"/>
          <w:u w:val="single"/>
        </w:rPr>
        <w:t>1800</w:t>
      </w:r>
      <w:r>
        <w:rPr>
          <w:rFonts w:ascii="宋体" w:hAnsi="宋体" w:hint="eastAsia"/>
          <w:sz w:val="24"/>
          <w:szCs w:val="24"/>
          <w:u w:val="single"/>
        </w:rPr>
        <w:t xml:space="preserve">万元    </w:t>
      </w:r>
      <w:r>
        <w:rPr>
          <w:rFonts w:ascii="宋体" w:hAnsi="宋体" w:hint="eastAsia"/>
          <w:sz w:val="24"/>
          <w:szCs w:val="24"/>
        </w:rPr>
        <w:t>。</w:t>
      </w:r>
    </w:p>
    <w:p w:rsidR="007B1D84" w:rsidRDefault="00E972D7">
      <w:pPr>
        <w:spacing w:line="360" w:lineRule="auto"/>
        <w:ind w:firstLineChars="198" w:firstLine="477"/>
        <w:rPr>
          <w:rFonts w:ascii="宋体" w:hAnsi="宋体"/>
          <w:b/>
          <w:sz w:val="24"/>
          <w:szCs w:val="24"/>
        </w:rPr>
      </w:pPr>
      <w:r>
        <w:rPr>
          <w:rFonts w:ascii="宋体" w:hAnsi="宋体" w:hint="eastAsia"/>
          <w:b/>
          <w:sz w:val="24"/>
          <w:szCs w:val="24"/>
        </w:rPr>
        <w:t>二、词语限定</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协议书中相关词语的含义与通用条件中的定义与解释相同。</w:t>
      </w:r>
    </w:p>
    <w:p w:rsidR="007B1D84" w:rsidRDefault="00E972D7">
      <w:pPr>
        <w:spacing w:line="360" w:lineRule="auto"/>
        <w:ind w:firstLineChars="198" w:firstLine="477"/>
        <w:outlineLvl w:val="0"/>
        <w:rPr>
          <w:rFonts w:ascii="宋体" w:hAnsi="宋体"/>
          <w:b/>
          <w:sz w:val="24"/>
          <w:szCs w:val="24"/>
        </w:rPr>
      </w:pPr>
      <w:bookmarkStart w:id="16" w:name="_Toc34229805"/>
      <w:bookmarkStart w:id="17" w:name="_Toc34229001"/>
      <w:bookmarkStart w:id="18" w:name="_Toc34297020"/>
      <w:r>
        <w:rPr>
          <w:rFonts w:ascii="宋体" w:hAnsi="宋体" w:hint="eastAsia"/>
          <w:b/>
          <w:sz w:val="24"/>
          <w:szCs w:val="24"/>
        </w:rPr>
        <w:t>三、组成本合同的文件</w:t>
      </w:r>
      <w:bookmarkEnd w:id="16"/>
      <w:bookmarkEnd w:id="17"/>
      <w:bookmarkEnd w:id="18"/>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1. 协议书；</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2. 中标通知书（适用于招标工程）或委托书（适用于非招标工程）；</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3. 投标文件（适用于招标工程）或监理与相关服务建议书（适用于非招标工程）；</w:t>
      </w:r>
    </w:p>
    <w:p w:rsidR="007B1D84" w:rsidRDefault="00E972D7">
      <w:pPr>
        <w:snapToGrid w:val="0"/>
        <w:spacing w:line="360" w:lineRule="auto"/>
        <w:rPr>
          <w:rFonts w:ascii="宋体" w:hAnsi="宋体"/>
          <w:sz w:val="24"/>
          <w:szCs w:val="24"/>
        </w:rPr>
      </w:pPr>
      <w:r>
        <w:rPr>
          <w:rFonts w:ascii="宋体" w:hAnsi="宋体" w:hint="eastAsia"/>
          <w:sz w:val="24"/>
          <w:szCs w:val="24"/>
        </w:rPr>
        <w:t xml:space="preserve">    4. 专用条件；</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5. 通用条件；</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6. 附录，即：</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附录A  相关服务的范围和内容</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附录B  委托人派遣的人员和提供的</w:t>
      </w:r>
      <w:r>
        <w:rPr>
          <w:rFonts w:ascii="宋体" w:hAnsi="宋体" w:hint="eastAsia"/>
          <w:bCs/>
          <w:sz w:val="24"/>
          <w:szCs w:val="24"/>
        </w:rPr>
        <w:t>房屋、资料</w:t>
      </w:r>
      <w:r>
        <w:rPr>
          <w:rFonts w:ascii="宋体" w:hAnsi="宋体" w:hint="eastAsia"/>
          <w:sz w:val="24"/>
          <w:szCs w:val="24"/>
        </w:rPr>
        <w:t>、设备</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本合同签订后，双方依法签订的补充协议也是本合同文件的组成部分。</w:t>
      </w:r>
    </w:p>
    <w:p w:rsidR="007B1D84" w:rsidRDefault="00E972D7">
      <w:pPr>
        <w:spacing w:line="360" w:lineRule="auto"/>
        <w:ind w:firstLineChars="198" w:firstLine="477"/>
        <w:outlineLvl w:val="0"/>
        <w:rPr>
          <w:rFonts w:ascii="宋体" w:hAnsi="宋体"/>
          <w:b/>
          <w:sz w:val="24"/>
          <w:szCs w:val="24"/>
        </w:rPr>
      </w:pPr>
      <w:bookmarkStart w:id="19" w:name="_Toc34229002"/>
      <w:bookmarkStart w:id="20" w:name="_Toc34229806"/>
      <w:bookmarkStart w:id="21" w:name="_Toc34297021"/>
      <w:r>
        <w:rPr>
          <w:rFonts w:ascii="宋体" w:hAnsi="宋体" w:hint="eastAsia"/>
          <w:b/>
          <w:sz w:val="24"/>
          <w:szCs w:val="24"/>
        </w:rPr>
        <w:t>四、总监理工程师</w:t>
      </w:r>
      <w:bookmarkEnd w:id="19"/>
      <w:bookmarkEnd w:id="20"/>
      <w:bookmarkEnd w:id="21"/>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lastRenderedPageBreak/>
        <w:t>总监理工程师姓名：</w:t>
      </w:r>
      <w:r>
        <w:rPr>
          <w:rFonts w:ascii="宋体" w:hAnsi="宋体"/>
          <w:sz w:val="24"/>
          <w:szCs w:val="24"/>
          <w:u w:val="single"/>
        </w:rPr>
        <w:t xml:space="preserve">         </w:t>
      </w:r>
      <w:r w:rsidRPr="004A3FFA">
        <w:rPr>
          <w:rFonts w:ascii="宋体" w:hAnsi="宋体"/>
          <w:sz w:val="24"/>
          <w:szCs w:val="24"/>
          <w:u w:val="single"/>
        </w:rPr>
        <w:t xml:space="preserve">                               </w:t>
      </w:r>
      <w:r>
        <w:rPr>
          <w:rFonts w:ascii="宋体" w:hAnsi="宋体"/>
          <w:sz w:val="24"/>
          <w:szCs w:val="24"/>
        </w:rPr>
        <w:t xml:space="preserve"> </w:t>
      </w:r>
      <w:r>
        <w:rPr>
          <w:rFonts w:ascii="宋体" w:hAnsi="宋体" w:hint="eastAsia"/>
          <w:sz w:val="24"/>
          <w:szCs w:val="24"/>
        </w:rPr>
        <w:t>。</w:t>
      </w:r>
    </w:p>
    <w:p w:rsidR="007B1D84" w:rsidRDefault="00E972D7">
      <w:pPr>
        <w:spacing w:line="360" w:lineRule="auto"/>
        <w:ind w:firstLineChars="198" w:firstLine="477"/>
        <w:outlineLvl w:val="0"/>
        <w:rPr>
          <w:rFonts w:ascii="宋体" w:hAnsi="宋体"/>
          <w:b/>
          <w:sz w:val="24"/>
          <w:szCs w:val="24"/>
        </w:rPr>
      </w:pPr>
      <w:bookmarkStart w:id="22" w:name="_Toc34229003"/>
      <w:bookmarkStart w:id="23" w:name="_Toc34229807"/>
      <w:bookmarkStart w:id="24" w:name="_Toc34297022"/>
      <w:r>
        <w:rPr>
          <w:rFonts w:ascii="宋体" w:hAnsi="宋体" w:hint="eastAsia"/>
          <w:b/>
          <w:sz w:val="24"/>
          <w:szCs w:val="24"/>
        </w:rPr>
        <w:t>五、合同金额</w:t>
      </w:r>
      <w:bookmarkEnd w:id="22"/>
      <w:bookmarkEnd w:id="23"/>
      <w:bookmarkEnd w:id="24"/>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合同金额（大写）：</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p>
    <w:p w:rsidR="007B1D84" w:rsidRDefault="00E972D7">
      <w:pPr>
        <w:spacing w:line="360" w:lineRule="auto"/>
        <w:ind w:firstLineChars="198" w:firstLine="477"/>
        <w:outlineLvl w:val="0"/>
        <w:rPr>
          <w:rFonts w:ascii="宋体" w:hAnsi="宋体"/>
          <w:b/>
          <w:sz w:val="24"/>
          <w:szCs w:val="24"/>
        </w:rPr>
      </w:pPr>
      <w:bookmarkStart w:id="25" w:name="_Toc34229004"/>
      <w:bookmarkStart w:id="26" w:name="_Toc34229808"/>
      <w:bookmarkStart w:id="27" w:name="_Toc34297023"/>
      <w:r>
        <w:rPr>
          <w:rFonts w:ascii="宋体" w:hAnsi="宋体" w:hint="eastAsia"/>
          <w:b/>
          <w:sz w:val="24"/>
          <w:szCs w:val="24"/>
        </w:rPr>
        <w:t>六、期限</w:t>
      </w:r>
      <w:bookmarkEnd w:id="25"/>
      <w:bookmarkEnd w:id="26"/>
      <w:bookmarkEnd w:id="27"/>
    </w:p>
    <w:p w:rsidR="007B1D84" w:rsidRDefault="00E972D7">
      <w:pPr>
        <w:snapToGrid w:val="0"/>
        <w:spacing w:line="360" w:lineRule="auto"/>
        <w:ind w:firstLineChars="250" w:firstLine="600"/>
        <w:jc w:val="left"/>
        <w:rPr>
          <w:rFonts w:ascii="宋体" w:hAnsi="宋体"/>
          <w:sz w:val="24"/>
          <w:szCs w:val="24"/>
        </w:rPr>
      </w:pPr>
      <w:r>
        <w:rPr>
          <w:rFonts w:ascii="宋体" w:hAnsi="宋体" w:hint="eastAsia"/>
          <w:sz w:val="24"/>
          <w:szCs w:val="24"/>
        </w:rPr>
        <w:t xml:space="preserve">1. </w:t>
      </w:r>
      <w:r w:rsidRPr="009F34AE">
        <w:rPr>
          <w:rFonts w:ascii="宋体" w:hAnsi="宋体" w:hint="eastAsia"/>
          <w:sz w:val="24"/>
          <w:szCs w:val="24"/>
        </w:rPr>
        <w:t>监理期限：自</w:t>
      </w:r>
      <w:r w:rsidRPr="009F34AE">
        <w:rPr>
          <w:rFonts w:ascii="宋体" w:hAnsi="宋体" w:hint="eastAsia"/>
          <w:sz w:val="24"/>
          <w:szCs w:val="24"/>
          <w:u w:val="single"/>
        </w:rPr>
        <w:t>本合同签订之日</w:t>
      </w:r>
      <w:r w:rsidRPr="009F34AE">
        <w:rPr>
          <w:rFonts w:ascii="宋体" w:hAnsi="宋体" w:hint="eastAsia"/>
          <w:sz w:val="24"/>
          <w:szCs w:val="24"/>
        </w:rPr>
        <w:t>始，至</w:t>
      </w:r>
      <w:r w:rsidRPr="009F34AE">
        <w:rPr>
          <w:rFonts w:ascii="宋体" w:hAnsi="宋体" w:hint="eastAsia"/>
          <w:sz w:val="24"/>
          <w:szCs w:val="24"/>
          <w:u w:val="single"/>
        </w:rPr>
        <w:t>监理范围内的工程完成竣工验收且</w:t>
      </w:r>
      <w:r w:rsidRPr="009F34AE">
        <w:rPr>
          <w:rFonts w:ascii="宋体" w:hAnsi="宋体"/>
          <w:sz w:val="24"/>
          <w:szCs w:val="24"/>
          <w:u w:val="single"/>
        </w:rPr>
        <w:t>完成</w:t>
      </w:r>
      <w:r w:rsidRPr="009F34AE">
        <w:rPr>
          <w:rFonts w:ascii="宋体" w:hAnsi="宋体" w:hint="eastAsia"/>
          <w:sz w:val="24"/>
          <w:szCs w:val="24"/>
          <w:u w:val="single"/>
        </w:rPr>
        <w:t>所</w:t>
      </w:r>
      <w:r w:rsidRPr="009F34AE">
        <w:rPr>
          <w:rFonts w:ascii="宋体" w:hAnsi="宋体"/>
          <w:sz w:val="24"/>
          <w:szCs w:val="24"/>
          <w:u w:val="single"/>
        </w:rPr>
        <w:t>有监理资料</w:t>
      </w:r>
      <w:r w:rsidRPr="009F34AE">
        <w:rPr>
          <w:rFonts w:ascii="宋体" w:hAnsi="宋体" w:hint="eastAsia"/>
          <w:sz w:val="24"/>
          <w:szCs w:val="24"/>
          <w:u w:val="single"/>
        </w:rPr>
        <w:t>移交</w:t>
      </w:r>
      <w:r w:rsidRPr="009F34AE">
        <w:rPr>
          <w:rFonts w:ascii="宋体" w:hAnsi="宋体" w:hint="eastAsia"/>
          <w:sz w:val="24"/>
          <w:szCs w:val="24"/>
        </w:rPr>
        <w:t>止。</w:t>
      </w:r>
    </w:p>
    <w:p w:rsidR="007B1D84" w:rsidRDefault="00E972D7">
      <w:pPr>
        <w:spacing w:line="360" w:lineRule="auto"/>
        <w:ind w:firstLineChars="198" w:firstLine="477"/>
        <w:outlineLvl w:val="0"/>
        <w:rPr>
          <w:rFonts w:ascii="宋体" w:hAnsi="宋体"/>
          <w:b/>
          <w:sz w:val="24"/>
          <w:szCs w:val="24"/>
        </w:rPr>
      </w:pPr>
      <w:bookmarkStart w:id="28" w:name="_Toc34229005"/>
      <w:bookmarkStart w:id="29" w:name="_Toc34229809"/>
      <w:bookmarkStart w:id="30" w:name="_Toc34297024"/>
      <w:r>
        <w:rPr>
          <w:rFonts w:ascii="宋体" w:hAnsi="宋体" w:hint="eastAsia"/>
          <w:b/>
          <w:sz w:val="24"/>
          <w:szCs w:val="24"/>
        </w:rPr>
        <w:t>七、双方承诺</w:t>
      </w:r>
      <w:bookmarkEnd w:id="28"/>
      <w:bookmarkEnd w:id="29"/>
      <w:bookmarkEnd w:id="30"/>
    </w:p>
    <w:p w:rsidR="007B1D84" w:rsidRDefault="00E972D7">
      <w:pPr>
        <w:spacing w:line="360" w:lineRule="auto"/>
        <w:ind w:firstLineChars="198" w:firstLine="475"/>
        <w:outlineLvl w:val="0"/>
        <w:rPr>
          <w:rFonts w:ascii="宋体" w:hAnsi="宋体"/>
          <w:b/>
          <w:sz w:val="24"/>
          <w:szCs w:val="24"/>
        </w:rPr>
      </w:pPr>
      <w:bookmarkStart w:id="31" w:name="_Toc34229006"/>
      <w:bookmarkStart w:id="32" w:name="_Toc34229810"/>
      <w:bookmarkStart w:id="33" w:name="_Toc34297025"/>
      <w:r>
        <w:rPr>
          <w:rFonts w:ascii="宋体" w:hAnsi="宋体" w:hint="eastAsia"/>
          <w:sz w:val="24"/>
          <w:szCs w:val="24"/>
        </w:rPr>
        <w:t>1. 监理人向委托人承诺，按照本合同约定提供监理与相关服务。</w:t>
      </w:r>
      <w:bookmarkEnd w:id="31"/>
      <w:bookmarkEnd w:id="32"/>
      <w:bookmarkEnd w:id="33"/>
    </w:p>
    <w:p w:rsidR="007B1D84" w:rsidRDefault="00E972D7">
      <w:pPr>
        <w:spacing w:line="360" w:lineRule="auto"/>
        <w:ind w:firstLineChars="198" w:firstLine="475"/>
        <w:outlineLvl w:val="0"/>
        <w:rPr>
          <w:rFonts w:ascii="宋体" w:hAnsi="宋体"/>
          <w:sz w:val="24"/>
          <w:szCs w:val="24"/>
        </w:rPr>
      </w:pPr>
      <w:bookmarkStart w:id="34" w:name="_Toc34229007"/>
      <w:bookmarkStart w:id="35" w:name="_Toc34229811"/>
      <w:bookmarkStart w:id="36" w:name="_Toc34297026"/>
      <w:r>
        <w:rPr>
          <w:rFonts w:ascii="宋体" w:hAnsi="宋体" w:hint="eastAsia"/>
          <w:sz w:val="24"/>
          <w:szCs w:val="24"/>
        </w:rPr>
        <w:t>2. 委托人向监理人承诺，按照本合同约定派遣相应的人员，提供</w:t>
      </w:r>
      <w:r>
        <w:rPr>
          <w:rFonts w:ascii="宋体" w:hAnsi="宋体" w:hint="eastAsia"/>
          <w:bCs/>
          <w:sz w:val="24"/>
          <w:szCs w:val="24"/>
        </w:rPr>
        <w:t>房屋、资料</w:t>
      </w:r>
      <w:r>
        <w:rPr>
          <w:rFonts w:ascii="宋体" w:hAnsi="宋体" w:hint="eastAsia"/>
          <w:sz w:val="24"/>
          <w:szCs w:val="24"/>
        </w:rPr>
        <w:t>、设备，并按本合同约定支付酬金。</w:t>
      </w:r>
      <w:bookmarkEnd w:id="34"/>
      <w:bookmarkEnd w:id="35"/>
      <w:bookmarkEnd w:id="36"/>
    </w:p>
    <w:p w:rsidR="007B1D84" w:rsidRDefault="00E972D7">
      <w:pPr>
        <w:spacing w:line="360" w:lineRule="auto"/>
        <w:ind w:firstLineChars="198" w:firstLine="477"/>
        <w:outlineLvl w:val="0"/>
        <w:rPr>
          <w:rFonts w:ascii="宋体" w:hAnsi="宋体"/>
          <w:b/>
          <w:sz w:val="24"/>
          <w:szCs w:val="24"/>
        </w:rPr>
      </w:pPr>
      <w:bookmarkStart w:id="37" w:name="_Toc34229008"/>
      <w:bookmarkStart w:id="38" w:name="_Toc34229812"/>
      <w:bookmarkStart w:id="39" w:name="_Toc34297027"/>
      <w:r>
        <w:rPr>
          <w:rFonts w:ascii="宋体" w:hAnsi="宋体" w:hint="eastAsia"/>
          <w:b/>
          <w:sz w:val="24"/>
          <w:szCs w:val="24"/>
        </w:rPr>
        <w:t>八、合同订立</w:t>
      </w:r>
      <w:bookmarkEnd w:id="37"/>
      <w:bookmarkEnd w:id="38"/>
      <w:bookmarkEnd w:id="39"/>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1. 订立时间：</w:t>
      </w:r>
      <w:r>
        <w:rPr>
          <w:rFonts w:ascii="宋体" w:hAnsi="宋体" w:hint="eastAsia"/>
          <w:sz w:val="24"/>
          <w:szCs w:val="24"/>
          <w:u w:val="single"/>
        </w:rPr>
        <w:t xml:space="preserve">    </w:t>
      </w:r>
      <w:r>
        <w:rPr>
          <w:rFonts w:ascii="宋体" w:hAnsi="宋体" w:hint="eastAsia"/>
          <w:sz w:val="24"/>
          <w:szCs w:val="24"/>
        </w:rPr>
        <w:t xml:space="preserve">年 </w:t>
      </w:r>
      <w:r>
        <w:rPr>
          <w:rFonts w:ascii="宋体" w:hAnsi="宋体" w:hint="eastAsia"/>
          <w:sz w:val="24"/>
          <w:szCs w:val="24"/>
          <w:u w:val="single"/>
        </w:rPr>
        <w:t xml:space="preserve"> </w:t>
      </w:r>
      <w:r>
        <w:rPr>
          <w:rFonts w:ascii="宋体" w:hAnsi="宋体" w:hint="eastAsia"/>
          <w:sz w:val="24"/>
          <w:szCs w:val="24"/>
        </w:rPr>
        <w:t>月。</w:t>
      </w:r>
    </w:p>
    <w:p w:rsidR="007B1D84" w:rsidRDefault="00E972D7">
      <w:pPr>
        <w:snapToGrid w:val="0"/>
        <w:spacing w:line="360" w:lineRule="auto"/>
        <w:ind w:firstLineChars="198" w:firstLine="475"/>
        <w:rPr>
          <w:rFonts w:ascii="宋体" w:hAnsi="宋体"/>
          <w:sz w:val="24"/>
          <w:szCs w:val="24"/>
        </w:rPr>
      </w:pPr>
      <w:r>
        <w:rPr>
          <w:rFonts w:ascii="宋体" w:hAnsi="宋体" w:hint="eastAsia"/>
          <w:sz w:val="24"/>
          <w:szCs w:val="24"/>
        </w:rPr>
        <w:t>2. 订立地点：</w:t>
      </w:r>
      <w:r>
        <w:rPr>
          <w:rFonts w:ascii="宋体" w:hAnsi="宋体" w:hint="eastAsia"/>
          <w:sz w:val="24"/>
          <w:szCs w:val="24"/>
          <w:u w:val="single"/>
        </w:rPr>
        <w:t xml:space="preserve">  福清江阴工业集中区   </w:t>
      </w:r>
      <w:r>
        <w:rPr>
          <w:rFonts w:ascii="宋体" w:hAnsi="宋体" w:hint="eastAsia"/>
          <w:sz w:val="24"/>
          <w:szCs w:val="24"/>
        </w:rPr>
        <w:t>。</w:t>
      </w:r>
    </w:p>
    <w:p w:rsidR="007B1D84" w:rsidRDefault="00E972D7">
      <w:pPr>
        <w:snapToGrid w:val="0"/>
        <w:spacing w:line="360" w:lineRule="auto"/>
        <w:ind w:leftChars="301" w:left="602"/>
        <w:rPr>
          <w:rFonts w:ascii="宋体" w:hAnsi="宋体"/>
          <w:sz w:val="24"/>
          <w:szCs w:val="24"/>
        </w:rPr>
      </w:pPr>
      <w:r>
        <w:rPr>
          <w:rFonts w:ascii="宋体" w:hAnsi="宋体" w:hint="eastAsia"/>
          <w:sz w:val="24"/>
          <w:szCs w:val="24"/>
        </w:rPr>
        <w:t>3. 本合同一式</w:t>
      </w:r>
      <w:r>
        <w:rPr>
          <w:rFonts w:ascii="宋体" w:hAnsi="宋体" w:hint="eastAsia"/>
          <w:sz w:val="24"/>
          <w:szCs w:val="24"/>
          <w:u w:val="single"/>
        </w:rPr>
        <w:t xml:space="preserve"> 捌 </w:t>
      </w:r>
      <w:r>
        <w:rPr>
          <w:rFonts w:ascii="宋体" w:hAnsi="宋体" w:hint="eastAsia"/>
          <w:sz w:val="24"/>
          <w:szCs w:val="24"/>
        </w:rPr>
        <w:t>份，具有同等法律效力，双方各执</w:t>
      </w:r>
      <w:r>
        <w:rPr>
          <w:rFonts w:ascii="宋体" w:hAnsi="宋体" w:hint="eastAsia"/>
          <w:sz w:val="24"/>
          <w:szCs w:val="24"/>
          <w:u w:val="single"/>
        </w:rPr>
        <w:t xml:space="preserve"> 肆 </w:t>
      </w:r>
      <w:r>
        <w:rPr>
          <w:rFonts w:ascii="宋体" w:hAnsi="宋体" w:hint="eastAsia"/>
          <w:sz w:val="24"/>
          <w:szCs w:val="24"/>
        </w:rPr>
        <w:t>份。</w:t>
      </w:r>
    </w:p>
    <w:tbl>
      <w:tblPr>
        <w:tblW w:w="8400" w:type="dxa"/>
        <w:tblLayout w:type="fixed"/>
        <w:tblLook w:val="04A0" w:firstRow="1" w:lastRow="0" w:firstColumn="1" w:lastColumn="0" w:noHBand="0" w:noVBand="1"/>
      </w:tblPr>
      <w:tblGrid>
        <w:gridCol w:w="1240"/>
        <w:gridCol w:w="3580"/>
        <w:gridCol w:w="3580"/>
      </w:tblGrid>
      <w:tr w:rsidR="007B1D84">
        <w:trPr>
          <w:trHeight w:val="1170"/>
        </w:trPr>
        <w:tc>
          <w:tcPr>
            <w:tcW w:w="1240" w:type="dxa"/>
            <w:tcBorders>
              <w:top w:val="single" w:sz="4" w:space="0" w:color="auto"/>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　</w:t>
            </w:r>
          </w:p>
        </w:tc>
        <w:tc>
          <w:tcPr>
            <w:tcW w:w="3580" w:type="dxa"/>
            <w:tcBorders>
              <w:top w:val="single" w:sz="4" w:space="0" w:color="auto"/>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委托人（盖章）</w:t>
            </w:r>
          </w:p>
        </w:tc>
        <w:tc>
          <w:tcPr>
            <w:tcW w:w="3580" w:type="dxa"/>
            <w:tcBorders>
              <w:top w:val="single" w:sz="4" w:space="0" w:color="auto"/>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sz w:val="28"/>
                <w:szCs w:val="28"/>
              </w:rPr>
            </w:pPr>
            <w:r>
              <w:rPr>
                <w:rFonts w:ascii="宋体" w:hAnsi="宋体" w:cs="宋体" w:hint="eastAsia"/>
                <w:color w:val="000000"/>
                <w:sz w:val="28"/>
                <w:szCs w:val="28"/>
              </w:rPr>
              <w:t>监理人（盖章）</w:t>
            </w: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单位名称</w:t>
            </w: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法定代表人</w:t>
            </w: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　</w:t>
            </w: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　</w:t>
            </w: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委托代理人</w:t>
            </w: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　</w:t>
            </w: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　</w:t>
            </w: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联 系 人</w:t>
            </w: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　</w:t>
            </w: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　</w:t>
            </w: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日    期</w:t>
            </w: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年    月    日</w:t>
            </w: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年    月    日</w:t>
            </w: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地    址</w:t>
            </w: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电    话</w:t>
            </w: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纳税识别号</w:t>
            </w: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c>
          <w:tcPr>
            <w:tcW w:w="3580" w:type="dxa"/>
            <w:tcBorders>
              <w:top w:val="nil"/>
              <w:left w:val="nil"/>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 xml:space="preserve">　</w:t>
            </w: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开户银行</w:t>
            </w: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r>
      <w:tr w:rsidR="007B1D84">
        <w:trPr>
          <w:trHeight w:val="525"/>
        </w:trPr>
        <w:tc>
          <w:tcPr>
            <w:tcW w:w="1240" w:type="dxa"/>
            <w:tcBorders>
              <w:top w:val="nil"/>
              <w:left w:val="single" w:sz="4" w:space="0" w:color="auto"/>
              <w:bottom w:val="single" w:sz="4" w:space="0" w:color="auto"/>
              <w:right w:val="single" w:sz="4" w:space="0" w:color="auto"/>
            </w:tcBorders>
            <w:shd w:val="clear" w:color="auto" w:fill="auto"/>
            <w:vAlign w:val="center"/>
          </w:tcPr>
          <w:p w:rsidR="007B1D84" w:rsidRDefault="00E972D7">
            <w:pPr>
              <w:widowControl/>
              <w:adjustRightInd/>
              <w:spacing w:line="240" w:lineRule="auto"/>
              <w:jc w:val="left"/>
              <w:textAlignment w:val="auto"/>
              <w:rPr>
                <w:rFonts w:ascii="宋体" w:hAnsi="宋体" w:cs="宋体"/>
                <w:color w:val="000000"/>
              </w:rPr>
            </w:pPr>
            <w:r>
              <w:rPr>
                <w:rFonts w:ascii="宋体" w:hAnsi="宋体" w:cs="宋体" w:hint="eastAsia"/>
                <w:color w:val="000000"/>
              </w:rPr>
              <w:t>账    号</w:t>
            </w: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color w:val="000000"/>
              </w:rPr>
            </w:pPr>
          </w:p>
        </w:tc>
        <w:tc>
          <w:tcPr>
            <w:tcW w:w="3580" w:type="dxa"/>
            <w:tcBorders>
              <w:top w:val="nil"/>
              <w:left w:val="nil"/>
              <w:bottom w:val="single" w:sz="4" w:space="0" w:color="auto"/>
              <w:right w:val="single" w:sz="4" w:space="0" w:color="auto"/>
            </w:tcBorders>
            <w:shd w:val="clear" w:color="auto" w:fill="auto"/>
            <w:vAlign w:val="center"/>
          </w:tcPr>
          <w:p w:rsidR="007B1D84" w:rsidRDefault="007B1D84">
            <w:pPr>
              <w:widowControl/>
              <w:adjustRightInd/>
              <w:spacing w:line="240" w:lineRule="auto"/>
              <w:jc w:val="left"/>
              <w:textAlignment w:val="auto"/>
              <w:rPr>
                <w:rFonts w:ascii="宋体" w:hAnsi="宋体" w:cs="宋体"/>
                <w:color w:val="000000"/>
              </w:rPr>
            </w:pPr>
          </w:p>
        </w:tc>
      </w:tr>
    </w:tbl>
    <w:p w:rsidR="007B1D84" w:rsidRDefault="007B1D84">
      <w:pPr>
        <w:snapToGrid w:val="0"/>
        <w:spacing w:line="360" w:lineRule="auto"/>
        <w:ind w:leftChars="301" w:left="602"/>
        <w:rPr>
          <w:rFonts w:ascii="宋体" w:hAnsi="宋体"/>
          <w:sz w:val="24"/>
          <w:szCs w:val="24"/>
        </w:rPr>
      </w:pPr>
    </w:p>
    <w:p w:rsidR="007B1D84" w:rsidRDefault="007B1D84">
      <w:pPr>
        <w:pStyle w:val="a3"/>
        <w:tabs>
          <w:tab w:val="left" w:pos="3200"/>
          <w:tab w:val="left" w:pos="3400"/>
          <w:tab w:val="left" w:pos="3900"/>
          <w:tab w:val="left" w:pos="4400"/>
        </w:tabs>
        <w:snapToGrid w:val="0"/>
        <w:spacing w:line="300" w:lineRule="auto"/>
        <w:ind w:firstLine="480"/>
        <w:rPr>
          <w:rFonts w:ascii="宋体" w:hAnsi="宋体"/>
          <w:sz w:val="24"/>
        </w:rPr>
      </w:pPr>
    </w:p>
    <w:p w:rsidR="007B1D84" w:rsidRDefault="007B1D84">
      <w:pPr>
        <w:pStyle w:val="a3"/>
        <w:tabs>
          <w:tab w:val="left" w:pos="3200"/>
          <w:tab w:val="left" w:pos="3400"/>
          <w:tab w:val="left" w:pos="3900"/>
          <w:tab w:val="left" w:pos="4400"/>
        </w:tabs>
        <w:snapToGrid w:val="0"/>
        <w:spacing w:line="300" w:lineRule="auto"/>
        <w:ind w:firstLine="640"/>
        <w:jc w:val="center"/>
        <w:rPr>
          <w:sz w:val="32"/>
          <w:szCs w:val="32"/>
        </w:rPr>
        <w:sectPr w:rsidR="007B1D84">
          <w:headerReference w:type="default" r:id="rId11"/>
          <w:footerReference w:type="default" r:id="rId12"/>
          <w:pgSz w:w="11906" w:h="16838"/>
          <w:pgMar w:top="1440" w:right="1286" w:bottom="1440" w:left="1620" w:header="851" w:footer="992" w:gutter="0"/>
          <w:cols w:space="720"/>
          <w:titlePg/>
          <w:docGrid w:type="lines" w:linePitch="312"/>
        </w:sectPr>
      </w:pPr>
    </w:p>
    <w:p w:rsidR="007B1D84" w:rsidRDefault="00E972D7">
      <w:pPr>
        <w:pStyle w:val="a3"/>
        <w:tabs>
          <w:tab w:val="left" w:pos="3200"/>
          <w:tab w:val="left" w:pos="3400"/>
          <w:tab w:val="left" w:pos="3900"/>
          <w:tab w:val="left" w:pos="4400"/>
        </w:tabs>
        <w:snapToGrid w:val="0"/>
        <w:spacing w:line="300" w:lineRule="auto"/>
        <w:ind w:firstLine="643"/>
        <w:jc w:val="center"/>
        <w:rPr>
          <w:b/>
          <w:sz w:val="32"/>
          <w:szCs w:val="32"/>
        </w:rPr>
      </w:pPr>
      <w:r>
        <w:rPr>
          <w:rFonts w:hint="eastAsia"/>
          <w:b/>
          <w:sz w:val="32"/>
          <w:szCs w:val="32"/>
        </w:rPr>
        <w:lastRenderedPageBreak/>
        <w:t>第二部分</w:t>
      </w:r>
      <w:r>
        <w:rPr>
          <w:rFonts w:hint="eastAsia"/>
          <w:b/>
          <w:sz w:val="32"/>
          <w:szCs w:val="32"/>
        </w:rPr>
        <w:t xml:space="preserve">  </w:t>
      </w:r>
      <w:r>
        <w:rPr>
          <w:rFonts w:hint="eastAsia"/>
          <w:b/>
          <w:sz w:val="32"/>
          <w:szCs w:val="32"/>
        </w:rPr>
        <w:t>通用条件</w:t>
      </w:r>
    </w:p>
    <w:p w:rsidR="007B1D84" w:rsidRDefault="00E972D7">
      <w:pPr>
        <w:spacing w:line="500" w:lineRule="exact"/>
        <w:rPr>
          <w:rFonts w:ascii="宋体" w:hAnsi="宋体"/>
          <w:sz w:val="24"/>
          <w:szCs w:val="24"/>
        </w:rPr>
      </w:pPr>
      <w:r>
        <w:rPr>
          <w:rFonts w:ascii="宋体" w:hAnsi="宋体" w:hint="eastAsia"/>
          <w:sz w:val="24"/>
          <w:szCs w:val="24"/>
        </w:rPr>
        <w:t>1. 定义与解释</w:t>
      </w:r>
    </w:p>
    <w:p w:rsidR="007B1D84" w:rsidRDefault="00E972D7">
      <w:pPr>
        <w:spacing w:line="500" w:lineRule="exact"/>
        <w:rPr>
          <w:rFonts w:ascii="宋体" w:hAnsi="宋体"/>
          <w:sz w:val="24"/>
          <w:szCs w:val="24"/>
        </w:rPr>
      </w:pPr>
      <w:r>
        <w:rPr>
          <w:rFonts w:ascii="宋体" w:hAnsi="宋体" w:hint="eastAsia"/>
          <w:sz w:val="24"/>
          <w:szCs w:val="24"/>
        </w:rPr>
        <w:t>1.1 定义</w:t>
      </w:r>
    </w:p>
    <w:p w:rsidR="007B1D84" w:rsidRDefault="00E972D7">
      <w:pPr>
        <w:spacing w:line="500" w:lineRule="exact"/>
        <w:rPr>
          <w:rFonts w:ascii="宋体" w:hAnsi="宋体"/>
          <w:sz w:val="24"/>
          <w:szCs w:val="24"/>
        </w:rPr>
      </w:pPr>
      <w:r>
        <w:rPr>
          <w:rFonts w:ascii="宋体" w:hAnsi="宋体" w:hint="eastAsia"/>
          <w:sz w:val="24"/>
          <w:szCs w:val="24"/>
        </w:rPr>
        <w:t>除根据上下文另有其意义外，组成本合同的全部文件中的下列名词和用语应具有本款所赋予的含义：</w:t>
      </w:r>
    </w:p>
    <w:p w:rsidR="007B1D84" w:rsidRDefault="00E972D7">
      <w:pPr>
        <w:spacing w:line="500" w:lineRule="exact"/>
        <w:rPr>
          <w:rFonts w:ascii="宋体" w:hAnsi="宋体"/>
          <w:sz w:val="24"/>
          <w:szCs w:val="24"/>
        </w:rPr>
      </w:pPr>
      <w:r>
        <w:rPr>
          <w:rFonts w:ascii="宋体" w:hAnsi="宋体" w:hint="eastAsia"/>
          <w:sz w:val="24"/>
          <w:szCs w:val="24"/>
        </w:rPr>
        <w:t>1.1.1 “工程”是指按照本合同约定实施监理与相关服务的建设工程。</w:t>
      </w:r>
    </w:p>
    <w:p w:rsidR="007B1D84" w:rsidRDefault="00E972D7">
      <w:pPr>
        <w:spacing w:line="500" w:lineRule="exact"/>
        <w:rPr>
          <w:rFonts w:ascii="宋体" w:hAnsi="宋体"/>
          <w:sz w:val="24"/>
          <w:szCs w:val="24"/>
        </w:rPr>
      </w:pPr>
      <w:r>
        <w:rPr>
          <w:rFonts w:ascii="宋体" w:hAnsi="宋体" w:hint="eastAsia"/>
          <w:sz w:val="24"/>
          <w:szCs w:val="24"/>
        </w:rPr>
        <w:t>1.1.2 “委托人”是指本合同中委托监理与相关服务的一方，及其合法的继承人或受让人。</w:t>
      </w:r>
    </w:p>
    <w:p w:rsidR="007B1D84" w:rsidRDefault="00E972D7">
      <w:pPr>
        <w:spacing w:line="500" w:lineRule="exact"/>
        <w:rPr>
          <w:rFonts w:ascii="宋体" w:hAnsi="宋体"/>
          <w:sz w:val="24"/>
          <w:szCs w:val="24"/>
        </w:rPr>
      </w:pPr>
      <w:r>
        <w:rPr>
          <w:rFonts w:ascii="宋体" w:hAnsi="宋体" w:hint="eastAsia"/>
          <w:sz w:val="24"/>
          <w:szCs w:val="24"/>
        </w:rPr>
        <w:t>1.1.3 “监理人”是指本合同中提供监理与相关服务的一方，及其合法的继承人。</w:t>
      </w:r>
    </w:p>
    <w:p w:rsidR="007B1D84" w:rsidRDefault="00E972D7">
      <w:pPr>
        <w:spacing w:line="500" w:lineRule="exact"/>
        <w:rPr>
          <w:rFonts w:ascii="宋体" w:hAnsi="宋体"/>
          <w:sz w:val="24"/>
          <w:szCs w:val="24"/>
        </w:rPr>
      </w:pPr>
      <w:r>
        <w:rPr>
          <w:rFonts w:ascii="宋体" w:hAnsi="宋体" w:hint="eastAsia"/>
          <w:sz w:val="24"/>
          <w:szCs w:val="24"/>
        </w:rPr>
        <w:t>1.1.4 “承包人”是指在工程范围内与委托人签订勘察、设计、施工等有关合同的当事人，及其合法的继承人。</w:t>
      </w:r>
    </w:p>
    <w:p w:rsidR="007B1D84" w:rsidRDefault="00E972D7">
      <w:pPr>
        <w:spacing w:line="500" w:lineRule="exact"/>
        <w:rPr>
          <w:rFonts w:ascii="宋体" w:hAnsi="宋体"/>
          <w:sz w:val="24"/>
          <w:szCs w:val="24"/>
        </w:rPr>
      </w:pPr>
      <w:r>
        <w:rPr>
          <w:rFonts w:ascii="宋体" w:hAnsi="宋体" w:hint="eastAsia"/>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rsidR="007B1D84" w:rsidRDefault="00E972D7">
      <w:pPr>
        <w:spacing w:line="500" w:lineRule="exact"/>
        <w:rPr>
          <w:rFonts w:ascii="宋体" w:hAnsi="宋体"/>
          <w:sz w:val="24"/>
          <w:szCs w:val="24"/>
        </w:rPr>
      </w:pPr>
      <w:r>
        <w:rPr>
          <w:rFonts w:ascii="宋体" w:hAnsi="宋体" w:hint="eastAsia"/>
          <w:sz w:val="24"/>
          <w:szCs w:val="24"/>
        </w:rPr>
        <w:t>1.1.6 “相关服务”是指监理人受委托人的委托 ，按照本合同约定，在勘察、设计、保修等阶段提供的服务活动。</w:t>
      </w:r>
    </w:p>
    <w:p w:rsidR="007B1D84" w:rsidRDefault="00E972D7">
      <w:pPr>
        <w:spacing w:line="500" w:lineRule="exact"/>
        <w:rPr>
          <w:rFonts w:ascii="宋体" w:hAnsi="宋体"/>
          <w:sz w:val="24"/>
          <w:szCs w:val="24"/>
        </w:rPr>
      </w:pPr>
      <w:r>
        <w:rPr>
          <w:rFonts w:ascii="宋体" w:hAnsi="宋体" w:hint="eastAsia"/>
          <w:sz w:val="24"/>
          <w:szCs w:val="24"/>
        </w:rPr>
        <w:t>1.1.7 “正常工作”指本合同订立时通用条件和专用条件中约定的监理人的工作。</w:t>
      </w:r>
    </w:p>
    <w:p w:rsidR="007B1D84" w:rsidRDefault="00E972D7">
      <w:pPr>
        <w:spacing w:line="500" w:lineRule="exact"/>
        <w:rPr>
          <w:rFonts w:ascii="宋体" w:hAnsi="宋体"/>
          <w:sz w:val="24"/>
          <w:szCs w:val="24"/>
        </w:rPr>
      </w:pPr>
      <w:r>
        <w:rPr>
          <w:rFonts w:ascii="宋体" w:hAnsi="宋体" w:hint="eastAsia"/>
          <w:sz w:val="24"/>
          <w:szCs w:val="24"/>
        </w:rPr>
        <w:t>1.1.8 “附加工作”是指本合同约定的正常工作以外监理人的工作。</w:t>
      </w:r>
    </w:p>
    <w:p w:rsidR="007B1D84" w:rsidRDefault="00E972D7">
      <w:pPr>
        <w:spacing w:line="500" w:lineRule="exact"/>
        <w:rPr>
          <w:rFonts w:ascii="宋体" w:hAnsi="宋体"/>
          <w:sz w:val="24"/>
          <w:szCs w:val="24"/>
        </w:rPr>
      </w:pPr>
      <w:r>
        <w:rPr>
          <w:rFonts w:ascii="宋体" w:hAnsi="宋体" w:hint="eastAsia"/>
          <w:sz w:val="24"/>
          <w:szCs w:val="24"/>
        </w:rPr>
        <w:t>1.1.9 “项目监理机构”是指监理人派驻工程负责履行本合同的组织机构。</w:t>
      </w:r>
    </w:p>
    <w:p w:rsidR="007B1D84" w:rsidRDefault="00E972D7">
      <w:pPr>
        <w:spacing w:line="500" w:lineRule="exact"/>
        <w:rPr>
          <w:rFonts w:ascii="宋体" w:hAnsi="宋体"/>
          <w:sz w:val="24"/>
          <w:szCs w:val="24"/>
        </w:rPr>
      </w:pPr>
      <w:r>
        <w:rPr>
          <w:rFonts w:ascii="宋体" w:hAnsi="宋体" w:hint="eastAsia"/>
          <w:sz w:val="24"/>
          <w:szCs w:val="24"/>
        </w:rPr>
        <w:t>1.1.10 “总监理工程师”是指由监理人的法定代表人书面授权，全面负责履行本合同、主持项目监理机构工作的注册监理工程师。</w:t>
      </w:r>
    </w:p>
    <w:p w:rsidR="007B1D84" w:rsidRDefault="00E972D7">
      <w:pPr>
        <w:spacing w:line="500" w:lineRule="exact"/>
        <w:rPr>
          <w:rFonts w:ascii="宋体" w:hAnsi="宋体"/>
          <w:sz w:val="24"/>
          <w:szCs w:val="24"/>
        </w:rPr>
      </w:pPr>
      <w:r>
        <w:rPr>
          <w:rFonts w:ascii="宋体" w:hAnsi="宋体" w:hint="eastAsia"/>
          <w:sz w:val="24"/>
          <w:szCs w:val="24"/>
        </w:rPr>
        <w:t>1.1.11 “酬金”是指监理人履行本合同义务，委托人按照本合同约定给付监理人的金额。</w:t>
      </w:r>
    </w:p>
    <w:p w:rsidR="007B1D84" w:rsidRDefault="00E972D7">
      <w:pPr>
        <w:spacing w:line="500" w:lineRule="exact"/>
        <w:rPr>
          <w:rFonts w:ascii="宋体" w:hAnsi="宋体"/>
          <w:sz w:val="24"/>
          <w:szCs w:val="24"/>
        </w:rPr>
      </w:pPr>
      <w:r>
        <w:rPr>
          <w:rFonts w:ascii="宋体" w:hAnsi="宋体" w:hint="eastAsia"/>
          <w:sz w:val="24"/>
          <w:szCs w:val="24"/>
        </w:rPr>
        <w:t>1.1.12 “正常工作酬金”是指监理人完成正常工作，委托人应给付监理人并在协议书中载明的签约酬金额。</w:t>
      </w:r>
    </w:p>
    <w:p w:rsidR="007B1D84" w:rsidRDefault="00E972D7">
      <w:pPr>
        <w:spacing w:line="500" w:lineRule="exact"/>
        <w:rPr>
          <w:rFonts w:ascii="宋体" w:hAnsi="宋体"/>
          <w:sz w:val="24"/>
          <w:szCs w:val="24"/>
        </w:rPr>
      </w:pPr>
      <w:r>
        <w:rPr>
          <w:rFonts w:ascii="宋体" w:hAnsi="宋体" w:hint="eastAsia"/>
          <w:sz w:val="24"/>
          <w:szCs w:val="24"/>
        </w:rPr>
        <w:t>1.1.13 “附加工作酬金”是指监理人完成附加工作，委托人应给付监理人的金额。</w:t>
      </w:r>
    </w:p>
    <w:p w:rsidR="007B1D84" w:rsidRDefault="00E972D7">
      <w:pPr>
        <w:spacing w:line="500" w:lineRule="exact"/>
        <w:rPr>
          <w:rFonts w:ascii="宋体" w:hAnsi="宋体"/>
          <w:sz w:val="24"/>
          <w:szCs w:val="24"/>
        </w:rPr>
      </w:pPr>
      <w:r>
        <w:rPr>
          <w:rFonts w:ascii="宋体" w:hAnsi="宋体" w:hint="eastAsia"/>
          <w:sz w:val="24"/>
          <w:szCs w:val="24"/>
        </w:rPr>
        <w:lastRenderedPageBreak/>
        <w:t>1.1.14 “一方”是指委托人或监理人；“双方”是指委托人和监理人；“第三方”是指除委托人和监理人以外的有关方。</w:t>
      </w:r>
    </w:p>
    <w:p w:rsidR="007B1D84" w:rsidRDefault="00E972D7">
      <w:pPr>
        <w:spacing w:line="500" w:lineRule="exact"/>
        <w:rPr>
          <w:rFonts w:ascii="宋体" w:hAnsi="宋体"/>
          <w:sz w:val="24"/>
          <w:szCs w:val="24"/>
        </w:rPr>
      </w:pPr>
      <w:r>
        <w:rPr>
          <w:rFonts w:ascii="宋体" w:hAnsi="宋体" w:hint="eastAsia"/>
          <w:sz w:val="24"/>
          <w:szCs w:val="24"/>
        </w:rPr>
        <w:t>1.1.15 “书面形式”是指合同书、信件和数据电文（包括电报、电传、传真、电子数据交换和电子邮件）等可以有形地表现所载内容的形式。</w:t>
      </w:r>
    </w:p>
    <w:p w:rsidR="007B1D84" w:rsidRDefault="00E972D7">
      <w:pPr>
        <w:spacing w:line="500" w:lineRule="exact"/>
        <w:rPr>
          <w:rFonts w:ascii="宋体" w:hAnsi="宋体"/>
          <w:sz w:val="24"/>
          <w:szCs w:val="24"/>
        </w:rPr>
      </w:pPr>
      <w:r>
        <w:rPr>
          <w:rFonts w:ascii="宋体" w:hAnsi="宋体" w:hint="eastAsia"/>
          <w:sz w:val="24"/>
          <w:szCs w:val="24"/>
        </w:rPr>
        <w:t>1.1.16 “天”是指第一天零时至第二天零时的时间。</w:t>
      </w:r>
    </w:p>
    <w:p w:rsidR="007B1D84" w:rsidRDefault="00E972D7">
      <w:pPr>
        <w:spacing w:line="500" w:lineRule="exact"/>
        <w:rPr>
          <w:rFonts w:ascii="宋体" w:hAnsi="宋体"/>
          <w:sz w:val="24"/>
          <w:szCs w:val="24"/>
        </w:rPr>
      </w:pPr>
      <w:r>
        <w:rPr>
          <w:rFonts w:ascii="宋体" w:hAnsi="宋体" w:hint="eastAsia"/>
          <w:sz w:val="24"/>
          <w:szCs w:val="24"/>
        </w:rPr>
        <w:t>1.1.17“月”是指按公历从一个月中任何一天开始的一个公历月时间。</w:t>
      </w:r>
    </w:p>
    <w:p w:rsidR="007B1D84" w:rsidRDefault="00E972D7">
      <w:pPr>
        <w:spacing w:line="500" w:lineRule="exact"/>
        <w:rPr>
          <w:rFonts w:ascii="宋体" w:hAnsi="宋体"/>
          <w:sz w:val="24"/>
          <w:szCs w:val="24"/>
        </w:rPr>
      </w:pPr>
      <w:r>
        <w:rPr>
          <w:rFonts w:ascii="宋体" w:hAnsi="宋体" w:hint="eastAsia"/>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rsidR="007B1D84" w:rsidRDefault="00E972D7">
      <w:pPr>
        <w:spacing w:line="500" w:lineRule="exact"/>
        <w:rPr>
          <w:rFonts w:ascii="宋体" w:hAnsi="宋体"/>
          <w:sz w:val="24"/>
          <w:szCs w:val="24"/>
        </w:rPr>
      </w:pPr>
      <w:r>
        <w:rPr>
          <w:rFonts w:ascii="宋体" w:hAnsi="宋体" w:hint="eastAsia"/>
          <w:sz w:val="24"/>
          <w:szCs w:val="24"/>
        </w:rPr>
        <w:t>1.2 解释</w:t>
      </w:r>
    </w:p>
    <w:p w:rsidR="007B1D84" w:rsidRDefault="00E972D7">
      <w:pPr>
        <w:spacing w:line="500" w:lineRule="exact"/>
        <w:rPr>
          <w:rFonts w:ascii="宋体" w:hAnsi="宋体"/>
          <w:sz w:val="24"/>
          <w:szCs w:val="24"/>
        </w:rPr>
      </w:pPr>
      <w:r>
        <w:rPr>
          <w:rFonts w:ascii="宋体" w:hAnsi="宋体" w:hint="eastAsia"/>
          <w:sz w:val="24"/>
          <w:szCs w:val="24"/>
        </w:rPr>
        <w:t>1.2.1本合同使用中文书写、解释和说明。如专用条件约定使用两种及以上语言文字时，应以中文为准。</w:t>
      </w:r>
    </w:p>
    <w:p w:rsidR="007B1D84" w:rsidRDefault="00E972D7">
      <w:pPr>
        <w:spacing w:line="500" w:lineRule="exact"/>
        <w:rPr>
          <w:rFonts w:ascii="宋体" w:hAnsi="宋体"/>
          <w:sz w:val="24"/>
          <w:szCs w:val="24"/>
        </w:rPr>
      </w:pPr>
      <w:r>
        <w:rPr>
          <w:rFonts w:ascii="宋体" w:hAnsi="宋体" w:hint="eastAsia"/>
          <w:sz w:val="24"/>
          <w:szCs w:val="24"/>
        </w:rPr>
        <w:t>1.2.2 组成本合同的下列文件彼此应能相互解释、互为说明。除专用条件另有约定外，本合同文件的解释顺序如下：</w:t>
      </w:r>
    </w:p>
    <w:p w:rsidR="007B1D84" w:rsidRDefault="00E972D7">
      <w:pPr>
        <w:spacing w:line="500" w:lineRule="exact"/>
        <w:rPr>
          <w:rFonts w:ascii="宋体" w:hAnsi="宋体"/>
          <w:sz w:val="24"/>
          <w:szCs w:val="24"/>
        </w:rPr>
      </w:pPr>
      <w:r>
        <w:rPr>
          <w:rFonts w:ascii="宋体" w:hAnsi="宋体" w:hint="eastAsia"/>
          <w:sz w:val="24"/>
          <w:szCs w:val="24"/>
        </w:rPr>
        <w:t>（1）协议书；</w:t>
      </w:r>
    </w:p>
    <w:p w:rsidR="007B1D84" w:rsidRDefault="00E972D7">
      <w:pPr>
        <w:spacing w:line="500" w:lineRule="exact"/>
        <w:rPr>
          <w:rFonts w:ascii="宋体" w:hAnsi="宋体"/>
          <w:sz w:val="24"/>
          <w:szCs w:val="24"/>
        </w:rPr>
      </w:pPr>
      <w:r>
        <w:rPr>
          <w:rFonts w:ascii="宋体" w:hAnsi="宋体" w:hint="eastAsia"/>
          <w:sz w:val="24"/>
          <w:szCs w:val="24"/>
        </w:rPr>
        <w:t>（2）中标通知书（适用于招标工程）或委托书（适用于非招标工程）；</w:t>
      </w:r>
    </w:p>
    <w:p w:rsidR="007B1D84" w:rsidRDefault="00E972D7">
      <w:pPr>
        <w:spacing w:line="500" w:lineRule="exact"/>
        <w:rPr>
          <w:rFonts w:ascii="宋体" w:hAnsi="宋体"/>
          <w:sz w:val="24"/>
          <w:szCs w:val="24"/>
        </w:rPr>
      </w:pPr>
      <w:r>
        <w:rPr>
          <w:rFonts w:ascii="宋体" w:hAnsi="宋体" w:hint="eastAsia"/>
          <w:sz w:val="24"/>
          <w:szCs w:val="24"/>
        </w:rPr>
        <w:t>（3）专用条件及附录A、附录B；</w:t>
      </w:r>
    </w:p>
    <w:p w:rsidR="007B1D84" w:rsidRDefault="00E972D7">
      <w:pPr>
        <w:spacing w:line="500" w:lineRule="exact"/>
        <w:rPr>
          <w:rFonts w:ascii="宋体" w:hAnsi="宋体"/>
          <w:sz w:val="24"/>
          <w:szCs w:val="24"/>
        </w:rPr>
      </w:pPr>
      <w:r>
        <w:rPr>
          <w:rFonts w:ascii="宋体" w:hAnsi="宋体" w:hint="eastAsia"/>
          <w:sz w:val="24"/>
          <w:szCs w:val="24"/>
        </w:rPr>
        <w:t>（4）通用条件；</w:t>
      </w:r>
    </w:p>
    <w:p w:rsidR="007B1D84" w:rsidRDefault="00E972D7">
      <w:pPr>
        <w:spacing w:line="500" w:lineRule="exact"/>
        <w:rPr>
          <w:rFonts w:ascii="宋体" w:hAnsi="宋体"/>
          <w:sz w:val="24"/>
          <w:szCs w:val="24"/>
        </w:rPr>
      </w:pPr>
      <w:r>
        <w:rPr>
          <w:rFonts w:ascii="宋体" w:hAnsi="宋体" w:hint="eastAsia"/>
          <w:sz w:val="24"/>
          <w:szCs w:val="24"/>
        </w:rPr>
        <w:t>（5）投标文件（适用于招标工程）或监理与相关服务建议书（适用于非招标工程）。</w:t>
      </w:r>
    </w:p>
    <w:p w:rsidR="007B1D84" w:rsidRDefault="00E972D7">
      <w:pPr>
        <w:spacing w:line="500" w:lineRule="exact"/>
        <w:rPr>
          <w:rFonts w:ascii="宋体" w:hAnsi="宋体"/>
          <w:sz w:val="24"/>
          <w:szCs w:val="24"/>
        </w:rPr>
      </w:pPr>
      <w:r>
        <w:rPr>
          <w:rFonts w:ascii="宋体" w:hAnsi="宋体" w:hint="eastAsia"/>
          <w:sz w:val="24"/>
          <w:szCs w:val="24"/>
        </w:rPr>
        <w:t>双方签订的补充协议与其他文件发生矛盾或歧义时，属于同一类内容的文件，应以最新签署的为准。</w:t>
      </w:r>
    </w:p>
    <w:p w:rsidR="007B1D84" w:rsidRDefault="00E972D7">
      <w:pPr>
        <w:spacing w:line="500" w:lineRule="exact"/>
        <w:rPr>
          <w:rFonts w:ascii="宋体" w:hAnsi="宋体"/>
          <w:sz w:val="24"/>
          <w:szCs w:val="24"/>
        </w:rPr>
      </w:pPr>
      <w:r>
        <w:rPr>
          <w:rFonts w:ascii="宋体" w:hAnsi="宋体" w:hint="eastAsia"/>
          <w:sz w:val="24"/>
          <w:szCs w:val="24"/>
        </w:rPr>
        <w:t>2. 监理人的义务</w:t>
      </w:r>
    </w:p>
    <w:p w:rsidR="007B1D84" w:rsidRDefault="00E972D7">
      <w:pPr>
        <w:spacing w:line="500" w:lineRule="exact"/>
        <w:rPr>
          <w:rFonts w:ascii="宋体" w:hAnsi="宋体"/>
          <w:sz w:val="24"/>
          <w:szCs w:val="24"/>
        </w:rPr>
      </w:pPr>
      <w:r>
        <w:rPr>
          <w:rFonts w:ascii="宋体" w:hAnsi="宋体" w:hint="eastAsia"/>
          <w:sz w:val="24"/>
          <w:szCs w:val="24"/>
        </w:rPr>
        <w:t>2.1 监理的范围和工作内容</w:t>
      </w:r>
    </w:p>
    <w:p w:rsidR="007B1D84" w:rsidRDefault="00E972D7">
      <w:pPr>
        <w:spacing w:line="500" w:lineRule="exact"/>
        <w:rPr>
          <w:rFonts w:ascii="宋体" w:hAnsi="宋体"/>
          <w:sz w:val="24"/>
          <w:szCs w:val="24"/>
        </w:rPr>
      </w:pPr>
      <w:r>
        <w:rPr>
          <w:rFonts w:ascii="宋体" w:hAnsi="宋体" w:hint="eastAsia"/>
          <w:sz w:val="24"/>
          <w:szCs w:val="24"/>
        </w:rPr>
        <w:t>2.1.1 监理范围在专用条件中约定。</w:t>
      </w:r>
    </w:p>
    <w:p w:rsidR="007B1D84" w:rsidRDefault="00E972D7">
      <w:pPr>
        <w:spacing w:line="500" w:lineRule="exact"/>
        <w:rPr>
          <w:rFonts w:ascii="宋体" w:hAnsi="宋体"/>
          <w:sz w:val="24"/>
          <w:szCs w:val="24"/>
        </w:rPr>
      </w:pPr>
      <w:r>
        <w:rPr>
          <w:rFonts w:ascii="宋体" w:hAnsi="宋体" w:hint="eastAsia"/>
          <w:sz w:val="24"/>
          <w:szCs w:val="24"/>
        </w:rPr>
        <w:t>2.1.2 除专用条件另有约定外，监理工作内容包括：</w:t>
      </w:r>
    </w:p>
    <w:p w:rsidR="007B1D84" w:rsidRDefault="00E972D7">
      <w:pPr>
        <w:spacing w:line="500" w:lineRule="exact"/>
        <w:rPr>
          <w:rFonts w:ascii="宋体" w:hAnsi="宋体"/>
          <w:sz w:val="24"/>
          <w:szCs w:val="24"/>
        </w:rPr>
      </w:pPr>
      <w:r>
        <w:rPr>
          <w:rFonts w:ascii="宋体" w:hAnsi="宋体" w:hint="eastAsia"/>
          <w:sz w:val="24"/>
          <w:szCs w:val="24"/>
        </w:rPr>
        <w:t>（1）收到工程设计文件后编制监理规划，并在第一次工地会议7天前报委托人。根据有关规定和监理工作需要，编制监理实施细则；</w:t>
      </w:r>
    </w:p>
    <w:p w:rsidR="007B1D84" w:rsidRDefault="00E972D7">
      <w:pPr>
        <w:spacing w:line="500" w:lineRule="exact"/>
        <w:rPr>
          <w:rFonts w:ascii="宋体" w:hAnsi="宋体"/>
          <w:sz w:val="24"/>
          <w:szCs w:val="24"/>
        </w:rPr>
      </w:pPr>
      <w:r>
        <w:rPr>
          <w:rFonts w:ascii="宋体" w:hAnsi="宋体" w:hint="eastAsia"/>
          <w:sz w:val="24"/>
          <w:szCs w:val="24"/>
        </w:rPr>
        <w:lastRenderedPageBreak/>
        <w:t>（2）熟悉工程设计文件，并参加由委托人主持的图纸会审和设计交底会议；</w:t>
      </w:r>
    </w:p>
    <w:p w:rsidR="007B1D84" w:rsidRDefault="00E972D7">
      <w:pPr>
        <w:spacing w:line="500" w:lineRule="exact"/>
        <w:rPr>
          <w:rFonts w:ascii="宋体" w:hAnsi="宋体"/>
          <w:sz w:val="24"/>
          <w:szCs w:val="24"/>
        </w:rPr>
      </w:pPr>
      <w:r>
        <w:rPr>
          <w:rFonts w:ascii="宋体" w:hAnsi="宋体" w:hint="eastAsia"/>
          <w:sz w:val="24"/>
          <w:szCs w:val="24"/>
        </w:rPr>
        <w:t>（3）参加由委托人主持的第一次工地会议；主持监理例会并根据工程需要主持或参加专题会议；</w:t>
      </w:r>
    </w:p>
    <w:p w:rsidR="007B1D84" w:rsidRDefault="00E972D7">
      <w:pPr>
        <w:spacing w:line="500" w:lineRule="exact"/>
        <w:rPr>
          <w:rFonts w:ascii="宋体" w:hAnsi="宋体"/>
          <w:sz w:val="24"/>
          <w:szCs w:val="24"/>
        </w:rPr>
      </w:pPr>
      <w:r>
        <w:rPr>
          <w:rFonts w:ascii="宋体" w:hAnsi="宋体" w:hint="eastAsia"/>
          <w:sz w:val="24"/>
          <w:szCs w:val="24"/>
        </w:rPr>
        <w:t>（4）审查施工承包人提交的施工组织设计，重点审查其中的质量安全技术措施、专项施工方案与工程建设强制性标准的符合性；</w:t>
      </w:r>
    </w:p>
    <w:p w:rsidR="007B1D84" w:rsidRDefault="00E972D7">
      <w:pPr>
        <w:spacing w:line="500" w:lineRule="exact"/>
        <w:rPr>
          <w:rFonts w:ascii="宋体" w:hAnsi="宋体"/>
          <w:sz w:val="24"/>
          <w:szCs w:val="24"/>
        </w:rPr>
      </w:pPr>
      <w:r>
        <w:rPr>
          <w:rFonts w:ascii="宋体" w:hAnsi="宋体" w:hint="eastAsia"/>
          <w:sz w:val="24"/>
          <w:szCs w:val="24"/>
        </w:rPr>
        <w:t xml:space="preserve">（5）检查施工承包人工程质量、安全生产管理制度及组织机构和人员资格； </w:t>
      </w:r>
    </w:p>
    <w:p w:rsidR="007B1D84" w:rsidRDefault="00E972D7">
      <w:pPr>
        <w:spacing w:line="500" w:lineRule="exact"/>
        <w:rPr>
          <w:rFonts w:ascii="宋体" w:hAnsi="宋体"/>
          <w:sz w:val="24"/>
          <w:szCs w:val="24"/>
        </w:rPr>
      </w:pPr>
      <w:r>
        <w:rPr>
          <w:rFonts w:ascii="宋体" w:hAnsi="宋体" w:hint="eastAsia"/>
          <w:sz w:val="24"/>
          <w:szCs w:val="24"/>
        </w:rPr>
        <w:t>（6）检查施工承包人专职安全生产管理人员的配备情况；</w:t>
      </w:r>
    </w:p>
    <w:p w:rsidR="007B1D84" w:rsidRDefault="00E972D7">
      <w:pPr>
        <w:spacing w:line="500" w:lineRule="exact"/>
        <w:rPr>
          <w:rFonts w:ascii="宋体" w:hAnsi="宋体"/>
          <w:sz w:val="24"/>
          <w:szCs w:val="24"/>
        </w:rPr>
      </w:pPr>
      <w:r>
        <w:rPr>
          <w:rFonts w:ascii="宋体" w:hAnsi="宋体" w:hint="eastAsia"/>
          <w:sz w:val="24"/>
          <w:szCs w:val="24"/>
        </w:rPr>
        <w:t>（7）审查施工承包人提交的施工进度计划，核查承包人对施工进度计划的调整；</w:t>
      </w:r>
    </w:p>
    <w:p w:rsidR="007B1D84" w:rsidRDefault="00E972D7">
      <w:pPr>
        <w:spacing w:line="500" w:lineRule="exact"/>
        <w:rPr>
          <w:rFonts w:ascii="宋体" w:hAnsi="宋体"/>
          <w:sz w:val="24"/>
          <w:szCs w:val="24"/>
        </w:rPr>
      </w:pPr>
      <w:r>
        <w:rPr>
          <w:rFonts w:ascii="宋体" w:hAnsi="宋体" w:hint="eastAsia"/>
          <w:sz w:val="24"/>
          <w:szCs w:val="24"/>
        </w:rPr>
        <w:t>（8）检查施工承包人的试验室；</w:t>
      </w:r>
    </w:p>
    <w:p w:rsidR="007B1D84" w:rsidRDefault="00E972D7">
      <w:pPr>
        <w:spacing w:line="500" w:lineRule="exact"/>
        <w:rPr>
          <w:rFonts w:ascii="宋体" w:hAnsi="宋体"/>
          <w:sz w:val="24"/>
          <w:szCs w:val="24"/>
        </w:rPr>
      </w:pPr>
      <w:r>
        <w:rPr>
          <w:rFonts w:ascii="宋体" w:hAnsi="宋体" w:hint="eastAsia"/>
          <w:sz w:val="24"/>
          <w:szCs w:val="24"/>
        </w:rPr>
        <w:t>（9）审核施工分包人资质条件；</w:t>
      </w:r>
    </w:p>
    <w:p w:rsidR="007B1D84" w:rsidRDefault="00E972D7">
      <w:pPr>
        <w:spacing w:line="500" w:lineRule="exact"/>
        <w:rPr>
          <w:rFonts w:ascii="宋体" w:hAnsi="宋体"/>
          <w:sz w:val="24"/>
          <w:szCs w:val="24"/>
        </w:rPr>
      </w:pPr>
      <w:r>
        <w:rPr>
          <w:rFonts w:ascii="宋体" w:hAnsi="宋体" w:hint="eastAsia"/>
          <w:sz w:val="24"/>
          <w:szCs w:val="24"/>
        </w:rPr>
        <w:t>（10）查验施工承包人的施工测量放线成果；</w:t>
      </w:r>
    </w:p>
    <w:p w:rsidR="007B1D84" w:rsidRDefault="00E972D7">
      <w:pPr>
        <w:spacing w:line="500" w:lineRule="exact"/>
        <w:rPr>
          <w:rFonts w:ascii="宋体" w:hAnsi="宋体"/>
          <w:sz w:val="24"/>
          <w:szCs w:val="24"/>
        </w:rPr>
      </w:pPr>
      <w:r>
        <w:rPr>
          <w:rFonts w:ascii="宋体" w:hAnsi="宋体" w:hint="eastAsia"/>
          <w:sz w:val="24"/>
          <w:szCs w:val="24"/>
        </w:rPr>
        <w:t>（11）审查工程开工条件，对条件具备的签发开工令；</w:t>
      </w:r>
    </w:p>
    <w:p w:rsidR="007B1D84" w:rsidRDefault="00E972D7">
      <w:pPr>
        <w:spacing w:line="500" w:lineRule="exact"/>
        <w:rPr>
          <w:rFonts w:ascii="宋体" w:hAnsi="宋体"/>
          <w:sz w:val="24"/>
          <w:szCs w:val="24"/>
        </w:rPr>
      </w:pPr>
      <w:r>
        <w:rPr>
          <w:rFonts w:ascii="宋体" w:hAnsi="宋体" w:hint="eastAsia"/>
          <w:sz w:val="24"/>
          <w:szCs w:val="24"/>
        </w:rPr>
        <w:t>（12）审查施工承包人报送的工程材料、构配件、设备质量证明文件的有效性和符合性，并按规定对用于工程的材料采取平行检验或见证取样方式进行抽检；</w:t>
      </w:r>
    </w:p>
    <w:p w:rsidR="007B1D84" w:rsidRDefault="00E972D7">
      <w:pPr>
        <w:spacing w:line="500" w:lineRule="exact"/>
        <w:rPr>
          <w:rFonts w:ascii="宋体" w:hAnsi="宋体"/>
          <w:sz w:val="24"/>
          <w:szCs w:val="24"/>
        </w:rPr>
      </w:pPr>
      <w:r>
        <w:rPr>
          <w:rFonts w:ascii="宋体" w:hAnsi="宋体" w:hint="eastAsia"/>
          <w:sz w:val="24"/>
          <w:szCs w:val="24"/>
        </w:rPr>
        <w:t>（13）审核施工承包人提交的工程款支付申请，签发或出具工程款支付证书，并报委托人审核、批准；</w:t>
      </w:r>
    </w:p>
    <w:p w:rsidR="007B1D84" w:rsidRDefault="00E972D7">
      <w:pPr>
        <w:spacing w:line="500" w:lineRule="exact"/>
        <w:rPr>
          <w:rFonts w:ascii="宋体" w:hAnsi="宋体"/>
          <w:sz w:val="24"/>
          <w:szCs w:val="24"/>
        </w:rPr>
      </w:pPr>
      <w:r>
        <w:rPr>
          <w:rFonts w:ascii="宋体" w:hAnsi="宋体" w:hint="eastAsia"/>
          <w:sz w:val="24"/>
          <w:szCs w:val="24"/>
        </w:rPr>
        <w:t>（14）在巡视、旁站和检验过程中，发现工程质量、施工安全存在事故隐患的，要求施工承包人整改并报委托人；</w:t>
      </w:r>
    </w:p>
    <w:p w:rsidR="007B1D84" w:rsidRDefault="00E972D7">
      <w:pPr>
        <w:spacing w:line="500" w:lineRule="exact"/>
        <w:rPr>
          <w:rFonts w:ascii="宋体" w:hAnsi="宋体"/>
          <w:sz w:val="24"/>
          <w:szCs w:val="24"/>
        </w:rPr>
      </w:pPr>
      <w:r>
        <w:rPr>
          <w:rFonts w:ascii="宋体" w:hAnsi="宋体" w:hint="eastAsia"/>
          <w:sz w:val="24"/>
          <w:szCs w:val="24"/>
        </w:rPr>
        <w:t>（15）经委托人同意，签发工程暂停令和复工令；</w:t>
      </w:r>
    </w:p>
    <w:p w:rsidR="007B1D84" w:rsidRDefault="00E972D7">
      <w:pPr>
        <w:spacing w:line="500" w:lineRule="exact"/>
        <w:rPr>
          <w:rFonts w:ascii="宋体" w:hAnsi="宋体"/>
          <w:sz w:val="24"/>
          <w:szCs w:val="24"/>
        </w:rPr>
      </w:pPr>
      <w:r>
        <w:rPr>
          <w:rFonts w:ascii="宋体" w:hAnsi="宋体" w:hint="eastAsia"/>
          <w:sz w:val="24"/>
          <w:szCs w:val="24"/>
        </w:rPr>
        <w:t>（16）审查施工承包人提交的采用新材料、新工艺、新技术、新设备的论证材料及相关验收标准；</w:t>
      </w:r>
    </w:p>
    <w:p w:rsidR="007B1D84" w:rsidRDefault="00E972D7">
      <w:pPr>
        <w:spacing w:line="500" w:lineRule="exact"/>
        <w:rPr>
          <w:rFonts w:ascii="宋体" w:hAnsi="宋体"/>
          <w:sz w:val="24"/>
          <w:szCs w:val="24"/>
        </w:rPr>
      </w:pPr>
      <w:r>
        <w:rPr>
          <w:rFonts w:ascii="宋体" w:hAnsi="宋体" w:hint="eastAsia"/>
          <w:sz w:val="24"/>
          <w:szCs w:val="24"/>
        </w:rPr>
        <w:t>（17）验收隐蔽工程、分部分项工程；</w:t>
      </w:r>
    </w:p>
    <w:p w:rsidR="007B1D84" w:rsidRDefault="00E972D7">
      <w:pPr>
        <w:spacing w:line="500" w:lineRule="exact"/>
        <w:rPr>
          <w:rFonts w:ascii="宋体" w:hAnsi="宋体"/>
          <w:sz w:val="24"/>
          <w:szCs w:val="24"/>
        </w:rPr>
      </w:pPr>
      <w:r>
        <w:rPr>
          <w:rFonts w:ascii="宋体" w:hAnsi="宋体" w:hint="eastAsia"/>
          <w:sz w:val="24"/>
          <w:szCs w:val="24"/>
        </w:rPr>
        <w:t>（18）审查施工承包人提交的工程变更申请，协调处理施工进度调整、费用索赔、合同争议等事项；</w:t>
      </w:r>
    </w:p>
    <w:p w:rsidR="007B1D84" w:rsidRDefault="00E972D7">
      <w:pPr>
        <w:spacing w:line="500" w:lineRule="exact"/>
        <w:rPr>
          <w:rFonts w:ascii="宋体" w:hAnsi="宋体"/>
          <w:sz w:val="24"/>
          <w:szCs w:val="24"/>
        </w:rPr>
      </w:pPr>
      <w:r>
        <w:rPr>
          <w:rFonts w:ascii="宋体" w:hAnsi="宋体" w:hint="eastAsia"/>
          <w:sz w:val="24"/>
          <w:szCs w:val="24"/>
        </w:rPr>
        <w:t>（19）审查施工承包人提交的竣工验收申请，编写工程质量评估报告；</w:t>
      </w:r>
    </w:p>
    <w:p w:rsidR="007B1D84" w:rsidRDefault="00E972D7">
      <w:pPr>
        <w:spacing w:line="500" w:lineRule="exact"/>
        <w:rPr>
          <w:rFonts w:ascii="宋体" w:hAnsi="宋体"/>
          <w:sz w:val="24"/>
          <w:szCs w:val="24"/>
        </w:rPr>
      </w:pPr>
      <w:r>
        <w:rPr>
          <w:rFonts w:ascii="宋体" w:hAnsi="宋体" w:hint="eastAsia"/>
          <w:sz w:val="24"/>
          <w:szCs w:val="24"/>
        </w:rPr>
        <w:t>（20）参加工程竣工验收，签署竣工验收意见；</w:t>
      </w:r>
    </w:p>
    <w:p w:rsidR="007B1D84" w:rsidRDefault="00E972D7">
      <w:pPr>
        <w:spacing w:line="500" w:lineRule="exact"/>
        <w:rPr>
          <w:rFonts w:ascii="宋体" w:hAnsi="宋体"/>
          <w:sz w:val="24"/>
          <w:szCs w:val="24"/>
        </w:rPr>
      </w:pPr>
      <w:r>
        <w:rPr>
          <w:rFonts w:ascii="宋体" w:hAnsi="宋体" w:hint="eastAsia"/>
          <w:sz w:val="24"/>
          <w:szCs w:val="24"/>
        </w:rPr>
        <w:t>（21）审查施工承包人提交的竣工结算申请并报委托人；</w:t>
      </w:r>
    </w:p>
    <w:p w:rsidR="007B1D84" w:rsidRDefault="00E972D7">
      <w:pPr>
        <w:spacing w:line="500" w:lineRule="exact"/>
        <w:rPr>
          <w:rFonts w:ascii="宋体" w:hAnsi="宋体"/>
          <w:sz w:val="24"/>
          <w:szCs w:val="24"/>
        </w:rPr>
      </w:pPr>
      <w:r>
        <w:rPr>
          <w:rFonts w:ascii="宋体" w:hAnsi="宋体" w:hint="eastAsia"/>
          <w:sz w:val="24"/>
          <w:szCs w:val="24"/>
        </w:rPr>
        <w:lastRenderedPageBreak/>
        <w:t>（22）编制、整理工程监理归档文件并报委托人。</w:t>
      </w:r>
    </w:p>
    <w:p w:rsidR="007B1D84" w:rsidRDefault="00E972D7">
      <w:pPr>
        <w:spacing w:line="500" w:lineRule="exact"/>
        <w:rPr>
          <w:rFonts w:ascii="宋体" w:hAnsi="宋体"/>
          <w:sz w:val="24"/>
          <w:szCs w:val="24"/>
        </w:rPr>
      </w:pPr>
      <w:r>
        <w:rPr>
          <w:rFonts w:ascii="宋体" w:hAnsi="宋体" w:hint="eastAsia"/>
          <w:sz w:val="24"/>
          <w:szCs w:val="24"/>
        </w:rPr>
        <w:t>2.1.3 相关服务的范围和内容在附录A中约定。</w:t>
      </w:r>
    </w:p>
    <w:p w:rsidR="007B1D84" w:rsidRDefault="00E972D7">
      <w:pPr>
        <w:spacing w:line="500" w:lineRule="exact"/>
        <w:rPr>
          <w:rFonts w:ascii="宋体" w:hAnsi="宋体"/>
          <w:sz w:val="24"/>
          <w:szCs w:val="24"/>
        </w:rPr>
      </w:pPr>
      <w:r>
        <w:rPr>
          <w:rFonts w:ascii="宋体" w:hAnsi="宋体" w:hint="eastAsia"/>
          <w:sz w:val="24"/>
          <w:szCs w:val="24"/>
        </w:rPr>
        <w:t>2.2 监理与相关服务依据</w:t>
      </w:r>
    </w:p>
    <w:p w:rsidR="007B1D84" w:rsidRDefault="00E972D7">
      <w:pPr>
        <w:spacing w:line="500" w:lineRule="exact"/>
        <w:rPr>
          <w:rFonts w:ascii="宋体" w:hAnsi="宋体"/>
          <w:sz w:val="24"/>
          <w:szCs w:val="24"/>
        </w:rPr>
      </w:pPr>
      <w:r>
        <w:rPr>
          <w:rFonts w:ascii="宋体" w:hAnsi="宋体" w:hint="eastAsia"/>
          <w:sz w:val="24"/>
          <w:szCs w:val="24"/>
        </w:rPr>
        <w:t>2.2.1 监理依据包括：</w:t>
      </w:r>
    </w:p>
    <w:p w:rsidR="007B1D84" w:rsidRDefault="00E972D7">
      <w:pPr>
        <w:spacing w:line="500" w:lineRule="exact"/>
        <w:rPr>
          <w:rFonts w:ascii="宋体" w:hAnsi="宋体"/>
          <w:sz w:val="24"/>
          <w:szCs w:val="24"/>
        </w:rPr>
      </w:pPr>
      <w:r>
        <w:rPr>
          <w:rFonts w:ascii="宋体" w:hAnsi="宋体" w:hint="eastAsia"/>
          <w:sz w:val="24"/>
          <w:szCs w:val="24"/>
        </w:rPr>
        <w:t>（1）适用的法律、行政法规及部门规章；</w:t>
      </w:r>
    </w:p>
    <w:p w:rsidR="007B1D84" w:rsidRDefault="00E972D7">
      <w:pPr>
        <w:spacing w:line="500" w:lineRule="exact"/>
        <w:rPr>
          <w:rFonts w:ascii="宋体" w:hAnsi="宋体"/>
          <w:sz w:val="24"/>
          <w:szCs w:val="24"/>
        </w:rPr>
      </w:pPr>
      <w:r>
        <w:rPr>
          <w:rFonts w:ascii="宋体" w:hAnsi="宋体" w:hint="eastAsia"/>
          <w:sz w:val="24"/>
          <w:szCs w:val="24"/>
        </w:rPr>
        <w:t>（2）与工程有关的标准；</w:t>
      </w:r>
    </w:p>
    <w:p w:rsidR="007B1D84" w:rsidRDefault="00E972D7">
      <w:pPr>
        <w:spacing w:line="500" w:lineRule="exact"/>
        <w:rPr>
          <w:rFonts w:ascii="宋体" w:hAnsi="宋体"/>
          <w:sz w:val="24"/>
          <w:szCs w:val="24"/>
        </w:rPr>
      </w:pPr>
      <w:r>
        <w:rPr>
          <w:rFonts w:ascii="宋体" w:hAnsi="宋体" w:hint="eastAsia"/>
          <w:sz w:val="24"/>
          <w:szCs w:val="24"/>
        </w:rPr>
        <w:t>（3）工程设计及有关文件；</w:t>
      </w:r>
    </w:p>
    <w:p w:rsidR="007B1D84" w:rsidRDefault="00E972D7">
      <w:pPr>
        <w:spacing w:line="500" w:lineRule="exact"/>
        <w:rPr>
          <w:rFonts w:ascii="宋体" w:hAnsi="宋体"/>
          <w:sz w:val="24"/>
          <w:szCs w:val="24"/>
        </w:rPr>
      </w:pPr>
      <w:r>
        <w:rPr>
          <w:rFonts w:ascii="宋体" w:hAnsi="宋体" w:hint="eastAsia"/>
          <w:sz w:val="24"/>
          <w:szCs w:val="24"/>
        </w:rPr>
        <w:t>（4）本合同及委托人与第三方签订的与实施工程有关的其他合同。</w:t>
      </w:r>
    </w:p>
    <w:p w:rsidR="007B1D84" w:rsidRDefault="00E972D7">
      <w:pPr>
        <w:spacing w:line="500" w:lineRule="exact"/>
        <w:rPr>
          <w:rFonts w:ascii="宋体" w:hAnsi="宋体"/>
          <w:sz w:val="24"/>
          <w:szCs w:val="24"/>
        </w:rPr>
      </w:pPr>
      <w:r>
        <w:rPr>
          <w:rFonts w:ascii="宋体" w:hAnsi="宋体" w:hint="eastAsia"/>
          <w:sz w:val="24"/>
          <w:szCs w:val="24"/>
        </w:rPr>
        <w:t>双方根据工程的行业和地域特点，在专用条件中具体约定监理依据。</w:t>
      </w:r>
    </w:p>
    <w:p w:rsidR="007B1D84" w:rsidRDefault="00E972D7">
      <w:pPr>
        <w:spacing w:line="500" w:lineRule="exact"/>
        <w:rPr>
          <w:rFonts w:ascii="宋体" w:hAnsi="宋体"/>
          <w:sz w:val="24"/>
          <w:szCs w:val="24"/>
        </w:rPr>
      </w:pPr>
      <w:r>
        <w:rPr>
          <w:rFonts w:ascii="宋体" w:hAnsi="宋体" w:hint="eastAsia"/>
          <w:sz w:val="24"/>
          <w:szCs w:val="24"/>
        </w:rPr>
        <w:t>2.2.2 相关服务依据在专用条件中约定。</w:t>
      </w:r>
    </w:p>
    <w:p w:rsidR="007B1D84" w:rsidRDefault="00E972D7">
      <w:pPr>
        <w:spacing w:line="500" w:lineRule="exact"/>
        <w:rPr>
          <w:rFonts w:ascii="宋体" w:hAnsi="宋体"/>
          <w:sz w:val="24"/>
          <w:szCs w:val="24"/>
        </w:rPr>
      </w:pPr>
      <w:r>
        <w:rPr>
          <w:rFonts w:ascii="宋体" w:hAnsi="宋体" w:hint="eastAsia"/>
          <w:sz w:val="24"/>
          <w:szCs w:val="24"/>
        </w:rPr>
        <w:t>2.3 项目监理机构和人员</w:t>
      </w:r>
    </w:p>
    <w:p w:rsidR="007B1D84" w:rsidRDefault="00E972D7">
      <w:pPr>
        <w:spacing w:line="500" w:lineRule="exact"/>
        <w:rPr>
          <w:rFonts w:ascii="宋体" w:hAnsi="宋体"/>
          <w:sz w:val="24"/>
          <w:szCs w:val="24"/>
        </w:rPr>
      </w:pPr>
      <w:r>
        <w:rPr>
          <w:rFonts w:ascii="宋体" w:hAnsi="宋体" w:hint="eastAsia"/>
          <w:sz w:val="24"/>
          <w:szCs w:val="24"/>
        </w:rPr>
        <w:t>2.3.1 监理人应组建满足工作需要的项目监理机构，配备必要的检测设备。项目监理机构的主要人员应具有相应的资格条件。</w:t>
      </w:r>
    </w:p>
    <w:p w:rsidR="007B1D84" w:rsidRDefault="00E972D7">
      <w:pPr>
        <w:spacing w:line="500" w:lineRule="exact"/>
        <w:rPr>
          <w:rFonts w:ascii="宋体" w:hAnsi="宋体"/>
          <w:sz w:val="24"/>
          <w:szCs w:val="24"/>
        </w:rPr>
      </w:pPr>
      <w:r>
        <w:rPr>
          <w:rFonts w:ascii="宋体" w:hAnsi="宋体" w:hint="eastAsia"/>
          <w:sz w:val="24"/>
          <w:szCs w:val="24"/>
        </w:rPr>
        <w:t>2.3.2本合同履行过程中，总监理工程师及重要岗位监理人员应保持相对稳定，以保证监理工作正常进行。</w:t>
      </w:r>
    </w:p>
    <w:p w:rsidR="007B1D84" w:rsidRDefault="00E972D7">
      <w:pPr>
        <w:spacing w:line="500" w:lineRule="exact"/>
        <w:rPr>
          <w:rFonts w:ascii="宋体" w:hAnsi="宋体"/>
          <w:sz w:val="24"/>
          <w:szCs w:val="24"/>
        </w:rPr>
      </w:pPr>
      <w:r>
        <w:rPr>
          <w:rFonts w:ascii="宋体" w:hAnsi="宋体" w:hint="eastAsia"/>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rsidR="007B1D84" w:rsidRDefault="00E972D7">
      <w:pPr>
        <w:spacing w:line="500" w:lineRule="exact"/>
        <w:rPr>
          <w:rFonts w:ascii="宋体" w:hAnsi="宋体"/>
          <w:sz w:val="24"/>
          <w:szCs w:val="24"/>
        </w:rPr>
      </w:pPr>
      <w:r>
        <w:rPr>
          <w:rFonts w:ascii="宋体" w:hAnsi="宋体" w:hint="eastAsia"/>
          <w:sz w:val="24"/>
          <w:szCs w:val="24"/>
        </w:rPr>
        <w:t>2.3.4 监理人应及时更换有下列情形之一的监理人员：</w:t>
      </w:r>
    </w:p>
    <w:p w:rsidR="007B1D84" w:rsidRDefault="00E972D7">
      <w:pPr>
        <w:spacing w:line="500" w:lineRule="exact"/>
        <w:rPr>
          <w:rFonts w:ascii="宋体" w:hAnsi="宋体"/>
          <w:sz w:val="24"/>
          <w:szCs w:val="24"/>
        </w:rPr>
      </w:pPr>
      <w:r>
        <w:rPr>
          <w:rFonts w:ascii="宋体" w:hAnsi="宋体" w:hint="eastAsia"/>
          <w:sz w:val="24"/>
          <w:szCs w:val="24"/>
        </w:rPr>
        <w:t>（1）严重过失行为的；</w:t>
      </w:r>
    </w:p>
    <w:p w:rsidR="007B1D84" w:rsidRDefault="00E972D7">
      <w:pPr>
        <w:spacing w:line="500" w:lineRule="exact"/>
        <w:rPr>
          <w:rFonts w:ascii="宋体" w:hAnsi="宋体"/>
          <w:sz w:val="24"/>
          <w:szCs w:val="24"/>
        </w:rPr>
      </w:pPr>
      <w:r>
        <w:rPr>
          <w:rFonts w:ascii="宋体" w:hAnsi="宋体" w:hint="eastAsia"/>
          <w:sz w:val="24"/>
          <w:szCs w:val="24"/>
        </w:rPr>
        <w:t>（2）有违法行为不能履行职责的；</w:t>
      </w:r>
    </w:p>
    <w:p w:rsidR="007B1D84" w:rsidRDefault="00E972D7">
      <w:pPr>
        <w:spacing w:line="500" w:lineRule="exact"/>
        <w:rPr>
          <w:rFonts w:ascii="宋体" w:hAnsi="宋体"/>
          <w:sz w:val="24"/>
          <w:szCs w:val="24"/>
        </w:rPr>
      </w:pPr>
      <w:r>
        <w:rPr>
          <w:rFonts w:ascii="宋体" w:hAnsi="宋体" w:hint="eastAsia"/>
          <w:sz w:val="24"/>
          <w:szCs w:val="24"/>
        </w:rPr>
        <w:t>（3）涉嫌犯罪的；</w:t>
      </w:r>
    </w:p>
    <w:p w:rsidR="007B1D84" w:rsidRDefault="00E972D7">
      <w:pPr>
        <w:spacing w:line="500" w:lineRule="exact"/>
        <w:rPr>
          <w:rFonts w:ascii="宋体" w:hAnsi="宋体"/>
          <w:sz w:val="24"/>
          <w:szCs w:val="24"/>
        </w:rPr>
      </w:pPr>
      <w:r>
        <w:rPr>
          <w:rFonts w:ascii="宋体" w:hAnsi="宋体" w:hint="eastAsia"/>
          <w:sz w:val="24"/>
          <w:szCs w:val="24"/>
        </w:rPr>
        <w:t>（4）不能胜任岗位职责的；</w:t>
      </w:r>
    </w:p>
    <w:p w:rsidR="007B1D84" w:rsidRDefault="00E972D7">
      <w:pPr>
        <w:spacing w:line="500" w:lineRule="exact"/>
        <w:rPr>
          <w:rFonts w:ascii="宋体" w:hAnsi="宋体"/>
          <w:sz w:val="24"/>
          <w:szCs w:val="24"/>
        </w:rPr>
      </w:pPr>
      <w:r>
        <w:rPr>
          <w:rFonts w:ascii="宋体" w:hAnsi="宋体" w:hint="eastAsia"/>
          <w:sz w:val="24"/>
          <w:szCs w:val="24"/>
        </w:rPr>
        <w:t>（5）严重违反职业道德的；</w:t>
      </w:r>
    </w:p>
    <w:p w:rsidR="007B1D84" w:rsidRDefault="00E972D7">
      <w:pPr>
        <w:spacing w:line="500" w:lineRule="exact"/>
        <w:rPr>
          <w:rFonts w:ascii="宋体" w:hAnsi="宋体"/>
          <w:sz w:val="24"/>
          <w:szCs w:val="24"/>
        </w:rPr>
      </w:pPr>
      <w:r>
        <w:rPr>
          <w:rFonts w:ascii="宋体" w:hAnsi="宋体" w:hint="eastAsia"/>
          <w:sz w:val="24"/>
          <w:szCs w:val="24"/>
        </w:rPr>
        <w:t>（6）专用条件约定的其他情形。</w:t>
      </w:r>
    </w:p>
    <w:p w:rsidR="007B1D84" w:rsidRDefault="00E972D7">
      <w:pPr>
        <w:spacing w:line="500" w:lineRule="exact"/>
        <w:rPr>
          <w:rFonts w:ascii="宋体" w:hAnsi="宋体"/>
          <w:sz w:val="24"/>
          <w:szCs w:val="24"/>
        </w:rPr>
      </w:pPr>
      <w:r>
        <w:rPr>
          <w:rFonts w:ascii="宋体" w:hAnsi="宋体" w:hint="eastAsia"/>
          <w:sz w:val="24"/>
          <w:szCs w:val="24"/>
        </w:rPr>
        <w:t>2.3.5 委托人可要求监理人更换不能胜任本职工作的项目监理机构人员。</w:t>
      </w:r>
    </w:p>
    <w:p w:rsidR="007B1D84" w:rsidRDefault="00E972D7">
      <w:pPr>
        <w:spacing w:line="500" w:lineRule="exact"/>
        <w:rPr>
          <w:rFonts w:ascii="宋体" w:hAnsi="宋体"/>
          <w:sz w:val="24"/>
          <w:szCs w:val="24"/>
        </w:rPr>
      </w:pPr>
      <w:r>
        <w:rPr>
          <w:rFonts w:ascii="宋体" w:hAnsi="宋体" w:hint="eastAsia"/>
          <w:sz w:val="24"/>
          <w:szCs w:val="24"/>
        </w:rPr>
        <w:t>2.4 履行职责</w:t>
      </w:r>
    </w:p>
    <w:p w:rsidR="007B1D84" w:rsidRDefault="00E972D7">
      <w:pPr>
        <w:spacing w:line="500" w:lineRule="exact"/>
        <w:rPr>
          <w:rFonts w:ascii="宋体" w:hAnsi="宋体"/>
          <w:sz w:val="24"/>
          <w:szCs w:val="24"/>
        </w:rPr>
      </w:pPr>
      <w:r>
        <w:rPr>
          <w:rFonts w:ascii="宋体" w:hAnsi="宋体" w:hint="eastAsia"/>
          <w:sz w:val="24"/>
          <w:szCs w:val="24"/>
        </w:rPr>
        <w:lastRenderedPageBreak/>
        <w:t>监理人应遵循职业道德准则和行为规范，严格按照法律法规、工程建设有关标准及本合同履行职责。</w:t>
      </w:r>
    </w:p>
    <w:p w:rsidR="007B1D84" w:rsidRDefault="00E972D7">
      <w:pPr>
        <w:spacing w:line="500" w:lineRule="exact"/>
        <w:rPr>
          <w:rFonts w:ascii="宋体" w:hAnsi="宋体"/>
          <w:sz w:val="24"/>
          <w:szCs w:val="24"/>
        </w:rPr>
      </w:pPr>
      <w:r>
        <w:rPr>
          <w:rFonts w:ascii="宋体" w:hAnsi="宋体" w:hint="eastAsia"/>
          <w:sz w:val="24"/>
          <w:szCs w:val="24"/>
        </w:rPr>
        <w:t>2.4.1 在监理与相关服务范围内，委托人和承包人提出的意见和要求，监理人应及时提出处置意见。当委托人与承包人之间发生合同争议时，监理人应协助委托人、承包人协商解决。</w:t>
      </w:r>
    </w:p>
    <w:p w:rsidR="007B1D84" w:rsidRDefault="00E972D7">
      <w:pPr>
        <w:spacing w:line="500" w:lineRule="exact"/>
        <w:rPr>
          <w:rFonts w:ascii="宋体" w:hAnsi="宋体"/>
          <w:sz w:val="24"/>
          <w:szCs w:val="24"/>
        </w:rPr>
      </w:pPr>
      <w:r>
        <w:rPr>
          <w:rFonts w:ascii="宋体" w:hAnsi="宋体" w:hint="eastAsia"/>
          <w:sz w:val="24"/>
          <w:szCs w:val="24"/>
        </w:rPr>
        <w:t>2.4.2 当委托人与承包人之间的合同争议提交仲裁机构仲裁或人民法院审理时，监理人应提供必要的证明资料。</w:t>
      </w:r>
    </w:p>
    <w:p w:rsidR="007B1D84" w:rsidRDefault="00E972D7">
      <w:pPr>
        <w:spacing w:line="500" w:lineRule="exact"/>
        <w:rPr>
          <w:rFonts w:ascii="宋体" w:hAnsi="宋体"/>
          <w:sz w:val="24"/>
          <w:szCs w:val="24"/>
        </w:rPr>
      </w:pPr>
      <w:r>
        <w:rPr>
          <w:rFonts w:ascii="宋体" w:hAnsi="宋体" w:hint="eastAsia"/>
          <w:sz w:val="24"/>
          <w:szCs w:val="24"/>
        </w:rPr>
        <w:t>2.4.3 监理人应在专用条件约定的授权范围内，处理委托人与承包人所签订合同的变更事宜。如果变更超过授权范围，应以书面形式报委托人批准。</w:t>
      </w:r>
    </w:p>
    <w:p w:rsidR="007B1D84" w:rsidRDefault="00E972D7">
      <w:pPr>
        <w:spacing w:line="500" w:lineRule="exact"/>
        <w:rPr>
          <w:rFonts w:ascii="宋体" w:hAnsi="宋体"/>
          <w:sz w:val="24"/>
          <w:szCs w:val="24"/>
        </w:rPr>
      </w:pPr>
      <w:r>
        <w:rPr>
          <w:rFonts w:ascii="宋体" w:hAnsi="宋体" w:hint="eastAsia"/>
          <w:sz w:val="24"/>
          <w:szCs w:val="24"/>
        </w:rPr>
        <w:t>在紧急情况下，为了保护财产和人身安全，监理人所发出的指令未能事先报委托人批准时，应在发出指令后的24小时内以书面形式报委托人。</w:t>
      </w:r>
    </w:p>
    <w:p w:rsidR="007B1D84" w:rsidRDefault="00E972D7">
      <w:pPr>
        <w:spacing w:line="500" w:lineRule="exact"/>
        <w:rPr>
          <w:rFonts w:ascii="宋体" w:hAnsi="宋体"/>
          <w:sz w:val="24"/>
          <w:szCs w:val="24"/>
        </w:rPr>
      </w:pPr>
      <w:r>
        <w:rPr>
          <w:rFonts w:ascii="宋体" w:hAnsi="宋体" w:hint="eastAsia"/>
          <w:sz w:val="24"/>
          <w:szCs w:val="24"/>
        </w:rPr>
        <w:t>2.4.4 除专用条件另有约定外，监理人发现承包人的人员不能胜任本职工作的，有权要求承包人予以调换。</w:t>
      </w:r>
    </w:p>
    <w:p w:rsidR="007B1D84" w:rsidRDefault="00E972D7">
      <w:pPr>
        <w:spacing w:line="500" w:lineRule="exact"/>
        <w:rPr>
          <w:rFonts w:ascii="宋体" w:hAnsi="宋体"/>
          <w:sz w:val="24"/>
          <w:szCs w:val="24"/>
        </w:rPr>
      </w:pPr>
      <w:r>
        <w:rPr>
          <w:rFonts w:ascii="宋体" w:hAnsi="宋体" w:hint="eastAsia"/>
          <w:sz w:val="24"/>
          <w:szCs w:val="24"/>
        </w:rPr>
        <w:t>2.5 提交报告</w:t>
      </w:r>
    </w:p>
    <w:p w:rsidR="007B1D84" w:rsidRDefault="00E972D7">
      <w:pPr>
        <w:spacing w:line="500" w:lineRule="exact"/>
        <w:rPr>
          <w:rFonts w:ascii="宋体" w:hAnsi="宋体"/>
          <w:sz w:val="24"/>
          <w:szCs w:val="24"/>
        </w:rPr>
      </w:pPr>
      <w:r>
        <w:rPr>
          <w:rFonts w:ascii="宋体" w:hAnsi="宋体" w:hint="eastAsia"/>
          <w:sz w:val="24"/>
          <w:szCs w:val="24"/>
        </w:rPr>
        <w:t>监理人应按专用条件约定的种类、时间和份数向委托人提交监理与相关服务的报告。</w:t>
      </w:r>
    </w:p>
    <w:p w:rsidR="007B1D84" w:rsidRDefault="00E972D7">
      <w:pPr>
        <w:spacing w:line="500" w:lineRule="exact"/>
        <w:rPr>
          <w:rFonts w:ascii="宋体" w:hAnsi="宋体"/>
          <w:sz w:val="24"/>
          <w:szCs w:val="24"/>
        </w:rPr>
      </w:pPr>
      <w:r>
        <w:rPr>
          <w:rFonts w:ascii="宋体" w:hAnsi="宋体" w:hint="eastAsia"/>
          <w:sz w:val="24"/>
          <w:szCs w:val="24"/>
        </w:rPr>
        <w:t>2.6 文件资料</w:t>
      </w:r>
    </w:p>
    <w:p w:rsidR="007B1D84" w:rsidRDefault="00E972D7">
      <w:pPr>
        <w:spacing w:line="500" w:lineRule="exact"/>
        <w:rPr>
          <w:rFonts w:ascii="宋体" w:hAnsi="宋体"/>
          <w:sz w:val="24"/>
          <w:szCs w:val="24"/>
        </w:rPr>
      </w:pPr>
      <w:r>
        <w:rPr>
          <w:rFonts w:ascii="宋体" w:hAnsi="宋体" w:hint="eastAsia"/>
          <w:sz w:val="24"/>
          <w:szCs w:val="24"/>
        </w:rPr>
        <w:t>在本合同履行期内，监理人应在现场保留工作所用的图纸、报告及记录监理工作的相关文件。工程竣工后，应当按照档案管理规定将监理有关文件归档。</w:t>
      </w:r>
    </w:p>
    <w:p w:rsidR="007B1D84" w:rsidRDefault="00E972D7">
      <w:pPr>
        <w:spacing w:line="500" w:lineRule="exact"/>
        <w:rPr>
          <w:rFonts w:ascii="宋体" w:hAnsi="宋体"/>
          <w:sz w:val="24"/>
          <w:szCs w:val="24"/>
        </w:rPr>
      </w:pPr>
      <w:r>
        <w:rPr>
          <w:rFonts w:ascii="宋体" w:hAnsi="宋体" w:hint="eastAsia"/>
          <w:sz w:val="24"/>
          <w:szCs w:val="24"/>
        </w:rPr>
        <w:t>2.7 使用委托人的财产</w:t>
      </w:r>
    </w:p>
    <w:p w:rsidR="007B1D84" w:rsidRDefault="00E972D7">
      <w:pPr>
        <w:spacing w:line="500" w:lineRule="exact"/>
        <w:rPr>
          <w:rFonts w:ascii="宋体" w:hAnsi="宋体"/>
          <w:sz w:val="24"/>
          <w:szCs w:val="24"/>
        </w:rPr>
      </w:pPr>
      <w:r>
        <w:rPr>
          <w:rFonts w:ascii="宋体" w:hAnsi="宋体" w:hint="eastAsia"/>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rsidR="007B1D84" w:rsidRDefault="00E972D7">
      <w:pPr>
        <w:spacing w:line="500" w:lineRule="exact"/>
        <w:rPr>
          <w:rFonts w:ascii="宋体" w:hAnsi="宋体"/>
          <w:sz w:val="24"/>
          <w:szCs w:val="24"/>
        </w:rPr>
      </w:pPr>
      <w:r>
        <w:rPr>
          <w:rFonts w:ascii="宋体" w:hAnsi="宋体" w:hint="eastAsia"/>
          <w:sz w:val="24"/>
          <w:szCs w:val="24"/>
        </w:rPr>
        <w:t>3．委托人的义务</w:t>
      </w:r>
    </w:p>
    <w:p w:rsidR="007B1D84" w:rsidRDefault="00E972D7">
      <w:pPr>
        <w:spacing w:line="500" w:lineRule="exact"/>
        <w:rPr>
          <w:rFonts w:ascii="宋体" w:hAnsi="宋体"/>
          <w:sz w:val="24"/>
          <w:szCs w:val="24"/>
        </w:rPr>
      </w:pPr>
      <w:r>
        <w:rPr>
          <w:rFonts w:ascii="宋体" w:hAnsi="宋体" w:hint="eastAsia"/>
          <w:sz w:val="24"/>
          <w:szCs w:val="24"/>
        </w:rPr>
        <w:t>3.1 告知</w:t>
      </w:r>
    </w:p>
    <w:p w:rsidR="007B1D84" w:rsidRDefault="00E972D7">
      <w:pPr>
        <w:spacing w:line="500" w:lineRule="exact"/>
        <w:rPr>
          <w:rFonts w:ascii="宋体" w:hAnsi="宋体"/>
          <w:sz w:val="24"/>
          <w:szCs w:val="24"/>
        </w:rPr>
      </w:pPr>
      <w:r>
        <w:rPr>
          <w:rFonts w:ascii="宋体" w:hAnsi="宋体" w:hint="eastAsia"/>
          <w:sz w:val="24"/>
          <w:szCs w:val="24"/>
        </w:rPr>
        <w:t>委托人应在委托人与承包人签订的合同中明确监理人、总监理工程师和授予项目监理机构的权限。如有变更，应及时通知承包人。</w:t>
      </w:r>
    </w:p>
    <w:p w:rsidR="007B1D84" w:rsidRDefault="00E972D7">
      <w:pPr>
        <w:spacing w:line="500" w:lineRule="exact"/>
        <w:rPr>
          <w:rFonts w:ascii="宋体" w:hAnsi="宋体"/>
          <w:sz w:val="24"/>
          <w:szCs w:val="24"/>
        </w:rPr>
      </w:pPr>
      <w:r>
        <w:rPr>
          <w:rFonts w:ascii="宋体" w:hAnsi="宋体" w:hint="eastAsia"/>
          <w:sz w:val="24"/>
          <w:szCs w:val="24"/>
        </w:rPr>
        <w:lastRenderedPageBreak/>
        <w:t>3.2 提供资料</w:t>
      </w:r>
    </w:p>
    <w:p w:rsidR="007B1D84" w:rsidRDefault="00E972D7">
      <w:pPr>
        <w:spacing w:line="500" w:lineRule="exact"/>
        <w:rPr>
          <w:rFonts w:ascii="宋体" w:hAnsi="宋体"/>
          <w:sz w:val="24"/>
          <w:szCs w:val="24"/>
        </w:rPr>
      </w:pPr>
      <w:r>
        <w:rPr>
          <w:rFonts w:ascii="宋体" w:hAnsi="宋体" w:hint="eastAsia"/>
          <w:sz w:val="24"/>
          <w:szCs w:val="24"/>
        </w:rPr>
        <w:t>委托人应按照附录B约定，无偿向监理人提供工程有关的资料。在本合同履行过程中，委托人应及时向监理人提供最新的与工程有关的资料。</w:t>
      </w:r>
    </w:p>
    <w:p w:rsidR="007B1D84" w:rsidRDefault="00E972D7">
      <w:pPr>
        <w:spacing w:line="500" w:lineRule="exact"/>
        <w:rPr>
          <w:rFonts w:ascii="宋体" w:hAnsi="宋体"/>
          <w:sz w:val="24"/>
          <w:szCs w:val="24"/>
        </w:rPr>
      </w:pPr>
      <w:r>
        <w:rPr>
          <w:rFonts w:ascii="宋体" w:hAnsi="宋体" w:hint="eastAsia"/>
          <w:sz w:val="24"/>
          <w:szCs w:val="24"/>
        </w:rPr>
        <w:t>3.3 提供工作条件</w:t>
      </w:r>
    </w:p>
    <w:p w:rsidR="007B1D84" w:rsidRDefault="00E972D7">
      <w:pPr>
        <w:spacing w:line="500" w:lineRule="exact"/>
        <w:rPr>
          <w:rFonts w:ascii="宋体" w:hAnsi="宋体"/>
          <w:sz w:val="24"/>
          <w:szCs w:val="24"/>
        </w:rPr>
      </w:pPr>
      <w:r>
        <w:rPr>
          <w:rFonts w:ascii="宋体" w:hAnsi="宋体" w:hint="eastAsia"/>
          <w:sz w:val="24"/>
          <w:szCs w:val="24"/>
        </w:rPr>
        <w:t>委托人应为监理人完成监理与相关服务提供必要的条件。</w:t>
      </w:r>
    </w:p>
    <w:p w:rsidR="007B1D84" w:rsidRDefault="00E972D7">
      <w:pPr>
        <w:spacing w:line="500" w:lineRule="exact"/>
        <w:rPr>
          <w:rFonts w:ascii="宋体" w:hAnsi="宋体"/>
          <w:sz w:val="24"/>
          <w:szCs w:val="24"/>
        </w:rPr>
      </w:pPr>
      <w:r>
        <w:rPr>
          <w:rFonts w:ascii="宋体" w:hAnsi="宋体" w:hint="eastAsia"/>
          <w:sz w:val="24"/>
          <w:szCs w:val="24"/>
        </w:rPr>
        <w:t>3.3.1 委托人应按照附录B约定，派遣相应的人员，提供房屋、设备，供监理人无偿使用。</w:t>
      </w:r>
    </w:p>
    <w:p w:rsidR="007B1D84" w:rsidRDefault="00E972D7">
      <w:pPr>
        <w:spacing w:line="500" w:lineRule="exact"/>
        <w:rPr>
          <w:rFonts w:ascii="宋体" w:hAnsi="宋体"/>
          <w:sz w:val="24"/>
          <w:szCs w:val="24"/>
        </w:rPr>
      </w:pPr>
      <w:r>
        <w:rPr>
          <w:rFonts w:ascii="宋体" w:hAnsi="宋体" w:hint="eastAsia"/>
          <w:sz w:val="24"/>
          <w:szCs w:val="24"/>
        </w:rPr>
        <w:t>3.3.2 委托人应负责协调工程建设中所有外部关系，为监理人履行本合同提供必要的外部条件。</w:t>
      </w:r>
    </w:p>
    <w:p w:rsidR="007B1D84" w:rsidRDefault="00E972D7">
      <w:pPr>
        <w:spacing w:line="500" w:lineRule="exact"/>
        <w:rPr>
          <w:rFonts w:ascii="宋体" w:hAnsi="宋体"/>
          <w:sz w:val="24"/>
          <w:szCs w:val="24"/>
        </w:rPr>
      </w:pPr>
      <w:r>
        <w:rPr>
          <w:rFonts w:ascii="宋体" w:hAnsi="宋体" w:hint="eastAsia"/>
          <w:sz w:val="24"/>
          <w:szCs w:val="24"/>
        </w:rPr>
        <w:t>3.4 委托人代表</w:t>
      </w:r>
    </w:p>
    <w:p w:rsidR="007B1D84" w:rsidRDefault="00E972D7">
      <w:pPr>
        <w:spacing w:line="500" w:lineRule="exact"/>
        <w:rPr>
          <w:rFonts w:ascii="宋体" w:hAnsi="宋体"/>
          <w:sz w:val="24"/>
          <w:szCs w:val="24"/>
        </w:rPr>
      </w:pPr>
      <w:r>
        <w:rPr>
          <w:rFonts w:ascii="宋体" w:hAnsi="宋体" w:hint="eastAsia"/>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rsidR="007B1D84" w:rsidRDefault="00E972D7">
      <w:pPr>
        <w:spacing w:line="500" w:lineRule="exact"/>
        <w:rPr>
          <w:rFonts w:ascii="宋体" w:hAnsi="宋体"/>
          <w:sz w:val="24"/>
          <w:szCs w:val="24"/>
        </w:rPr>
      </w:pPr>
      <w:r>
        <w:rPr>
          <w:rFonts w:ascii="宋体" w:hAnsi="宋体" w:hint="eastAsia"/>
          <w:sz w:val="24"/>
          <w:szCs w:val="24"/>
        </w:rPr>
        <w:t>3.5 委托人意见或要求</w:t>
      </w:r>
    </w:p>
    <w:p w:rsidR="007B1D84" w:rsidRDefault="00E972D7">
      <w:pPr>
        <w:spacing w:line="500" w:lineRule="exact"/>
        <w:rPr>
          <w:rFonts w:ascii="宋体" w:hAnsi="宋体"/>
          <w:sz w:val="24"/>
          <w:szCs w:val="24"/>
        </w:rPr>
      </w:pPr>
      <w:r>
        <w:rPr>
          <w:rFonts w:ascii="宋体" w:hAnsi="宋体" w:hint="eastAsia"/>
          <w:sz w:val="24"/>
          <w:szCs w:val="24"/>
        </w:rPr>
        <w:t>在本合同约定的监理与相关服务工作范围内，委托人对承包人的任何意见或要求应通知监理人，由监理人向承包人发出相应指令。</w:t>
      </w:r>
    </w:p>
    <w:p w:rsidR="007B1D84" w:rsidRDefault="00E972D7">
      <w:pPr>
        <w:spacing w:line="500" w:lineRule="exact"/>
        <w:rPr>
          <w:rFonts w:ascii="宋体" w:hAnsi="宋体"/>
          <w:sz w:val="24"/>
          <w:szCs w:val="24"/>
        </w:rPr>
      </w:pPr>
      <w:r>
        <w:rPr>
          <w:rFonts w:ascii="宋体" w:hAnsi="宋体" w:hint="eastAsia"/>
          <w:sz w:val="24"/>
          <w:szCs w:val="24"/>
        </w:rPr>
        <w:t>3.6 答复</w:t>
      </w:r>
    </w:p>
    <w:p w:rsidR="007B1D84" w:rsidRDefault="00E972D7">
      <w:pPr>
        <w:spacing w:line="500" w:lineRule="exact"/>
        <w:rPr>
          <w:rFonts w:ascii="宋体" w:hAnsi="宋体"/>
          <w:sz w:val="24"/>
          <w:szCs w:val="24"/>
        </w:rPr>
      </w:pPr>
      <w:r>
        <w:rPr>
          <w:rFonts w:ascii="宋体" w:hAnsi="宋体" w:hint="eastAsia"/>
          <w:sz w:val="24"/>
          <w:szCs w:val="24"/>
        </w:rPr>
        <w:t>委托人应在专用条件约定的时间内，对监理人以书面形式提交并要求作出决定的事宜，给予书面答复。逾期未答复的，视为委托人认可。</w:t>
      </w:r>
    </w:p>
    <w:p w:rsidR="007B1D84" w:rsidRDefault="00E972D7">
      <w:pPr>
        <w:spacing w:line="500" w:lineRule="exact"/>
        <w:rPr>
          <w:rFonts w:ascii="宋体" w:hAnsi="宋体"/>
          <w:sz w:val="24"/>
          <w:szCs w:val="24"/>
        </w:rPr>
      </w:pPr>
      <w:r>
        <w:rPr>
          <w:rFonts w:ascii="宋体" w:hAnsi="宋体" w:hint="eastAsia"/>
          <w:sz w:val="24"/>
          <w:szCs w:val="24"/>
        </w:rPr>
        <w:t>3.7 支付</w:t>
      </w:r>
    </w:p>
    <w:p w:rsidR="007B1D84" w:rsidRDefault="00E972D7">
      <w:pPr>
        <w:spacing w:line="500" w:lineRule="exact"/>
        <w:rPr>
          <w:rFonts w:ascii="宋体" w:hAnsi="宋体"/>
          <w:sz w:val="24"/>
          <w:szCs w:val="24"/>
        </w:rPr>
      </w:pPr>
      <w:r>
        <w:rPr>
          <w:rFonts w:ascii="宋体" w:hAnsi="宋体" w:hint="eastAsia"/>
          <w:sz w:val="24"/>
          <w:szCs w:val="24"/>
        </w:rPr>
        <w:t>委托人应按本合同约定，向监理人支付酬金。</w:t>
      </w:r>
    </w:p>
    <w:p w:rsidR="007B1D84" w:rsidRDefault="00E972D7">
      <w:pPr>
        <w:spacing w:line="500" w:lineRule="exact"/>
        <w:rPr>
          <w:rFonts w:ascii="宋体" w:hAnsi="宋体"/>
          <w:sz w:val="24"/>
          <w:szCs w:val="24"/>
        </w:rPr>
      </w:pPr>
      <w:r>
        <w:rPr>
          <w:rFonts w:ascii="宋体" w:hAnsi="宋体" w:hint="eastAsia"/>
          <w:sz w:val="24"/>
          <w:szCs w:val="24"/>
        </w:rPr>
        <w:t>4. 违约责任</w:t>
      </w:r>
    </w:p>
    <w:p w:rsidR="007B1D84" w:rsidRDefault="00E972D7">
      <w:pPr>
        <w:spacing w:line="500" w:lineRule="exact"/>
        <w:rPr>
          <w:rFonts w:ascii="宋体" w:hAnsi="宋体"/>
          <w:sz w:val="24"/>
          <w:szCs w:val="24"/>
        </w:rPr>
      </w:pPr>
      <w:r>
        <w:rPr>
          <w:rFonts w:ascii="宋体" w:hAnsi="宋体" w:hint="eastAsia"/>
          <w:sz w:val="24"/>
          <w:szCs w:val="24"/>
        </w:rPr>
        <w:t>4.1 监理人的违约责任</w:t>
      </w:r>
    </w:p>
    <w:p w:rsidR="007B1D84" w:rsidRDefault="00E972D7">
      <w:pPr>
        <w:spacing w:line="500" w:lineRule="exact"/>
        <w:rPr>
          <w:rFonts w:ascii="宋体" w:hAnsi="宋体"/>
          <w:sz w:val="24"/>
          <w:szCs w:val="24"/>
        </w:rPr>
      </w:pPr>
      <w:r>
        <w:rPr>
          <w:rFonts w:ascii="宋体" w:hAnsi="宋体" w:hint="eastAsia"/>
          <w:sz w:val="24"/>
          <w:szCs w:val="24"/>
        </w:rPr>
        <w:t>监理人未履行本合同义务的，应承担相应的责任。</w:t>
      </w:r>
    </w:p>
    <w:p w:rsidR="007B1D84" w:rsidRDefault="00E972D7">
      <w:pPr>
        <w:spacing w:line="500" w:lineRule="exact"/>
        <w:rPr>
          <w:rFonts w:ascii="宋体" w:hAnsi="宋体"/>
          <w:sz w:val="24"/>
          <w:szCs w:val="24"/>
        </w:rPr>
      </w:pPr>
      <w:r>
        <w:rPr>
          <w:rFonts w:ascii="宋体" w:hAnsi="宋体" w:hint="eastAsia"/>
          <w:sz w:val="24"/>
          <w:szCs w:val="24"/>
        </w:rPr>
        <w:t>4.1.1 因监理人违反本合同约定给委托人造成损失的，监理人应当赔偿委托人损失。赔偿金额的确定方法在专用条件中约定。监理人承担部分赔偿责任的，其承担赔偿金额由双方协商确定。</w:t>
      </w:r>
    </w:p>
    <w:p w:rsidR="007B1D84" w:rsidRDefault="00E972D7">
      <w:pPr>
        <w:spacing w:line="500" w:lineRule="exact"/>
        <w:rPr>
          <w:rFonts w:ascii="宋体" w:hAnsi="宋体"/>
          <w:sz w:val="24"/>
          <w:szCs w:val="24"/>
        </w:rPr>
      </w:pPr>
      <w:r>
        <w:rPr>
          <w:rFonts w:ascii="宋体" w:hAnsi="宋体" w:hint="eastAsia"/>
          <w:sz w:val="24"/>
          <w:szCs w:val="24"/>
        </w:rPr>
        <w:lastRenderedPageBreak/>
        <w:t>4.1.2 监理人向委托人的索赔不成立时，监理人应赔偿委托人由此发生的费用。</w:t>
      </w:r>
    </w:p>
    <w:p w:rsidR="007B1D84" w:rsidRDefault="00E972D7">
      <w:pPr>
        <w:spacing w:line="500" w:lineRule="exact"/>
        <w:rPr>
          <w:rFonts w:ascii="宋体" w:hAnsi="宋体"/>
          <w:sz w:val="24"/>
          <w:szCs w:val="24"/>
        </w:rPr>
      </w:pPr>
      <w:r>
        <w:rPr>
          <w:rFonts w:ascii="宋体" w:hAnsi="宋体" w:hint="eastAsia"/>
          <w:sz w:val="24"/>
          <w:szCs w:val="24"/>
        </w:rPr>
        <w:t>4.2 委托人的违约责任</w:t>
      </w:r>
    </w:p>
    <w:p w:rsidR="007B1D84" w:rsidRDefault="00E972D7">
      <w:pPr>
        <w:spacing w:line="500" w:lineRule="exact"/>
        <w:rPr>
          <w:rFonts w:ascii="宋体" w:hAnsi="宋体"/>
          <w:sz w:val="24"/>
          <w:szCs w:val="24"/>
        </w:rPr>
      </w:pPr>
      <w:r>
        <w:rPr>
          <w:rFonts w:ascii="宋体" w:hAnsi="宋体" w:hint="eastAsia"/>
          <w:sz w:val="24"/>
          <w:szCs w:val="24"/>
        </w:rPr>
        <w:t>委托人未履行本合同义务的，应承担相应的责任。</w:t>
      </w:r>
    </w:p>
    <w:p w:rsidR="007B1D84" w:rsidRDefault="00E972D7">
      <w:pPr>
        <w:spacing w:line="500" w:lineRule="exact"/>
        <w:rPr>
          <w:rFonts w:ascii="宋体" w:hAnsi="宋体"/>
          <w:sz w:val="24"/>
          <w:szCs w:val="24"/>
        </w:rPr>
      </w:pPr>
      <w:r>
        <w:rPr>
          <w:rFonts w:ascii="宋体" w:hAnsi="宋体" w:hint="eastAsia"/>
          <w:sz w:val="24"/>
          <w:szCs w:val="24"/>
        </w:rPr>
        <w:t>4.2.1 委托人违反本合同约定造成监理人损失的，委托人应予以赔偿。</w:t>
      </w:r>
    </w:p>
    <w:p w:rsidR="007B1D84" w:rsidRDefault="00E972D7">
      <w:pPr>
        <w:spacing w:line="500" w:lineRule="exact"/>
        <w:rPr>
          <w:rFonts w:ascii="宋体" w:hAnsi="宋体"/>
          <w:sz w:val="24"/>
          <w:szCs w:val="24"/>
        </w:rPr>
      </w:pPr>
      <w:r>
        <w:rPr>
          <w:rFonts w:ascii="宋体" w:hAnsi="宋体" w:hint="eastAsia"/>
          <w:sz w:val="24"/>
          <w:szCs w:val="24"/>
        </w:rPr>
        <w:t>4.2.2 委托人向监理人的索赔不成立时，应赔偿监理人由此引起的费用。</w:t>
      </w:r>
    </w:p>
    <w:p w:rsidR="007B1D84" w:rsidRDefault="00E972D7">
      <w:pPr>
        <w:spacing w:line="500" w:lineRule="exact"/>
        <w:rPr>
          <w:rFonts w:ascii="宋体" w:hAnsi="宋体"/>
          <w:sz w:val="24"/>
          <w:szCs w:val="24"/>
        </w:rPr>
      </w:pPr>
      <w:r>
        <w:rPr>
          <w:rFonts w:ascii="宋体" w:hAnsi="宋体" w:hint="eastAsia"/>
          <w:sz w:val="24"/>
          <w:szCs w:val="24"/>
        </w:rPr>
        <w:t>4.2.3 委托人未能按期支付酬金超过28天，应按专用条件约定支付逾期付款利息。</w:t>
      </w:r>
    </w:p>
    <w:p w:rsidR="007B1D84" w:rsidRDefault="00E972D7">
      <w:pPr>
        <w:spacing w:line="500" w:lineRule="exact"/>
        <w:rPr>
          <w:rFonts w:ascii="宋体" w:hAnsi="宋体"/>
          <w:sz w:val="24"/>
          <w:szCs w:val="24"/>
        </w:rPr>
      </w:pPr>
      <w:r>
        <w:rPr>
          <w:rFonts w:ascii="宋体" w:hAnsi="宋体" w:hint="eastAsia"/>
          <w:sz w:val="24"/>
          <w:szCs w:val="24"/>
        </w:rPr>
        <w:t>4.3 除外责任</w:t>
      </w:r>
    </w:p>
    <w:p w:rsidR="007B1D84" w:rsidRDefault="00E972D7">
      <w:pPr>
        <w:spacing w:line="500" w:lineRule="exact"/>
        <w:rPr>
          <w:rFonts w:ascii="宋体" w:hAnsi="宋体"/>
          <w:sz w:val="24"/>
          <w:szCs w:val="24"/>
        </w:rPr>
      </w:pPr>
      <w:r>
        <w:rPr>
          <w:rFonts w:ascii="宋体" w:hAnsi="宋体" w:hint="eastAsia"/>
          <w:sz w:val="24"/>
          <w:szCs w:val="24"/>
        </w:rPr>
        <w:t>因非监理人的原因，且监理人无过错，发生工程质量事故、安全事故、工期延误等造成的损失，监理人不承担赔偿责任。</w:t>
      </w:r>
    </w:p>
    <w:p w:rsidR="007B1D84" w:rsidRDefault="00E972D7">
      <w:pPr>
        <w:spacing w:line="500" w:lineRule="exact"/>
        <w:rPr>
          <w:rFonts w:ascii="宋体" w:hAnsi="宋体"/>
          <w:sz w:val="24"/>
          <w:szCs w:val="24"/>
        </w:rPr>
      </w:pPr>
      <w:r>
        <w:rPr>
          <w:rFonts w:ascii="宋体" w:hAnsi="宋体" w:hint="eastAsia"/>
          <w:sz w:val="24"/>
          <w:szCs w:val="24"/>
        </w:rPr>
        <w:t>因不可抗力导致本合同全部或部分不能履行时，双方各自承担其因此而造成的损失、损害。</w:t>
      </w:r>
    </w:p>
    <w:p w:rsidR="007B1D84" w:rsidRDefault="00E972D7">
      <w:pPr>
        <w:spacing w:line="500" w:lineRule="exact"/>
        <w:rPr>
          <w:rFonts w:ascii="宋体" w:hAnsi="宋体"/>
          <w:sz w:val="24"/>
          <w:szCs w:val="24"/>
        </w:rPr>
      </w:pPr>
      <w:r>
        <w:rPr>
          <w:rFonts w:ascii="宋体" w:hAnsi="宋体" w:hint="eastAsia"/>
          <w:sz w:val="24"/>
          <w:szCs w:val="24"/>
        </w:rPr>
        <w:t>5. 支付</w:t>
      </w:r>
    </w:p>
    <w:p w:rsidR="007B1D84" w:rsidRDefault="00E972D7">
      <w:pPr>
        <w:spacing w:line="500" w:lineRule="exact"/>
        <w:rPr>
          <w:rFonts w:ascii="宋体" w:hAnsi="宋体"/>
          <w:sz w:val="24"/>
          <w:szCs w:val="24"/>
        </w:rPr>
      </w:pPr>
      <w:r>
        <w:rPr>
          <w:rFonts w:ascii="宋体" w:hAnsi="宋体" w:hint="eastAsia"/>
          <w:sz w:val="24"/>
          <w:szCs w:val="24"/>
        </w:rPr>
        <w:t>5.1 支付货币</w:t>
      </w:r>
    </w:p>
    <w:p w:rsidR="007B1D84" w:rsidRDefault="00E972D7">
      <w:pPr>
        <w:spacing w:line="500" w:lineRule="exact"/>
        <w:rPr>
          <w:rFonts w:ascii="宋体" w:hAnsi="宋体"/>
          <w:sz w:val="24"/>
          <w:szCs w:val="24"/>
        </w:rPr>
      </w:pPr>
      <w:r>
        <w:rPr>
          <w:rFonts w:ascii="宋体" w:hAnsi="宋体" w:hint="eastAsia"/>
          <w:sz w:val="24"/>
          <w:szCs w:val="24"/>
        </w:rPr>
        <w:t>除专用条件另有约定外，酬金均以人民币支付。涉及外币支付的，所采用的货币种类、比例和汇率在专用条件中约定。</w:t>
      </w:r>
    </w:p>
    <w:p w:rsidR="007B1D84" w:rsidRDefault="00E972D7">
      <w:pPr>
        <w:spacing w:line="500" w:lineRule="exact"/>
        <w:rPr>
          <w:rFonts w:ascii="宋体" w:hAnsi="宋体"/>
          <w:sz w:val="24"/>
          <w:szCs w:val="24"/>
        </w:rPr>
      </w:pPr>
      <w:r>
        <w:rPr>
          <w:rFonts w:ascii="宋体" w:hAnsi="宋体" w:hint="eastAsia"/>
          <w:sz w:val="24"/>
          <w:szCs w:val="24"/>
        </w:rPr>
        <w:t>5.2 支付申请</w:t>
      </w:r>
    </w:p>
    <w:p w:rsidR="007B1D84" w:rsidRDefault="00E972D7">
      <w:pPr>
        <w:spacing w:line="500" w:lineRule="exact"/>
        <w:rPr>
          <w:rFonts w:ascii="宋体" w:hAnsi="宋体"/>
          <w:sz w:val="24"/>
          <w:szCs w:val="24"/>
        </w:rPr>
      </w:pPr>
      <w:r>
        <w:rPr>
          <w:rFonts w:ascii="宋体" w:hAnsi="宋体" w:hint="eastAsia"/>
          <w:sz w:val="24"/>
          <w:szCs w:val="24"/>
        </w:rPr>
        <w:t>监理人应在本合同约定的每次应付款时间的7天前，向委托人提交支付申请书。支付申请书应当说明当期应付款总额，并列出当期应支付的款项及其金额。</w:t>
      </w:r>
    </w:p>
    <w:p w:rsidR="007B1D84" w:rsidRDefault="00E972D7">
      <w:pPr>
        <w:spacing w:line="500" w:lineRule="exact"/>
        <w:rPr>
          <w:rFonts w:ascii="宋体" w:hAnsi="宋体"/>
          <w:sz w:val="24"/>
          <w:szCs w:val="24"/>
        </w:rPr>
      </w:pPr>
      <w:r>
        <w:rPr>
          <w:rFonts w:ascii="宋体" w:hAnsi="宋体" w:hint="eastAsia"/>
          <w:sz w:val="24"/>
          <w:szCs w:val="24"/>
        </w:rPr>
        <w:t xml:space="preserve"> 5.3 支付酬金</w:t>
      </w:r>
    </w:p>
    <w:p w:rsidR="007B1D84" w:rsidRDefault="00E972D7">
      <w:pPr>
        <w:spacing w:line="500" w:lineRule="exact"/>
        <w:rPr>
          <w:rFonts w:ascii="宋体" w:hAnsi="宋体"/>
          <w:sz w:val="24"/>
          <w:szCs w:val="24"/>
        </w:rPr>
      </w:pPr>
      <w:r>
        <w:rPr>
          <w:rFonts w:ascii="宋体" w:hAnsi="宋体" w:hint="eastAsia"/>
          <w:sz w:val="24"/>
          <w:szCs w:val="24"/>
        </w:rPr>
        <w:t>支付的酬金包括正常工作酬金、附加工作酬金、合理化建议奖励金额及费用。</w:t>
      </w:r>
    </w:p>
    <w:p w:rsidR="007B1D84" w:rsidRDefault="00E972D7">
      <w:pPr>
        <w:spacing w:line="500" w:lineRule="exact"/>
        <w:rPr>
          <w:rFonts w:ascii="宋体" w:hAnsi="宋体"/>
          <w:sz w:val="24"/>
          <w:szCs w:val="24"/>
        </w:rPr>
      </w:pPr>
      <w:r>
        <w:rPr>
          <w:rFonts w:ascii="宋体" w:hAnsi="宋体" w:hint="eastAsia"/>
          <w:sz w:val="24"/>
          <w:szCs w:val="24"/>
        </w:rPr>
        <w:t xml:space="preserve"> 5.4 有争议部分的付款</w:t>
      </w:r>
    </w:p>
    <w:p w:rsidR="007B1D84" w:rsidRDefault="00E972D7">
      <w:pPr>
        <w:spacing w:line="500" w:lineRule="exact"/>
        <w:rPr>
          <w:rFonts w:ascii="宋体" w:hAnsi="宋体"/>
          <w:sz w:val="24"/>
          <w:szCs w:val="24"/>
        </w:rPr>
      </w:pPr>
      <w:r>
        <w:rPr>
          <w:rFonts w:ascii="宋体" w:hAnsi="宋体" w:hint="eastAsia"/>
          <w:sz w:val="24"/>
          <w:szCs w:val="24"/>
        </w:rPr>
        <w:t>委托人对监理人提交的支付申请书有异议时，应当在收到监理人提交的支付申请书后7天内，以书面形式向监理人发出异议通知。无异议部分的款项应按期支付，有异议部分的款项按第7条约定办理。</w:t>
      </w:r>
    </w:p>
    <w:p w:rsidR="007B1D84" w:rsidRDefault="00E972D7">
      <w:pPr>
        <w:spacing w:line="500" w:lineRule="exact"/>
        <w:rPr>
          <w:rFonts w:ascii="宋体" w:hAnsi="宋体"/>
          <w:sz w:val="24"/>
          <w:szCs w:val="24"/>
        </w:rPr>
      </w:pPr>
      <w:r>
        <w:rPr>
          <w:rFonts w:ascii="宋体" w:hAnsi="宋体" w:hint="eastAsia"/>
          <w:sz w:val="24"/>
          <w:szCs w:val="24"/>
        </w:rPr>
        <w:t>6. 合同生效、变更、暂停、解除与终止</w:t>
      </w:r>
    </w:p>
    <w:p w:rsidR="007B1D84" w:rsidRDefault="00E972D7">
      <w:pPr>
        <w:spacing w:line="500" w:lineRule="exact"/>
        <w:rPr>
          <w:rFonts w:ascii="宋体" w:hAnsi="宋体"/>
          <w:sz w:val="24"/>
          <w:szCs w:val="24"/>
        </w:rPr>
      </w:pPr>
      <w:r>
        <w:rPr>
          <w:rFonts w:ascii="宋体" w:hAnsi="宋体" w:hint="eastAsia"/>
          <w:sz w:val="24"/>
          <w:szCs w:val="24"/>
        </w:rPr>
        <w:t>6.1生效</w:t>
      </w:r>
    </w:p>
    <w:p w:rsidR="007B1D84" w:rsidRDefault="00E972D7">
      <w:pPr>
        <w:spacing w:line="500" w:lineRule="exact"/>
        <w:rPr>
          <w:rFonts w:ascii="宋体" w:hAnsi="宋体"/>
          <w:sz w:val="24"/>
          <w:szCs w:val="24"/>
        </w:rPr>
      </w:pPr>
      <w:r>
        <w:rPr>
          <w:rFonts w:ascii="宋体" w:hAnsi="宋体" w:hint="eastAsia"/>
          <w:sz w:val="24"/>
          <w:szCs w:val="24"/>
        </w:rPr>
        <w:t>除法律另有规定或者专用条件另有约定外，委托人和监理人的法定代表人或其授权代</w:t>
      </w:r>
      <w:r>
        <w:rPr>
          <w:rFonts w:ascii="宋体" w:hAnsi="宋体" w:hint="eastAsia"/>
          <w:sz w:val="24"/>
          <w:szCs w:val="24"/>
        </w:rPr>
        <w:lastRenderedPageBreak/>
        <w:t>理人在协议书上签字并盖单位章后本合同生效。</w:t>
      </w:r>
    </w:p>
    <w:p w:rsidR="007B1D84" w:rsidRDefault="00E972D7">
      <w:pPr>
        <w:spacing w:line="500" w:lineRule="exact"/>
        <w:rPr>
          <w:rFonts w:ascii="宋体" w:hAnsi="宋体"/>
          <w:sz w:val="24"/>
          <w:szCs w:val="24"/>
        </w:rPr>
      </w:pPr>
      <w:r>
        <w:rPr>
          <w:rFonts w:ascii="宋体" w:hAnsi="宋体" w:hint="eastAsia"/>
          <w:sz w:val="24"/>
          <w:szCs w:val="24"/>
        </w:rPr>
        <w:t>6.2变更</w:t>
      </w:r>
    </w:p>
    <w:p w:rsidR="007B1D84" w:rsidRDefault="00E972D7">
      <w:pPr>
        <w:spacing w:line="500" w:lineRule="exact"/>
        <w:rPr>
          <w:rFonts w:ascii="宋体" w:hAnsi="宋体"/>
          <w:sz w:val="24"/>
          <w:szCs w:val="24"/>
        </w:rPr>
      </w:pPr>
      <w:r>
        <w:rPr>
          <w:rFonts w:ascii="宋体" w:hAnsi="宋体" w:hint="eastAsia"/>
          <w:sz w:val="24"/>
          <w:szCs w:val="24"/>
        </w:rPr>
        <w:t>6.2.1 任何一方提出变更请求时，双方经协商一致后可进行变更。</w:t>
      </w:r>
    </w:p>
    <w:p w:rsidR="007B1D84" w:rsidRDefault="00E972D7">
      <w:pPr>
        <w:spacing w:line="500" w:lineRule="exact"/>
        <w:rPr>
          <w:rFonts w:ascii="宋体" w:hAnsi="宋体"/>
          <w:sz w:val="24"/>
          <w:szCs w:val="24"/>
        </w:rPr>
      </w:pPr>
      <w:r>
        <w:rPr>
          <w:rFonts w:ascii="宋体" w:hAnsi="宋体" w:hint="eastAsia"/>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rsidR="007B1D84" w:rsidRDefault="00E972D7">
      <w:pPr>
        <w:spacing w:line="500" w:lineRule="exact"/>
        <w:rPr>
          <w:rFonts w:ascii="宋体" w:hAnsi="宋体"/>
          <w:sz w:val="24"/>
          <w:szCs w:val="24"/>
        </w:rPr>
      </w:pPr>
      <w:r>
        <w:rPr>
          <w:rFonts w:ascii="宋体" w:hAnsi="宋体" w:hint="eastAsia"/>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rsidR="007B1D84" w:rsidRDefault="00E972D7">
      <w:pPr>
        <w:spacing w:line="500" w:lineRule="exact"/>
        <w:rPr>
          <w:rFonts w:ascii="宋体" w:hAnsi="宋体"/>
          <w:sz w:val="24"/>
          <w:szCs w:val="24"/>
        </w:rPr>
      </w:pPr>
      <w:r>
        <w:rPr>
          <w:rFonts w:ascii="宋体" w:hAnsi="宋体" w:hint="eastAsia"/>
          <w:sz w:val="24"/>
          <w:szCs w:val="24"/>
        </w:rPr>
        <w:t>6.2.4合同签订后，遇有与工程相关的法律法规、标准颁布或修订的，双方应遵照执行。由此引起监理与相关服务的范围、时间、酬金变化的，双方应通过协商进行相应调整。</w:t>
      </w:r>
    </w:p>
    <w:p w:rsidR="007B1D84" w:rsidRDefault="00E972D7">
      <w:pPr>
        <w:spacing w:line="500" w:lineRule="exact"/>
        <w:rPr>
          <w:rFonts w:ascii="宋体" w:hAnsi="宋体"/>
          <w:sz w:val="24"/>
          <w:szCs w:val="24"/>
        </w:rPr>
      </w:pPr>
      <w:r>
        <w:rPr>
          <w:rFonts w:ascii="宋体" w:hAnsi="宋体" w:hint="eastAsia"/>
          <w:sz w:val="24"/>
          <w:szCs w:val="24"/>
        </w:rPr>
        <w:t>6.2.5 因非监理人原因造成工程概算投资额或建筑安装工程费增加时，正常工作酬金应作相应调整。调整方法在专用条件中约定。</w:t>
      </w:r>
    </w:p>
    <w:p w:rsidR="007B1D84" w:rsidRDefault="00E972D7">
      <w:pPr>
        <w:spacing w:line="500" w:lineRule="exact"/>
        <w:rPr>
          <w:rFonts w:ascii="宋体" w:hAnsi="宋体"/>
          <w:sz w:val="24"/>
          <w:szCs w:val="24"/>
        </w:rPr>
      </w:pPr>
      <w:r>
        <w:rPr>
          <w:rFonts w:ascii="宋体" w:hAnsi="宋体" w:hint="eastAsia"/>
          <w:sz w:val="24"/>
          <w:szCs w:val="24"/>
        </w:rPr>
        <w:t>6.2.6 因工程规模、监理范围的变化导致监理人的正常工作量减少时，正常工作酬金应作相应调整。调整方法在专用条件中约定。</w:t>
      </w:r>
    </w:p>
    <w:p w:rsidR="007B1D84" w:rsidRDefault="00E972D7">
      <w:pPr>
        <w:spacing w:line="500" w:lineRule="exact"/>
        <w:rPr>
          <w:rFonts w:ascii="宋体" w:hAnsi="宋体"/>
          <w:sz w:val="24"/>
          <w:szCs w:val="24"/>
        </w:rPr>
      </w:pPr>
      <w:r>
        <w:rPr>
          <w:rFonts w:ascii="宋体" w:hAnsi="宋体" w:hint="eastAsia"/>
          <w:sz w:val="24"/>
          <w:szCs w:val="24"/>
        </w:rPr>
        <w:t>6.3 暂停与解除</w:t>
      </w:r>
    </w:p>
    <w:p w:rsidR="007B1D84" w:rsidRDefault="00E972D7">
      <w:pPr>
        <w:spacing w:line="500" w:lineRule="exact"/>
        <w:rPr>
          <w:rFonts w:ascii="宋体" w:hAnsi="宋体"/>
          <w:sz w:val="24"/>
          <w:szCs w:val="24"/>
        </w:rPr>
      </w:pPr>
      <w:r>
        <w:rPr>
          <w:rFonts w:ascii="宋体" w:hAnsi="宋体" w:hint="eastAsia"/>
          <w:sz w:val="24"/>
          <w:szCs w:val="24"/>
        </w:rPr>
        <w:t>除双方协商一致可以解除本合同外，当一方无正当理由未履行本合同约定的义务时，另一方可以根据本合同约定暂停履行本合同直至解除本合同。</w:t>
      </w:r>
    </w:p>
    <w:p w:rsidR="007B1D84" w:rsidRDefault="00E972D7">
      <w:pPr>
        <w:spacing w:line="500" w:lineRule="exact"/>
        <w:rPr>
          <w:rFonts w:ascii="宋体" w:hAnsi="宋体"/>
          <w:sz w:val="24"/>
          <w:szCs w:val="24"/>
        </w:rPr>
      </w:pPr>
      <w:r>
        <w:rPr>
          <w:rFonts w:ascii="宋体" w:hAnsi="宋体" w:hint="eastAsia"/>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rsidR="007B1D84" w:rsidRDefault="00E972D7">
      <w:pPr>
        <w:spacing w:line="500" w:lineRule="exact"/>
        <w:rPr>
          <w:rFonts w:ascii="宋体" w:hAnsi="宋体"/>
          <w:sz w:val="24"/>
          <w:szCs w:val="24"/>
        </w:rPr>
      </w:pPr>
      <w:r>
        <w:rPr>
          <w:rFonts w:ascii="宋体" w:hAnsi="宋体" w:hint="eastAsia"/>
          <w:sz w:val="24"/>
          <w:szCs w:val="24"/>
        </w:rPr>
        <w:t>因解除本合同或解除监理人的部分义务导致监理人遭受的损失，除依法可以免除责任的情况外，应由委托人予以补偿，补偿金额由双方协商确定。</w:t>
      </w:r>
    </w:p>
    <w:p w:rsidR="007B1D84" w:rsidRDefault="00E972D7">
      <w:pPr>
        <w:spacing w:line="500" w:lineRule="exact"/>
        <w:rPr>
          <w:rFonts w:ascii="宋体" w:hAnsi="宋体"/>
          <w:sz w:val="24"/>
          <w:szCs w:val="24"/>
        </w:rPr>
      </w:pPr>
      <w:r>
        <w:rPr>
          <w:rFonts w:ascii="宋体" w:hAnsi="宋体" w:hint="eastAsia"/>
          <w:sz w:val="24"/>
          <w:szCs w:val="24"/>
        </w:rPr>
        <w:t>解除本合同的协议必须采取书面形式，协议未达成之前，本合同仍然有效。</w:t>
      </w:r>
    </w:p>
    <w:p w:rsidR="007B1D84" w:rsidRDefault="00E972D7">
      <w:pPr>
        <w:spacing w:line="500" w:lineRule="exact"/>
        <w:rPr>
          <w:rFonts w:ascii="宋体" w:hAnsi="宋体"/>
          <w:sz w:val="24"/>
          <w:szCs w:val="24"/>
        </w:rPr>
      </w:pPr>
      <w:r>
        <w:rPr>
          <w:rFonts w:ascii="宋体" w:hAnsi="宋体" w:hint="eastAsia"/>
          <w:sz w:val="24"/>
          <w:szCs w:val="24"/>
        </w:rPr>
        <w:t>6.3.2 在本合同有效期内，因非监理人的原因导致工程施工全部或部分暂停，委托人可通知监理人要求暂停全部或部分工作。监理人应立即安排停止工作，并将开支减至最小。</w:t>
      </w:r>
      <w:r>
        <w:rPr>
          <w:rFonts w:ascii="宋体" w:hAnsi="宋体" w:hint="eastAsia"/>
          <w:sz w:val="24"/>
          <w:szCs w:val="24"/>
        </w:rPr>
        <w:lastRenderedPageBreak/>
        <w:t>除不可抗力外，由此导致监理人遭受的损失应由委托人予以补偿。</w:t>
      </w:r>
    </w:p>
    <w:p w:rsidR="007B1D84" w:rsidRDefault="00E972D7">
      <w:pPr>
        <w:spacing w:line="500" w:lineRule="exact"/>
        <w:rPr>
          <w:rFonts w:ascii="宋体" w:hAnsi="宋体"/>
          <w:sz w:val="24"/>
          <w:szCs w:val="24"/>
        </w:rPr>
      </w:pPr>
      <w:r>
        <w:rPr>
          <w:rFonts w:ascii="宋体" w:hAnsi="宋体" w:hint="eastAsia"/>
          <w:sz w:val="24"/>
          <w:szCs w:val="24"/>
        </w:rPr>
        <w:t>暂停部分监理与相关服务时间超过</w:t>
      </w:r>
      <w:r>
        <w:rPr>
          <w:rFonts w:ascii="宋体" w:hAnsi="宋体"/>
          <w:sz w:val="24"/>
          <w:szCs w:val="24"/>
        </w:rPr>
        <w:t>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rsidR="007B1D84" w:rsidRDefault="00E972D7">
      <w:pPr>
        <w:spacing w:line="500" w:lineRule="exact"/>
        <w:rPr>
          <w:rFonts w:ascii="宋体" w:hAnsi="宋体"/>
          <w:sz w:val="24"/>
          <w:szCs w:val="24"/>
        </w:rPr>
      </w:pPr>
      <w:r>
        <w:rPr>
          <w:rFonts w:ascii="宋体" w:hAnsi="宋体" w:hint="eastAsia"/>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rsidR="007B1D84" w:rsidRDefault="00E972D7">
      <w:pPr>
        <w:spacing w:line="500" w:lineRule="exact"/>
        <w:rPr>
          <w:rFonts w:ascii="宋体" w:hAnsi="宋体"/>
          <w:sz w:val="24"/>
          <w:szCs w:val="24"/>
        </w:rPr>
      </w:pPr>
      <w:r>
        <w:rPr>
          <w:rFonts w:ascii="宋体" w:hAnsi="宋体" w:hint="eastAsia"/>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rsidR="007B1D84" w:rsidRDefault="00E972D7">
      <w:pPr>
        <w:spacing w:line="500" w:lineRule="exact"/>
        <w:rPr>
          <w:rFonts w:ascii="宋体" w:hAnsi="宋体"/>
          <w:sz w:val="24"/>
          <w:szCs w:val="24"/>
        </w:rPr>
      </w:pPr>
      <w:r>
        <w:rPr>
          <w:rFonts w:ascii="宋体" w:hAnsi="宋体" w:hint="eastAsia"/>
          <w:sz w:val="24"/>
          <w:szCs w:val="24"/>
        </w:rPr>
        <w:t>6.3.5 因不可抗力致使本合同部分或全部不能履行时，一方应立即通知另一方，可暂停或解除本合同。</w:t>
      </w:r>
    </w:p>
    <w:p w:rsidR="007B1D84" w:rsidRDefault="00E972D7">
      <w:pPr>
        <w:spacing w:line="500" w:lineRule="exact"/>
        <w:rPr>
          <w:rFonts w:ascii="宋体" w:hAnsi="宋体"/>
          <w:sz w:val="24"/>
          <w:szCs w:val="24"/>
        </w:rPr>
      </w:pPr>
      <w:r>
        <w:rPr>
          <w:rFonts w:ascii="宋体" w:hAnsi="宋体" w:hint="eastAsia"/>
          <w:sz w:val="24"/>
          <w:szCs w:val="24"/>
        </w:rPr>
        <w:t>6.3.6 本合同解除后，本合同约定的有关结算、清理、争议解决方式的条件仍然有效。</w:t>
      </w:r>
    </w:p>
    <w:p w:rsidR="007B1D84" w:rsidRDefault="00E972D7">
      <w:pPr>
        <w:spacing w:line="500" w:lineRule="exact"/>
        <w:rPr>
          <w:rFonts w:ascii="宋体" w:hAnsi="宋体"/>
          <w:sz w:val="24"/>
          <w:szCs w:val="24"/>
        </w:rPr>
      </w:pPr>
      <w:r>
        <w:rPr>
          <w:rFonts w:ascii="宋体" w:hAnsi="宋体" w:hint="eastAsia"/>
          <w:sz w:val="24"/>
          <w:szCs w:val="24"/>
        </w:rPr>
        <w:t>6.4 终止</w:t>
      </w:r>
    </w:p>
    <w:p w:rsidR="007B1D84" w:rsidRDefault="00E972D7">
      <w:pPr>
        <w:spacing w:line="500" w:lineRule="exact"/>
        <w:rPr>
          <w:rFonts w:ascii="宋体" w:hAnsi="宋体"/>
          <w:sz w:val="24"/>
          <w:szCs w:val="24"/>
        </w:rPr>
      </w:pPr>
      <w:r>
        <w:rPr>
          <w:rFonts w:ascii="宋体" w:hAnsi="宋体" w:hint="eastAsia"/>
          <w:sz w:val="24"/>
          <w:szCs w:val="24"/>
        </w:rPr>
        <w:t>以下条件全部满足时，本合同即告终止：</w:t>
      </w:r>
    </w:p>
    <w:p w:rsidR="007B1D84" w:rsidRDefault="00E972D7">
      <w:pPr>
        <w:spacing w:line="500" w:lineRule="exact"/>
        <w:rPr>
          <w:rFonts w:ascii="宋体" w:hAnsi="宋体"/>
          <w:sz w:val="24"/>
          <w:szCs w:val="24"/>
        </w:rPr>
      </w:pPr>
      <w:r>
        <w:rPr>
          <w:rFonts w:ascii="宋体" w:hAnsi="宋体" w:hint="eastAsia"/>
          <w:sz w:val="24"/>
          <w:szCs w:val="24"/>
        </w:rPr>
        <w:t>（1）监理人完成本合同约定的全部工作；</w:t>
      </w:r>
    </w:p>
    <w:p w:rsidR="007B1D84" w:rsidRDefault="00E972D7">
      <w:pPr>
        <w:spacing w:line="500" w:lineRule="exact"/>
        <w:rPr>
          <w:rFonts w:ascii="宋体" w:hAnsi="宋体"/>
          <w:sz w:val="24"/>
          <w:szCs w:val="24"/>
        </w:rPr>
      </w:pPr>
      <w:r>
        <w:rPr>
          <w:rFonts w:ascii="宋体" w:hAnsi="宋体" w:hint="eastAsia"/>
          <w:sz w:val="24"/>
          <w:szCs w:val="24"/>
        </w:rPr>
        <w:t>（2）委托人与监理人结清并支付全部酬金。</w:t>
      </w:r>
    </w:p>
    <w:p w:rsidR="007B1D84" w:rsidRDefault="00E972D7">
      <w:pPr>
        <w:spacing w:line="500" w:lineRule="exact"/>
        <w:rPr>
          <w:rFonts w:ascii="宋体" w:hAnsi="宋体"/>
          <w:sz w:val="24"/>
          <w:szCs w:val="24"/>
        </w:rPr>
      </w:pPr>
      <w:r>
        <w:rPr>
          <w:rFonts w:ascii="宋体" w:hAnsi="宋体" w:hint="eastAsia"/>
          <w:sz w:val="24"/>
          <w:szCs w:val="24"/>
        </w:rPr>
        <w:t>7. 争议解决</w:t>
      </w:r>
    </w:p>
    <w:p w:rsidR="007B1D84" w:rsidRDefault="00E972D7">
      <w:pPr>
        <w:spacing w:line="500" w:lineRule="exact"/>
        <w:rPr>
          <w:rFonts w:ascii="宋体" w:hAnsi="宋体"/>
          <w:sz w:val="24"/>
          <w:szCs w:val="24"/>
        </w:rPr>
      </w:pPr>
      <w:r>
        <w:rPr>
          <w:rFonts w:ascii="宋体" w:hAnsi="宋体" w:hint="eastAsia"/>
          <w:sz w:val="24"/>
          <w:szCs w:val="24"/>
        </w:rPr>
        <w:t>7.1协商</w:t>
      </w:r>
    </w:p>
    <w:p w:rsidR="007B1D84" w:rsidRDefault="00E972D7">
      <w:pPr>
        <w:spacing w:line="500" w:lineRule="exact"/>
        <w:rPr>
          <w:rFonts w:ascii="宋体" w:hAnsi="宋体"/>
          <w:sz w:val="24"/>
          <w:szCs w:val="24"/>
        </w:rPr>
      </w:pPr>
      <w:r>
        <w:rPr>
          <w:rFonts w:ascii="宋体" w:hAnsi="宋体" w:hint="eastAsia"/>
          <w:sz w:val="24"/>
          <w:szCs w:val="24"/>
        </w:rPr>
        <w:t>双方应本着诚信原则协商解决彼此间的争议。</w:t>
      </w:r>
    </w:p>
    <w:p w:rsidR="007B1D84" w:rsidRDefault="00E972D7">
      <w:pPr>
        <w:spacing w:line="500" w:lineRule="exact"/>
        <w:rPr>
          <w:rFonts w:ascii="宋体" w:hAnsi="宋体"/>
          <w:sz w:val="24"/>
          <w:szCs w:val="24"/>
        </w:rPr>
      </w:pPr>
      <w:r>
        <w:rPr>
          <w:rFonts w:ascii="宋体" w:hAnsi="宋体" w:hint="eastAsia"/>
          <w:sz w:val="24"/>
          <w:szCs w:val="24"/>
        </w:rPr>
        <w:t>7.2调解</w:t>
      </w:r>
    </w:p>
    <w:p w:rsidR="007B1D84" w:rsidRDefault="00E972D7">
      <w:pPr>
        <w:spacing w:line="500" w:lineRule="exact"/>
        <w:rPr>
          <w:rFonts w:ascii="宋体" w:hAnsi="宋体"/>
          <w:sz w:val="24"/>
          <w:szCs w:val="24"/>
        </w:rPr>
      </w:pPr>
      <w:r>
        <w:rPr>
          <w:rFonts w:ascii="宋体" w:hAnsi="宋体" w:hint="eastAsia"/>
          <w:sz w:val="24"/>
          <w:szCs w:val="24"/>
        </w:rPr>
        <w:lastRenderedPageBreak/>
        <w:t>如果双方不能在14天内或双方商定的其他时间内解决本合同争议，可以将其提交给专用条件约定的或事后达成协议的调解人进行调解。</w:t>
      </w:r>
    </w:p>
    <w:p w:rsidR="007B1D84" w:rsidRDefault="00E972D7">
      <w:pPr>
        <w:spacing w:line="500" w:lineRule="exact"/>
        <w:rPr>
          <w:rFonts w:ascii="宋体" w:hAnsi="宋体"/>
          <w:sz w:val="24"/>
          <w:szCs w:val="24"/>
        </w:rPr>
      </w:pPr>
      <w:r>
        <w:rPr>
          <w:rFonts w:ascii="宋体" w:hAnsi="宋体" w:hint="eastAsia"/>
          <w:sz w:val="24"/>
          <w:szCs w:val="24"/>
        </w:rPr>
        <w:t>7.3仲裁或诉讼</w:t>
      </w:r>
    </w:p>
    <w:p w:rsidR="007B1D84" w:rsidRDefault="00E972D7">
      <w:pPr>
        <w:spacing w:line="500" w:lineRule="exact"/>
        <w:rPr>
          <w:rFonts w:ascii="宋体" w:hAnsi="宋体"/>
          <w:sz w:val="24"/>
          <w:szCs w:val="24"/>
        </w:rPr>
      </w:pPr>
      <w:r>
        <w:rPr>
          <w:rFonts w:ascii="宋体" w:hAnsi="宋体" w:hint="eastAsia"/>
          <w:sz w:val="24"/>
          <w:szCs w:val="24"/>
        </w:rPr>
        <w:t>双方均有权不经调解直接向专用条件约定的仲裁机构申请仲裁或向有管辖权的人民法院提起诉讼。</w:t>
      </w:r>
    </w:p>
    <w:p w:rsidR="007B1D84" w:rsidRDefault="00E972D7">
      <w:pPr>
        <w:spacing w:line="500" w:lineRule="exact"/>
        <w:rPr>
          <w:rFonts w:ascii="宋体" w:hAnsi="宋体"/>
          <w:sz w:val="24"/>
          <w:szCs w:val="24"/>
        </w:rPr>
      </w:pPr>
      <w:r>
        <w:rPr>
          <w:rFonts w:ascii="宋体" w:hAnsi="宋体" w:hint="eastAsia"/>
          <w:sz w:val="24"/>
          <w:szCs w:val="24"/>
        </w:rPr>
        <w:t>8. 其他</w:t>
      </w:r>
    </w:p>
    <w:p w:rsidR="007B1D84" w:rsidRDefault="00E972D7">
      <w:pPr>
        <w:spacing w:line="500" w:lineRule="exact"/>
        <w:rPr>
          <w:rFonts w:ascii="宋体" w:hAnsi="宋体"/>
          <w:sz w:val="24"/>
          <w:szCs w:val="24"/>
        </w:rPr>
      </w:pPr>
      <w:r>
        <w:rPr>
          <w:rFonts w:ascii="宋体" w:hAnsi="宋体" w:hint="eastAsia"/>
          <w:sz w:val="24"/>
          <w:szCs w:val="24"/>
        </w:rPr>
        <w:t>8.1 外出考察费用</w:t>
      </w:r>
    </w:p>
    <w:p w:rsidR="007B1D84" w:rsidRDefault="00E972D7">
      <w:pPr>
        <w:spacing w:line="500" w:lineRule="exact"/>
        <w:rPr>
          <w:rFonts w:ascii="宋体" w:hAnsi="宋体"/>
          <w:sz w:val="24"/>
          <w:szCs w:val="24"/>
        </w:rPr>
      </w:pPr>
      <w:r>
        <w:rPr>
          <w:rFonts w:ascii="宋体" w:hAnsi="宋体" w:hint="eastAsia"/>
          <w:sz w:val="24"/>
          <w:szCs w:val="24"/>
        </w:rPr>
        <w:t>经委托人同意，监理人员外出考察发生的费用由委托人审核后支付。</w:t>
      </w:r>
    </w:p>
    <w:p w:rsidR="007B1D84" w:rsidRDefault="00E972D7">
      <w:pPr>
        <w:spacing w:line="500" w:lineRule="exact"/>
        <w:rPr>
          <w:rFonts w:ascii="宋体" w:hAnsi="宋体"/>
          <w:sz w:val="24"/>
          <w:szCs w:val="24"/>
        </w:rPr>
      </w:pPr>
      <w:r>
        <w:rPr>
          <w:rFonts w:ascii="宋体" w:hAnsi="宋体" w:hint="eastAsia"/>
          <w:sz w:val="24"/>
          <w:szCs w:val="24"/>
        </w:rPr>
        <w:t>8.2 检测费用</w:t>
      </w:r>
    </w:p>
    <w:p w:rsidR="007B1D84" w:rsidRDefault="00E972D7">
      <w:pPr>
        <w:spacing w:line="500" w:lineRule="exact"/>
        <w:rPr>
          <w:rFonts w:ascii="宋体" w:hAnsi="宋体"/>
          <w:sz w:val="24"/>
          <w:szCs w:val="24"/>
        </w:rPr>
      </w:pPr>
      <w:r>
        <w:rPr>
          <w:rFonts w:ascii="宋体" w:hAnsi="宋体" w:hint="eastAsia"/>
          <w:sz w:val="24"/>
          <w:szCs w:val="24"/>
        </w:rPr>
        <w:t>委托人要求监理人进行的材料和设备检测所发生的费用，由委托人支付，支付时间在专用条件中约定。</w:t>
      </w:r>
    </w:p>
    <w:p w:rsidR="007B1D84" w:rsidRDefault="00E972D7">
      <w:pPr>
        <w:spacing w:line="500" w:lineRule="exact"/>
        <w:rPr>
          <w:rFonts w:ascii="宋体" w:hAnsi="宋体"/>
          <w:sz w:val="24"/>
          <w:szCs w:val="24"/>
        </w:rPr>
      </w:pPr>
      <w:r>
        <w:rPr>
          <w:rFonts w:ascii="宋体" w:hAnsi="宋体" w:hint="eastAsia"/>
          <w:sz w:val="24"/>
          <w:szCs w:val="24"/>
        </w:rPr>
        <w:t>8.3 咨询费用</w:t>
      </w:r>
    </w:p>
    <w:p w:rsidR="007B1D84" w:rsidRDefault="00E972D7">
      <w:pPr>
        <w:spacing w:line="500" w:lineRule="exact"/>
        <w:rPr>
          <w:rFonts w:ascii="宋体" w:hAnsi="宋体"/>
          <w:sz w:val="24"/>
          <w:szCs w:val="24"/>
        </w:rPr>
      </w:pPr>
      <w:r>
        <w:rPr>
          <w:rFonts w:ascii="宋体" w:hAnsi="宋体" w:hint="eastAsia"/>
          <w:sz w:val="24"/>
          <w:szCs w:val="24"/>
        </w:rPr>
        <w:t>经委托人同意，根据工程需要由监理人组织的相关咨询论证会以及聘请相关专家等发生的费用由委托人支付，支付时间在专用条件中约定。</w:t>
      </w:r>
    </w:p>
    <w:p w:rsidR="007B1D84" w:rsidRDefault="00E972D7">
      <w:pPr>
        <w:spacing w:line="500" w:lineRule="exact"/>
        <w:rPr>
          <w:rFonts w:ascii="宋体" w:hAnsi="宋体"/>
          <w:sz w:val="24"/>
          <w:szCs w:val="24"/>
        </w:rPr>
      </w:pPr>
      <w:r>
        <w:rPr>
          <w:rFonts w:ascii="宋体" w:hAnsi="宋体" w:hint="eastAsia"/>
          <w:sz w:val="24"/>
          <w:szCs w:val="24"/>
        </w:rPr>
        <w:t>8.4 奖励</w:t>
      </w:r>
    </w:p>
    <w:p w:rsidR="007B1D84" w:rsidRDefault="00E972D7">
      <w:pPr>
        <w:spacing w:line="500" w:lineRule="exact"/>
        <w:rPr>
          <w:rFonts w:ascii="宋体" w:hAnsi="宋体"/>
          <w:sz w:val="24"/>
          <w:szCs w:val="24"/>
        </w:rPr>
      </w:pPr>
      <w:r>
        <w:rPr>
          <w:rFonts w:ascii="宋体" w:hAnsi="宋体" w:hint="eastAsia"/>
          <w:sz w:val="24"/>
          <w:szCs w:val="24"/>
        </w:rPr>
        <w:t>监理人在服务过程中提出的合理化建议，使委托人获得经济效益的，双方在专用条件中约定奖励金额的确定方法。奖励金额在合理化建议被采纳后，与最近一期的正常工作酬金同期支付。</w:t>
      </w:r>
    </w:p>
    <w:p w:rsidR="007B1D84" w:rsidRDefault="00E972D7">
      <w:pPr>
        <w:spacing w:line="500" w:lineRule="exact"/>
        <w:rPr>
          <w:rFonts w:ascii="宋体" w:hAnsi="宋体"/>
          <w:sz w:val="24"/>
          <w:szCs w:val="24"/>
        </w:rPr>
      </w:pPr>
      <w:r>
        <w:rPr>
          <w:rFonts w:ascii="宋体" w:hAnsi="宋体" w:hint="eastAsia"/>
          <w:sz w:val="24"/>
          <w:szCs w:val="24"/>
        </w:rPr>
        <w:t>8.5 守法诚信</w:t>
      </w:r>
    </w:p>
    <w:p w:rsidR="007B1D84" w:rsidRDefault="00E972D7">
      <w:pPr>
        <w:spacing w:line="500" w:lineRule="exact"/>
        <w:rPr>
          <w:rFonts w:ascii="宋体" w:hAnsi="宋体"/>
          <w:sz w:val="24"/>
          <w:szCs w:val="24"/>
        </w:rPr>
      </w:pPr>
      <w:r>
        <w:rPr>
          <w:rFonts w:ascii="宋体" w:hAnsi="宋体" w:hint="eastAsia"/>
          <w:sz w:val="24"/>
          <w:szCs w:val="24"/>
        </w:rPr>
        <w:t>监理人及其工作人员不得从与实施工程有关的第三方处获得任何经济利益。</w:t>
      </w:r>
    </w:p>
    <w:p w:rsidR="007B1D84" w:rsidRDefault="00E972D7">
      <w:pPr>
        <w:spacing w:line="500" w:lineRule="exact"/>
        <w:rPr>
          <w:rFonts w:ascii="宋体" w:hAnsi="宋体"/>
          <w:sz w:val="24"/>
          <w:szCs w:val="24"/>
        </w:rPr>
      </w:pPr>
      <w:r>
        <w:rPr>
          <w:rFonts w:ascii="宋体" w:hAnsi="宋体" w:hint="eastAsia"/>
          <w:sz w:val="24"/>
          <w:szCs w:val="24"/>
        </w:rPr>
        <w:t>8.6 保密</w:t>
      </w:r>
    </w:p>
    <w:p w:rsidR="007B1D84" w:rsidRDefault="00E972D7">
      <w:pPr>
        <w:spacing w:line="500" w:lineRule="exact"/>
        <w:rPr>
          <w:rFonts w:ascii="宋体" w:hAnsi="宋体"/>
          <w:sz w:val="24"/>
          <w:szCs w:val="24"/>
        </w:rPr>
      </w:pPr>
      <w:r>
        <w:rPr>
          <w:rFonts w:ascii="宋体" w:hAnsi="宋体" w:hint="eastAsia"/>
          <w:sz w:val="24"/>
          <w:szCs w:val="24"/>
        </w:rPr>
        <w:t>双方不得泄露对方申明的保密资料，亦不得泄露与实施工程有关的第三方所提供的保密资料，保密事项在专用条件中约定。</w:t>
      </w:r>
    </w:p>
    <w:p w:rsidR="007B1D84" w:rsidRDefault="00E972D7">
      <w:pPr>
        <w:spacing w:line="500" w:lineRule="exact"/>
        <w:rPr>
          <w:rFonts w:ascii="宋体" w:hAnsi="宋体"/>
          <w:sz w:val="24"/>
          <w:szCs w:val="24"/>
        </w:rPr>
      </w:pPr>
      <w:r>
        <w:rPr>
          <w:rFonts w:ascii="宋体" w:hAnsi="宋体" w:hint="eastAsia"/>
          <w:sz w:val="24"/>
          <w:szCs w:val="24"/>
        </w:rPr>
        <w:t>8.7 通知</w:t>
      </w:r>
    </w:p>
    <w:p w:rsidR="007B1D84" w:rsidRDefault="00E972D7">
      <w:pPr>
        <w:spacing w:line="500" w:lineRule="exact"/>
        <w:rPr>
          <w:rFonts w:ascii="宋体" w:hAnsi="宋体"/>
          <w:sz w:val="24"/>
          <w:szCs w:val="24"/>
        </w:rPr>
      </w:pPr>
      <w:r>
        <w:rPr>
          <w:rFonts w:ascii="宋体" w:hAnsi="宋体" w:hint="eastAsia"/>
          <w:sz w:val="24"/>
          <w:szCs w:val="24"/>
        </w:rPr>
        <w:t>本合同涉及的通知均应当采用书面形式，并在送达对方时生效，收件人应书面签收。</w:t>
      </w:r>
    </w:p>
    <w:p w:rsidR="007B1D84" w:rsidRDefault="00E972D7">
      <w:pPr>
        <w:spacing w:line="500" w:lineRule="exact"/>
        <w:rPr>
          <w:rFonts w:ascii="宋体" w:hAnsi="宋体"/>
          <w:sz w:val="24"/>
          <w:szCs w:val="24"/>
        </w:rPr>
      </w:pPr>
      <w:r>
        <w:rPr>
          <w:rFonts w:ascii="宋体" w:hAnsi="宋体" w:hint="eastAsia"/>
          <w:sz w:val="24"/>
          <w:szCs w:val="24"/>
        </w:rPr>
        <w:t>8.8 著作权</w:t>
      </w:r>
    </w:p>
    <w:p w:rsidR="007B1D84" w:rsidRDefault="00E972D7">
      <w:pPr>
        <w:spacing w:line="500" w:lineRule="exact"/>
        <w:rPr>
          <w:rFonts w:ascii="宋体" w:hAnsi="宋体"/>
          <w:sz w:val="24"/>
          <w:szCs w:val="24"/>
        </w:rPr>
      </w:pPr>
      <w:r>
        <w:rPr>
          <w:rFonts w:ascii="宋体" w:hAnsi="宋体" w:hint="eastAsia"/>
          <w:sz w:val="24"/>
          <w:szCs w:val="24"/>
        </w:rPr>
        <w:t>监理人对其编制的文件拥有著作权。</w:t>
      </w:r>
    </w:p>
    <w:p w:rsidR="007B1D84" w:rsidRDefault="00E972D7">
      <w:pPr>
        <w:spacing w:line="500" w:lineRule="exact"/>
        <w:rPr>
          <w:rFonts w:ascii="宋体" w:hAnsi="宋体"/>
          <w:sz w:val="24"/>
          <w:szCs w:val="24"/>
        </w:rPr>
      </w:pPr>
      <w:r>
        <w:rPr>
          <w:rFonts w:ascii="宋体" w:hAnsi="宋体" w:hint="eastAsia"/>
          <w:sz w:val="24"/>
          <w:szCs w:val="24"/>
        </w:rPr>
        <w:lastRenderedPageBreak/>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rsidR="007B1D84" w:rsidRDefault="00E972D7">
      <w:pPr>
        <w:spacing w:line="300" w:lineRule="auto"/>
        <w:rPr>
          <w:rFonts w:ascii="宋体" w:hAnsi="宋体"/>
          <w:sz w:val="24"/>
          <w:szCs w:val="24"/>
        </w:rPr>
      </w:pPr>
      <w:r>
        <w:rPr>
          <w:rFonts w:ascii="宋体" w:hAnsi="宋体" w:hint="eastAsia"/>
          <w:sz w:val="24"/>
          <w:szCs w:val="24"/>
        </w:rPr>
        <w:t xml:space="preserve">　</w:t>
      </w:r>
    </w:p>
    <w:p w:rsidR="007B1D84" w:rsidRDefault="007B1D84">
      <w:pPr>
        <w:spacing w:line="300" w:lineRule="auto"/>
        <w:rPr>
          <w:rFonts w:ascii="宋体" w:hAnsi="宋体"/>
          <w:sz w:val="24"/>
          <w:szCs w:val="24"/>
        </w:rPr>
        <w:sectPr w:rsidR="007B1D84">
          <w:pgSz w:w="11906" w:h="16838"/>
          <w:pgMar w:top="1440" w:right="1286" w:bottom="1440" w:left="1620" w:header="851" w:footer="992" w:gutter="0"/>
          <w:cols w:space="720"/>
          <w:docGrid w:type="lines" w:linePitch="312"/>
        </w:sectPr>
      </w:pPr>
    </w:p>
    <w:p w:rsidR="007B1D84" w:rsidRDefault="007B1D84">
      <w:pPr>
        <w:spacing w:line="300" w:lineRule="auto"/>
        <w:rPr>
          <w:rFonts w:ascii="宋体" w:hAnsi="宋体"/>
          <w:sz w:val="24"/>
          <w:szCs w:val="24"/>
        </w:rPr>
      </w:pPr>
    </w:p>
    <w:p w:rsidR="007B1D84" w:rsidRDefault="00E972D7">
      <w:pPr>
        <w:jc w:val="center"/>
        <w:rPr>
          <w:rFonts w:ascii="宋体" w:hAnsi="宋体"/>
          <w:b/>
          <w:sz w:val="32"/>
          <w:szCs w:val="32"/>
        </w:rPr>
      </w:pPr>
      <w:r>
        <w:rPr>
          <w:rFonts w:ascii="宋体" w:hAnsi="宋体" w:hint="eastAsia"/>
          <w:b/>
          <w:sz w:val="32"/>
          <w:szCs w:val="32"/>
        </w:rPr>
        <w:t>第三部分 专用条件</w:t>
      </w:r>
    </w:p>
    <w:p w:rsidR="007B1D84" w:rsidRDefault="00E972D7">
      <w:pPr>
        <w:snapToGrid w:val="0"/>
        <w:spacing w:line="360" w:lineRule="auto"/>
        <w:rPr>
          <w:rFonts w:ascii="宋体" w:hAnsi="宋体"/>
          <w:b/>
          <w:sz w:val="24"/>
          <w:szCs w:val="24"/>
        </w:rPr>
      </w:pPr>
      <w:r>
        <w:rPr>
          <w:rFonts w:ascii="宋体" w:hAnsi="宋体" w:hint="eastAsia"/>
          <w:b/>
          <w:sz w:val="24"/>
          <w:szCs w:val="24"/>
        </w:rPr>
        <w:t>1. 定义与解释</w:t>
      </w:r>
    </w:p>
    <w:p w:rsidR="007B1D84" w:rsidRDefault="00E972D7">
      <w:pPr>
        <w:snapToGrid w:val="0"/>
        <w:spacing w:line="360" w:lineRule="auto"/>
        <w:ind w:firstLineChars="200" w:firstLine="482"/>
        <w:rPr>
          <w:rFonts w:ascii="宋体" w:hAnsi="宋体"/>
          <w:b/>
          <w:sz w:val="24"/>
          <w:szCs w:val="24"/>
        </w:rPr>
      </w:pPr>
      <w:r>
        <w:rPr>
          <w:rFonts w:ascii="宋体" w:hAnsi="宋体" w:hint="eastAsia"/>
          <w:b/>
          <w:sz w:val="24"/>
          <w:szCs w:val="24"/>
        </w:rPr>
        <w:t>1.1.11 “酬金”是指监理人履行本合同义务，委托人按照本合同约定给付监理人的监理费。</w:t>
      </w:r>
    </w:p>
    <w:p w:rsidR="007B1D84" w:rsidRDefault="00E972D7">
      <w:pPr>
        <w:snapToGrid w:val="0"/>
        <w:spacing w:line="360" w:lineRule="auto"/>
        <w:ind w:firstLineChars="200" w:firstLine="482"/>
        <w:rPr>
          <w:rFonts w:ascii="宋体" w:hAnsi="宋体"/>
          <w:b/>
          <w:sz w:val="24"/>
          <w:szCs w:val="24"/>
        </w:rPr>
      </w:pPr>
      <w:r>
        <w:rPr>
          <w:rFonts w:ascii="宋体" w:hAnsi="宋体" w:hint="eastAsia"/>
          <w:b/>
          <w:sz w:val="24"/>
          <w:szCs w:val="24"/>
        </w:rPr>
        <w:t>1.1.12 “正常工作酬金”是指监理人完成正常工作，委托人应给付监理人并在协议书中载明的监理费。</w:t>
      </w:r>
    </w:p>
    <w:p w:rsidR="007B1D84" w:rsidRDefault="00E972D7">
      <w:pPr>
        <w:snapToGrid w:val="0"/>
        <w:spacing w:line="360" w:lineRule="auto"/>
        <w:ind w:firstLineChars="200" w:firstLine="482"/>
        <w:rPr>
          <w:rFonts w:ascii="宋体" w:hAnsi="宋体"/>
          <w:sz w:val="24"/>
          <w:szCs w:val="24"/>
        </w:rPr>
      </w:pPr>
      <w:r>
        <w:rPr>
          <w:rFonts w:ascii="宋体" w:hAnsi="宋体" w:hint="eastAsia"/>
          <w:b/>
          <w:sz w:val="24"/>
          <w:szCs w:val="24"/>
        </w:rPr>
        <w:t>1.1.13 “附加工作酬金”是指监理人完成附加工作，委托人应给付监理人的监理费。</w:t>
      </w:r>
    </w:p>
    <w:p w:rsidR="007B1D84" w:rsidRDefault="00E972D7">
      <w:pPr>
        <w:snapToGrid w:val="0"/>
        <w:spacing w:line="360" w:lineRule="auto"/>
        <w:rPr>
          <w:rFonts w:ascii="宋体" w:hAnsi="宋体"/>
          <w:sz w:val="24"/>
          <w:szCs w:val="24"/>
        </w:rPr>
      </w:pPr>
      <w:r>
        <w:rPr>
          <w:rFonts w:ascii="宋体" w:hAnsi="宋体" w:hint="eastAsia"/>
          <w:sz w:val="24"/>
          <w:szCs w:val="24"/>
        </w:rPr>
        <w:t>1.2  解释</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1.2.1 本合同文件除使用中文外，还可用</w:t>
      </w:r>
      <w:r>
        <w:rPr>
          <w:rFonts w:ascii="宋体" w:hAnsi="宋体" w:hint="eastAsia"/>
          <w:sz w:val="24"/>
          <w:szCs w:val="24"/>
          <w:u w:val="single"/>
        </w:rPr>
        <w:t xml:space="preserve">  / </w:t>
      </w:r>
      <w:r>
        <w:rPr>
          <w:rFonts w:ascii="宋体" w:hAnsi="宋体" w:hint="eastAsia"/>
          <w:sz w:val="24"/>
          <w:szCs w:val="24"/>
        </w:rPr>
        <w:t>。</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1.2.2 约定本合同文件的解释顺序为：</w:t>
      </w:r>
    </w:p>
    <w:p w:rsidR="007B1D84" w:rsidRDefault="00E972D7">
      <w:pPr>
        <w:spacing w:line="400" w:lineRule="exact"/>
        <w:ind w:firstLineChars="200" w:firstLine="480"/>
        <w:rPr>
          <w:rFonts w:ascii="宋体" w:hAnsi="宋体"/>
          <w:sz w:val="24"/>
        </w:rPr>
      </w:pPr>
      <w:r>
        <w:rPr>
          <w:rFonts w:ascii="宋体" w:hAnsi="宋体" w:hint="eastAsia"/>
          <w:sz w:val="24"/>
        </w:rPr>
        <w:t>（1）合同协议书及各种合同附件（含评标期间和合同谈判过程中的澄清文件和补充资料）；</w:t>
      </w:r>
    </w:p>
    <w:p w:rsidR="007B1D84" w:rsidRDefault="00E972D7">
      <w:pPr>
        <w:spacing w:line="400" w:lineRule="exact"/>
        <w:ind w:firstLineChars="200" w:firstLine="480"/>
        <w:rPr>
          <w:rFonts w:ascii="宋体" w:hAnsi="宋体"/>
          <w:sz w:val="24"/>
        </w:rPr>
      </w:pPr>
      <w:r>
        <w:rPr>
          <w:rFonts w:ascii="宋体" w:hAnsi="宋体" w:hint="eastAsia"/>
          <w:sz w:val="24"/>
        </w:rPr>
        <w:t>（2）中标通知书；</w:t>
      </w:r>
    </w:p>
    <w:p w:rsidR="007B1D84" w:rsidRDefault="00E972D7">
      <w:pPr>
        <w:spacing w:line="400" w:lineRule="exact"/>
        <w:ind w:firstLineChars="200" w:firstLine="480"/>
        <w:rPr>
          <w:rFonts w:ascii="宋体" w:hAnsi="宋体"/>
          <w:sz w:val="24"/>
        </w:rPr>
      </w:pPr>
      <w:r>
        <w:rPr>
          <w:rFonts w:ascii="宋体" w:hAnsi="宋体" w:hint="eastAsia"/>
          <w:sz w:val="24"/>
        </w:rPr>
        <w:t>（3）投标函及投标函附表；</w:t>
      </w:r>
    </w:p>
    <w:p w:rsidR="007B1D84" w:rsidRDefault="00E972D7">
      <w:pPr>
        <w:spacing w:line="400" w:lineRule="exact"/>
        <w:ind w:firstLineChars="200" w:firstLine="480"/>
        <w:rPr>
          <w:rFonts w:ascii="宋体" w:hAnsi="宋体"/>
          <w:sz w:val="24"/>
        </w:rPr>
      </w:pPr>
      <w:r>
        <w:rPr>
          <w:rFonts w:ascii="宋体" w:hAnsi="宋体" w:hint="eastAsia"/>
          <w:sz w:val="24"/>
        </w:rPr>
        <w:t>（4）专用条件；</w:t>
      </w:r>
    </w:p>
    <w:p w:rsidR="007B1D84" w:rsidRDefault="00E972D7">
      <w:pPr>
        <w:spacing w:line="400" w:lineRule="exact"/>
        <w:ind w:firstLineChars="200" w:firstLine="480"/>
        <w:rPr>
          <w:rFonts w:ascii="宋体" w:hAnsi="宋体"/>
          <w:sz w:val="24"/>
        </w:rPr>
      </w:pPr>
      <w:r>
        <w:rPr>
          <w:rFonts w:ascii="宋体" w:hAnsi="宋体" w:hint="eastAsia"/>
          <w:sz w:val="24"/>
        </w:rPr>
        <w:t>（5）通用条件；</w:t>
      </w:r>
    </w:p>
    <w:p w:rsidR="007B1D84" w:rsidRDefault="00E972D7">
      <w:pPr>
        <w:spacing w:line="400" w:lineRule="exact"/>
        <w:ind w:firstLineChars="200" w:firstLine="480"/>
        <w:rPr>
          <w:rFonts w:ascii="宋体" w:hAnsi="宋体"/>
          <w:sz w:val="24"/>
        </w:rPr>
      </w:pPr>
      <w:r>
        <w:rPr>
          <w:rFonts w:ascii="宋体" w:hAnsi="宋体" w:hint="eastAsia"/>
          <w:sz w:val="24"/>
        </w:rPr>
        <w:t>（6）技术标准和要求；</w:t>
      </w:r>
    </w:p>
    <w:p w:rsidR="007B1D84" w:rsidRDefault="00E972D7">
      <w:pPr>
        <w:spacing w:line="400" w:lineRule="exact"/>
        <w:ind w:firstLineChars="200" w:firstLine="480"/>
        <w:rPr>
          <w:rFonts w:ascii="宋体" w:hAnsi="宋体"/>
          <w:sz w:val="24"/>
        </w:rPr>
      </w:pPr>
      <w:r>
        <w:rPr>
          <w:rFonts w:ascii="宋体" w:hAnsi="宋体" w:hint="eastAsia"/>
          <w:sz w:val="24"/>
        </w:rPr>
        <w:t>（7）图纸；</w:t>
      </w:r>
    </w:p>
    <w:p w:rsidR="007B1D84" w:rsidRDefault="00E972D7">
      <w:pPr>
        <w:spacing w:line="400" w:lineRule="exact"/>
        <w:ind w:firstLineChars="200" w:firstLine="480"/>
        <w:rPr>
          <w:rFonts w:ascii="宋体" w:hAnsi="宋体"/>
          <w:sz w:val="24"/>
        </w:rPr>
      </w:pPr>
      <w:r>
        <w:rPr>
          <w:rFonts w:ascii="宋体" w:hAnsi="宋体" w:hint="eastAsia"/>
          <w:sz w:val="24"/>
        </w:rPr>
        <w:t>（8）附录，即：</w:t>
      </w:r>
    </w:p>
    <w:p w:rsidR="007B1D84" w:rsidRDefault="00E972D7">
      <w:pPr>
        <w:spacing w:line="400" w:lineRule="exact"/>
        <w:ind w:firstLineChars="450" w:firstLine="1080"/>
        <w:rPr>
          <w:rFonts w:ascii="宋体" w:hAnsi="宋体"/>
          <w:sz w:val="24"/>
        </w:rPr>
      </w:pPr>
      <w:r>
        <w:rPr>
          <w:rFonts w:ascii="宋体" w:hAnsi="宋体" w:hint="eastAsia"/>
          <w:sz w:val="24"/>
        </w:rPr>
        <w:t>附录A  相关服务的范围和内容</w:t>
      </w:r>
    </w:p>
    <w:p w:rsidR="007B1D84" w:rsidRDefault="00E972D7">
      <w:pPr>
        <w:spacing w:line="400" w:lineRule="exact"/>
        <w:ind w:firstLineChars="450" w:firstLine="1080"/>
        <w:rPr>
          <w:rFonts w:ascii="宋体" w:hAnsi="宋体"/>
          <w:sz w:val="24"/>
        </w:rPr>
      </w:pPr>
      <w:r>
        <w:rPr>
          <w:rFonts w:ascii="宋体" w:hAnsi="宋体" w:hint="eastAsia"/>
          <w:sz w:val="24"/>
        </w:rPr>
        <w:t>附录B  委托人派遣的人员和提供的房屋、资料、设备</w:t>
      </w:r>
    </w:p>
    <w:p w:rsidR="007B1D84" w:rsidRDefault="00E972D7">
      <w:pPr>
        <w:spacing w:line="400" w:lineRule="exact"/>
        <w:ind w:firstLineChars="200" w:firstLine="480"/>
        <w:rPr>
          <w:rFonts w:ascii="宋体" w:hAnsi="宋体"/>
          <w:sz w:val="24"/>
        </w:rPr>
      </w:pPr>
      <w:r>
        <w:rPr>
          <w:rFonts w:ascii="宋体" w:hAnsi="宋体" w:hint="eastAsia"/>
          <w:sz w:val="24"/>
        </w:rPr>
        <w:t>（9）合同履行过程中经双方确认的有关工程的洽商、变更、会议纪要等书面记录和文件。</w:t>
      </w:r>
    </w:p>
    <w:p w:rsidR="007B1D84" w:rsidRDefault="00E972D7">
      <w:pPr>
        <w:snapToGrid w:val="0"/>
        <w:spacing w:line="360" w:lineRule="auto"/>
        <w:rPr>
          <w:rFonts w:ascii="宋体" w:hAnsi="宋体"/>
          <w:b/>
          <w:sz w:val="24"/>
          <w:szCs w:val="24"/>
        </w:rPr>
      </w:pPr>
      <w:r>
        <w:rPr>
          <w:rFonts w:ascii="宋体" w:hAnsi="宋体" w:hint="eastAsia"/>
          <w:b/>
          <w:sz w:val="24"/>
          <w:szCs w:val="24"/>
        </w:rPr>
        <w:t>2. 监理人义务</w:t>
      </w:r>
    </w:p>
    <w:p w:rsidR="007B1D84" w:rsidRDefault="00E972D7">
      <w:pPr>
        <w:snapToGrid w:val="0"/>
        <w:spacing w:line="360" w:lineRule="auto"/>
        <w:ind w:firstLineChars="98" w:firstLine="235"/>
        <w:rPr>
          <w:rFonts w:ascii="宋体" w:hAnsi="宋体"/>
          <w:sz w:val="24"/>
          <w:szCs w:val="24"/>
        </w:rPr>
      </w:pPr>
      <w:r>
        <w:rPr>
          <w:rFonts w:ascii="宋体" w:hAnsi="宋体" w:hint="eastAsia"/>
          <w:sz w:val="24"/>
          <w:szCs w:val="24"/>
        </w:rPr>
        <w:t>2.1 监理的范围和</w:t>
      </w:r>
      <w:r>
        <w:rPr>
          <w:rFonts w:ascii="宋体" w:hAnsi="宋体" w:hint="eastAsia"/>
          <w:bCs/>
          <w:sz w:val="24"/>
          <w:szCs w:val="24"/>
        </w:rPr>
        <w:t>内容</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2.1.1 监理范围</w:t>
      </w:r>
      <w:r w:rsidRPr="004A3FFA">
        <w:rPr>
          <w:rFonts w:ascii="宋体" w:hAnsi="宋体" w:hint="eastAsia"/>
          <w:sz w:val="24"/>
          <w:szCs w:val="24"/>
        </w:rPr>
        <w:t>包括：</w:t>
      </w:r>
      <w:r>
        <w:rPr>
          <w:rFonts w:ascii="宋体" w:hAnsi="宋体" w:hint="eastAsia"/>
          <w:sz w:val="24"/>
          <w:szCs w:val="24"/>
          <w:u w:val="single"/>
        </w:rPr>
        <w:t>比选范围为江阴化学园企业合建消防站项目施工全过程监理工作。主要内容包括但不限于：场地平整（包含开挖、回填和地表排水等）、地基与基础工程、主体结构工程、砌体工程、屋面工程、建筑装饰装修工程、建筑给排水工程、设备安装工程、电气工程、防雷及接地工程、消防系统工程、自</w:t>
      </w:r>
      <w:r>
        <w:rPr>
          <w:rFonts w:ascii="宋体" w:hAnsi="宋体" w:hint="eastAsia"/>
          <w:sz w:val="24"/>
          <w:szCs w:val="24"/>
          <w:u w:val="single"/>
        </w:rPr>
        <w:lastRenderedPageBreak/>
        <w:t>动报警、小市政工程、外水外电工程和暖通工程等为完成图纸范围内项目的所有工程的质量、进度、投资控制管理和安全、合同、信息和现场等方面协调管理等相关工程服务。</w:t>
      </w:r>
      <w:r>
        <w:rPr>
          <w:rFonts w:ascii="宋体" w:hAnsi="宋体" w:hint="eastAsia"/>
          <w:sz w:val="24"/>
          <w:szCs w:val="24"/>
        </w:rPr>
        <w:t>。</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2.1.2 监理工作内容还包括：</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(1) 督促和检查承包人建立质量保证体系；</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 验收承包人的工地试验室，审核其人员资质；</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(3) 建立监理的试验、检测工作体系，按照规定的频率独立开展监理的试验、检测工作；</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(4) 要求承包人按照合同条件、技术规范和监理程序进行施工，通过旁站、巡视、检测、试验和整体验收等手段全面监督、检查和控制工程质量；</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(5) 对已完工程进行准确计量；</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(6) 根据合同规定处理违约事件，协调争端，在仲裁过程中作证；</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(7) 编制监理工作月报、季报和年报；</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(8) 根据建设工程安全生产法律、法规、规章，实行安全监理。审查施工组织设计中的安全技术措施或者专项施工方案是否符合工程建设强制性标准；发现存在安全事故隐患的，应当要求施工单位整改；情况严重的，应当要求施工单位暂时停止施工，并及时报告建设单位。施工单位拒不整改或者不停止施工的，工程监理单位应当及时向有关主管部门报告。工程监理单位和监理工程师应当按照法律、法规和工程建设强制性标准实施监理，并对建设工程安全生产承担监理责任；</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(9) 保修阶段的监理；</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(10) 监理单位应按照公认的监理职业准则、施工合同条款、《建设工程监理规范》和本项目工程监理的有关要求承担全部监理工作；监理单位根据监理合同有权独立履行监理服务的职责范围和权限，以及根据本项目的特点授予监理单位的权力。但监理单位应当遵守施工合同条款第3条“监理人”的规定，在行使规定的特定职权前应先取得委托人的专门批准。</w:t>
      </w:r>
    </w:p>
    <w:p w:rsidR="007B1D84" w:rsidRDefault="00E972D7">
      <w:pPr>
        <w:spacing w:line="360" w:lineRule="auto"/>
        <w:ind w:firstLineChars="98" w:firstLine="235"/>
        <w:rPr>
          <w:rFonts w:ascii="宋体" w:hAnsi="宋体"/>
          <w:sz w:val="24"/>
          <w:szCs w:val="24"/>
        </w:rPr>
      </w:pPr>
      <w:r>
        <w:rPr>
          <w:rFonts w:ascii="宋体" w:hAnsi="宋体" w:hint="eastAsia"/>
          <w:sz w:val="24"/>
          <w:szCs w:val="24"/>
        </w:rPr>
        <w:t>2.2 监理与相关服务依据</w:t>
      </w:r>
    </w:p>
    <w:p w:rsidR="007B1D84" w:rsidRDefault="00E972D7">
      <w:pPr>
        <w:snapToGrid w:val="0"/>
        <w:spacing w:line="360" w:lineRule="auto"/>
        <w:ind w:firstLineChars="150" w:firstLine="360"/>
        <w:rPr>
          <w:rFonts w:ascii="宋体" w:hAnsi="宋体"/>
          <w:sz w:val="24"/>
          <w:szCs w:val="24"/>
          <w:u w:val="single"/>
        </w:rPr>
      </w:pPr>
      <w:r>
        <w:rPr>
          <w:rFonts w:ascii="宋体" w:hAnsi="宋体" w:hint="eastAsia"/>
          <w:sz w:val="24"/>
          <w:szCs w:val="24"/>
        </w:rPr>
        <w:t>2.2.1 监理依据包括：</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（1）监理合同；</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（2）委托人与第三方签订的正式合同、协议及附件；</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lastRenderedPageBreak/>
        <w:t>（3）施工图设计文件；</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（4）工程量清单及说明；</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（5）现行的标准图纸、技术规范、工程质量检验评定标准、试验规程等；</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（6）《建设工程监理规范》(GB50319-2013)以及国家、建设部、项目所在省、市颁布的有关法律、法规、规章等；</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（7）其它必要的文件。</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2.2.2 相关服务依据包括：</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（1）项目立项，规划、土地部门等文件。</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（2）委托人与第三方签订的正式合同、协议及附件；</w:t>
      </w:r>
    </w:p>
    <w:p w:rsidR="007B1D84" w:rsidRDefault="00E972D7">
      <w:pPr>
        <w:snapToGrid w:val="0"/>
        <w:spacing w:line="360" w:lineRule="auto"/>
        <w:ind w:firstLineChars="200" w:firstLine="480"/>
        <w:rPr>
          <w:rFonts w:ascii="宋体" w:hAnsi="宋体"/>
          <w:dstrike/>
          <w:sz w:val="24"/>
          <w:szCs w:val="24"/>
        </w:rPr>
      </w:pPr>
      <w:r>
        <w:rPr>
          <w:rFonts w:ascii="宋体" w:hAnsi="宋体" w:hint="eastAsia"/>
          <w:sz w:val="24"/>
          <w:szCs w:val="24"/>
        </w:rPr>
        <w:t>（3）其它必要的文件。</w:t>
      </w:r>
    </w:p>
    <w:p w:rsidR="007B1D84" w:rsidRDefault="00E972D7">
      <w:pPr>
        <w:spacing w:line="360" w:lineRule="auto"/>
        <w:rPr>
          <w:rFonts w:ascii="宋体" w:hAnsi="宋体"/>
          <w:sz w:val="24"/>
          <w:szCs w:val="24"/>
        </w:rPr>
      </w:pPr>
      <w:r>
        <w:rPr>
          <w:rFonts w:ascii="宋体" w:hAnsi="宋体" w:hint="eastAsia"/>
          <w:sz w:val="24"/>
          <w:szCs w:val="24"/>
        </w:rPr>
        <w:t xml:space="preserve">  2.3</w:t>
      </w:r>
      <w:r>
        <w:rPr>
          <w:rFonts w:ascii="宋体" w:hAnsi="宋体" w:cs="宋体" w:hint="eastAsia"/>
          <w:sz w:val="24"/>
          <w:szCs w:val="24"/>
        </w:rPr>
        <w:t>项目监理机构和人员</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2.3.4 更换监理人员的其他情形：</w:t>
      </w:r>
      <w:r>
        <w:rPr>
          <w:rFonts w:ascii="宋体" w:hAnsi="宋体" w:hint="eastAsia"/>
          <w:sz w:val="24"/>
          <w:szCs w:val="24"/>
          <w:u w:val="single"/>
        </w:rPr>
        <w:t>无</w:t>
      </w:r>
      <w:r>
        <w:rPr>
          <w:rFonts w:ascii="宋体" w:hAnsi="宋体" w:hint="eastAsia"/>
          <w:sz w:val="24"/>
          <w:szCs w:val="24"/>
        </w:rPr>
        <w:t>。</w:t>
      </w:r>
    </w:p>
    <w:p w:rsidR="007B1D84" w:rsidRDefault="00E972D7">
      <w:pPr>
        <w:spacing w:line="360" w:lineRule="auto"/>
        <w:ind w:firstLineChars="98" w:firstLine="235"/>
        <w:rPr>
          <w:rFonts w:ascii="宋体" w:hAnsi="宋体"/>
          <w:sz w:val="24"/>
          <w:szCs w:val="24"/>
        </w:rPr>
      </w:pPr>
      <w:r>
        <w:rPr>
          <w:rFonts w:ascii="宋体" w:hAnsi="宋体" w:hint="eastAsia"/>
          <w:sz w:val="24"/>
          <w:szCs w:val="24"/>
        </w:rPr>
        <w:t xml:space="preserve">2.4 </w:t>
      </w:r>
      <w:r>
        <w:rPr>
          <w:rFonts w:ascii="宋体" w:hAnsi="宋体" w:cs="宋体" w:hint="eastAsia"/>
          <w:sz w:val="24"/>
          <w:szCs w:val="24"/>
        </w:rPr>
        <w:t>履行职责</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2.4.3 对监理人的授权范围：</w:t>
      </w:r>
      <w:r>
        <w:rPr>
          <w:rFonts w:ascii="宋体" w:hAnsi="宋体" w:hint="eastAsia"/>
          <w:sz w:val="24"/>
          <w:szCs w:val="24"/>
          <w:u w:val="single"/>
        </w:rPr>
        <w:t>应以书面形式报委托人批准。</w:t>
      </w:r>
    </w:p>
    <w:p w:rsidR="007B1D84" w:rsidRDefault="00E972D7">
      <w:pPr>
        <w:snapToGrid w:val="0"/>
        <w:spacing w:line="360" w:lineRule="auto"/>
        <w:ind w:firstLineChars="200" w:firstLine="480"/>
        <w:outlineLvl w:val="0"/>
        <w:rPr>
          <w:rFonts w:ascii="宋体" w:hAnsi="宋体"/>
          <w:sz w:val="24"/>
          <w:szCs w:val="24"/>
        </w:rPr>
      </w:pPr>
      <w:bookmarkStart w:id="40" w:name="_Toc34229009"/>
      <w:bookmarkStart w:id="41" w:name="_Toc34229813"/>
      <w:bookmarkStart w:id="42" w:name="_Toc34297028"/>
      <w:r>
        <w:rPr>
          <w:rFonts w:ascii="宋体" w:hAnsi="宋体" w:hint="eastAsia"/>
          <w:sz w:val="24"/>
          <w:szCs w:val="24"/>
        </w:rPr>
        <w:t>在涉及工程延期</w:t>
      </w:r>
      <w:r>
        <w:rPr>
          <w:rFonts w:ascii="宋体" w:hAnsi="宋体" w:hint="eastAsia"/>
          <w:sz w:val="24"/>
          <w:szCs w:val="24"/>
          <w:u w:val="single"/>
        </w:rPr>
        <w:t xml:space="preserve"> / </w:t>
      </w:r>
      <w:r>
        <w:rPr>
          <w:rFonts w:ascii="宋体" w:hAnsi="宋体" w:hint="eastAsia"/>
          <w:sz w:val="24"/>
          <w:szCs w:val="24"/>
        </w:rPr>
        <w:t>天内和（或）金额</w:t>
      </w:r>
      <w:r>
        <w:rPr>
          <w:rFonts w:ascii="宋体" w:hAnsi="宋体" w:hint="eastAsia"/>
          <w:sz w:val="24"/>
          <w:szCs w:val="24"/>
          <w:u w:val="single"/>
        </w:rPr>
        <w:t xml:space="preserve"> / </w:t>
      </w:r>
      <w:r>
        <w:rPr>
          <w:rFonts w:ascii="宋体" w:hAnsi="宋体" w:hint="eastAsia"/>
          <w:sz w:val="24"/>
          <w:szCs w:val="24"/>
        </w:rPr>
        <w:t>万元内的变更，监理人不需请示委托人即可向承包人发布变更通知。</w:t>
      </w:r>
      <w:bookmarkEnd w:id="40"/>
      <w:bookmarkEnd w:id="41"/>
      <w:bookmarkEnd w:id="42"/>
    </w:p>
    <w:p w:rsidR="007B1D84" w:rsidRDefault="00E972D7">
      <w:pPr>
        <w:snapToGrid w:val="0"/>
        <w:spacing w:line="360" w:lineRule="auto"/>
        <w:ind w:firstLineChars="150" w:firstLine="360"/>
        <w:rPr>
          <w:rFonts w:ascii="宋体" w:hAnsi="宋体"/>
          <w:sz w:val="24"/>
          <w:szCs w:val="24"/>
        </w:rPr>
      </w:pPr>
      <w:r>
        <w:rPr>
          <w:rFonts w:ascii="宋体" w:hAnsi="宋体" w:hint="eastAsia"/>
          <w:sz w:val="24"/>
          <w:szCs w:val="24"/>
        </w:rPr>
        <w:t>2.4.4 监理人有权要求承包人调换其人员的限制条件：</w:t>
      </w:r>
      <w:r>
        <w:rPr>
          <w:rFonts w:ascii="宋体" w:hAnsi="宋体" w:hint="eastAsia"/>
          <w:sz w:val="24"/>
          <w:szCs w:val="24"/>
          <w:u w:val="single"/>
        </w:rPr>
        <w:t>监理人发现承包人的人员不能胜任本职工作的，经委托人批准，有权要求承包人予以调换</w:t>
      </w:r>
      <w:r>
        <w:rPr>
          <w:rFonts w:ascii="宋体" w:hAnsi="宋体" w:hint="eastAsia"/>
          <w:sz w:val="24"/>
          <w:szCs w:val="24"/>
        </w:rPr>
        <w:t xml:space="preserve">。  </w:t>
      </w:r>
    </w:p>
    <w:p w:rsidR="007B1D84" w:rsidRDefault="00E972D7">
      <w:pPr>
        <w:snapToGrid w:val="0"/>
        <w:spacing w:line="360" w:lineRule="auto"/>
        <w:ind w:firstLineChars="50" w:firstLine="120"/>
        <w:rPr>
          <w:rFonts w:ascii="宋体" w:hAnsi="宋体"/>
          <w:sz w:val="24"/>
          <w:szCs w:val="24"/>
        </w:rPr>
      </w:pPr>
      <w:r>
        <w:rPr>
          <w:rFonts w:ascii="宋体" w:hAnsi="宋体" w:hint="eastAsia"/>
          <w:sz w:val="24"/>
          <w:szCs w:val="24"/>
        </w:rPr>
        <w:t>2.5 提交</w:t>
      </w:r>
      <w:r>
        <w:rPr>
          <w:rFonts w:ascii="宋体" w:hAnsi="宋体" w:cs="宋体" w:hint="eastAsia"/>
          <w:sz w:val="24"/>
          <w:szCs w:val="24"/>
        </w:rPr>
        <w:t>报告</w:t>
      </w:r>
    </w:p>
    <w:p w:rsidR="007B1D84" w:rsidRDefault="00E972D7">
      <w:pPr>
        <w:snapToGrid w:val="0"/>
        <w:spacing w:line="360" w:lineRule="auto"/>
        <w:ind w:firstLineChars="200" w:firstLine="480"/>
        <w:rPr>
          <w:rFonts w:ascii="宋体" w:hAnsi="宋体"/>
          <w:sz w:val="24"/>
          <w:szCs w:val="24"/>
          <w:u w:val="single"/>
        </w:rPr>
      </w:pPr>
      <w:r>
        <w:rPr>
          <w:rFonts w:ascii="宋体" w:hAnsi="宋体" w:hint="eastAsia"/>
          <w:sz w:val="24"/>
          <w:szCs w:val="24"/>
        </w:rPr>
        <w:t>监理人应提交报告的种类(</w:t>
      </w:r>
      <w:r>
        <w:rPr>
          <w:rFonts w:ascii="宋体" w:hAnsi="宋体" w:cs="宋体" w:hint="eastAsia"/>
          <w:sz w:val="24"/>
          <w:szCs w:val="24"/>
        </w:rPr>
        <w:t>包括监理规划、监理月报及约定的专项报告)</w:t>
      </w:r>
      <w:r>
        <w:rPr>
          <w:rFonts w:ascii="宋体" w:hAnsi="宋体" w:hint="eastAsia"/>
          <w:sz w:val="24"/>
          <w:szCs w:val="24"/>
        </w:rPr>
        <w:t>、时间和份数</w:t>
      </w:r>
      <w:r>
        <w:rPr>
          <w:rFonts w:ascii="宋体" w:hAnsi="宋体" w:cs="宋体" w:hint="eastAsia"/>
          <w:sz w:val="24"/>
          <w:szCs w:val="24"/>
        </w:rPr>
        <w:t>：</w:t>
      </w:r>
      <w:r>
        <w:rPr>
          <w:rFonts w:ascii="宋体" w:hAnsi="宋体" w:hint="eastAsia"/>
          <w:sz w:val="24"/>
          <w:szCs w:val="24"/>
          <w:u w:val="single"/>
        </w:rPr>
        <w:t>每月25日前，一式三份</w:t>
      </w:r>
      <w:r>
        <w:rPr>
          <w:rFonts w:ascii="宋体" w:hAnsi="宋体" w:hint="eastAsia"/>
          <w:sz w:val="24"/>
          <w:szCs w:val="24"/>
        </w:rPr>
        <w:t>。</w:t>
      </w:r>
    </w:p>
    <w:p w:rsidR="007B1D84" w:rsidRDefault="00E972D7">
      <w:pPr>
        <w:spacing w:line="360" w:lineRule="auto"/>
        <w:rPr>
          <w:rFonts w:ascii="宋体" w:hAnsi="宋体" w:cs="宋体"/>
          <w:sz w:val="24"/>
          <w:szCs w:val="24"/>
        </w:rPr>
      </w:pPr>
      <w:r>
        <w:rPr>
          <w:rFonts w:ascii="宋体" w:hAnsi="宋体" w:hint="eastAsia"/>
          <w:sz w:val="24"/>
          <w:szCs w:val="24"/>
        </w:rPr>
        <w:t xml:space="preserve"> 2.7 </w:t>
      </w:r>
      <w:r>
        <w:rPr>
          <w:rFonts w:ascii="宋体" w:hAnsi="宋体" w:cs="宋体" w:hint="eastAsia"/>
          <w:sz w:val="24"/>
          <w:szCs w:val="24"/>
        </w:rPr>
        <w:t>使用委托人的财产</w:t>
      </w:r>
    </w:p>
    <w:p w:rsidR="007B1D84" w:rsidRDefault="00E972D7">
      <w:pPr>
        <w:spacing w:line="360" w:lineRule="auto"/>
        <w:rPr>
          <w:rFonts w:ascii="宋体" w:hAnsi="宋体"/>
          <w:sz w:val="24"/>
          <w:szCs w:val="24"/>
        </w:rPr>
      </w:pPr>
      <w:r>
        <w:rPr>
          <w:rFonts w:ascii="宋体" w:hAnsi="宋体" w:cs="宋体" w:hint="eastAsia"/>
          <w:sz w:val="24"/>
          <w:szCs w:val="24"/>
        </w:rPr>
        <w:t xml:space="preserve">  </w:t>
      </w:r>
      <w:r>
        <w:rPr>
          <w:rFonts w:ascii="宋体" w:hAnsi="宋体" w:hint="eastAsia"/>
          <w:sz w:val="24"/>
          <w:szCs w:val="24"/>
        </w:rPr>
        <w:t xml:space="preserve">   附录B中由委托人无偿提供的房屋、设备的所有权属于：</w:t>
      </w:r>
      <w:r>
        <w:rPr>
          <w:rFonts w:ascii="宋体" w:hAnsi="宋体" w:hint="eastAsia"/>
          <w:sz w:val="24"/>
          <w:szCs w:val="24"/>
          <w:u w:val="single"/>
        </w:rPr>
        <w:t xml:space="preserve">  委托人 </w:t>
      </w:r>
      <w:r>
        <w:rPr>
          <w:rFonts w:ascii="宋体" w:hAnsi="宋体" w:hint="eastAsia"/>
          <w:sz w:val="24"/>
          <w:szCs w:val="24"/>
        </w:rPr>
        <w:t>。</w:t>
      </w:r>
    </w:p>
    <w:p w:rsidR="007B1D84" w:rsidRDefault="00E972D7">
      <w:pPr>
        <w:spacing w:line="360" w:lineRule="auto"/>
        <w:ind w:firstLineChars="200" w:firstLine="480"/>
        <w:rPr>
          <w:rFonts w:ascii="宋体" w:hAnsi="宋体"/>
          <w:sz w:val="24"/>
          <w:szCs w:val="24"/>
        </w:rPr>
      </w:pPr>
      <w:r>
        <w:rPr>
          <w:rFonts w:ascii="宋体" w:hAnsi="宋体" w:hint="eastAsia"/>
          <w:sz w:val="24"/>
          <w:szCs w:val="24"/>
        </w:rPr>
        <w:t>监理人应在本合同终止后</w:t>
      </w:r>
      <w:r>
        <w:rPr>
          <w:rFonts w:ascii="宋体" w:hAnsi="宋体" w:hint="eastAsia"/>
          <w:sz w:val="24"/>
          <w:szCs w:val="24"/>
          <w:u w:val="single"/>
        </w:rPr>
        <w:t xml:space="preserve"> / </w:t>
      </w:r>
      <w:r>
        <w:rPr>
          <w:rFonts w:ascii="宋体" w:hAnsi="宋体" w:hint="eastAsia"/>
          <w:sz w:val="24"/>
          <w:szCs w:val="24"/>
        </w:rPr>
        <w:t>天内移交委托人无偿提供的房屋、设备，移交的时间和方式为：</w:t>
      </w:r>
      <w:r>
        <w:rPr>
          <w:rFonts w:ascii="宋体" w:hAnsi="宋体" w:hint="eastAsia"/>
          <w:sz w:val="24"/>
          <w:szCs w:val="24"/>
          <w:u w:val="single"/>
        </w:rPr>
        <w:t xml:space="preserve"> / </w:t>
      </w:r>
      <w:r>
        <w:rPr>
          <w:rFonts w:ascii="宋体" w:hAnsi="宋体" w:hint="eastAsia"/>
          <w:sz w:val="24"/>
          <w:szCs w:val="24"/>
        </w:rPr>
        <w:t>。</w:t>
      </w:r>
    </w:p>
    <w:p w:rsidR="007B1D84" w:rsidRDefault="00E972D7">
      <w:pPr>
        <w:snapToGrid w:val="0"/>
        <w:spacing w:line="360" w:lineRule="auto"/>
        <w:rPr>
          <w:rFonts w:ascii="宋体" w:hAnsi="宋体"/>
          <w:b/>
          <w:sz w:val="24"/>
          <w:szCs w:val="24"/>
        </w:rPr>
      </w:pPr>
      <w:r>
        <w:rPr>
          <w:rFonts w:ascii="宋体" w:hAnsi="宋体" w:hint="eastAsia"/>
          <w:b/>
          <w:sz w:val="24"/>
          <w:szCs w:val="24"/>
        </w:rPr>
        <w:t xml:space="preserve">3. 委托人义务  </w:t>
      </w:r>
    </w:p>
    <w:p w:rsidR="007B1D84" w:rsidRDefault="00E972D7">
      <w:pPr>
        <w:snapToGrid w:val="0"/>
        <w:spacing w:line="360" w:lineRule="auto"/>
        <w:rPr>
          <w:rFonts w:ascii="宋体" w:hAnsi="宋体"/>
          <w:sz w:val="24"/>
          <w:szCs w:val="24"/>
        </w:rPr>
      </w:pPr>
      <w:r>
        <w:rPr>
          <w:rFonts w:ascii="宋体" w:hAnsi="宋体" w:hint="eastAsia"/>
          <w:sz w:val="24"/>
          <w:szCs w:val="24"/>
        </w:rPr>
        <w:t xml:space="preserve">  3.4 </w:t>
      </w:r>
      <w:r>
        <w:rPr>
          <w:rFonts w:ascii="宋体" w:hAnsi="宋体" w:cs="宋体" w:hint="eastAsia"/>
          <w:sz w:val="24"/>
          <w:szCs w:val="24"/>
        </w:rPr>
        <w:t>委托人代表</w:t>
      </w:r>
    </w:p>
    <w:p w:rsidR="007B1D84" w:rsidRDefault="00E972D7">
      <w:pPr>
        <w:snapToGrid w:val="0"/>
        <w:spacing w:line="360" w:lineRule="auto"/>
        <w:ind w:firstLineChars="200" w:firstLine="480"/>
        <w:rPr>
          <w:rFonts w:ascii="宋体" w:hAnsi="宋体"/>
          <w:sz w:val="24"/>
          <w:szCs w:val="24"/>
          <w:u w:val="single"/>
        </w:rPr>
      </w:pPr>
      <w:r>
        <w:rPr>
          <w:rFonts w:ascii="宋体" w:hAnsi="宋体" w:hint="eastAsia"/>
          <w:sz w:val="24"/>
          <w:szCs w:val="24"/>
        </w:rPr>
        <w:t>委托人代表为：</w:t>
      </w:r>
      <w:r>
        <w:rPr>
          <w:rFonts w:ascii="宋体" w:hAnsi="宋体" w:hint="eastAsia"/>
          <w:sz w:val="24"/>
          <w:szCs w:val="24"/>
          <w:u w:val="single"/>
        </w:rPr>
        <w:t xml:space="preserve">                  </w:t>
      </w:r>
      <w:r>
        <w:rPr>
          <w:rFonts w:ascii="宋体" w:hAnsi="宋体" w:hint="eastAsia"/>
          <w:sz w:val="24"/>
          <w:szCs w:val="24"/>
        </w:rPr>
        <w:t>。</w:t>
      </w:r>
    </w:p>
    <w:p w:rsidR="007B1D84" w:rsidRDefault="00E972D7">
      <w:pPr>
        <w:snapToGrid w:val="0"/>
        <w:spacing w:line="360" w:lineRule="auto"/>
        <w:ind w:firstLineChars="98" w:firstLine="235"/>
        <w:rPr>
          <w:rFonts w:ascii="宋体" w:hAnsi="宋体" w:cs="宋体"/>
          <w:sz w:val="24"/>
          <w:szCs w:val="24"/>
        </w:rPr>
      </w:pPr>
      <w:r>
        <w:rPr>
          <w:rFonts w:ascii="宋体" w:hAnsi="宋体" w:hint="eastAsia"/>
          <w:sz w:val="24"/>
          <w:szCs w:val="24"/>
        </w:rPr>
        <w:t xml:space="preserve">3.6 </w:t>
      </w:r>
      <w:r>
        <w:rPr>
          <w:rFonts w:ascii="宋体" w:hAnsi="宋体" w:cs="宋体" w:hint="eastAsia"/>
          <w:sz w:val="24"/>
          <w:szCs w:val="24"/>
        </w:rPr>
        <w:t>答复</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委托人同意在</w:t>
      </w:r>
      <w:r>
        <w:rPr>
          <w:rFonts w:ascii="宋体" w:hAnsi="宋体" w:hint="eastAsia"/>
          <w:sz w:val="24"/>
          <w:szCs w:val="24"/>
          <w:u w:val="single"/>
        </w:rPr>
        <w:t xml:space="preserve"> 7 </w:t>
      </w:r>
      <w:r>
        <w:rPr>
          <w:rFonts w:ascii="宋体" w:hAnsi="宋体" w:hint="eastAsia"/>
          <w:sz w:val="24"/>
          <w:szCs w:val="24"/>
        </w:rPr>
        <w:t>天内，对监理人书面提交并要求做出决定的事宜给予书面</w:t>
      </w:r>
      <w:r>
        <w:rPr>
          <w:rFonts w:ascii="宋体" w:hAnsi="宋体" w:hint="eastAsia"/>
          <w:sz w:val="24"/>
          <w:szCs w:val="24"/>
        </w:rPr>
        <w:lastRenderedPageBreak/>
        <w:t>答复。逾期未答复的，由监理人再次以足以引起委托人注意的方式提醒委托人。若在2日内仍未答复，则视为委托人认可。但不因此免除监理人的责任。</w:t>
      </w:r>
    </w:p>
    <w:p w:rsidR="007B1D84" w:rsidRDefault="00E972D7">
      <w:pPr>
        <w:snapToGrid w:val="0"/>
        <w:spacing w:line="360" w:lineRule="auto"/>
        <w:rPr>
          <w:rFonts w:ascii="宋体" w:hAnsi="宋体"/>
          <w:b/>
          <w:bCs/>
          <w:sz w:val="24"/>
          <w:szCs w:val="24"/>
        </w:rPr>
      </w:pPr>
      <w:r>
        <w:rPr>
          <w:rFonts w:ascii="宋体" w:hAnsi="宋体" w:hint="eastAsia"/>
          <w:b/>
          <w:bCs/>
          <w:sz w:val="24"/>
          <w:szCs w:val="24"/>
        </w:rPr>
        <w:t>4. 违约责任</w:t>
      </w:r>
    </w:p>
    <w:p w:rsidR="007B1D84" w:rsidRDefault="00E972D7">
      <w:pPr>
        <w:spacing w:line="360" w:lineRule="auto"/>
        <w:ind w:leftChars="100" w:left="200"/>
        <w:rPr>
          <w:rFonts w:ascii="宋体" w:hAnsi="宋体" w:cs="宋体"/>
          <w:sz w:val="24"/>
          <w:szCs w:val="24"/>
        </w:rPr>
      </w:pPr>
      <w:r>
        <w:rPr>
          <w:rFonts w:ascii="宋体" w:hAnsi="宋体" w:hint="eastAsia"/>
          <w:sz w:val="24"/>
          <w:szCs w:val="24"/>
        </w:rPr>
        <w:t xml:space="preserve">4.1 </w:t>
      </w:r>
      <w:r>
        <w:rPr>
          <w:rFonts w:ascii="宋体" w:hAnsi="宋体" w:cs="宋体" w:hint="eastAsia"/>
          <w:sz w:val="24"/>
          <w:szCs w:val="24"/>
        </w:rPr>
        <w:t>监理人的违约责任</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4.1.1监理人赔偿金额按下列方法确定：</w:t>
      </w:r>
    </w:p>
    <w:p w:rsidR="007B1D84" w:rsidRDefault="00E972D7">
      <w:pPr>
        <w:snapToGrid w:val="0"/>
        <w:spacing w:line="360" w:lineRule="auto"/>
        <w:ind w:firstLineChars="200" w:firstLine="480"/>
        <w:rPr>
          <w:rFonts w:ascii="宋体" w:hAnsi="宋体" w:cs="宋体"/>
          <w:sz w:val="24"/>
          <w:szCs w:val="24"/>
        </w:rPr>
      </w:pPr>
      <w:r>
        <w:rPr>
          <w:rFonts w:ascii="宋体" w:hAnsi="宋体" w:hint="eastAsia"/>
          <w:sz w:val="24"/>
          <w:szCs w:val="24"/>
        </w:rPr>
        <w:t>赔偿金＝直接经济损失</w:t>
      </w:r>
    </w:p>
    <w:p w:rsidR="007B1D84" w:rsidRDefault="00E972D7">
      <w:pPr>
        <w:snapToGrid w:val="0"/>
        <w:spacing w:line="360" w:lineRule="auto"/>
        <w:ind w:firstLineChars="100" w:firstLine="240"/>
        <w:rPr>
          <w:rFonts w:ascii="宋体" w:hAnsi="宋体" w:cs="宋体"/>
          <w:sz w:val="24"/>
          <w:szCs w:val="24"/>
        </w:rPr>
      </w:pPr>
      <w:r>
        <w:rPr>
          <w:rFonts w:ascii="宋体" w:hAnsi="宋体" w:hint="eastAsia"/>
          <w:sz w:val="24"/>
          <w:szCs w:val="24"/>
        </w:rPr>
        <w:t>4.2 委</w:t>
      </w:r>
      <w:r>
        <w:rPr>
          <w:rFonts w:ascii="宋体" w:hAnsi="宋体" w:cs="宋体" w:hint="eastAsia"/>
          <w:sz w:val="24"/>
          <w:szCs w:val="24"/>
        </w:rPr>
        <w:t>托人的违约责任</w:t>
      </w:r>
    </w:p>
    <w:p w:rsidR="007B1D84" w:rsidRDefault="00E972D7">
      <w:pPr>
        <w:spacing w:line="360" w:lineRule="auto"/>
        <w:ind w:firstLineChars="200" w:firstLine="480"/>
        <w:rPr>
          <w:rFonts w:ascii="宋体" w:hAnsi="宋体"/>
          <w:sz w:val="24"/>
          <w:szCs w:val="24"/>
        </w:rPr>
      </w:pPr>
      <w:r>
        <w:rPr>
          <w:rFonts w:ascii="宋体" w:hAnsi="宋体" w:hint="eastAsia"/>
          <w:sz w:val="24"/>
          <w:szCs w:val="24"/>
        </w:rPr>
        <w:t>4.2.3 委托人逾期付款利息按下列方法确定：</w:t>
      </w:r>
    </w:p>
    <w:p w:rsidR="007B1D84" w:rsidRDefault="00E972D7">
      <w:pPr>
        <w:spacing w:line="360" w:lineRule="auto"/>
        <w:ind w:firstLineChars="200" w:firstLine="480"/>
        <w:rPr>
          <w:rFonts w:ascii="宋体" w:hAnsi="宋体"/>
          <w:sz w:val="24"/>
          <w:szCs w:val="24"/>
        </w:rPr>
      </w:pPr>
      <w:r>
        <w:rPr>
          <w:rFonts w:ascii="宋体" w:hAnsi="宋体" w:hint="eastAsia"/>
          <w:sz w:val="24"/>
          <w:szCs w:val="24"/>
        </w:rPr>
        <w:t>逾期付款利息＝当期应付款总额×银行同期贷款利率×拖延支付天数</w:t>
      </w:r>
    </w:p>
    <w:p w:rsidR="007B1D84" w:rsidRDefault="00E972D7">
      <w:pPr>
        <w:snapToGrid w:val="0"/>
        <w:spacing w:line="360" w:lineRule="auto"/>
        <w:rPr>
          <w:rFonts w:ascii="宋体" w:hAnsi="宋体"/>
          <w:b/>
          <w:sz w:val="24"/>
          <w:szCs w:val="24"/>
        </w:rPr>
      </w:pPr>
      <w:r>
        <w:rPr>
          <w:rFonts w:ascii="宋体" w:hAnsi="宋体" w:hint="eastAsia"/>
          <w:b/>
          <w:bCs/>
          <w:sz w:val="24"/>
          <w:szCs w:val="24"/>
        </w:rPr>
        <w:t>5. 支付</w:t>
      </w:r>
    </w:p>
    <w:p w:rsidR="007B1D84" w:rsidRDefault="00E972D7">
      <w:pPr>
        <w:snapToGrid w:val="0"/>
        <w:spacing w:line="360" w:lineRule="auto"/>
        <w:rPr>
          <w:rFonts w:ascii="宋体" w:hAnsi="宋体"/>
          <w:bCs/>
          <w:sz w:val="24"/>
          <w:szCs w:val="24"/>
        </w:rPr>
      </w:pPr>
      <w:r>
        <w:rPr>
          <w:rFonts w:ascii="宋体" w:hAnsi="宋体" w:hint="eastAsia"/>
          <w:sz w:val="24"/>
          <w:szCs w:val="24"/>
        </w:rPr>
        <w:t xml:space="preserve">  5.1 </w:t>
      </w:r>
      <w:r>
        <w:rPr>
          <w:rFonts w:ascii="宋体" w:hAnsi="宋体" w:hint="eastAsia"/>
          <w:bCs/>
          <w:sz w:val="24"/>
          <w:szCs w:val="24"/>
        </w:rPr>
        <w:t>支付货币</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币种为：</w:t>
      </w:r>
      <w:r>
        <w:rPr>
          <w:rFonts w:ascii="宋体" w:hAnsi="宋体" w:hint="eastAsia"/>
          <w:sz w:val="24"/>
          <w:szCs w:val="24"/>
          <w:u w:val="single"/>
        </w:rPr>
        <w:t xml:space="preserve"> 人民币 </w:t>
      </w:r>
      <w:r>
        <w:rPr>
          <w:rFonts w:ascii="宋体" w:hAnsi="宋体" w:hint="eastAsia"/>
          <w:sz w:val="24"/>
          <w:szCs w:val="24"/>
        </w:rPr>
        <w:t>，比例为：</w:t>
      </w:r>
      <w:r>
        <w:rPr>
          <w:rFonts w:ascii="宋体" w:hAnsi="宋体" w:hint="eastAsia"/>
          <w:sz w:val="24"/>
          <w:szCs w:val="24"/>
          <w:u w:val="single"/>
        </w:rPr>
        <w:t xml:space="preserve"> / </w:t>
      </w:r>
      <w:r>
        <w:rPr>
          <w:rFonts w:ascii="宋体" w:hAnsi="宋体" w:hint="eastAsia"/>
          <w:sz w:val="24"/>
          <w:szCs w:val="24"/>
        </w:rPr>
        <w:t>，汇率为：</w:t>
      </w:r>
      <w:r>
        <w:rPr>
          <w:rFonts w:ascii="宋体" w:hAnsi="宋体" w:hint="eastAsia"/>
          <w:sz w:val="24"/>
          <w:szCs w:val="24"/>
          <w:u w:val="single"/>
        </w:rPr>
        <w:t xml:space="preserve"> / </w:t>
      </w:r>
      <w:r>
        <w:rPr>
          <w:rFonts w:ascii="宋体" w:hAnsi="宋体" w:hint="eastAsia"/>
          <w:sz w:val="24"/>
          <w:szCs w:val="24"/>
        </w:rPr>
        <w:t xml:space="preserve">。 </w:t>
      </w:r>
    </w:p>
    <w:p w:rsidR="007B1D84" w:rsidRDefault="00E972D7">
      <w:pPr>
        <w:snapToGrid w:val="0"/>
        <w:spacing w:line="360" w:lineRule="auto"/>
        <w:ind w:firstLineChars="200" w:firstLine="480"/>
        <w:rPr>
          <w:rFonts w:ascii="宋体" w:hAnsi="宋体" w:cs="宋体"/>
          <w:sz w:val="24"/>
          <w:szCs w:val="24"/>
        </w:rPr>
      </w:pPr>
      <w:r>
        <w:rPr>
          <w:rFonts w:ascii="宋体" w:hAnsi="宋体" w:hint="eastAsia"/>
          <w:sz w:val="24"/>
          <w:szCs w:val="24"/>
        </w:rPr>
        <w:t>5.3 合同价款的</w:t>
      </w:r>
      <w:r>
        <w:rPr>
          <w:rFonts w:ascii="宋体" w:hAnsi="宋体" w:cs="宋体" w:hint="eastAsia"/>
          <w:sz w:val="24"/>
          <w:szCs w:val="24"/>
        </w:rPr>
        <w:t>支付</w:t>
      </w:r>
      <w:r>
        <w:rPr>
          <w:rFonts w:ascii="宋体" w:hAnsi="宋体" w:hint="eastAsia"/>
          <w:sz w:val="24"/>
          <w:szCs w:val="24"/>
        </w:rPr>
        <w:t>：</w:t>
      </w:r>
    </w:p>
    <w:p w:rsidR="007B1D84" w:rsidRDefault="00E972D7">
      <w:pPr>
        <w:snapToGrid w:val="0"/>
        <w:spacing w:line="360" w:lineRule="auto"/>
        <w:ind w:firstLine="480"/>
        <w:rPr>
          <w:rFonts w:ascii="宋体" w:hAnsi="宋体"/>
          <w:sz w:val="24"/>
          <w:szCs w:val="24"/>
        </w:rPr>
      </w:pPr>
      <w:bookmarkStart w:id="43" w:name="OLE_LINK13"/>
      <w:r>
        <w:rPr>
          <w:rFonts w:ascii="宋体" w:hAnsi="宋体" w:hint="eastAsia"/>
          <w:sz w:val="24"/>
          <w:szCs w:val="24"/>
        </w:rPr>
        <w:t>（</w:t>
      </w:r>
      <w:r>
        <w:rPr>
          <w:rFonts w:ascii="宋体" w:hAnsi="宋体"/>
          <w:sz w:val="24"/>
          <w:szCs w:val="24"/>
        </w:rPr>
        <w:t>1</w:t>
      </w:r>
      <w:r>
        <w:rPr>
          <w:rFonts w:ascii="宋体" w:hAnsi="宋体" w:hint="eastAsia"/>
          <w:sz w:val="24"/>
          <w:szCs w:val="24"/>
        </w:rPr>
        <w:t>）在工程实施期间，根据经审核后的已完成工程量价款占</w:t>
      </w:r>
      <w:r>
        <w:rPr>
          <w:rFonts w:ascii="宋体" w:hAnsi="宋体" w:hint="eastAsia"/>
          <w:spacing w:val="-4"/>
          <w:sz w:val="24"/>
          <w:szCs w:val="24"/>
        </w:rPr>
        <w:t>项目建安预算价（人民币</w:t>
      </w:r>
      <w:r>
        <w:rPr>
          <w:rFonts w:ascii="宋体" w:hAnsi="宋体" w:hint="eastAsia"/>
          <w:spacing w:val="-4"/>
          <w:sz w:val="24"/>
          <w:szCs w:val="24"/>
          <w:u w:val="single"/>
        </w:rPr>
        <w:t xml:space="preserve"> </w:t>
      </w:r>
      <w:r>
        <w:rPr>
          <w:rFonts w:ascii="宋体" w:hAnsi="宋体"/>
          <w:spacing w:val="-4"/>
          <w:sz w:val="24"/>
          <w:szCs w:val="24"/>
          <w:u w:val="single"/>
        </w:rPr>
        <w:t>1800</w:t>
      </w:r>
      <w:r>
        <w:rPr>
          <w:rFonts w:ascii="宋体" w:hAnsi="宋体" w:hint="eastAsia"/>
          <w:spacing w:val="-4"/>
          <w:sz w:val="24"/>
          <w:szCs w:val="24"/>
          <w:u w:val="single"/>
        </w:rPr>
        <w:t>万元</w:t>
      </w:r>
      <w:r>
        <w:rPr>
          <w:rFonts w:ascii="宋体" w:hAnsi="宋体" w:hint="eastAsia"/>
          <w:spacing w:val="-4"/>
          <w:sz w:val="24"/>
          <w:szCs w:val="24"/>
        </w:rPr>
        <w:t>）的比例进行计算后的80%</w:t>
      </w:r>
      <w:r>
        <w:rPr>
          <w:rFonts w:ascii="宋体" w:hAnsi="宋体" w:hint="eastAsia"/>
          <w:sz w:val="24"/>
          <w:szCs w:val="24"/>
        </w:rPr>
        <w:t>按月分次支付至合同价款的70%；每月支付监理费用时，监理人需提交与付款等额的增值税专用发票，并提交监理月报及经委托人签字的监理人员考勤表（复印件）。</w:t>
      </w:r>
    </w:p>
    <w:p w:rsidR="007B1D84" w:rsidRDefault="00E972D7">
      <w:pPr>
        <w:snapToGrid w:val="0"/>
        <w:spacing w:line="360" w:lineRule="auto"/>
        <w:ind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在工程交工验收后，支付至监理合同价款的80%；监理人完成竣工结算资料(包括竣工资料、竣工图纸、结算资料等)审查，在工程结算报告经审核批复后的56天内，付至合同价款的95%；预留5%作为建设工程质量保证金，待项目整体验收合格后，结清监理费。本项目监理费为固定不变包干价。</w:t>
      </w:r>
    </w:p>
    <w:p w:rsidR="007B1D84" w:rsidRDefault="00E972D7">
      <w:pPr>
        <w:snapToGrid w:val="0"/>
        <w:spacing w:line="360" w:lineRule="auto"/>
        <w:ind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）监理人要提前提供监理费用的请款报告，向委托人申请支付。</w:t>
      </w:r>
      <w:bookmarkEnd w:id="43"/>
    </w:p>
    <w:p w:rsidR="007B1D84" w:rsidRDefault="00E972D7">
      <w:pPr>
        <w:snapToGrid w:val="0"/>
        <w:spacing w:line="360" w:lineRule="auto"/>
        <w:rPr>
          <w:rFonts w:ascii="宋体" w:hAnsi="宋体"/>
          <w:b/>
          <w:bCs/>
          <w:sz w:val="24"/>
          <w:szCs w:val="24"/>
        </w:rPr>
      </w:pPr>
      <w:r>
        <w:rPr>
          <w:rFonts w:ascii="宋体" w:hAnsi="宋体" w:hint="eastAsia"/>
          <w:bCs/>
          <w:sz w:val="24"/>
          <w:szCs w:val="24"/>
        </w:rPr>
        <w:t>6</w:t>
      </w:r>
      <w:r>
        <w:rPr>
          <w:rFonts w:ascii="宋体" w:hAnsi="宋体" w:hint="eastAsia"/>
          <w:b/>
          <w:bCs/>
          <w:sz w:val="24"/>
          <w:szCs w:val="24"/>
        </w:rPr>
        <w:t>. 合同生效、变更、暂停、解除与终止</w:t>
      </w:r>
    </w:p>
    <w:p w:rsidR="007B1D84" w:rsidRDefault="00E972D7">
      <w:pPr>
        <w:snapToGrid w:val="0"/>
        <w:spacing w:line="360" w:lineRule="auto"/>
        <w:ind w:firstLineChars="100" w:firstLine="240"/>
        <w:rPr>
          <w:rFonts w:ascii="宋体" w:hAnsi="宋体"/>
          <w:sz w:val="24"/>
          <w:szCs w:val="24"/>
        </w:rPr>
      </w:pPr>
      <w:r>
        <w:rPr>
          <w:rFonts w:ascii="宋体" w:hAnsi="宋体" w:hint="eastAsia"/>
          <w:sz w:val="24"/>
          <w:szCs w:val="24"/>
        </w:rPr>
        <w:t>6.1 生效</w:t>
      </w:r>
    </w:p>
    <w:p w:rsidR="007B1D84" w:rsidRDefault="00E972D7">
      <w:pPr>
        <w:snapToGrid w:val="0"/>
        <w:spacing w:line="360" w:lineRule="auto"/>
        <w:ind w:firstLine="480"/>
        <w:rPr>
          <w:rFonts w:ascii="宋体" w:hAnsi="宋体"/>
          <w:sz w:val="24"/>
          <w:szCs w:val="24"/>
        </w:rPr>
      </w:pPr>
      <w:r>
        <w:rPr>
          <w:rFonts w:ascii="宋体" w:hAnsi="宋体" w:hint="eastAsia"/>
          <w:sz w:val="24"/>
          <w:szCs w:val="24"/>
        </w:rPr>
        <w:t>本合同生效条件：</w:t>
      </w:r>
      <w:r>
        <w:rPr>
          <w:rFonts w:ascii="宋体" w:hAnsi="宋体" w:hint="eastAsia"/>
          <w:sz w:val="24"/>
          <w:szCs w:val="24"/>
          <w:u w:val="single"/>
        </w:rPr>
        <w:t>本合同经双方签字盖章后生效</w:t>
      </w:r>
      <w:r>
        <w:rPr>
          <w:rFonts w:ascii="宋体" w:hAnsi="宋体" w:hint="eastAsia"/>
          <w:sz w:val="24"/>
          <w:szCs w:val="24"/>
        </w:rPr>
        <w:t>。</w:t>
      </w:r>
    </w:p>
    <w:p w:rsidR="007B1D84" w:rsidRDefault="00E972D7">
      <w:pPr>
        <w:snapToGrid w:val="0"/>
        <w:spacing w:line="360" w:lineRule="auto"/>
        <w:ind w:firstLine="480"/>
        <w:rPr>
          <w:rFonts w:ascii="宋体" w:hAnsi="宋体"/>
          <w:sz w:val="24"/>
          <w:szCs w:val="24"/>
        </w:rPr>
      </w:pPr>
      <w:r>
        <w:rPr>
          <w:rFonts w:ascii="宋体" w:hAnsi="宋体" w:hint="eastAsia"/>
          <w:sz w:val="24"/>
          <w:szCs w:val="24"/>
        </w:rPr>
        <w:t>合同签订地：福州市福清市江阴工业集中区</w:t>
      </w:r>
    </w:p>
    <w:p w:rsidR="007B1D84" w:rsidRDefault="00E972D7">
      <w:pPr>
        <w:snapToGrid w:val="0"/>
        <w:spacing w:line="360" w:lineRule="auto"/>
        <w:ind w:firstLineChars="98" w:firstLine="235"/>
        <w:rPr>
          <w:rFonts w:ascii="宋体" w:hAnsi="宋体"/>
          <w:sz w:val="24"/>
          <w:szCs w:val="24"/>
        </w:rPr>
      </w:pPr>
      <w:r>
        <w:rPr>
          <w:rFonts w:ascii="宋体" w:hAnsi="宋体" w:hint="eastAsia"/>
          <w:sz w:val="24"/>
          <w:szCs w:val="24"/>
        </w:rPr>
        <w:t>6.2 变更</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sz w:val="24"/>
          <w:szCs w:val="24"/>
        </w:rPr>
        <w:t>1</w:t>
      </w:r>
      <w:r>
        <w:rPr>
          <w:rFonts w:ascii="宋体" w:hAnsi="宋体" w:hint="eastAsia"/>
          <w:sz w:val="24"/>
          <w:szCs w:val="24"/>
        </w:rPr>
        <w:t xml:space="preserve"> 除不可抗力外， 因非监理人原因导致本合同期限延长时，附加工作酬金不计取。</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6.2.</w:t>
      </w:r>
      <w:r>
        <w:rPr>
          <w:rFonts w:ascii="宋体" w:hAnsi="宋体"/>
          <w:sz w:val="24"/>
          <w:szCs w:val="24"/>
        </w:rPr>
        <w:t>2</w:t>
      </w:r>
      <w:r>
        <w:rPr>
          <w:rFonts w:ascii="宋体" w:hAnsi="宋体" w:hint="eastAsia"/>
          <w:sz w:val="24"/>
          <w:szCs w:val="24"/>
        </w:rPr>
        <w:t>正常工作酬金增加额</w:t>
      </w:r>
      <w:r>
        <w:rPr>
          <w:rFonts w:ascii="宋体" w:hAnsi="宋体"/>
          <w:sz w:val="24"/>
          <w:szCs w:val="24"/>
        </w:rPr>
        <w:t>不计取</w:t>
      </w:r>
      <w:r>
        <w:rPr>
          <w:rFonts w:ascii="宋体" w:hAnsi="宋体" w:hint="eastAsia"/>
          <w:sz w:val="24"/>
          <w:szCs w:val="24"/>
        </w:rPr>
        <w:t xml:space="preserve">。 </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lastRenderedPageBreak/>
        <w:t>6.2.</w:t>
      </w:r>
      <w:r>
        <w:rPr>
          <w:rFonts w:ascii="宋体" w:hAnsi="宋体"/>
          <w:sz w:val="24"/>
          <w:szCs w:val="24"/>
        </w:rPr>
        <w:t>3</w:t>
      </w:r>
      <w:r>
        <w:rPr>
          <w:rFonts w:ascii="宋体" w:hAnsi="宋体" w:hint="eastAsia"/>
          <w:sz w:val="24"/>
          <w:szCs w:val="24"/>
        </w:rPr>
        <w:t>因工程规模、监理范围的变化导致监理人的正常工作量减少时，按减少工作量的比例从协议书约定的正常工作酬金中扣减相同比例的酬金。</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6.3因监理人原因，导致委托人损失累计超过10万元，或者发生第9条补充条款第（2）项约定的违约情形累计达到3次，委托人有权单方解除本合同，监理人应赔偿委托人的实际损失及重新招标的一切费用。</w:t>
      </w:r>
    </w:p>
    <w:p w:rsidR="007B1D84" w:rsidRDefault="00E972D7">
      <w:pPr>
        <w:pStyle w:val="a3"/>
        <w:spacing w:line="440" w:lineRule="exact"/>
        <w:ind w:firstLine="480"/>
        <w:rPr>
          <w:rFonts w:ascii="宋体" w:hAnsi="宋体"/>
          <w:kern w:val="0"/>
          <w:sz w:val="24"/>
        </w:rPr>
      </w:pPr>
      <w:r>
        <w:rPr>
          <w:rFonts w:ascii="宋体" w:hAnsi="宋体" w:hint="eastAsia"/>
          <w:kern w:val="0"/>
          <w:sz w:val="24"/>
        </w:rPr>
        <w:t>6.3.1 因解除本合同或解除监理人的部分义务导致监理人遭受的损失，除因监理人原因或依法可以免除责任的情况外，应由委托人予以补偿，补偿金额由双方协商确定。</w:t>
      </w:r>
    </w:p>
    <w:p w:rsidR="007B1D84" w:rsidRDefault="00E972D7">
      <w:pPr>
        <w:pStyle w:val="a3"/>
        <w:spacing w:line="440" w:lineRule="exact"/>
        <w:ind w:firstLine="480"/>
        <w:rPr>
          <w:rFonts w:ascii="宋体" w:hAnsi="宋体"/>
          <w:kern w:val="0"/>
          <w:sz w:val="24"/>
        </w:rPr>
      </w:pPr>
      <w:r>
        <w:rPr>
          <w:rFonts w:ascii="宋体" w:hAnsi="宋体" w:hint="eastAsia"/>
          <w:kern w:val="0"/>
          <w:sz w:val="24"/>
        </w:rPr>
        <w:t>6.3.2非监理人原因或除不可抗力外，暂停部分监理与相关服务时间超过</w:t>
      </w:r>
      <w:r>
        <w:rPr>
          <w:rFonts w:ascii="宋体" w:hAnsi="宋体"/>
          <w:kern w:val="0"/>
          <w:sz w:val="24"/>
        </w:rPr>
        <w:t>182天，监理人可发出解除本合同约定的该部分义务的通知；暂停全部工作时间超过182天，监理人可发出解除本合同的通知，本合同自通知到达委托人时解除。委托人应将监理与相关服务的酬金支付至本合同解除日。</w:t>
      </w:r>
    </w:p>
    <w:p w:rsidR="007B1D84" w:rsidRDefault="00E972D7">
      <w:pPr>
        <w:pStyle w:val="a3"/>
        <w:spacing w:line="440" w:lineRule="exact"/>
        <w:ind w:firstLine="480"/>
        <w:rPr>
          <w:rFonts w:ascii="宋体" w:hAnsi="宋体"/>
          <w:kern w:val="0"/>
          <w:sz w:val="24"/>
        </w:rPr>
      </w:pPr>
      <w:r>
        <w:rPr>
          <w:rFonts w:ascii="宋体" w:hAnsi="宋体" w:hint="eastAsia"/>
          <w:kern w:val="0"/>
          <w:sz w:val="24"/>
        </w:rPr>
        <w:t>6.3.3监理人存在下列情形，委托人可以单方通知监理人解除合同，监理人应</w:t>
      </w:r>
      <w:r>
        <w:rPr>
          <w:rFonts w:ascii="宋体" w:hAnsi="宋体"/>
          <w:kern w:val="0"/>
          <w:sz w:val="24"/>
        </w:rPr>
        <w:t>按履约保证金金额</w:t>
      </w:r>
      <w:r>
        <w:rPr>
          <w:rFonts w:ascii="宋体" w:hAnsi="宋体" w:hint="eastAsia"/>
          <w:kern w:val="0"/>
          <w:sz w:val="24"/>
        </w:rPr>
        <w:t>赔偿委托</w:t>
      </w:r>
      <w:r>
        <w:rPr>
          <w:rFonts w:ascii="宋体" w:hAnsi="宋体"/>
          <w:kern w:val="0"/>
          <w:sz w:val="24"/>
        </w:rPr>
        <w:t>人损失</w:t>
      </w:r>
      <w:r>
        <w:rPr>
          <w:rFonts w:ascii="宋体" w:hAnsi="宋体" w:hint="eastAsia"/>
          <w:kern w:val="0"/>
          <w:sz w:val="24"/>
        </w:rPr>
        <w:t>：</w:t>
      </w:r>
    </w:p>
    <w:p w:rsidR="007B1D84" w:rsidRDefault="00E972D7">
      <w:pPr>
        <w:pStyle w:val="a3"/>
        <w:spacing w:line="440" w:lineRule="exact"/>
        <w:ind w:firstLine="480"/>
        <w:rPr>
          <w:rFonts w:ascii="宋体" w:hAnsi="宋体"/>
          <w:kern w:val="0"/>
          <w:sz w:val="24"/>
        </w:rPr>
      </w:pPr>
      <w:r>
        <w:rPr>
          <w:rFonts w:ascii="宋体" w:hAnsi="宋体" w:hint="eastAsia"/>
          <w:kern w:val="0"/>
          <w:sz w:val="24"/>
        </w:rPr>
        <w:t>（1）监理人及其派出的监理人员不具备相应资质条件的；</w:t>
      </w:r>
    </w:p>
    <w:p w:rsidR="007B1D84" w:rsidRDefault="00E972D7">
      <w:pPr>
        <w:pStyle w:val="a3"/>
        <w:spacing w:line="440" w:lineRule="exact"/>
        <w:ind w:firstLine="480"/>
        <w:rPr>
          <w:rFonts w:ascii="宋体" w:hAnsi="宋体"/>
          <w:kern w:val="0"/>
          <w:sz w:val="24"/>
        </w:rPr>
      </w:pPr>
      <w:r>
        <w:rPr>
          <w:rFonts w:ascii="宋体" w:hAnsi="宋体" w:hint="eastAsia"/>
          <w:kern w:val="0"/>
          <w:sz w:val="24"/>
        </w:rPr>
        <w:t>（2）监理人与承包人恶意串通损害委托人利益的；</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（3）监理人转包或分包本合同项下的监理服务。</w:t>
      </w:r>
    </w:p>
    <w:p w:rsidR="007B1D84" w:rsidRDefault="00E972D7">
      <w:pPr>
        <w:snapToGrid w:val="0"/>
        <w:spacing w:line="360" w:lineRule="auto"/>
        <w:rPr>
          <w:rFonts w:ascii="宋体" w:hAnsi="宋体"/>
          <w:b/>
          <w:sz w:val="24"/>
          <w:szCs w:val="24"/>
        </w:rPr>
      </w:pPr>
      <w:r>
        <w:rPr>
          <w:rFonts w:ascii="宋体" w:hAnsi="宋体" w:hint="eastAsia"/>
          <w:b/>
          <w:bCs/>
          <w:sz w:val="24"/>
          <w:szCs w:val="24"/>
        </w:rPr>
        <w:t>7. 争议解决</w:t>
      </w:r>
    </w:p>
    <w:p w:rsidR="007B1D84" w:rsidRDefault="00E972D7">
      <w:pPr>
        <w:snapToGrid w:val="0"/>
        <w:spacing w:line="360" w:lineRule="auto"/>
        <w:ind w:firstLineChars="98" w:firstLine="235"/>
        <w:rPr>
          <w:rFonts w:ascii="宋体" w:hAnsi="宋体"/>
          <w:sz w:val="24"/>
          <w:szCs w:val="24"/>
        </w:rPr>
      </w:pPr>
      <w:r>
        <w:rPr>
          <w:rFonts w:ascii="宋体" w:hAnsi="宋体" w:hint="eastAsia"/>
          <w:sz w:val="24"/>
          <w:szCs w:val="24"/>
        </w:rPr>
        <w:t xml:space="preserve">7.2 </w:t>
      </w:r>
      <w:r>
        <w:rPr>
          <w:rFonts w:ascii="宋体" w:hAnsi="宋体" w:hint="eastAsia"/>
          <w:bCs/>
          <w:sz w:val="24"/>
          <w:szCs w:val="24"/>
        </w:rPr>
        <w:t>调解</w:t>
      </w:r>
    </w:p>
    <w:p w:rsidR="007B1D84" w:rsidRDefault="00E972D7">
      <w:pPr>
        <w:snapToGrid w:val="0"/>
        <w:spacing w:line="360" w:lineRule="auto"/>
        <w:ind w:firstLineChars="196" w:firstLine="470"/>
        <w:rPr>
          <w:rFonts w:ascii="宋体" w:hAnsi="宋体"/>
          <w:sz w:val="24"/>
          <w:szCs w:val="24"/>
        </w:rPr>
      </w:pPr>
      <w:r>
        <w:rPr>
          <w:rFonts w:ascii="宋体" w:hAnsi="宋体" w:hint="eastAsia"/>
          <w:sz w:val="24"/>
          <w:szCs w:val="24"/>
        </w:rPr>
        <w:t>本合同争议进行调解时，可提交项目所在地</w:t>
      </w:r>
      <w:r>
        <w:rPr>
          <w:rFonts w:ascii="宋体" w:hAnsi="宋体" w:hint="eastAsia"/>
          <w:sz w:val="24"/>
          <w:szCs w:val="24"/>
          <w:u w:val="single"/>
        </w:rPr>
        <w:t xml:space="preserve">建设行政主管部门 </w:t>
      </w:r>
      <w:r>
        <w:rPr>
          <w:rFonts w:ascii="宋体" w:hAnsi="宋体" w:hint="eastAsia"/>
          <w:sz w:val="24"/>
          <w:szCs w:val="24"/>
        </w:rPr>
        <w:t>进行调解。</w:t>
      </w:r>
    </w:p>
    <w:p w:rsidR="007B1D84" w:rsidRDefault="00E972D7">
      <w:pPr>
        <w:snapToGrid w:val="0"/>
        <w:spacing w:line="360" w:lineRule="auto"/>
        <w:ind w:firstLineChars="98" w:firstLine="235"/>
        <w:rPr>
          <w:rFonts w:ascii="宋体" w:hAnsi="宋体"/>
          <w:sz w:val="24"/>
          <w:szCs w:val="24"/>
        </w:rPr>
      </w:pPr>
      <w:r>
        <w:rPr>
          <w:rFonts w:ascii="宋体" w:hAnsi="宋体" w:hint="eastAsia"/>
          <w:sz w:val="24"/>
          <w:szCs w:val="24"/>
        </w:rPr>
        <w:t xml:space="preserve">7.3 </w:t>
      </w:r>
      <w:r>
        <w:rPr>
          <w:rFonts w:ascii="宋体" w:hAnsi="宋体" w:hint="eastAsia"/>
          <w:bCs/>
          <w:sz w:val="24"/>
          <w:szCs w:val="24"/>
        </w:rPr>
        <w:t>仲裁或诉讼</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合同争议的最终解决方式为下列第</w:t>
      </w:r>
      <w:r>
        <w:rPr>
          <w:rFonts w:ascii="宋体" w:hAnsi="宋体" w:hint="eastAsia"/>
          <w:sz w:val="24"/>
          <w:szCs w:val="24"/>
          <w:u w:val="single"/>
        </w:rPr>
        <w:t xml:space="preserve"> （1） </w:t>
      </w:r>
      <w:r>
        <w:rPr>
          <w:rFonts w:ascii="宋体" w:hAnsi="宋体" w:hint="eastAsia"/>
          <w:sz w:val="24"/>
          <w:szCs w:val="24"/>
        </w:rPr>
        <w:t>种方式：</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（1）提请</w:t>
      </w:r>
      <w:r>
        <w:rPr>
          <w:rFonts w:ascii="宋体" w:hAnsi="宋体" w:hint="eastAsia"/>
          <w:sz w:val="24"/>
          <w:szCs w:val="24"/>
          <w:u w:val="single"/>
        </w:rPr>
        <w:t xml:space="preserve"> 福州 </w:t>
      </w:r>
      <w:r>
        <w:rPr>
          <w:rFonts w:ascii="宋体" w:hAnsi="宋体" w:hint="eastAsia"/>
          <w:sz w:val="24"/>
          <w:szCs w:val="24"/>
        </w:rPr>
        <w:t>仲裁委员会进行仲裁。</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（2）向</w:t>
      </w:r>
      <w:r>
        <w:rPr>
          <w:rFonts w:ascii="宋体" w:hAnsi="宋体" w:hint="eastAsia"/>
          <w:sz w:val="24"/>
          <w:szCs w:val="24"/>
          <w:u w:val="single"/>
        </w:rPr>
        <w:t xml:space="preserve"> 福州市 </w:t>
      </w:r>
      <w:r>
        <w:rPr>
          <w:rFonts w:ascii="宋体" w:hAnsi="宋体" w:hint="eastAsia"/>
          <w:sz w:val="24"/>
          <w:szCs w:val="24"/>
        </w:rPr>
        <w:t>人民法院提起诉讼。</w:t>
      </w:r>
    </w:p>
    <w:p w:rsidR="007B1D84" w:rsidRDefault="00E972D7">
      <w:pPr>
        <w:snapToGrid w:val="0"/>
        <w:spacing w:line="360" w:lineRule="auto"/>
        <w:rPr>
          <w:rFonts w:ascii="宋体" w:hAnsi="宋体"/>
          <w:b/>
          <w:bCs/>
          <w:sz w:val="24"/>
          <w:szCs w:val="24"/>
        </w:rPr>
      </w:pPr>
      <w:r>
        <w:rPr>
          <w:rFonts w:ascii="宋体" w:hAnsi="宋体" w:hint="eastAsia"/>
          <w:b/>
          <w:bCs/>
          <w:sz w:val="24"/>
          <w:szCs w:val="24"/>
        </w:rPr>
        <w:t>8. 其他</w:t>
      </w:r>
    </w:p>
    <w:p w:rsidR="007B1D84" w:rsidRDefault="00E972D7">
      <w:pPr>
        <w:snapToGrid w:val="0"/>
        <w:spacing w:line="360" w:lineRule="auto"/>
        <w:ind w:firstLineChars="98" w:firstLine="235"/>
        <w:rPr>
          <w:rFonts w:ascii="宋体" w:hAnsi="宋体"/>
          <w:sz w:val="24"/>
          <w:szCs w:val="24"/>
        </w:rPr>
      </w:pPr>
      <w:r>
        <w:rPr>
          <w:rFonts w:ascii="宋体" w:hAnsi="宋体" w:hint="eastAsia"/>
          <w:sz w:val="24"/>
          <w:szCs w:val="24"/>
        </w:rPr>
        <w:t>8.</w:t>
      </w:r>
      <w:r>
        <w:rPr>
          <w:rFonts w:ascii="宋体" w:hAnsi="宋体"/>
          <w:sz w:val="24"/>
          <w:szCs w:val="24"/>
        </w:rPr>
        <w:t>1</w:t>
      </w:r>
      <w:r>
        <w:rPr>
          <w:rFonts w:ascii="宋体" w:hAnsi="宋体" w:hint="eastAsia"/>
          <w:sz w:val="24"/>
          <w:szCs w:val="24"/>
        </w:rPr>
        <w:t xml:space="preserve"> 奖励</w:t>
      </w:r>
    </w:p>
    <w:p w:rsidR="007B1D84" w:rsidRDefault="00E972D7">
      <w:pPr>
        <w:snapToGrid w:val="0"/>
        <w:spacing w:line="360" w:lineRule="auto"/>
        <w:ind w:firstLineChars="200" w:firstLine="480"/>
        <w:rPr>
          <w:rFonts w:ascii="宋体" w:hAnsi="宋体"/>
          <w:sz w:val="24"/>
          <w:szCs w:val="24"/>
        </w:rPr>
      </w:pPr>
      <w:r>
        <w:rPr>
          <w:rFonts w:ascii="宋体" w:hAnsi="宋体" w:hint="eastAsia"/>
          <w:sz w:val="24"/>
          <w:szCs w:val="24"/>
        </w:rPr>
        <w:t>合理化建议的奖励金额按下列方法确定为：不奖励。</w:t>
      </w:r>
    </w:p>
    <w:p w:rsidR="007B1D84" w:rsidRDefault="00E972D7">
      <w:pPr>
        <w:snapToGrid w:val="0"/>
        <w:spacing w:line="360" w:lineRule="auto"/>
        <w:ind w:firstLineChars="98" w:firstLine="235"/>
        <w:rPr>
          <w:rFonts w:ascii="宋体" w:hAnsi="宋体"/>
          <w:sz w:val="24"/>
          <w:szCs w:val="24"/>
        </w:rPr>
      </w:pPr>
      <w:r>
        <w:rPr>
          <w:rFonts w:ascii="宋体" w:hAnsi="宋体" w:hint="eastAsia"/>
          <w:sz w:val="24"/>
          <w:szCs w:val="24"/>
        </w:rPr>
        <w:t>8.</w:t>
      </w:r>
      <w:r>
        <w:rPr>
          <w:rFonts w:ascii="宋体" w:hAnsi="宋体"/>
          <w:sz w:val="24"/>
          <w:szCs w:val="24"/>
        </w:rPr>
        <w:t>2</w:t>
      </w:r>
      <w:r>
        <w:rPr>
          <w:rFonts w:ascii="宋体" w:hAnsi="宋体" w:hint="eastAsia"/>
          <w:sz w:val="24"/>
          <w:szCs w:val="24"/>
        </w:rPr>
        <w:t xml:space="preserve"> 保密</w:t>
      </w:r>
    </w:p>
    <w:p w:rsidR="007B1D84" w:rsidRDefault="00E972D7">
      <w:pPr>
        <w:snapToGrid w:val="0"/>
        <w:spacing w:line="360" w:lineRule="auto"/>
        <w:ind w:firstLineChars="200" w:firstLine="480"/>
        <w:rPr>
          <w:rFonts w:ascii="宋体" w:hAnsi="宋体"/>
          <w:sz w:val="24"/>
          <w:szCs w:val="24"/>
          <w:u w:val="single"/>
        </w:rPr>
      </w:pPr>
      <w:r>
        <w:rPr>
          <w:rFonts w:ascii="宋体" w:hAnsi="宋体" w:hint="eastAsia"/>
          <w:sz w:val="24"/>
          <w:szCs w:val="24"/>
        </w:rPr>
        <w:t>委托人申明的保密事项和期限：</w:t>
      </w:r>
      <w:r>
        <w:rPr>
          <w:rFonts w:ascii="宋体" w:hAnsi="宋体" w:hint="eastAsia"/>
          <w:sz w:val="24"/>
          <w:szCs w:val="24"/>
          <w:u w:val="single"/>
        </w:rPr>
        <w:t xml:space="preserve"> 与本工程相关的所有文件 </w:t>
      </w:r>
      <w:r>
        <w:rPr>
          <w:rFonts w:ascii="宋体" w:hAnsi="宋体" w:hint="eastAsia"/>
          <w:sz w:val="24"/>
          <w:szCs w:val="24"/>
        </w:rPr>
        <w:t>。</w:t>
      </w:r>
    </w:p>
    <w:p w:rsidR="007B1D84" w:rsidRDefault="00E972D7">
      <w:pPr>
        <w:snapToGrid w:val="0"/>
        <w:spacing w:line="360" w:lineRule="auto"/>
        <w:ind w:firstLineChars="200" w:firstLine="480"/>
        <w:rPr>
          <w:rFonts w:ascii="宋体" w:hAnsi="宋体"/>
          <w:sz w:val="24"/>
          <w:szCs w:val="24"/>
          <w:u w:val="single"/>
        </w:rPr>
      </w:pPr>
      <w:r>
        <w:rPr>
          <w:rFonts w:ascii="宋体" w:hAnsi="宋体" w:hint="eastAsia"/>
          <w:sz w:val="24"/>
          <w:szCs w:val="24"/>
        </w:rPr>
        <w:t xml:space="preserve">监理人申明的保密事项和期限： </w:t>
      </w:r>
      <w:r>
        <w:rPr>
          <w:rFonts w:ascii="宋体" w:hAnsi="宋体" w:hint="eastAsia"/>
          <w:sz w:val="24"/>
          <w:szCs w:val="24"/>
          <w:u w:val="single"/>
        </w:rPr>
        <w:t xml:space="preserve"> 与本工程相关的监理人提交的所有文件  </w:t>
      </w:r>
      <w:r>
        <w:rPr>
          <w:rFonts w:ascii="宋体" w:hAnsi="宋体" w:hint="eastAsia"/>
          <w:sz w:val="24"/>
          <w:szCs w:val="24"/>
        </w:rPr>
        <w:t>。</w:t>
      </w:r>
    </w:p>
    <w:p w:rsidR="007B1D84" w:rsidRDefault="00E972D7">
      <w:pPr>
        <w:snapToGrid w:val="0"/>
        <w:spacing w:line="360" w:lineRule="auto"/>
        <w:ind w:firstLineChars="200" w:firstLine="480"/>
        <w:rPr>
          <w:rFonts w:ascii="宋体" w:hAnsi="宋体"/>
          <w:sz w:val="24"/>
          <w:szCs w:val="24"/>
          <w:u w:val="single"/>
        </w:rPr>
      </w:pPr>
      <w:r>
        <w:rPr>
          <w:rFonts w:ascii="宋体" w:hAnsi="宋体" w:hint="eastAsia"/>
          <w:sz w:val="24"/>
          <w:szCs w:val="24"/>
        </w:rPr>
        <w:lastRenderedPageBreak/>
        <w:t>第三方申明的保密事项和期限：</w:t>
      </w:r>
      <w:r>
        <w:rPr>
          <w:rFonts w:ascii="宋体" w:hAnsi="宋体" w:hint="eastAsia"/>
          <w:sz w:val="24"/>
          <w:szCs w:val="24"/>
          <w:u w:val="single"/>
        </w:rPr>
        <w:t xml:space="preserve"> 与本工程相关的所有文件 </w:t>
      </w:r>
      <w:r>
        <w:rPr>
          <w:rFonts w:ascii="宋体" w:hAnsi="宋体" w:hint="eastAsia"/>
          <w:sz w:val="24"/>
          <w:szCs w:val="24"/>
        </w:rPr>
        <w:t>。</w:t>
      </w:r>
    </w:p>
    <w:p w:rsidR="007B1D84" w:rsidRDefault="00E972D7">
      <w:pPr>
        <w:snapToGrid w:val="0"/>
        <w:spacing w:line="360" w:lineRule="auto"/>
        <w:ind w:firstLineChars="98" w:firstLine="235"/>
        <w:rPr>
          <w:rFonts w:ascii="宋体" w:hAnsi="宋体"/>
          <w:bCs/>
          <w:sz w:val="24"/>
          <w:szCs w:val="24"/>
        </w:rPr>
      </w:pPr>
      <w:r>
        <w:rPr>
          <w:rFonts w:ascii="宋体" w:hAnsi="宋体" w:hint="eastAsia"/>
          <w:sz w:val="24"/>
          <w:szCs w:val="24"/>
        </w:rPr>
        <w:t>8.</w:t>
      </w:r>
      <w:r>
        <w:rPr>
          <w:rFonts w:ascii="宋体" w:hAnsi="宋体"/>
          <w:sz w:val="24"/>
          <w:szCs w:val="24"/>
        </w:rPr>
        <w:t>3</w:t>
      </w:r>
      <w:r>
        <w:rPr>
          <w:rFonts w:ascii="宋体" w:hAnsi="宋体" w:hint="eastAsia"/>
          <w:bCs/>
          <w:sz w:val="24"/>
          <w:szCs w:val="24"/>
        </w:rPr>
        <w:t>著作权</w:t>
      </w:r>
    </w:p>
    <w:p w:rsidR="007B1D84" w:rsidRDefault="00E972D7">
      <w:pPr>
        <w:snapToGrid w:val="0"/>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监理人在本合同履行期间及本合同终止后两年内出版涉及本工程的有关监理与相关服务的资料的限制条件：</w:t>
      </w:r>
      <w:r>
        <w:rPr>
          <w:rFonts w:ascii="宋体" w:hAnsi="宋体" w:hint="eastAsia"/>
          <w:sz w:val="24"/>
          <w:szCs w:val="24"/>
          <w:u w:val="single"/>
        </w:rPr>
        <w:t xml:space="preserve"> 须经委托人书面同意 </w:t>
      </w:r>
      <w:r>
        <w:rPr>
          <w:rFonts w:ascii="宋体" w:hAnsi="宋体" w:hint="eastAsia"/>
          <w:sz w:val="24"/>
          <w:szCs w:val="24"/>
        </w:rPr>
        <w:t>。</w:t>
      </w:r>
    </w:p>
    <w:p w:rsidR="007B1D84" w:rsidRDefault="00E972D7">
      <w:pPr>
        <w:snapToGrid w:val="0"/>
        <w:spacing w:beforeLines="50" w:before="156" w:afterLines="50" w:after="156" w:line="360" w:lineRule="auto"/>
        <w:ind w:firstLineChars="100" w:firstLine="240"/>
        <w:rPr>
          <w:rFonts w:ascii="宋体" w:hAnsi="宋体"/>
          <w:sz w:val="24"/>
          <w:szCs w:val="24"/>
        </w:rPr>
      </w:pPr>
      <w:r>
        <w:rPr>
          <w:rFonts w:ascii="宋体" w:hAnsi="宋体" w:hint="eastAsia"/>
          <w:sz w:val="24"/>
          <w:szCs w:val="24"/>
        </w:rPr>
        <w:t>9. 补充条款</w:t>
      </w:r>
    </w:p>
    <w:p w:rsidR="007B1D84" w:rsidRDefault="00E972D7">
      <w:pPr>
        <w:spacing w:line="400" w:lineRule="exact"/>
        <w:ind w:firstLineChars="200" w:firstLine="480"/>
        <w:rPr>
          <w:rFonts w:ascii="宋体" w:hAnsi="宋体"/>
          <w:sz w:val="24"/>
        </w:rPr>
      </w:pPr>
      <w:r>
        <w:rPr>
          <w:rFonts w:ascii="宋体" w:hAnsi="宋体" w:hint="eastAsia"/>
          <w:sz w:val="24"/>
        </w:rPr>
        <w:t>（1）项目监理部人员表作为本合同的组成部分。专业监理工程师可以根据各专业工程的进度安排需要分期到位，但不能影响工程监理正常的需要。</w:t>
      </w:r>
    </w:p>
    <w:p w:rsidR="007B1D84" w:rsidRDefault="00E972D7">
      <w:pPr>
        <w:spacing w:line="400" w:lineRule="exact"/>
        <w:ind w:firstLineChars="200" w:firstLine="480"/>
        <w:rPr>
          <w:rFonts w:ascii="宋体" w:hAnsi="宋体"/>
          <w:sz w:val="24"/>
        </w:rPr>
      </w:pPr>
      <w:r>
        <w:rPr>
          <w:rFonts w:ascii="宋体" w:hAnsi="宋体" w:hint="eastAsia"/>
          <w:sz w:val="24"/>
        </w:rPr>
        <w:t>（2）有以下行为之一均视为监理人违约，委托</w:t>
      </w:r>
      <w:r>
        <w:rPr>
          <w:rFonts w:ascii="宋体" w:hAnsi="宋体"/>
          <w:sz w:val="24"/>
        </w:rPr>
        <w:t>人</w:t>
      </w:r>
      <w:r>
        <w:rPr>
          <w:rFonts w:ascii="宋体" w:hAnsi="宋体" w:hint="eastAsia"/>
          <w:sz w:val="24"/>
        </w:rPr>
        <w:t>可以</w:t>
      </w:r>
      <w:r>
        <w:rPr>
          <w:rFonts w:ascii="宋体" w:hAnsi="宋体"/>
          <w:sz w:val="24"/>
        </w:rPr>
        <w:t>有权要求</w:t>
      </w:r>
      <w:r>
        <w:rPr>
          <w:rFonts w:ascii="宋体" w:hAnsi="宋体" w:hint="eastAsia"/>
          <w:sz w:val="24"/>
        </w:rPr>
        <w:t>监理人应当按下表规定支付违约金。</w:t>
      </w: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0"/>
        <w:gridCol w:w="4081"/>
        <w:gridCol w:w="3919"/>
      </w:tblGrid>
      <w:tr w:rsidR="007B1D84">
        <w:trPr>
          <w:trHeight w:hRule="exact" w:val="567"/>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序号</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违约情形</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违约责任</w:t>
            </w:r>
          </w:p>
        </w:tc>
      </w:tr>
      <w:tr w:rsidR="007B1D84">
        <w:trPr>
          <w:trHeight w:hRule="exact" w:val="737"/>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1</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总监理工程师未到位或无故撤换的</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支付违约金</w:t>
            </w:r>
            <w:r>
              <w:rPr>
                <w:rFonts w:ascii="宋体" w:hAnsi="宋体"/>
                <w:sz w:val="21"/>
                <w:szCs w:val="21"/>
              </w:rPr>
              <w:t>5</w:t>
            </w:r>
            <w:r>
              <w:rPr>
                <w:rFonts w:ascii="宋体" w:hAnsi="宋体" w:hint="eastAsia"/>
                <w:sz w:val="21"/>
                <w:szCs w:val="21"/>
              </w:rPr>
              <w:t>万元</w:t>
            </w:r>
          </w:p>
        </w:tc>
      </w:tr>
      <w:tr w:rsidR="007B1D84">
        <w:trPr>
          <w:trHeight w:hRule="exact" w:val="708"/>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2</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专业监理工程师未到位或无故撤换的</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每人次支付违约金</w:t>
            </w:r>
            <w:r>
              <w:rPr>
                <w:rFonts w:ascii="宋体" w:hAnsi="宋体"/>
                <w:sz w:val="21"/>
                <w:szCs w:val="21"/>
              </w:rPr>
              <w:t>3</w:t>
            </w:r>
            <w:r>
              <w:rPr>
                <w:rFonts w:ascii="宋体" w:hAnsi="宋体" w:hint="eastAsia"/>
                <w:sz w:val="21"/>
                <w:szCs w:val="21"/>
              </w:rPr>
              <w:t>万元</w:t>
            </w:r>
          </w:p>
        </w:tc>
      </w:tr>
      <w:tr w:rsidR="007B1D84">
        <w:trPr>
          <w:trHeight w:hRule="exact" w:val="856"/>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3</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监理员未到位或无故撤换的</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每人次支付违约金</w:t>
            </w:r>
            <w:r>
              <w:rPr>
                <w:rFonts w:ascii="宋体" w:hAnsi="宋体"/>
                <w:sz w:val="21"/>
                <w:szCs w:val="21"/>
              </w:rPr>
              <w:t>0.5</w:t>
            </w:r>
            <w:r>
              <w:rPr>
                <w:rFonts w:ascii="宋体" w:hAnsi="宋体" w:hint="eastAsia"/>
                <w:sz w:val="21"/>
                <w:szCs w:val="21"/>
              </w:rPr>
              <w:t>万元</w:t>
            </w:r>
          </w:p>
        </w:tc>
      </w:tr>
      <w:tr w:rsidR="007B1D84">
        <w:trPr>
          <w:trHeight w:hRule="exact" w:val="1193"/>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4</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未经委托人书面批准，总监或专业监理工程师在其他项目中任职</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每人次支付违约金</w:t>
            </w:r>
            <w:r>
              <w:rPr>
                <w:rFonts w:ascii="宋体" w:hAnsi="宋体"/>
                <w:sz w:val="21"/>
                <w:szCs w:val="21"/>
              </w:rPr>
              <w:t>5</w:t>
            </w:r>
            <w:r>
              <w:rPr>
                <w:rFonts w:ascii="宋体" w:hAnsi="宋体" w:hint="eastAsia"/>
                <w:sz w:val="21"/>
                <w:szCs w:val="21"/>
              </w:rPr>
              <w:t>万元</w:t>
            </w:r>
          </w:p>
        </w:tc>
      </w:tr>
      <w:tr w:rsidR="007B1D84">
        <w:trPr>
          <w:trHeight w:hRule="exact" w:val="1354"/>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5</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因监理人过错，而致使工程发生质量、安全事故，或受到责令停工整顿</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每次按合同价的10%支付违约金</w:t>
            </w:r>
          </w:p>
        </w:tc>
      </w:tr>
      <w:tr w:rsidR="007B1D84">
        <w:trPr>
          <w:trHeight w:val="1199"/>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6</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监理人未按合同进行工程计量与支付，工程价款监理的差错率超过5%，审查签署工程文件有重大出入、不实的，或不按合同规定的程序、期限实施监理的</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每人次按合同价的10%支付违约金；给委托人造成损失的，应当按照合同的规定赔偿</w:t>
            </w:r>
          </w:p>
        </w:tc>
      </w:tr>
      <w:tr w:rsidR="007B1D84">
        <w:trPr>
          <w:trHeight w:val="1042"/>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7</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在工程质量或合同价款审查中，监理人有重大失误、弄虚作假或伪造签字的</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每人次按合同价的10%支付违约金；给委托人造成损失的，应当按照合同的规定赔偿</w:t>
            </w:r>
          </w:p>
        </w:tc>
      </w:tr>
      <w:tr w:rsidR="007B1D84">
        <w:trPr>
          <w:trHeight w:val="865"/>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lastRenderedPageBreak/>
              <w:t>8</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在安全监理中，发生质量或安全事故，监理人管理不力或其他过错</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hint="eastAsia"/>
                <w:sz w:val="21"/>
                <w:szCs w:val="21"/>
              </w:rPr>
              <w:t>按合同价的10%支付违约金</w:t>
            </w:r>
          </w:p>
        </w:tc>
      </w:tr>
      <w:tr w:rsidR="007B1D84">
        <w:trPr>
          <w:trHeight w:val="865"/>
          <w:jc w:val="center"/>
        </w:trPr>
        <w:tc>
          <w:tcPr>
            <w:tcW w:w="700"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jc w:val="center"/>
              <w:rPr>
                <w:rFonts w:ascii="宋体" w:hAnsi="宋体"/>
                <w:sz w:val="21"/>
                <w:szCs w:val="21"/>
              </w:rPr>
            </w:pPr>
            <w:r>
              <w:rPr>
                <w:rFonts w:ascii="宋体" w:hAnsi="宋体" w:hint="eastAsia"/>
                <w:sz w:val="21"/>
                <w:szCs w:val="21"/>
              </w:rPr>
              <w:t>9</w:t>
            </w:r>
          </w:p>
        </w:tc>
        <w:tc>
          <w:tcPr>
            <w:tcW w:w="4081"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cs="宋体" w:hint="eastAsia"/>
                <w:sz w:val="21"/>
                <w:szCs w:val="21"/>
                <w:lang w:val="zh-CN"/>
              </w:rPr>
              <w:t>监理人审核施工单位报送的工程结算值与有权审计单位审核的工程决算值的差不得超过有权审计单位审核的工程决算值的5%，</w:t>
            </w:r>
          </w:p>
        </w:tc>
        <w:tc>
          <w:tcPr>
            <w:tcW w:w="3919" w:type="dxa"/>
            <w:tcBorders>
              <w:top w:val="single" w:sz="4" w:space="0" w:color="auto"/>
              <w:left w:val="single" w:sz="4" w:space="0" w:color="auto"/>
              <w:bottom w:val="single" w:sz="4" w:space="0" w:color="auto"/>
              <w:right w:val="single" w:sz="4" w:space="0" w:color="auto"/>
            </w:tcBorders>
            <w:vAlign w:val="center"/>
          </w:tcPr>
          <w:p w:rsidR="007B1D84" w:rsidRDefault="00E972D7">
            <w:pPr>
              <w:spacing w:line="400" w:lineRule="exact"/>
              <w:rPr>
                <w:rFonts w:ascii="宋体" w:hAnsi="宋体"/>
                <w:sz w:val="21"/>
                <w:szCs w:val="21"/>
              </w:rPr>
            </w:pPr>
            <w:r>
              <w:rPr>
                <w:rFonts w:ascii="宋体" w:hAnsi="宋体" w:cs="宋体" w:hint="eastAsia"/>
                <w:sz w:val="21"/>
                <w:szCs w:val="21"/>
                <w:lang w:val="zh-CN"/>
              </w:rPr>
              <w:t>按超过5%以外的造价的1%支付违约金；给委托人造成损失的，应当按照合同的规定赔偿。累计赔偿总额不应超过监理报酬总额</w:t>
            </w:r>
            <w:r>
              <w:rPr>
                <w:rFonts w:ascii="宋体" w:hAnsi="宋体" w:cs="宋体" w:hint="eastAsia"/>
                <w:sz w:val="21"/>
                <w:szCs w:val="21"/>
              </w:rPr>
              <w:t>10%</w:t>
            </w:r>
            <w:r>
              <w:rPr>
                <w:rFonts w:ascii="宋体" w:hAnsi="宋体" w:cs="宋体" w:hint="eastAsia"/>
                <w:sz w:val="21"/>
                <w:szCs w:val="21"/>
                <w:lang w:val="zh-CN"/>
              </w:rPr>
              <w:t>(除去税金)。</w:t>
            </w:r>
          </w:p>
        </w:tc>
      </w:tr>
    </w:tbl>
    <w:p w:rsidR="007B1D84" w:rsidRDefault="00E972D7">
      <w:pPr>
        <w:spacing w:line="400" w:lineRule="exact"/>
        <w:ind w:firstLineChars="200" w:firstLine="480"/>
        <w:rPr>
          <w:rFonts w:ascii="宋体" w:hAnsi="宋体"/>
          <w:sz w:val="24"/>
        </w:rPr>
      </w:pPr>
      <w:r>
        <w:rPr>
          <w:rFonts w:ascii="宋体" w:hAnsi="宋体" w:hint="eastAsia"/>
          <w:sz w:val="24"/>
        </w:rPr>
        <w:t>总监理工程师和专业监理工程师未按合同规定履行职责，或经3次抽查未在岗，或未参加工地例会达2次的，均视同未到位。</w:t>
      </w:r>
    </w:p>
    <w:p w:rsidR="007B1D84" w:rsidRDefault="00E972D7">
      <w:pPr>
        <w:spacing w:line="400" w:lineRule="exact"/>
        <w:ind w:firstLineChars="200" w:firstLine="480"/>
        <w:rPr>
          <w:rFonts w:ascii="宋体" w:hAnsi="宋体"/>
          <w:sz w:val="24"/>
        </w:rPr>
      </w:pPr>
      <w:r>
        <w:rPr>
          <w:rFonts w:ascii="宋体" w:hAnsi="宋体" w:hint="eastAsia"/>
          <w:sz w:val="24"/>
        </w:rPr>
        <w:t>上述情况，监理人收到正式通知后立即生效，违约金可直接从合同价款中扣除。</w:t>
      </w:r>
    </w:p>
    <w:p w:rsidR="007B1D84" w:rsidRDefault="00E972D7">
      <w:pPr>
        <w:spacing w:line="400" w:lineRule="exact"/>
        <w:ind w:firstLineChars="200" w:firstLine="480"/>
        <w:rPr>
          <w:rFonts w:ascii="宋体" w:hAnsi="宋体"/>
          <w:sz w:val="24"/>
        </w:rPr>
      </w:pPr>
      <w:r>
        <w:rPr>
          <w:rFonts w:ascii="宋体" w:hAnsi="宋体" w:hint="eastAsia"/>
          <w:sz w:val="24"/>
        </w:rPr>
        <w:t>（3）总监理工程师不到位，或1/2以上(含1/2)人员不到位，委托人可单方解除合同，责任由监理单位承担。</w:t>
      </w:r>
    </w:p>
    <w:p w:rsidR="007B1D84" w:rsidRDefault="00E972D7">
      <w:pPr>
        <w:snapToGrid w:val="0"/>
        <w:spacing w:line="400" w:lineRule="exact"/>
        <w:ind w:firstLineChars="150" w:firstLine="360"/>
        <w:rPr>
          <w:rFonts w:ascii="宋体" w:hAnsi="宋体"/>
          <w:sz w:val="24"/>
        </w:rPr>
      </w:pPr>
      <w:r>
        <w:rPr>
          <w:rFonts w:ascii="宋体" w:hAnsi="宋体" w:hint="eastAsia"/>
          <w:sz w:val="24"/>
        </w:rPr>
        <w:t>（4）监理人应当对其审查签署的文件的真实性、准确性负责。监理人有义务配合委托人办理工程竣工结算的审核和审计工作；在结算审核和结算审计过程中，监理人有义务到场就有关工程价款审核或审计等问题进行解释说明。</w:t>
      </w:r>
    </w:p>
    <w:p w:rsidR="007B1D84" w:rsidRDefault="00E972D7">
      <w:pPr>
        <w:snapToGrid w:val="0"/>
        <w:spacing w:line="400" w:lineRule="exact"/>
        <w:ind w:firstLineChars="150" w:firstLine="360"/>
        <w:rPr>
          <w:rFonts w:ascii="宋体" w:hAnsi="宋体"/>
          <w:sz w:val="24"/>
        </w:rPr>
      </w:pPr>
      <w:r>
        <w:rPr>
          <w:rFonts w:ascii="宋体" w:hint="eastAsia"/>
          <w:sz w:val="24"/>
          <w:szCs w:val="24"/>
        </w:rPr>
        <w:t>（5）监理人员到岗情况，委托人可自行随时抽查（经双方确认后的记录为准），未按规定到岗的均按缺勤处理。</w:t>
      </w:r>
    </w:p>
    <w:p w:rsidR="007B1D84" w:rsidRDefault="007B1D84">
      <w:pPr>
        <w:snapToGrid w:val="0"/>
        <w:spacing w:line="400" w:lineRule="exact"/>
        <w:ind w:firstLineChars="150" w:firstLine="360"/>
        <w:rPr>
          <w:rFonts w:ascii="宋体" w:hAnsi="宋体"/>
          <w:sz w:val="24"/>
          <w:szCs w:val="24"/>
        </w:rPr>
      </w:pPr>
    </w:p>
    <w:p w:rsidR="007B1D84" w:rsidRDefault="00E972D7">
      <w:pPr>
        <w:pageBreakBefore/>
        <w:spacing w:line="360" w:lineRule="auto"/>
        <w:jc w:val="center"/>
        <w:rPr>
          <w:rFonts w:ascii="宋体" w:hAnsi="宋体"/>
          <w:b/>
          <w:bCs/>
          <w:sz w:val="24"/>
          <w:szCs w:val="24"/>
        </w:rPr>
      </w:pPr>
      <w:r>
        <w:rPr>
          <w:rFonts w:ascii="宋体" w:hAnsi="宋体" w:hint="eastAsia"/>
          <w:b/>
          <w:bCs/>
          <w:sz w:val="24"/>
          <w:szCs w:val="24"/>
        </w:rPr>
        <w:lastRenderedPageBreak/>
        <w:t>附录A  相关服务的范围和内容</w:t>
      </w:r>
    </w:p>
    <w:p w:rsidR="007B1D84" w:rsidRDefault="00E972D7">
      <w:pPr>
        <w:snapToGrid w:val="0"/>
        <w:spacing w:beforeLines="50" w:before="156" w:afterLines="50" w:after="156" w:line="360" w:lineRule="auto"/>
        <w:ind w:firstLineChars="400" w:firstLine="960"/>
        <w:rPr>
          <w:rFonts w:ascii="宋体" w:hAnsi="宋体"/>
          <w:sz w:val="24"/>
          <w:szCs w:val="24"/>
        </w:rPr>
      </w:pPr>
      <w:r>
        <w:rPr>
          <w:rFonts w:ascii="宋体" w:hAnsi="宋体" w:hint="eastAsia"/>
          <w:sz w:val="24"/>
          <w:szCs w:val="24"/>
        </w:rPr>
        <w:t>A-1 勘察阶段：</w:t>
      </w:r>
      <w:r>
        <w:rPr>
          <w:rFonts w:ascii="宋体" w:hAnsi="宋体" w:hint="eastAsia"/>
          <w:sz w:val="24"/>
          <w:szCs w:val="24"/>
          <w:u w:val="single"/>
        </w:rPr>
        <w:t xml:space="preserve"> / </w:t>
      </w:r>
      <w:r>
        <w:rPr>
          <w:rFonts w:ascii="宋体" w:hAnsi="宋体" w:hint="eastAsia"/>
          <w:sz w:val="24"/>
          <w:szCs w:val="24"/>
        </w:rPr>
        <w:t>。</w:t>
      </w:r>
    </w:p>
    <w:p w:rsidR="007B1D84" w:rsidRDefault="00E972D7">
      <w:pPr>
        <w:snapToGrid w:val="0"/>
        <w:spacing w:beforeLines="50" w:before="156" w:afterLines="50" w:after="156" w:line="360" w:lineRule="auto"/>
        <w:ind w:firstLineChars="400" w:firstLine="960"/>
        <w:rPr>
          <w:rFonts w:ascii="宋体" w:hAnsi="宋体"/>
          <w:sz w:val="24"/>
          <w:szCs w:val="24"/>
        </w:rPr>
      </w:pPr>
      <w:r>
        <w:rPr>
          <w:rFonts w:ascii="宋体" w:hAnsi="宋体" w:hint="eastAsia"/>
          <w:sz w:val="24"/>
          <w:szCs w:val="24"/>
        </w:rPr>
        <w:t>A-2 设计阶段：</w:t>
      </w:r>
      <w:r>
        <w:rPr>
          <w:rFonts w:ascii="宋体" w:hAnsi="宋体" w:hint="eastAsia"/>
          <w:sz w:val="24"/>
          <w:szCs w:val="24"/>
          <w:u w:val="single"/>
        </w:rPr>
        <w:t xml:space="preserve"> /  </w:t>
      </w:r>
      <w:r>
        <w:rPr>
          <w:rFonts w:ascii="宋体" w:hAnsi="宋体" w:hint="eastAsia"/>
          <w:sz w:val="24"/>
          <w:szCs w:val="24"/>
        </w:rPr>
        <w:t>。</w:t>
      </w:r>
    </w:p>
    <w:p w:rsidR="007B1D84" w:rsidRDefault="00E972D7">
      <w:pPr>
        <w:snapToGrid w:val="0"/>
        <w:spacing w:beforeLines="50" w:before="156" w:afterLines="50" w:after="156" w:line="360" w:lineRule="auto"/>
        <w:ind w:firstLineChars="400" w:firstLine="960"/>
        <w:rPr>
          <w:rFonts w:ascii="宋体" w:hAnsi="宋体"/>
          <w:sz w:val="24"/>
          <w:szCs w:val="24"/>
        </w:rPr>
      </w:pPr>
      <w:r>
        <w:rPr>
          <w:rFonts w:ascii="宋体" w:hAnsi="宋体" w:hint="eastAsia"/>
          <w:sz w:val="24"/>
          <w:szCs w:val="24"/>
        </w:rPr>
        <w:t>A-3 保修阶段：</w:t>
      </w:r>
      <w:r>
        <w:rPr>
          <w:rFonts w:ascii="宋体" w:hAnsi="宋体" w:hint="eastAsia"/>
          <w:sz w:val="24"/>
          <w:szCs w:val="24"/>
          <w:u w:val="single"/>
        </w:rPr>
        <w:t xml:space="preserve"> /</w:t>
      </w:r>
      <w:r>
        <w:rPr>
          <w:rFonts w:ascii="宋体" w:hAnsi="宋体" w:hint="eastAsia"/>
          <w:sz w:val="24"/>
          <w:u w:val="single"/>
        </w:rPr>
        <w:t xml:space="preserve"> </w:t>
      </w:r>
      <w:r>
        <w:rPr>
          <w:rFonts w:ascii="宋体" w:hAnsi="宋体" w:hint="eastAsia"/>
          <w:sz w:val="24"/>
        </w:rPr>
        <w:t>。</w:t>
      </w:r>
    </w:p>
    <w:p w:rsidR="007B1D84" w:rsidRDefault="00E972D7">
      <w:pPr>
        <w:snapToGrid w:val="0"/>
        <w:spacing w:beforeLines="50" w:before="156" w:afterLines="50" w:after="156" w:line="360" w:lineRule="auto"/>
        <w:ind w:firstLineChars="400" w:firstLine="960"/>
        <w:rPr>
          <w:rFonts w:ascii="宋体" w:hAnsi="宋体"/>
          <w:sz w:val="24"/>
          <w:szCs w:val="24"/>
          <w:u w:val="single"/>
        </w:rPr>
      </w:pPr>
      <w:r>
        <w:rPr>
          <w:rFonts w:ascii="宋体" w:hAnsi="宋体" w:hint="eastAsia"/>
          <w:sz w:val="24"/>
          <w:szCs w:val="24"/>
        </w:rPr>
        <w:t>A-4 其他（专业技术咨询、外部协调工作等）：</w:t>
      </w:r>
      <w:r>
        <w:rPr>
          <w:rFonts w:ascii="宋体" w:hAnsi="宋体" w:hint="eastAsia"/>
          <w:sz w:val="24"/>
          <w:szCs w:val="24"/>
          <w:u w:val="single"/>
        </w:rPr>
        <w:t xml:space="preserve"> 与本项目监理工作相关的专业技术咨询、外部协调工作等 </w:t>
      </w:r>
      <w:r>
        <w:rPr>
          <w:rFonts w:ascii="宋体" w:hAnsi="宋体" w:hint="eastAsia"/>
          <w:sz w:val="24"/>
          <w:szCs w:val="24"/>
        </w:rPr>
        <w:t>。</w:t>
      </w:r>
    </w:p>
    <w:p w:rsidR="007B1D84" w:rsidRDefault="007B1D84">
      <w:pPr>
        <w:snapToGrid w:val="0"/>
        <w:spacing w:beforeLines="50" w:before="156" w:afterLines="50" w:after="156" w:line="360" w:lineRule="auto"/>
        <w:ind w:firstLineChars="200" w:firstLine="480"/>
        <w:rPr>
          <w:rFonts w:ascii="宋体" w:hAnsi="宋体"/>
          <w:sz w:val="24"/>
          <w:szCs w:val="24"/>
        </w:rPr>
      </w:pPr>
    </w:p>
    <w:p w:rsidR="007B1D84" w:rsidRDefault="007B1D84">
      <w:pPr>
        <w:spacing w:line="360" w:lineRule="auto"/>
        <w:rPr>
          <w:rFonts w:ascii="宋体" w:hAnsi="宋体"/>
          <w:bCs/>
          <w:sz w:val="24"/>
          <w:szCs w:val="24"/>
        </w:rPr>
      </w:pPr>
    </w:p>
    <w:p w:rsidR="007B1D84" w:rsidRDefault="00E972D7">
      <w:pPr>
        <w:pageBreakBefore/>
        <w:spacing w:line="360" w:lineRule="auto"/>
        <w:jc w:val="center"/>
        <w:rPr>
          <w:rFonts w:ascii="宋体" w:hAnsi="宋体"/>
          <w:b/>
          <w:bCs/>
          <w:sz w:val="24"/>
          <w:szCs w:val="24"/>
        </w:rPr>
      </w:pPr>
      <w:r>
        <w:rPr>
          <w:rFonts w:ascii="宋体" w:hAnsi="宋体" w:hint="eastAsia"/>
          <w:b/>
          <w:bCs/>
          <w:sz w:val="24"/>
          <w:szCs w:val="24"/>
        </w:rPr>
        <w:lastRenderedPageBreak/>
        <w:t>附录B  委托人派遣的人员和提供的房屋、资料、设备</w:t>
      </w:r>
    </w:p>
    <w:p w:rsidR="007B1D84" w:rsidRDefault="00E972D7">
      <w:pPr>
        <w:spacing w:beforeLines="50" w:before="156" w:line="360" w:lineRule="auto"/>
        <w:rPr>
          <w:rFonts w:ascii="宋体" w:hAnsi="宋体"/>
          <w:b/>
          <w:sz w:val="24"/>
          <w:szCs w:val="24"/>
        </w:rPr>
      </w:pPr>
      <w:r>
        <w:rPr>
          <w:rFonts w:ascii="宋体" w:hAnsi="宋体" w:hint="eastAsia"/>
          <w:b/>
          <w:sz w:val="24"/>
          <w:szCs w:val="24"/>
        </w:rPr>
        <w:t>B-1  委托人派遣的人员</w:t>
      </w:r>
    </w:p>
    <w:p w:rsidR="007B1D84" w:rsidRDefault="00E972D7">
      <w:pPr>
        <w:spacing w:beforeLines="50" w:before="156" w:line="360" w:lineRule="auto"/>
        <w:ind w:firstLineChars="200" w:firstLine="480"/>
        <w:rPr>
          <w:rFonts w:ascii="宋体"/>
          <w:sz w:val="24"/>
        </w:rPr>
      </w:pPr>
      <w:r>
        <w:rPr>
          <w:rFonts w:ascii="宋体" w:hint="eastAsia"/>
          <w:sz w:val="24"/>
        </w:rPr>
        <w:t>委托人不另行派遣人员，所有现场工作人员应由监理人自行派遣，所需费用均包含在本次监理费用报价中。</w:t>
      </w:r>
    </w:p>
    <w:p w:rsidR="007B1D84" w:rsidRDefault="00E972D7">
      <w:pPr>
        <w:spacing w:beforeLines="50" w:before="156" w:line="360" w:lineRule="auto"/>
        <w:outlineLvl w:val="0"/>
        <w:rPr>
          <w:rFonts w:ascii="宋体" w:hAnsi="宋体"/>
          <w:b/>
          <w:sz w:val="24"/>
          <w:szCs w:val="24"/>
        </w:rPr>
      </w:pPr>
      <w:bookmarkStart w:id="44" w:name="_Toc34229010"/>
      <w:bookmarkStart w:id="45" w:name="_Toc34229814"/>
      <w:bookmarkStart w:id="46" w:name="_Toc34297029"/>
      <w:r>
        <w:rPr>
          <w:rFonts w:ascii="宋体" w:hAnsi="宋体" w:hint="eastAsia"/>
          <w:b/>
          <w:sz w:val="24"/>
          <w:szCs w:val="24"/>
        </w:rPr>
        <w:t>B-2  委托人提供的房屋、设备</w:t>
      </w:r>
      <w:bookmarkEnd w:id="44"/>
      <w:bookmarkEnd w:id="45"/>
      <w:bookmarkEnd w:id="46"/>
    </w:p>
    <w:p w:rsidR="007B1D84" w:rsidRDefault="00E972D7">
      <w:pPr>
        <w:spacing w:beforeLines="50" w:before="156" w:line="360" w:lineRule="auto"/>
        <w:ind w:firstLineChars="200" w:firstLine="480"/>
        <w:outlineLvl w:val="0"/>
        <w:rPr>
          <w:rFonts w:ascii="宋体" w:hAnsi="宋体"/>
          <w:b/>
          <w:sz w:val="24"/>
          <w:szCs w:val="24"/>
        </w:rPr>
      </w:pPr>
      <w:bookmarkStart w:id="47" w:name="_Toc34229011"/>
      <w:bookmarkStart w:id="48" w:name="_Toc34229815"/>
      <w:bookmarkStart w:id="49" w:name="_Toc34297030"/>
      <w:r>
        <w:rPr>
          <w:rFonts w:ascii="宋体" w:hint="eastAsia"/>
          <w:sz w:val="24"/>
        </w:rPr>
        <w:t>工地现场办公室、办公设施、工地宿舍、食堂、通讯设施以及其他监理设施均由监理人自行配备，所需费用均包含在本次监理费用报价中。</w:t>
      </w:r>
      <w:bookmarkEnd w:id="47"/>
      <w:bookmarkEnd w:id="48"/>
      <w:bookmarkEnd w:id="49"/>
    </w:p>
    <w:p w:rsidR="007B1D84" w:rsidRDefault="007B1D84">
      <w:pPr>
        <w:spacing w:beforeLines="50" w:before="156" w:line="360" w:lineRule="auto"/>
        <w:outlineLvl w:val="0"/>
        <w:rPr>
          <w:rFonts w:ascii="宋体" w:hAnsi="宋体"/>
          <w:b/>
          <w:sz w:val="24"/>
          <w:szCs w:val="24"/>
        </w:rPr>
      </w:pPr>
    </w:p>
    <w:p w:rsidR="007B1D84" w:rsidRDefault="007B1D84"/>
    <w:p w:rsidR="007B1D84" w:rsidRDefault="007B1D84"/>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7B1D84">
      <w:pPr>
        <w:spacing w:line="580" w:lineRule="exact"/>
        <w:ind w:firstLineChars="150" w:firstLine="360"/>
        <w:rPr>
          <w:rFonts w:ascii="宋体" w:hAnsi="宋体"/>
          <w:color w:val="000000" w:themeColor="text1"/>
          <w:sz w:val="24"/>
          <w:szCs w:val="24"/>
        </w:rPr>
      </w:pPr>
    </w:p>
    <w:p w:rsidR="007B1D84" w:rsidRDefault="00E972D7">
      <w:pPr>
        <w:pStyle w:val="1"/>
        <w:spacing w:after="120"/>
        <w:rPr>
          <w:rFonts w:ascii="宋体" w:hAnsi="宋体"/>
          <w:b w:val="0"/>
          <w:color w:val="000000" w:themeColor="text1"/>
          <w:sz w:val="28"/>
          <w:szCs w:val="28"/>
        </w:rPr>
      </w:pPr>
      <w:bookmarkStart w:id="50" w:name="_Toc34297031"/>
      <w:r>
        <w:rPr>
          <w:rFonts w:ascii="宋体" w:hAnsi="宋体"/>
          <w:b w:val="0"/>
          <w:color w:val="000000" w:themeColor="text1"/>
          <w:sz w:val="28"/>
          <w:szCs w:val="28"/>
        </w:rPr>
        <w:lastRenderedPageBreak/>
        <w:t>附件五</w:t>
      </w:r>
      <w:r>
        <w:rPr>
          <w:rFonts w:ascii="宋体" w:hAnsi="宋体" w:hint="eastAsia"/>
          <w:b w:val="0"/>
          <w:color w:val="000000" w:themeColor="text1"/>
          <w:sz w:val="28"/>
          <w:szCs w:val="28"/>
        </w:rPr>
        <w:t>： 监理要求</w:t>
      </w:r>
      <w:bookmarkEnd w:id="50"/>
    </w:p>
    <w:p w:rsidR="007B1D84" w:rsidRDefault="00E972D7">
      <w:pPr>
        <w:numPr>
          <w:ilvl w:val="1"/>
          <w:numId w:val="1"/>
        </w:numPr>
        <w:tabs>
          <w:tab w:val="left" w:pos="0"/>
          <w:tab w:val="left" w:pos="567"/>
          <w:tab w:val="left" w:pos="993"/>
          <w:tab w:val="left" w:pos="1134"/>
        </w:tabs>
        <w:snapToGrid w:val="0"/>
        <w:spacing w:before="240" w:line="500" w:lineRule="exact"/>
        <w:rPr>
          <w:rFonts w:ascii="宋体" w:hAnsi="宋体" w:cs="仿宋_GB2312"/>
          <w:b/>
          <w:bCs/>
          <w:sz w:val="28"/>
          <w:szCs w:val="28"/>
          <w:lang w:val="zh-CN"/>
        </w:rPr>
      </w:pPr>
      <w:r>
        <w:rPr>
          <w:rFonts w:ascii="宋体" w:hAnsi="宋体" w:cs="仿宋_GB2312" w:hint="eastAsia"/>
          <w:b/>
          <w:bCs/>
          <w:sz w:val="28"/>
          <w:szCs w:val="28"/>
          <w:lang w:val="zh-CN"/>
        </w:rPr>
        <w:t>监理服务要求</w:t>
      </w:r>
    </w:p>
    <w:p w:rsidR="007B1D84" w:rsidRDefault="00E972D7">
      <w:pPr>
        <w:pStyle w:val="a4"/>
        <w:snapToGrid w:val="0"/>
        <w:spacing w:line="500" w:lineRule="exact"/>
        <w:ind w:firstLine="560"/>
        <w:rPr>
          <w:rFonts w:hAnsi="宋体"/>
          <w:spacing w:val="2"/>
          <w:position w:val="2"/>
          <w:sz w:val="28"/>
          <w:szCs w:val="28"/>
        </w:rPr>
      </w:pPr>
      <w:r>
        <w:rPr>
          <w:rFonts w:hAnsi="宋体" w:hint="eastAsia"/>
          <w:spacing w:val="2"/>
          <w:position w:val="2"/>
          <w:sz w:val="28"/>
          <w:szCs w:val="28"/>
        </w:rPr>
        <w:t>监理人应依据项目合同条件的规定，通过有效地计划、组织和协调，监督相关各方履行各自的职责，如实地记录、作证，以实施质量控制为主,进行进度、投资控制及合同管理，使本项目达到比选文件规定的工程标准和按期完工。</w:t>
      </w:r>
    </w:p>
    <w:p w:rsidR="007B1D84" w:rsidRDefault="00E972D7">
      <w:pPr>
        <w:numPr>
          <w:ilvl w:val="1"/>
          <w:numId w:val="1"/>
        </w:numPr>
        <w:tabs>
          <w:tab w:val="left" w:pos="0"/>
          <w:tab w:val="left" w:pos="567"/>
          <w:tab w:val="left" w:pos="993"/>
          <w:tab w:val="left" w:pos="1134"/>
        </w:tabs>
        <w:snapToGrid w:val="0"/>
        <w:spacing w:before="240" w:line="500" w:lineRule="exact"/>
        <w:rPr>
          <w:rFonts w:ascii="宋体" w:hAnsi="宋体"/>
          <w:b/>
          <w:sz w:val="28"/>
          <w:szCs w:val="28"/>
        </w:rPr>
      </w:pPr>
      <w:r>
        <w:rPr>
          <w:rFonts w:ascii="宋体" w:hAnsi="宋体" w:hint="eastAsia"/>
          <w:b/>
          <w:bCs/>
          <w:sz w:val="28"/>
          <w:szCs w:val="28"/>
        </w:rPr>
        <w:t>对监理人员的基本要求</w:t>
      </w:r>
    </w:p>
    <w:p w:rsidR="007B1D84" w:rsidRDefault="00E972D7">
      <w:pPr>
        <w:numPr>
          <w:ilvl w:val="2"/>
          <w:numId w:val="1"/>
        </w:numPr>
        <w:tabs>
          <w:tab w:val="left" w:pos="0"/>
          <w:tab w:val="left" w:pos="567"/>
          <w:tab w:val="left" w:pos="993"/>
          <w:tab w:val="left" w:pos="1134"/>
        </w:tabs>
        <w:snapToGrid w:val="0"/>
        <w:spacing w:line="500" w:lineRule="exact"/>
        <w:rPr>
          <w:rFonts w:ascii="宋体" w:hAnsi="宋体"/>
          <w:sz w:val="28"/>
          <w:szCs w:val="28"/>
        </w:rPr>
      </w:pPr>
      <w:r>
        <w:rPr>
          <w:rFonts w:ascii="宋体" w:hAnsi="宋体" w:hint="eastAsia"/>
          <w:sz w:val="28"/>
          <w:szCs w:val="28"/>
        </w:rPr>
        <w:t>监理单位派驻现场总监理工程师、总监代表（或副总监）、各专业监理工程师须为参选单位在编现</w:t>
      </w:r>
      <w:r w:rsidRPr="00731F7E">
        <w:rPr>
          <w:rFonts w:ascii="宋体" w:hAnsi="宋体" w:hint="eastAsia"/>
          <w:sz w:val="28"/>
          <w:szCs w:val="28"/>
        </w:rPr>
        <w:t>职（在人员到场日前连续缴交6个月以上的社会保险）的注册监理工程</w:t>
      </w:r>
      <w:r>
        <w:rPr>
          <w:rFonts w:ascii="宋体" w:hAnsi="宋体" w:hint="eastAsia"/>
          <w:sz w:val="28"/>
          <w:szCs w:val="28"/>
        </w:rPr>
        <w:t>师。各个岗位应专人担任，不得兼职。</w:t>
      </w:r>
    </w:p>
    <w:p w:rsidR="007B1D84" w:rsidRDefault="00E972D7">
      <w:pPr>
        <w:numPr>
          <w:ilvl w:val="2"/>
          <w:numId w:val="1"/>
        </w:numPr>
        <w:tabs>
          <w:tab w:val="left" w:pos="0"/>
          <w:tab w:val="left" w:pos="567"/>
          <w:tab w:val="left" w:pos="993"/>
          <w:tab w:val="left" w:pos="1134"/>
        </w:tabs>
        <w:snapToGrid w:val="0"/>
        <w:spacing w:line="500" w:lineRule="exact"/>
        <w:rPr>
          <w:rFonts w:ascii="宋体" w:hAnsi="宋体"/>
          <w:sz w:val="28"/>
          <w:szCs w:val="28"/>
        </w:rPr>
      </w:pPr>
      <w:r>
        <w:rPr>
          <w:rFonts w:ascii="宋体" w:hAnsi="宋体" w:hint="eastAsia"/>
          <w:sz w:val="28"/>
          <w:szCs w:val="28"/>
        </w:rPr>
        <w:t>监理人员数量及工种应满足本施工监理工作需要，关键部位及工序应保证旁站跟踪监理。</w:t>
      </w:r>
    </w:p>
    <w:p w:rsidR="007B1D84" w:rsidRDefault="00E972D7">
      <w:pPr>
        <w:numPr>
          <w:ilvl w:val="2"/>
          <w:numId w:val="1"/>
        </w:numPr>
        <w:tabs>
          <w:tab w:val="left" w:pos="0"/>
          <w:tab w:val="left" w:pos="567"/>
          <w:tab w:val="left" w:pos="993"/>
          <w:tab w:val="left" w:pos="1134"/>
        </w:tabs>
        <w:snapToGrid w:val="0"/>
        <w:spacing w:line="500" w:lineRule="exact"/>
        <w:rPr>
          <w:rFonts w:ascii="宋体" w:hAnsi="宋体"/>
          <w:sz w:val="28"/>
          <w:szCs w:val="28"/>
        </w:rPr>
      </w:pPr>
      <w:r>
        <w:rPr>
          <w:rFonts w:ascii="宋体" w:hAnsi="宋体" w:hint="eastAsia"/>
          <w:sz w:val="28"/>
          <w:szCs w:val="28"/>
        </w:rPr>
        <w:t>一位注册监理工程师只能担任一项委托合同的项目总监理工程师。已担任中标项目的总监理工程师，未经建设单位同意，中途不得更换。建设单位同意更换的，监理单位应当及时将更换情况报监管部门备案。被更换的总监理工程师，在一年内不得作为项目总监理工程师参加工程施工监理参选活动（因项目本身原因无法按期开工或停工三个月以上的除外）。</w:t>
      </w:r>
    </w:p>
    <w:p w:rsidR="007B1D84" w:rsidRDefault="00E972D7">
      <w:pPr>
        <w:numPr>
          <w:ilvl w:val="2"/>
          <w:numId w:val="1"/>
        </w:numPr>
        <w:tabs>
          <w:tab w:val="left" w:pos="0"/>
          <w:tab w:val="left" w:pos="567"/>
          <w:tab w:val="left" w:pos="993"/>
          <w:tab w:val="left" w:pos="1134"/>
        </w:tabs>
        <w:snapToGrid w:val="0"/>
        <w:spacing w:line="500" w:lineRule="exact"/>
        <w:rPr>
          <w:rFonts w:ascii="宋体" w:hAnsi="宋体"/>
          <w:sz w:val="28"/>
          <w:szCs w:val="28"/>
        </w:rPr>
      </w:pPr>
      <w:r>
        <w:rPr>
          <w:rFonts w:ascii="宋体" w:hAnsi="宋体" w:hint="eastAsia"/>
          <w:sz w:val="28"/>
          <w:szCs w:val="28"/>
        </w:rPr>
        <w:t>监理人员应有良好的职业道德和严谨的工作作风，在监理过程中不得向被监理方介绍指定分包商和供应商。</w:t>
      </w:r>
    </w:p>
    <w:p w:rsidR="007B1D84" w:rsidRDefault="00E972D7">
      <w:pPr>
        <w:numPr>
          <w:ilvl w:val="2"/>
          <w:numId w:val="1"/>
        </w:numPr>
        <w:tabs>
          <w:tab w:val="left" w:pos="0"/>
          <w:tab w:val="left" w:pos="567"/>
          <w:tab w:val="left" w:pos="993"/>
          <w:tab w:val="left" w:pos="1134"/>
        </w:tabs>
        <w:snapToGrid w:val="0"/>
        <w:spacing w:line="500" w:lineRule="exact"/>
        <w:rPr>
          <w:rFonts w:ascii="宋体" w:hAnsi="宋体"/>
          <w:sz w:val="28"/>
          <w:szCs w:val="28"/>
        </w:rPr>
      </w:pPr>
      <w:r>
        <w:rPr>
          <w:rFonts w:ascii="宋体" w:hAnsi="宋体" w:hint="eastAsia"/>
          <w:sz w:val="28"/>
          <w:szCs w:val="28"/>
        </w:rPr>
        <w:t>派驻现场的监理组人员名单须经建设单位确认，未经建设单位书面批准不得更换。</w:t>
      </w:r>
    </w:p>
    <w:p w:rsidR="007B1D84" w:rsidRDefault="00E972D7">
      <w:pPr>
        <w:numPr>
          <w:ilvl w:val="2"/>
          <w:numId w:val="1"/>
        </w:numPr>
        <w:tabs>
          <w:tab w:val="left" w:pos="0"/>
          <w:tab w:val="left" w:pos="567"/>
          <w:tab w:val="left" w:pos="993"/>
          <w:tab w:val="left" w:pos="1134"/>
        </w:tabs>
        <w:snapToGrid w:val="0"/>
        <w:spacing w:line="500" w:lineRule="exact"/>
        <w:rPr>
          <w:rFonts w:ascii="宋体" w:hAnsi="宋体"/>
          <w:sz w:val="28"/>
          <w:szCs w:val="28"/>
        </w:rPr>
      </w:pPr>
      <w:r>
        <w:rPr>
          <w:rFonts w:ascii="宋体" w:hAnsi="宋体" w:hint="eastAsia"/>
          <w:sz w:val="28"/>
          <w:szCs w:val="28"/>
        </w:rPr>
        <w:t>总监理工程师必须常驻施工现场，如有不尽其职或虚挂其名的情况，建设单位有要求调换具有相应资历的人选的权利，直至要求监理单位退场并单方面终止合同。</w:t>
      </w:r>
    </w:p>
    <w:p w:rsidR="007B1D84" w:rsidRDefault="00E972D7">
      <w:pPr>
        <w:numPr>
          <w:ilvl w:val="1"/>
          <w:numId w:val="1"/>
        </w:numPr>
        <w:tabs>
          <w:tab w:val="left" w:pos="0"/>
          <w:tab w:val="left" w:pos="567"/>
          <w:tab w:val="left" w:pos="993"/>
          <w:tab w:val="left" w:pos="1134"/>
        </w:tabs>
        <w:snapToGrid w:val="0"/>
        <w:spacing w:before="240" w:line="500" w:lineRule="exact"/>
        <w:rPr>
          <w:rFonts w:ascii="宋体" w:hAnsi="宋体"/>
          <w:b/>
          <w:sz w:val="28"/>
          <w:szCs w:val="28"/>
        </w:rPr>
      </w:pPr>
      <w:r>
        <w:rPr>
          <w:rFonts w:ascii="宋体" w:hAnsi="宋体" w:hint="eastAsia"/>
          <w:b/>
          <w:sz w:val="28"/>
          <w:szCs w:val="28"/>
        </w:rPr>
        <w:lastRenderedPageBreak/>
        <w:t>报价要求</w:t>
      </w:r>
    </w:p>
    <w:p w:rsidR="007B1D84" w:rsidRDefault="00E972D7">
      <w:pPr>
        <w:numPr>
          <w:ilvl w:val="2"/>
          <w:numId w:val="1"/>
        </w:numPr>
        <w:tabs>
          <w:tab w:val="left" w:pos="0"/>
          <w:tab w:val="left" w:pos="200"/>
          <w:tab w:val="left" w:pos="993"/>
          <w:tab w:val="left" w:pos="1134"/>
        </w:tabs>
        <w:snapToGrid w:val="0"/>
        <w:spacing w:line="500" w:lineRule="exact"/>
        <w:ind w:left="8" w:firstLine="592"/>
        <w:rPr>
          <w:rFonts w:ascii="宋体" w:hAnsi="宋体"/>
          <w:sz w:val="28"/>
          <w:szCs w:val="28"/>
        </w:rPr>
      </w:pPr>
      <w:r>
        <w:rPr>
          <w:rFonts w:ascii="宋体" w:hAnsi="宋体" w:hint="eastAsia"/>
          <w:b/>
          <w:sz w:val="28"/>
          <w:szCs w:val="28"/>
        </w:rPr>
        <w:t>参选人应当根据福建省物价局、福建省住房和城乡建设厅印发《关于规范我省建设工程监理收费问题的通知》（闽价房[2013]260号文）、国家发展改革委关于放开部分建设项目服务收费标准有关问题的通知（发改价格[2014]1573号文）、</w:t>
      </w:r>
      <w:r>
        <w:rPr>
          <w:rFonts w:ascii="宋体" w:hAnsi="宋体"/>
          <w:b/>
          <w:sz w:val="28"/>
          <w:szCs w:val="28"/>
        </w:rPr>
        <w:t>关于进一步放开建设项目专业服务价格的通知（发改价格〔2015〕299号</w:t>
      </w:r>
      <w:r>
        <w:rPr>
          <w:rFonts w:ascii="宋体" w:hAnsi="宋体" w:hint="eastAsia"/>
          <w:b/>
          <w:sz w:val="28"/>
          <w:szCs w:val="28"/>
        </w:rPr>
        <w:t>文</w:t>
      </w:r>
      <w:r>
        <w:rPr>
          <w:rFonts w:ascii="宋体" w:hAnsi="宋体"/>
          <w:b/>
          <w:sz w:val="28"/>
          <w:szCs w:val="28"/>
        </w:rPr>
        <w:t>）</w:t>
      </w:r>
      <w:r>
        <w:rPr>
          <w:rFonts w:ascii="宋体" w:hAnsi="宋体" w:hint="eastAsia"/>
          <w:b/>
          <w:sz w:val="28"/>
          <w:szCs w:val="28"/>
        </w:rPr>
        <w:t>计算，结合工程的专业、工程复杂程度以及监理的自然条件、作业内容等因素，在不违反规定的条件下，向比选人做出最优惠报价。</w:t>
      </w:r>
    </w:p>
    <w:p w:rsidR="007B1D84" w:rsidRDefault="00E972D7">
      <w:pPr>
        <w:numPr>
          <w:ilvl w:val="2"/>
          <w:numId w:val="1"/>
        </w:numPr>
        <w:tabs>
          <w:tab w:val="left" w:pos="0"/>
          <w:tab w:val="left" w:pos="200"/>
          <w:tab w:val="left" w:pos="993"/>
          <w:tab w:val="left" w:pos="1134"/>
        </w:tabs>
        <w:snapToGrid w:val="0"/>
        <w:spacing w:line="500" w:lineRule="exact"/>
        <w:ind w:left="8" w:firstLine="592"/>
        <w:rPr>
          <w:rFonts w:ascii="宋体" w:hAnsi="宋体"/>
          <w:sz w:val="28"/>
          <w:szCs w:val="28"/>
        </w:rPr>
      </w:pPr>
      <w:r>
        <w:rPr>
          <w:rFonts w:ascii="宋体" w:hAnsi="宋体" w:hint="eastAsia"/>
          <w:sz w:val="28"/>
          <w:szCs w:val="28"/>
        </w:rPr>
        <w:t>本项目监理服务费用最高限价为：</w:t>
      </w:r>
      <w:r>
        <w:rPr>
          <w:rFonts w:ascii="宋体" w:hAnsi="宋体" w:hint="eastAsia"/>
          <w:b/>
          <w:sz w:val="28"/>
          <w:szCs w:val="28"/>
          <w:u w:val="double"/>
        </w:rPr>
        <w:t>人民币</w:t>
      </w:r>
      <w:r>
        <w:rPr>
          <w:rFonts w:ascii="宋体" w:hAnsi="宋体"/>
          <w:b/>
          <w:sz w:val="28"/>
          <w:szCs w:val="28"/>
          <w:u w:val="double"/>
        </w:rPr>
        <w:t>30</w:t>
      </w:r>
      <w:r>
        <w:rPr>
          <w:rFonts w:ascii="宋体" w:hAnsi="宋体" w:hint="eastAsia"/>
          <w:b/>
          <w:sz w:val="28"/>
          <w:szCs w:val="28"/>
          <w:u w:val="double"/>
        </w:rPr>
        <w:t>万元。</w:t>
      </w:r>
      <w:r>
        <w:rPr>
          <w:rFonts w:ascii="宋体" w:hAnsi="宋体" w:hint="eastAsia"/>
          <w:b/>
          <w:bCs/>
          <w:sz w:val="28"/>
          <w:szCs w:val="28"/>
          <w:u w:val="double"/>
        </w:rPr>
        <w:t>各参选人的参选报价不得高于比选人确定的监理费最高限价，否则按废标处理。</w:t>
      </w:r>
    </w:p>
    <w:p w:rsidR="007B1D84" w:rsidRDefault="00E972D7">
      <w:pPr>
        <w:numPr>
          <w:ilvl w:val="2"/>
          <w:numId w:val="1"/>
        </w:numPr>
        <w:tabs>
          <w:tab w:val="left" w:pos="0"/>
          <w:tab w:val="left" w:pos="200"/>
          <w:tab w:val="left" w:pos="993"/>
          <w:tab w:val="left" w:pos="1134"/>
        </w:tabs>
        <w:snapToGrid w:val="0"/>
        <w:spacing w:line="500" w:lineRule="exact"/>
        <w:ind w:left="8" w:firstLine="592"/>
        <w:rPr>
          <w:rFonts w:ascii="宋体" w:hAnsi="宋体"/>
          <w:sz w:val="28"/>
          <w:szCs w:val="28"/>
        </w:rPr>
      </w:pPr>
      <w:r>
        <w:rPr>
          <w:rFonts w:ascii="宋体" w:hAnsi="宋体" w:hint="eastAsia"/>
          <w:b/>
          <w:bCs/>
          <w:sz w:val="28"/>
          <w:szCs w:val="28"/>
          <w:u w:val="double"/>
        </w:rPr>
        <w:t>本项目的监理费为固定包干价。</w:t>
      </w:r>
    </w:p>
    <w:p w:rsidR="007B1D84" w:rsidRDefault="00E972D7">
      <w:pPr>
        <w:numPr>
          <w:ilvl w:val="2"/>
          <w:numId w:val="1"/>
        </w:numPr>
        <w:tabs>
          <w:tab w:val="left" w:pos="0"/>
          <w:tab w:val="left" w:pos="200"/>
          <w:tab w:val="left" w:pos="993"/>
          <w:tab w:val="left" w:pos="1134"/>
        </w:tabs>
        <w:snapToGrid w:val="0"/>
        <w:spacing w:line="500" w:lineRule="exact"/>
        <w:ind w:left="8" w:firstLine="592"/>
        <w:rPr>
          <w:rFonts w:ascii="宋体" w:hAnsi="宋体"/>
          <w:sz w:val="28"/>
          <w:szCs w:val="28"/>
        </w:rPr>
      </w:pPr>
      <w:r>
        <w:rPr>
          <w:rFonts w:ascii="宋体" w:hAnsi="宋体" w:hint="eastAsia"/>
          <w:sz w:val="28"/>
          <w:szCs w:val="28"/>
        </w:rPr>
        <w:t>参选人可以自行决定是否参加参选。</w:t>
      </w:r>
    </w:p>
    <w:p w:rsidR="007B1D84" w:rsidRDefault="007B1D84">
      <w:pPr>
        <w:tabs>
          <w:tab w:val="left" w:pos="0"/>
          <w:tab w:val="left" w:pos="200"/>
          <w:tab w:val="left" w:pos="993"/>
          <w:tab w:val="left" w:pos="1134"/>
        </w:tabs>
        <w:snapToGrid w:val="0"/>
        <w:spacing w:line="500" w:lineRule="exact"/>
        <w:ind w:left="600"/>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pPr>
        <w:widowControl/>
        <w:adjustRightInd/>
        <w:spacing w:line="240" w:lineRule="auto"/>
        <w:jc w:val="left"/>
        <w:textAlignment w:val="auto"/>
        <w:rPr>
          <w:rFonts w:ascii="宋体" w:hAnsi="宋体"/>
          <w:sz w:val="24"/>
          <w:szCs w:val="24"/>
        </w:rPr>
      </w:pPr>
    </w:p>
    <w:p w:rsidR="007B1D84" w:rsidRDefault="007B1D84" w:rsidP="004A3FFA">
      <w:pPr>
        <w:widowControl/>
        <w:adjustRightInd/>
        <w:spacing w:line="240" w:lineRule="auto"/>
        <w:jc w:val="left"/>
        <w:textAlignment w:val="auto"/>
        <w:rPr>
          <w:rFonts w:ascii="宋体" w:hAnsi="宋体"/>
          <w:sz w:val="24"/>
          <w:szCs w:val="24"/>
        </w:rPr>
      </w:pPr>
    </w:p>
    <w:p w:rsidR="007B1D84" w:rsidRDefault="00E972D7">
      <w:pPr>
        <w:pStyle w:val="14"/>
        <w:spacing w:line="580" w:lineRule="exact"/>
        <w:outlineLvl w:val="0"/>
        <w:rPr>
          <w:bCs/>
          <w:sz w:val="28"/>
          <w:szCs w:val="28"/>
        </w:rPr>
      </w:pPr>
      <w:bookmarkStart w:id="51" w:name="_Toc34297032"/>
      <w:bookmarkStart w:id="52" w:name="_Toc251742852"/>
      <w:r>
        <w:rPr>
          <w:rFonts w:hint="eastAsia"/>
          <w:bCs/>
          <w:sz w:val="28"/>
          <w:szCs w:val="28"/>
        </w:rPr>
        <w:lastRenderedPageBreak/>
        <w:t>附件六：《参选文件快递外包装和范本格式》</w:t>
      </w:r>
      <w:bookmarkEnd w:id="51"/>
    </w:p>
    <w:p w:rsidR="007B1D84" w:rsidRDefault="007B1D84">
      <w:pPr>
        <w:pStyle w:val="14"/>
        <w:spacing w:line="580" w:lineRule="exact"/>
        <w:rPr>
          <w:bCs/>
          <w:sz w:val="28"/>
          <w:szCs w:val="28"/>
        </w:rPr>
      </w:pPr>
    </w:p>
    <w:p w:rsidR="007B1D84" w:rsidRDefault="00E972D7">
      <w:pPr>
        <w:pStyle w:val="14"/>
        <w:spacing w:line="580" w:lineRule="exact"/>
        <w:ind w:firstLineChars="200" w:firstLine="680"/>
        <w:rPr>
          <w:b/>
          <w:bCs/>
          <w:i/>
          <w:sz w:val="24"/>
          <w:szCs w:val="24"/>
        </w:rPr>
      </w:pPr>
      <w:r>
        <w:rPr>
          <w:rFonts w:hint="eastAsia"/>
          <w:color w:val="C00000"/>
        </w:rPr>
        <w:t>注：参选文件快递外包装格式(以下</w:t>
      </w:r>
      <w:r>
        <w:rPr>
          <w:rFonts w:hint="eastAsia"/>
          <w:b/>
          <w:color w:val="00B050"/>
        </w:rPr>
        <w:t>绿色</w:t>
      </w:r>
      <w:r>
        <w:rPr>
          <w:rFonts w:hint="eastAsia"/>
          <w:color w:val="C00000"/>
        </w:rPr>
        <w:t>字体部分，请各参选单位根据实际情况填写后, 修改为</w:t>
      </w:r>
      <w:r>
        <w:rPr>
          <w:rFonts w:hint="eastAsia"/>
          <w:b/>
          <w:color w:val="C00000"/>
        </w:rPr>
        <w:t>黑色</w:t>
      </w:r>
      <w:r>
        <w:rPr>
          <w:rFonts w:hint="eastAsia"/>
          <w:color w:val="C00000"/>
        </w:rPr>
        <w:t>字体打印)</w:t>
      </w:r>
    </w:p>
    <w:p w:rsidR="007B1D84" w:rsidRDefault="007B1D84">
      <w:pPr>
        <w:pStyle w:val="14"/>
        <w:spacing w:line="580" w:lineRule="exact"/>
        <w:rPr>
          <w:b/>
          <w:bCs/>
          <w:i/>
          <w:sz w:val="24"/>
          <w:szCs w:val="24"/>
        </w:rPr>
      </w:pPr>
    </w:p>
    <w:p w:rsidR="007B1D84" w:rsidRDefault="007B1D84">
      <w:pPr>
        <w:spacing w:line="580" w:lineRule="exact"/>
        <w:rPr>
          <w:b/>
          <w:sz w:val="44"/>
          <w:szCs w:val="44"/>
        </w:rPr>
      </w:pPr>
    </w:p>
    <w:p w:rsidR="007B1D84" w:rsidRDefault="007B1D84">
      <w:pPr>
        <w:spacing w:line="580" w:lineRule="exact"/>
        <w:rPr>
          <w:b/>
          <w:sz w:val="44"/>
          <w:szCs w:val="44"/>
        </w:rPr>
      </w:pPr>
    </w:p>
    <w:p w:rsidR="007B1D84" w:rsidRDefault="00E972D7">
      <w:pPr>
        <w:pStyle w:val="14"/>
        <w:spacing w:line="580" w:lineRule="exact"/>
        <w:ind w:firstLine="883"/>
        <w:rPr>
          <w:b/>
          <w:sz w:val="44"/>
          <w:szCs w:val="44"/>
        </w:rPr>
      </w:pPr>
      <w:r>
        <w:rPr>
          <w:b/>
          <w:sz w:val="44"/>
          <w:szCs w:val="44"/>
        </w:rPr>
        <w:t>参选项目</w:t>
      </w:r>
      <w:r>
        <w:rPr>
          <w:rFonts w:hint="eastAsia"/>
          <w:b/>
          <w:sz w:val="44"/>
          <w:szCs w:val="44"/>
        </w:rPr>
        <w:t>名称：</w:t>
      </w:r>
      <w:r>
        <w:rPr>
          <w:b/>
          <w:color w:val="00B050"/>
          <w:sz w:val="44"/>
          <w:szCs w:val="44"/>
        </w:rPr>
        <w:t>******</w:t>
      </w:r>
    </w:p>
    <w:p w:rsidR="007B1D84" w:rsidRDefault="007B1D84">
      <w:pPr>
        <w:pStyle w:val="14"/>
        <w:spacing w:line="580" w:lineRule="exact"/>
      </w:pPr>
    </w:p>
    <w:p w:rsidR="007B1D84" w:rsidRDefault="00E972D7">
      <w:pPr>
        <w:pStyle w:val="14"/>
        <w:spacing w:line="580" w:lineRule="exact"/>
        <w:ind w:firstLine="883"/>
      </w:pPr>
      <w:r>
        <w:rPr>
          <w:rFonts w:hint="eastAsia"/>
          <w:b/>
          <w:sz w:val="44"/>
          <w:szCs w:val="44"/>
        </w:rPr>
        <w:t>参选单位名称</w:t>
      </w:r>
      <w:r>
        <w:rPr>
          <w:rFonts w:hint="eastAsia"/>
          <w:b/>
        </w:rPr>
        <w:t>：</w:t>
      </w:r>
      <w:r>
        <w:rPr>
          <w:rFonts w:hint="eastAsia"/>
          <w:b/>
          <w:color w:val="00B050"/>
          <w:sz w:val="44"/>
          <w:szCs w:val="44"/>
        </w:rPr>
        <w:t>******</w:t>
      </w:r>
    </w:p>
    <w:p w:rsidR="007B1D84" w:rsidRDefault="007B1D84">
      <w:pPr>
        <w:pStyle w:val="14"/>
        <w:spacing w:line="580" w:lineRule="exact"/>
      </w:pPr>
    </w:p>
    <w:p w:rsidR="007B1D84" w:rsidRDefault="00E972D7">
      <w:pPr>
        <w:pStyle w:val="14"/>
        <w:spacing w:line="580" w:lineRule="exact"/>
        <w:ind w:firstLine="883"/>
      </w:pPr>
      <w:r>
        <w:rPr>
          <w:rFonts w:hint="eastAsia"/>
          <w:b/>
          <w:kern w:val="2"/>
          <w:sz w:val="44"/>
          <w:szCs w:val="44"/>
        </w:rPr>
        <w:t>联系人姓名</w:t>
      </w:r>
      <w:r>
        <w:rPr>
          <w:rFonts w:hint="eastAsia"/>
          <w:b/>
          <w:kern w:val="2"/>
        </w:rPr>
        <w:t>：</w:t>
      </w:r>
      <w:r>
        <w:rPr>
          <w:rFonts w:hint="eastAsia"/>
          <w:b/>
          <w:color w:val="00B050"/>
          <w:sz w:val="44"/>
          <w:szCs w:val="44"/>
        </w:rPr>
        <w:t>******</w:t>
      </w:r>
    </w:p>
    <w:p w:rsidR="007B1D84" w:rsidRDefault="007B1D84">
      <w:pPr>
        <w:pStyle w:val="14"/>
        <w:spacing w:line="580" w:lineRule="exact"/>
        <w:ind w:firstLine="422"/>
        <w:rPr>
          <w:b/>
        </w:rPr>
      </w:pPr>
    </w:p>
    <w:p w:rsidR="007B1D84" w:rsidRDefault="00E972D7">
      <w:pPr>
        <w:pStyle w:val="14"/>
        <w:spacing w:line="580" w:lineRule="exact"/>
        <w:ind w:firstLine="883"/>
      </w:pPr>
      <w:r>
        <w:rPr>
          <w:b/>
          <w:kern w:val="44"/>
          <w:sz w:val="44"/>
          <w:szCs w:val="44"/>
        </w:rPr>
        <w:t>联系人电</w:t>
      </w:r>
      <w:r>
        <w:rPr>
          <w:b/>
          <w:sz w:val="44"/>
          <w:szCs w:val="44"/>
        </w:rPr>
        <w:t>话</w:t>
      </w:r>
      <w:r>
        <w:rPr>
          <w:rFonts w:hint="eastAsia"/>
          <w:b/>
          <w:sz w:val="44"/>
          <w:szCs w:val="44"/>
        </w:rPr>
        <w:t>：</w:t>
      </w:r>
      <w:r>
        <w:rPr>
          <w:rFonts w:hint="eastAsia"/>
          <w:b/>
          <w:color w:val="00B050"/>
          <w:sz w:val="44"/>
          <w:szCs w:val="44"/>
        </w:rPr>
        <w:t>******</w:t>
      </w:r>
    </w:p>
    <w:p w:rsidR="007B1D84" w:rsidRDefault="007B1D84">
      <w:pPr>
        <w:pStyle w:val="14"/>
        <w:spacing w:line="580" w:lineRule="exact"/>
      </w:pPr>
    </w:p>
    <w:p w:rsidR="007B1D84" w:rsidRDefault="00E972D7">
      <w:pPr>
        <w:pStyle w:val="14"/>
        <w:spacing w:line="580" w:lineRule="exact"/>
        <w:ind w:firstLine="883"/>
      </w:pPr>
      <w:r>
        <w:rPr>
          <w:b/>
          <w:sz w:val="44"/>
          <w:szCs w:val="44"/>
        </w:rPr>
        <w:t>联系人邮箱</w:t>
      </w:r>
      <w:r>
        <w:rPr>
          <w:rFonts w:hint="eastAsia"/>
          <w:b/>
          <w:sz w:val="44"/>
          <w:szCs w:val="44"/>
        </w:rPr>
        <w:t>：</w:t>
      </w:r>
      <w:r>
        <w:rPr>
          <w:rFonts w:hint="eastAsia"/>
          <w:b/>
          <w:color w:val="00B050"/>
          <w:sz w:val="44"/>
          <w:szCs w:val="44"/>
        </w:rPr>
        <w:t>******</w:t>
      </w:r>
    </w:p>
    <w:p w:rsidR="007B1D84" w:rsidRDefault="007B1D84">
      <w:pPr>
        <w:spacing w:line="580" w:lineRule="exact"/>
        <w:jc w:val="center"/>
        <w:rPr>
          <w:b/>
          <w:sz w:val="44"/>
          <w:szCs w:val="44"/>
        </w:rPr>
      </w:pPr>
    </w:p>
    <w:p w:rsidR="007B1D84" w:rsidRDefault="007B1D84">
      <w:pPr>
        <w:pStyle w:val="14"/>
        <w:spacing w:line="580" w:lineRule="exact"/>
        <w:ind w:firstLine="482"/>
        <w:rPr>
          <w:b/>
          <w:bCs/>
          <w:i/>
          <w:sz w:val="24"/>
          <w:szCs w:val="24"/>
        </w:rPr>
      </w:pPr>
    </w:p>
    <w:p w:rsidR="007B1D84" w:rsidRDefault="007B1D84">
      <w:pPr>
        <w:pStyle w:val="14"/>
        <w:spacing w:line="580" w:lineRule="exact"/>
        <w:ind w:firstLine="482"/>
        <w:rPr>
          <w:b/>
          <w:bCs/>
          <w:i/>
          <w:sz w:val="24"/>
          <w:szCs w:val="24"/>
        </w:rPr>
      </w:pPr>
    </w:p>
    <w:p w:rsidR="007B1D84" w:rsidRDefault="007B1D84">
      <w:pPr>
        <w:pStyle w:val="14"/>
        <w:spacing w:line="580" w:lineRule="exact"/>
        <w:ind w:firstLine="482"/>
        <w:rPr>
          <w:b/>
          <w:bCs/>
          <w:i/>
          <w:sz w:val="24"/>
          <w:szCs w:val="24"/>
        </w:rPr>
      </w:pPr>
    </w:p>
    <w:p w:rsidR="007B1D84" w:rsidRDefault="007B1D84">
      <w:pPr>
        <w:pStyle w:val="14"/>
        <w:spacing w:line="580" w:lineRule="exact"/>
        <w:ind w:firstLine="482"/>
        <w:rPr>
          <w:b/>
          <w:bCs/>
          <w:i/>
          <w:sz w:val="24"/>
          <w:szCs w:val="24"/>
        </w:rPr>
      </w:pPr>
    </w:p>
    <w:p w:rsidR="007B1D84" w:rsidRDefault="007B1D84">
      <w:pPr>
        <w:pStyle w:val="14"/>
        <w:spacing w:line="580" w:lineRule="exact"/>
        <w:ind w:firstLine="482"/>
        <w:rPr>
          <w:b/>
          <w:bCs/>
          <w:i/>
          <w:sz w:val="24"/>
          <w:szCs w:val="24"/>
        </w:rPr>
      </w:pPr>
    </w:p>
    <w:p w:rsidR="007B1D84" w:rsidRDefault="007B1D84">
      <w:pPr>
        <w:widowControl/>
        <w:adjustRightInd/>
        <w:spacing w:line="240" w:lineRule="auto"/>
        <w:jc w:val="left"/>
        <w:textAlignment w:val="auto"/>
        <w:rPr>
          <w:rFonts w:ascii="宋体" w:hAnsi="Calibri"/>
          <w:b/>
          <w:bCs/>
          <w:i/>
          <w:sz w:val="24"/>
          <w:szCs w:val="24"/>
        </w:rPr>
      </w:pPr>
    </w:p>
    <w:p w:rsidR="007B1D84" w:rsidRDefault="00E972D7">
      <w:pPr>
        <w:pStyle w:val="14"/>
        <w:spacing w:line="580" w:lineRule="exact"/>
        <w:rPr>
          <w:b/>
          <w:bCs/>
          <w:sz w:val="24"/>
          <w:szCs w:val="24"/>
        </w:rPr>
      </w:pPr>
      <w:r>
        <w:rPr>
          <w:rFonts w:hint="eastAsia"/>
          <w:b/>
          <w:bCs/>
          <w:sz w:val="24"/>
          <w:szCs w:val="24"/>
        </w:rPr>
        <w:lastRenderedPageBreak/>
        <w:t>参选文件范本格式</w:t>
      </w:r>
    </w:p>
    <w:p w:rsidR="007B1D84" w:rsidRDefault="007B1D84">
      <w:pPr>
        <w:pStyle w:val="14"/>
        <w:spacing w:line="580" w:lineRule="exact"/>
        <w:ind w:firstLine="482"/>
        <w:rPr>
          <w:b/>
          <w:bCs/>
          <w:i/>
          <w:sz w:val="24"/>
          <w:szCs w:val="24"/>
        </w:rPr>
      </w:pPr>
    </w:p>
    <w:p w:rsidR="007B1D84" w:rsidRDefault="00E972D7">
      <w:pPr>
        <w:pStyle w:val="a4"/>
        <w:spacing w:line="580" w:lineRule="exact"/>
        <w:jc w:val="center"/>
        <w:rPr>
          <w:rFonts w:ascii="方正小标宋简体" w:eastAsia="方正小标宋简体" w:hAnsi="方正小标宋简体" w:cs="方正小标宋简体"/>
          <w:b/>
          <w:sz w:val="44"/>
          <w:szCs w:val="44"/>
        </w:rPr>
      </w:pPr>
      <w:r>
        <w:rPr>
          <w:rFonts w:ascii="方正小标宋简体" w:eastAsia="方正小标宋简体" w:hAnsi="方正小标宋简体" w:cs="方正小标宋简体" w:hint="eastAsia"/>
          <w:b/>
          <w:sz w:val="44"/>
          <w:szCs w:val="44"/>
        </w:rPr>
        <w:t>福建省福化天辰气体有限公司</w:t>
      </w:r>
    </w:p>
    <w:p w:rsidR="007B1D84" w:rsidRDefault="00E972D7">
      <w:pPr>
        <w:spacing w:line="580" w:lineRule="exact"/>
        <w:jc w:val="center"/>
        <w:rPr>
          <w:rFonts w:ascii="方正小标宋简体" w:eastAsia="方正小标宋简体" w:hAnsi="方正小标宋简体" w:cs="方正小标宋简体"/>
          <w:b/>
          <w:sz w:val="44"/>
          <w:szCs w:val="44"/>
        </w:rPr>
      </w:pPr>
      <w:r>
        <w:rPr>
          <w:bCs/>
          <w:color w:val="00B050"/>
          <w:sz w:val="32"/>
          <w:szCs w:val="32"/>
          <w:u w:val="single"/>
        </w:rPr>
        <w:t>************</w:t>
      </w:r>
      <w:r>
        <w:rPr>
          <w:rFonts w:ascii="方正小标宋简体" w:eastAsia="方正小标宋简体" w:hAnsi="方正小标宋简体" w:cs="方正小标宋简体" w:hint="eastAsia"/>
          <w:b/>
          <w:sz w:val="44"/>
          <w:szCs w:val="44"/>
        </w:rPr>
        <w:t>项目</w:t>
      </w:r>
    </w:p>
    <w:p w:rsidR="007B1D84" w:rsidRDefault="007B1D84">
      <w:pPr>
        <w:spacing w:line="580" w:lineRule="exact"/>
        <w:jc w:val="center"/>
        <w:rPr>
          <w:b/>
          <w:sz w:val="44"/>
          <w:szCs w:val="44"/>
        </w:rPr>
      </w:pPr>
    </w:p>
    <w:p w:rsidR="007B1D84" w:rsidRDefault="007B1D84">
      <w:pPr>
        <w:spacing w:line="580" w:lineRule="exact"/>
        <w:jc w:val="center"/>
        <w:rPr>
          <w:b/>
          <w:sz w:val="44"/>
          <w:szCs w:val="44"/>
        </w:rPr>
      </w:pPr>
    </w:p>
    <w:p w:rsidR="007B1D84" w:rsidRDefault="00E972D7">
      <w:pPr>
        <w:spacing w:line="580" w:lineRule="exact"/>
        <w:jc w:val="center"/>
        <w:rPr>
          <w:b/>
          <w:sz w:val="44"/>
          <w:szCs w:val="44"/>
        </w:rPr>
      </w:pPr>
      <w:r>
        <w:rPr>
          <w:rFonts w:hint="eastAsia"/>
          <w:b/>
          <w:sz w:val="44"/>
          <w:szCs w:val="44"/>
        </w:rPr>
        <w:t>参选</w:t>
      </w:r>
      <w:r>
        <w:rPr>
          <w:b/>
          <w:sz w:val="44"/>
          <w:szCs w:val="44"/>
        </w:rPr>
        <w:t>文件</w:t>
      </w:r>
    </w:p>
    <w:p w:rsidR="007B1D84" w:rsidRDefault="007B1D84">
      <w:pPr>
        <w:pStyle w:val="14"/>
        <w:spacing w:line="580" w:lineRule="exact"/>
      </w:pPr>
    </w:p>
    <w:p w:rsidR="007B1D84" w:rsidRDefault="007B1D84">
      <w:pPr>
        <w:pStyle w:val="a4"/>
        <w:spacing w:line="580" w:lineRule="exact"/>
        <w:ind w:left="5000"/>
        <w:rPr>
          <w:rFonts w:ascii="Times New Roman" w:hAnsi="Times New Roman"/>
        </w:rPr>
      </w:pPr>
    </w:p>
    <w:p w:rsidR="007B1D84" w:rsidRDefault="007B1D84">
      <w:pPr>
        <w:pStyle w:val="a4"/>
        <w:spacing w:line="580" w:lineRule="exact"/>
        <w:ind w:left="5000"/>
        <w:rPr>
          <w:rFonts w:ascii="Times New Roman" w:hAnsi="Times New Roman"/>
        </w:rPr>
      </w:pPr>
    </w:p>
    <w:p w:rsidR="007B1D84" w:rsidRDefault="007B1D84">
      <w:pPr>
        <w:pStyle w:val="a4"/>
        <w:spacing w:line="580" w:lineRule="exact"/>
        <w:ind w:left="5000"/>
        <w:rPr>
          <w:rFonts w:ascii="Times New Roman" w:hAnsi="Times New Roman"/>
        </w:rPr>
      </w:pPr>
    </w:p>
    <w:p w:rsidR="007B1D84" w:rsidRDefault="007B1D84">
      <w:pPr>
        <w:pStyle w:val="a4"/>
        <w:spacing w:line="580" w:lineRule="exact"/>
        <w:ind w:left="5000"/>
        <w:rPr>
          <w:rFonts w:ascii="Times New Roman" w:hAnsi="Times New Roman"/>
        </w:rPr>
      </w:pPr>
    </w:p>
    <w:p w:rsidR="007B1D84" w:rsidRDefault="007B1D84">
      <w:pPr>
        <w:pStyle w:val="a4"/>
        <w:spacing w:line="580" w:lineRule="exact"/>
        <w:rPr>
          <w:rFonts w:ascii="Times New Roman" w:hAnsi="Times New Roman"/>
          <w:b/>
          <w:bCs/>
          <w:sz w:val="32"/>
          <w:szCs w:val="36"/>
        </w:rPr>
      </w:pPr>
    </w:p>
    <w:p w:rsidR="007B1D84" w:rsidRDefault="00E972D7">
      <w:pPr>
        <w:pStyle w:val="a4"/>
        <w:spacing w:line="580" w:lineRule="exact"/>
        <w:jc w:val="center"/>
        <w:rPr>
          <w:rFonts w:ascii="Times New Roman" w:hAnsi="Times New Roman"/>
          <w:b/>
          <w:bCs/>
          <w:sz w:val="32"/>
          <w:szCs w:val="32"/>
        </w:rPr>
      </w:pPr>
      <w:r>
        <w:rPr>
          <w:rFonts w:ascii="Times New Roman" w:hAnsi="Times New Roman" w:hint="eastAsia"/>
          <w:b/>
          <w:bCs/>
          <w:w w:val="95"/>
          <w:sz w:val="32"/>
          <w:szCs w:val="32"/>
        </w:rPr>
        <w:t>参选</w:t>
      </w:r>
      <w:r>
        <w:rPr>
          <w:rFonts w:ascii="Times New Roman" w:hAnsi="Times New Roman"/>
          <w:b/>
          <w:bCs/>
          <w:w w:val="95"/>
          <w:sz w:val="32"/>
          <w:szCs w:val="32"/>
        </w:rPr>
        <w:t>人：</w:t>
      </w:r>
      <w:r>
        <w:rPr>
          <w:rFonts w:ascii="Times New Roman" w:hAnsi="Times New Roman" w:hint="eastAsia"/>
          <w:b/>
          <w:bCs/>
          <w:i/>
          <w:iCs/>
          <w:color w:val="C00000"/>
          <w:sz w:val="32"/>
          <w:szCs w:val="32"/>
        </w:rPr>
        <w:t xml:space="preserve"> </w:t>
      </w:r>
      <w:r>
        <w:rPr>
          <w:rFonts w:ascii="Times New Roman" w:hAnsi="Times New Roman" w:hint="eastAsia"/>
          <w:b/>
          <w:bCs/>
          <w:i/>
          <w:iCs/>
          <w:color w:val="C00000"/>
          <w:sz w:val="32"/>
          <w:szCs w:val="32"/>
          <w:u w:val="single"/>
        </w:rPr>
        <w:t>（打印时请取消下划线）</w:t>
      </w:r>
      <w:r>
        <w:rPr>
          <w:rFonts w:ascii="Times New Roman" w:hAnsi="Times New Roman" w:hint="eastAsia"/>
          <w:b/>
          <w:bCs/>
          <w:sz w:val="32"/>
          <w:szCs w:val="32"/>
        </w:rPr>
        <w:t>有限公司</w:t>
      </w:r>
    </w:p>
    <w:p w:rsidR="007B1D84" w:rsidRDefault="00E972D7">
      <w:pPr>
        <w:pStyle w:val="a4"/>
        <w:spacing w:line="580" w:lineRule="exact"/>
        <w:jc w:val="center"/>
        <w:rPr>
          <w:rFonts w:ascii="Times New Roman" w:hAnsi="Times New Roman"/>
          <w:b/>
          <w:bCs/>
          <w:w w:val="95"/>
          <w:sz w:val="32"/>
        </w:rPr>
      </w:pPr>
      <w:r>
        <w:rPr>
          <w:rFonts w:ascii="Times New Roman" w:hAnsi="Times New Roman" w:hint="eastAsia"/>
          <w:b/>
          <w:bCs/>
          <w:w w:val="95"/>
          <w:sz w:val="32"/>
        </w:rPr>
        <w:t>20</w:t>
      </w:r>
      <w:r>
        <w:rPr>
          <w:rFonts w:ascii="Times New Roman" w:hAnsi="Times New Roman"/>
          <w:b/>
          <w:bCs/>
          <w:w w:val="95"/>
          <w:sz w:val="32"/>
        </w:rPr>
        <w:t>20</w:t>
      </w:r>
      <w:r>
        <w:rPr>
          <w:rFonts w:ascii="Times New Roman" w:hAnsi="Times New Roman"/>
          <w:b/>
          <w:bCs/>
          <w:w w:val="95"/>
          <w:sz w:val="32"/>
        </w:rPr>
        <w:t>年</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hint="eastAsia"/>
          <w:b/>
          <w:bCs/>
          <w:w w:val="95"/>
          <w:sz w:val="32"/>
        </w:rPr>
        <w:t xml:space="preserve"> </w:t>
      </w:r>
      <w:r>
        <w:rPr>
          <w:rFonts w:ascii="Times New Roman" w:hAnsi="Times New Roman"/>
          <w:b/>
          <w:bCs/>
          <w:w w:val="95"/>
          <w:sz w:val="32"/>
        </w:rPr>
        <w:t xml:space="preserve"> </w:t>
      </w:r>
      <w:r>
        <w:rPr>
          <w:rFonts w:ascii="Times New Roman" w:hAnsi="Times New Roman"/>
          <w:b/>
          <w:bCs/>
          <w:w w:val="95"/>
          <w:sz w:val="32"/>
        </w:rPr>
        <w:t>月</w:t>
      </w:r>
      <w:r>
        <w:rPr>
          <w:rFonts w:ascii="Times New Roman" w:hAnsi="Times New Roman" w:hint="eastAsia"/>
          <w:b/>
          <w:bCs/>
          <w:w w:val="95"/>
          <w:sz w:val="32"/>
        </w:rPr>
        <w:t xml:space="preserve">      </w:t>
      </w:r>
      <w:r>
        <w:rPr>
          <w:rFonts w:ascii="Times New Roman" w:hAnsi="Times New Roman" w:hint="eastAsia"/>
          <w:b/>
          <w:bCs/>
          <w:w w:val="95"/>
          <w:sz w:val="32"/>
        </w:rPr>
        <w:t>日</w:t>
      </w:r>
    </w:p>
    <w:p w:rsidR="007B1D84" w:rsidRDefault="007B1D84">
      <w:pPr>
        <w:spacing w:line="580" w:lineRule="exact"/>
        <w:jc w:val="center"/>
      </w:pPr>
    </w:p>
    <w:p w:rsidR="007B1D84" w:rsidRDefault="00E972D7">
      <w:pPr>
        <w:widowControl/>
        <w:adjustRightInd/>
        <w:spacing w:line="240" w:lineRule="auto"/>
        <w:jc w:val="left"/>
        <w:textAlignment w:val="auto"/>
        <w:rPr>
          <w:b/>
          <w:i/>
          <w:iCs/>
          <w:color w:val="C00000"/>
          <w:sz w:val="44"/>
          <w:szCs w:val="44"/>
        </w:rPr>
      </w:pPr>
      <w:r>
        <w:rPr>
          <w:b/>
          <w:i/>
          <w:iCs/>
          <w:color w:val="C00000"/>
          <w:sz w:val="44"/>
          <w:szCs w:val="44"/>
        </w:rPr>
        <w:br w:type="page"/>
      </w:r>
    </w:p>
    <w:p w:rsidR="007B1D84" w:rsidRDefault="00E972D7">
      <w:pPr>
        <w:spacing w:line="580" w:lineRule="exact"/>
        <w:jc w:val="center"/>
        <w:rPr>
          <w:b/>
          <w:i/>
          <w:iCs/>
          <w:color w:val="C00000"/>
          <w:sz w:val="44"/>
          <w:szCs w:val="44"/>
        </w:rPr>
      </w:pPr>
      <w:r>
        <w:rPr>
          <w:rFonts w:hint="eastAsia"/>
          <w:b/>
          <w:i/>
          <w:iCs/>
          <w:color w:val="C00000"/>
          <w:sz w:val="44"/>
          <w:szCs w:val="44"/>
        </w:rPr>
        <w:lastRenderedPageBreak/>
        <w:t>参选文件编写说明</w:t>
      </w:r>
    </w:p>
    <w:p w:rsidR="007B1D84" w:rsidRDefault="00E972D7">
      <w:pPr>
        <w:spacing w:line="580" w:lineRule="exact"/>
        <w:jc w:val="center"/>
        <w:rPr>
          <w:b/>
          <w:i/>
          <w:iCs/>
          <w:color w:val="C00000"/>
          <w:sz w:val="44"/>
          <w:szCs w:val="44"/>
          <w:u w:val="double"/>
        </w:rPr>
      </w:pPr>
      <w:r>
        <w:rPr>
          <w:rFonts w:hint="eastAsia"/>
          <w:b/>
          <w:i/>
          <w:iCs/>
          <w:color w:val="C00000"/>
          <w:sz w:val="44"/>
          <w:szCs w:val="44"/>
          <w:u w:val="double"/>
        </w:rPr>
        <w:t>（本页无须打印）</w:t>
      </w:r>
    </w:p>
    <w:p w:rsidR="007B1D84" w:rsidRDefault="007B1D84">
      <w:pPr>
        <w:pStyle w:val="14"/>
        <w:spacing w:line="580" w:lineRule="exact"/>
        <w:rPr>
          <w:color w:val="4E6127"/>
        </w:rPr>
      </w:pPr>
    </w:p>
    <w:p w:rsidR="007B1D84" w:rsidRDefault="00E972D7">
      <w:pPr>
        <w:pStyle w:val="af"/>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1</w:t>
      </w:r>
      <w:r>
        <w:rPr>
          <w:rFonts w:cs="Times New Roman" w:hint="eastAsia"/>
          <w:bCs w:val="0"/>
          <w:color w:val="C00000"/>
          <w:lang w:eastAsia="zh-CN"/>
        </w:rPr>
        <w:t>、参选文件需A4纸打印或用不褪色墨水书写，由参选人的法定代表人或其授权的代理人按规定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7B1D84" w:rsidRDefault="00E972D7">
      <w:pPr>
        <w:pStyle w:val="af"/>
        <w:spacing w:beforeLines="0" w:afterLines="0" w:line="580" w:lineRule="exact"/>
        <w:rPr>
          <w:rFonts w:cs="Times New Roman"/>
          <w:bCs w:val="0"/>
          <w:color w:val="C00000"/>
          <w:lang w:eastAsia="zh-CN"/>
        </w:rPr>
      </w:pPr>
      <w:r>
        <w:rPr>
          <w:rFonts w:cs="Times New Roman"/>
          <w:bCs w:val="0"/>
          <w:color w:val="C00000"/>
          <w:lang w:eastAsia="zh-CN"/>
        </w:rPr>
        <w:t>2</w:t>
      </w:r>
      <w:r>
        <w:rPr>
          <w:rFonts w:cs="Times New Roman" w:hint="eastAsia"/>
          <w:bCs w:val="0"/>
          <w:color w:val="C00000"/>
          <w:lang w:eastAsia="zh-CN"/>
        </w:rPr>
        <w:t>、参选文件的任何一页都不应涂改，不应有行间插字或删除。如果出现上述情况，不论何种原因造成，均由参选文件签字人在改动处签字或盖法人章。</w:t>
      </w:r>
    </w:p>
    <w:p w:rsidR="007B1D84" w:rsidRDefault="00E972D7">
      <w:pPr>
        <w:pStyle w:val="af"/>
        <w:spacing w:beforeLines="0" w:afterLines="0" w:line="580" w:lineRule="exact"/>
        <w:rPr>
          <w:rFonts w:cs="Times New Roman"/>
          <w:b/>
          <w:color w:val="C00000"/>
          <w:lang w:eastAsia="zh-CN"/>
        </w:rPr>
      </w:pPr>
      <w:r>
        <w:rPr>
          <w:rFonts w:cs="Times New Roman"/>
          <w:bCs w:val="0"/>
          <w:color w:val="C00000"/>
          <w:lang w:eastAsia="zh-CN"/>
        </w:rPr>
        <w:t>3</w:t>
      </w:r>
      <w:r>
        <w:rPr>
          <w:rFonts w:cs="Times New Roman" w:hint="eastAsia"/>
          <w:bCs w:val="0"/>
          <w:color w:val="C00000"/>
          <w:lang w:eastAsia="zh-CN"/>
        </w:rPr>
        <w:t>、参选文件应装订成册，不得采用活页夹，</w:t>
      </w:r>
      <w:r>
        <w:rPr>
          <w:rFonts w:cs="Times New Roman" w:hint="eastAsia"/>
          <w:b/>
          <w:color w:val="C00000"/>
          <w:lang w:eastAsia="zh-CN"/>
        </w:rPr>
        <w:t>参选文件应编制目录，并且逐页标注连续页码。</w:t>
      </w:r>
    </w:p>
    <w:p w:rsidR="007B1D84" w:rsidRDefault="00E972D7">
      <w:pPr>
        <w:pStyle w:val="af"/>
        <w:spacing w:beforeLines="0" w:afterLines="0" w:line="580" w:lineRule="exact"/>
        <w:ind w:firstLineChars="221" w:firstLine="619"/>
        <w:rPr>
          <w:rFonts w:cs="Times New Roman"/>
          <w:bCs w:val="0"/>
          <w:color w:val="C00000"/>
          <w:lang w:eastAsia="zh-CN"/>
        </w:rPr>
      </w:pPr>
      <w:r>
        <w:rPr>
          <w:rFonts w:cs="Times New Roman"/>
          <w:bCs w:val="0"/>
          <w:color w:val="C00000"/>
          <w:lang w:eastAsia="zh-CN"/>
        </w:rPr>
        <w:t>4</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w:t>
      </w:r>
      <w:r>
        <w:rPr>
          <w:rFonts w:cs="Times New Roman" w:hint="eastAsia"/>
          <w:bCs w:val="0"/>
          <w:color w:val="C00000"/>
          <w:lang w:eastAsia="zh-CN"/>
        </w:rPr>
        <w:t>字体打印。目录页码请根据实际情况编写。</w:t>
      </w:r>
    </w:p>
    <w:p w:rsidR="007B1D84" w:rsidRDefault="00E972D7">
      <w:pPr>
        <w:pStyle w:val="af"/>
        <w:spacing w:beforeLines="0" w:afterLines="0" w:line="580" w:lineRule="exact"/>
        <w:ind w:firstLineChars="221" w:firstLine="621"/>
        <w:rPr>
          <w:rFonts w:cs="Times New Roman"/>
          <w:b/>
          <w:color w:val="C00000"/>
          <w:lang w:eastAsia="zh-CN"/>
        </w:rPr>
      </w:pPr>
      <w:r>
        <w:rPr>
          <w:rFonts w:cs="Times New Roman" w:hint="eastAsia"/>
          <w:b/>
          <w:color w:val="C00000"/>
          <w:lang w:eastAsia="zh-CN"/>
        </w:rPr>
        <w:t>5、以下文件中红色字体部分，打印时请删除。</w:t>
      </w:r>
    </w:p>
    <w:p w:rsidR="007B1D84" w:rsidRDefault="007B1D84">
      <w:pPr>
        <w:spacing w:line="580" w:lineRule="exact"/>
        <w:jc w:val="center"/>
        <w:rPr>
          <w:b/>
          <w:sz w:val="44"/>
          <w:szCs w:val="44"/>
        </w:rPr>
      </w:pPr>
    </w:p>
    <w:p w:rsidR="007B1D84" w:rsidRDefault="00E972D7">
      <w:pPr>
        <w:widowControl/>
        <w:spacing w:line="580" w:lineRule="exact"/>
        <w:rPr>
          <w:b/>
          <w:sz w:val="44"/>
          <w:szCs w:val="44"/>
        </w:rPr>
      </w:pPr>
      <w:r>
        <w:rPr>
          <w:b/>
          <w:sz w:val="44"/>
          <w:szCs w:val="44"/>
        </w:rPr>
        <w:br w:type="page"/>
      </w:r>
    </w:p>
    <w:p w:rsidR="007B1D84" w:rsidRDefault="00E972D7">
      <w:pPr>
        <w:spacing w:line="580" w:lineRule="exact"/>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目</w:t>
      </w:r>
      <w:r>
        <w:rPr>
          <w:rFonts w:asciiTheme="minorEastAsia" w:eastAsiaTheme="minorEastAsia" w:hAnsiTheme="minorEastAsia"/>
          <w:b/>
          <w:sz w:val="44"/>
          <w:szCs w:val="44"/>
        </w:rPr>
        <w:t xml:space="preserve">  </w:t>
      </w:r>
      <w:r>
        <w:rPr>
          <w:rFonts w:asciiTheme="minorEastAsia" w:eastAsiaTheme="minorEastAsia" w:hAnsiTheme="minorEastAsia" w:hint="eastAsia"/>
          <w:b/>
          <w:sz w:val="44"/>
          <w:szCs w:val="44"/>
        </w:rPr>
        <w:t>录</w:t>
      </w:r>
    </w:p>
    <w:p w:rsidR="007B1D84" w:rsidRDefault="007B1D84">
      <w:pPr>
        <w:spacing w:line="580" w:lineRule="exact"/>
        <w:jc w:val="center"/>
        <w:rPr>
          <w:rFonts w:asciiTheme="minorEastAsia" w:eastAsiaTheme="minorEastAsia" w:hAnsiTheme="minorEastAsia"/>
          <w:b/>
          <w:bCs/>
          <w:sz w:val="28"/>
          <w:szCs w:val="28"/>
        </w:rPr>
      </w:pP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6028"/>
        <w:gridCol w:w="1363"/>
      </w:tblGrid>
      <w:tr w:rsidR="007B1D84">
        <w:trPr>
          <w:jc w:val="center"/>
        </w:trPr>
        <w:tc>
          <w:tcPr>
            <w:tcW w:w="970" w:type="dxa"/>
          </w:tcPr>
          <w:p w:rsidR="007B1D84" w:rsidRDefault="00E972D7">
            <w:pPr>
              <w:spacing w:line="580" w:lineRule="exact"/>
              <w:jc w:val="center"/>
              <w:rPr>
                <w:b/>
                <w:bCs/>
                <w:sz w:val="28"/>
                <w:szCs w:val="28"/>
              </w:rPr>
            </w:pPr>
            <w:r>
              <w:rPr>
                <w:rFonts w:hint="eastAsia"/>
                <w:b/>
                <w:bCs/>
                <w:sz w:val="28"/>
                <w:szCs w:val="28"/>
              </w:rPr>
              <w:t>序号</w:t>
            </w:r>
          </w:p>
        </w:tc>
        <w:tc>
          <w:tcPr>
            <w:tcW w:w="6028" w:type="dxa"/>
          </w:tcPr>
          <w:p w:rsidR="007B1D84" w:rsidRDefault="00E972D7">
            <w:pPr>
              <w:spacing w:line="580" w:lineRule="exact"/>
              <w:jc w:val="center"/>
              <w:rPr>
                <w:b/>
                <w:bCs/>
                <w:sz w:val="28"/>
                <w:szCs w:val="28"/>
              </w:rPr>
            </w:pPr>
            <w:r>
              <w:rPr>
                <w:rFonts w:hint="eastAsia"/>
                <w:b/>
                <w:bCs/>
                <w:sz w:val="28"/>
                <w:szCs w:val="28"/>
              </w:rPr>
              <w:t>参</w:t>
            </w:r>
            <w:r>
              <w:rPr>
                <w:rFonts w:hint="eastAsia"/>
                <w:b/>
                <w:bCs/>
                <w:sz w:val="28"/>
                <w:szCs w:val="28"/>
              </w:rPr>
              <w:t xml:space="preserve"> </w:t>
            </w:r>
            <w:r>
              <w:rPr>
                <w:rFonts w:hint="eastAsia"/>
                <w:b/>
                <w:bCs/>
                <w:sz w:val="28"/>
                <w:szCs w:val="28"/>
              </w:rPr>
              <w:t>选</w:t>
            </w:r>
            <w:r>
              <w:rPr>
                <w:rFonts w:hint="eastAsia"/>
                <w:b/>
                <w:bCs/>
                <w:sz w:val="28"/>
                <w:szCs w:val="28"/>
              </w:rPr>
              <w:t xml:space="preserve"> </w:t>
            </w:r>
            <w:r>
              <w:rPr>
                <w:rFonts w:hint="eastAsia"/>
                <w:b/>
                <w:bCs/>
                <w:sz w:val="28"/>
                <w:szCs w:val="28"/>
              </w:rPr>
              <w:t>文</w:t>
            </w:r>
            <w:r>
              <w:rPr>
                <w:rFonts w:hint="eastAsia"/>
                <w:b/>
                <w:bCs/>
                <w:sz w:val="28"/>
                <w:szCs w:val="28"/>
              </w:rPr>
              <w:t xml:space="preserve"> </w:t>
            </w:r>
            <w:r>
              <w:rPr>
                <w:rFonts w:hint="eastAsia"/>
                <w:b/>
                <w:bCs/>
                <w:sz w:val="28"/>
                <w:szCs w:val="28"/>
              </w:rPr>
              <w:t>件</w:t>
            </w:r>
            <w:r>
              <w:rPr>
                <w:rFonts w:hint="eastAsia"/>
                <w:b/>
                <w:bCs/>
                <w:sz w:val="28"/>
                <w:szCs w:val="28"/>
              </w:rPr>
              <w:t xml:space="preserve"> </w:t>
            </w:r>
            <w:r>
              <w:rPr>
                <w:rFonts w:hint="eastAsia"/>
                <w:b/>
                <w:bCs/>
                <w:sz w:val="28"/>
                <w:szCs w:val="28"/>
              </w:rPr>
              <w:t>内</w:t>
            </w:r>
            <w:r>
              <w:rPr>
                <w:rFonts w:hint="eastAsia"/>
                <w:b/>
                <w:bCs/>
                <w:sz w:val="28"/>
                <w:szCs w:val="28"/>
              </w:rPr>
              <w:t xml:space="preserve"> </w:t>
            </w:r>
            <w:r>
              <w:rPr>
                <w:b/>
                <w:bCs/>
                <w:sz w:val="28"/>
                <w:szCs w:val="28"/>
              </w:rPr>
              <w:t xml:space="preserve"> </w:t>
            </w:r>
            <w:r>
              <w:rPr>
                <w:rFonts w:hint="eastAsia"/>
                <w:b/>
                <w:bCs/>
                <w:sz w:val="28"/>
                <w:szCs w:val="28"/>
              </w:rPr>
              <w:t>容</w:t>
            </w:r>
          </w:p>
        </w:tc>
        <w:tc>
          <w:tcPr>
            <w:tcW w:w="1363" w:type="dxa"/>
          </w:tcPr>
          <w:p w:rsidR="007B1D84" w:rsidRDefault="00E972D7">
            <w:pPr>
              <w:spacing w:line="580" w:lineRule="exact"/>
              <w:jc w:val="center"/>
              <w:rPr>
                <w:b/>
                <w:bCs/>
                <w:sz w:val="28"/>
                <w:szCs w:val="28"/>
              </w:rPr>
            </w:pPr>
            <w:r>
              <w:rPr>
                <w:rFonts w:hint="eastAsia"/>
                <w:b/>
                <w:bCs/>
                <w:sz w:val="28"/>
                <w:szCs w:val="28"/>
              </w:rPr>
              <w:t>页码</w:t>
            </w:r>
          </w:p>
        </w:tc>
      </w:tr>
      <w:tr w:rsidR="007B1D84">
        <w:trPr>
          <w:jc w:val="center"/>
        </w:trPr>
        <w:tc>
          <w:tcPr>
            <w:tcW w:w="970" w:type="dxa"/>
          </w:tcPr>
          <w:p w:rsidR="007B1D84" w:rsidRDefault="00E972D7">
            <w:pPr>
              <w:spacing w:line="580" w:lineRule="exact"/>
              <w:jc w:val="center"/>
              <w:rPr>
                <w:bCs/>
                <w:sz w:val="28"/>
                <w:szCs w:val="28"/>
              </w:rPr>
            </w:pPr>
            <w:r>
              <w:rPr>
                <w:rFonts w:hint="eastAsia"/>
                <w:bCs/>
                <w:sz w:val="28"/>
                <w:szCs w:val="28"/>
              </w:rPr>
              <w:t>1</w:t>
            </w:r>
          </w:p>
        </w:tc>
        <w:tc>
          <w:tcPr>
            <w:tcW w:w="6028" w:type="dxa"/>
          </w:tcPr>
          <w:p w:rsidR="007B1D84" w:rsidRDefault="00E972D7">
            <w:pPr>
              <w:spacing w:line="580" w:lineRule="exact"/>
              <w:rPr>
                <w:bCs/>
                <w:sz w:val="28"/>
                <w:szCs w:val="28"/>
              </w:rPr>
            </w:pPr>
            <w:r>
              <w:rPr>
                <w:rFonts w:hint="eastAsia"/>
                <w:sz w:val="28"/>
                <w:szCs w:val="28"/>
              </w:rPr>
              <w:t>参选报价单（总价）</w:t>
            </w:r>
          </w:p>
        </w:tc>
        <w:tc>
          <w:tcPr>
            <w:tcW w:w="1363" w:type="dxa"/>
          </w:tcPr>
          <w:p w:rsidR="007B1D84" w:rsidRDefault="007B1D84">
            <w:pPr>
              <w:spacing w:line="580" w:lineRule="exact"/>
              <w:jc w:val="center"/>
              <w:rPr>
                <w:b/>
                <w:bCs/>
                <w:sz w:val="28"/>
                <w:szCs w:val="28"/>
              </w:rPr>
            </w:pPr>
          </w:p>
        </w:tc>
      </w:tr>
      <w:tr w:rsidR="007B1D84">
        <w:trPr>
          <w:jc w:val="center"/>
        </w:trPr>
        <w:tc>
          <w:tcPr>
            <w:tcW w:w="970" w:type="dxa"/>
          </w:tcPr>
          <w:p w:rsidR="007B1D84" w:rsidRDefault="00E972D7">
            <w:pPr>
              <w:spacing w:line="580" w:lineRule="exact"/>
              <w:jc w:val="center"/>
              <w:rPr>
                <w:bCs/>
                <w:sz w:val="28"/>
                <w:szCs w:val="28"/>
              </w:rPr>
            </w:pPr>
            <w:r>
              <w:rPr>
                <w:rFonts w:hint="eastAsia"/>
                <w:bCs/>
                <w:sz w:val="28"/>
                <w:szCs w:val="28"/>
              </w:rPr>
              <w:t>2</w:t>
            </w:r>
          </w:p>
        </w:tc>
        <w:tc>
          <w:tcPr>
            <w:tcW w:w="6028" w:type="dxa"/>
          </w:tcPr>
          <w:p w:rsidR="007B1D84" w:rsidRDefault="00E972D7">
            <w:pPr>
              <w:spacing w:line="580" w:lineRule="exact"/>
              <w:rPr>
                <w:sz w:val="28"/>
                <w:szCs w:val="28"/>
              </w:rPr>
            </w:pPr>
            <w:r>
              <w:rPr>
                <w:rFonts w:hint="eastAsia"/>
                <w:sz w:val="28"/>
                <w:szCs w:val="28"/>
              </w:rPr>
              <w:t>营业执照、开户许可证、</w:t>
            </w:r>
            <w:r>
              <w:rPr>
                <w:sz w:val="28"/>
                <w:szCs w:val="28"/>
              </w:rPr>
              <w:t>企业资质</w:t>
            </w:r>
            <w:r>
              <w:rPr>
                <w:rFonts w:hint="eastAsia"/>
                <w:sz w:val="28"/>
                <w:szCs w:val="28"/>
              </w:rPr>
              <w:t>复印件</w:t>
            </w:r>
          </w:p>
        </w:tc>
        <w:tc>
          <w:tcPr>
            <w:tcW w:w="1363" w:type="dxa"/>
          </w:tcPr>
          <w:p w:rsidR="007B1D84" w:rsidRDefault="007B1D84">
            <w:pPr>
              <w:spacing w:line="580" w:lineRule="exact"/>
              <w:jc w:val="center"/>
              <w:rPr>
                <w:b/>
                <w:bCs/>
                <w:sz w:val="28"/>
                <w:szCs w:val="28"/>
              </w:rPr>
            </w:pPr>
          </w:p>
        </w:tc>
      </w:tr>
      <w:tr w:rsidR="007B1D84">
        <w:trPr>
          <w:jc w:val="center"/>
        </w:trPr>
        <w:tc>
          <w:tcPr>
            <w:tcW w:w="970" w:type="dxa"/>
          </w:tcPr>
          <w:p w:rsidR="007B1D84" w:rsidRDefault="00E972D7">
            <w:pPr>
              <w:spacing w:line="580" w:lineRule="exact"/>
              <w:jc w:val="center"/>
              <w:rPr>
                <w:bCs/>
                <w:sz w:val="28"/>
                <w:szCs w:val="28"/>
              </w:rPr>
            </w:pPr>
            <w:r>
              <w:rPr>
                <w:rFonts w:hint="eastAsia"/>
                <w:bCs/>
                <w:sz w:val="28"/>
                <w:szCs w:val="28"/>
              </w:rPr>
              <w:t>3</w:t>
            </w:r>
          </w:p>
        </w:tc>
        <w:tc>
          <w:tcPr>
            <w:tcW w:w="6028" w:type="dxa"/>
          </w:tcPr>
          <w:p w:rsidR="007B1D84" w:rsidRDefault="00E972D7">
            <w:pPr>
              <w:spacing w:line="580" w:lineRule="exact"/>
              <w:rPr>
                <w:sz w:val="28"/>
                <w:szCs w:val="28"/>
              </w:rPr>
            </w:pPr>
            <w:r>
              <w:rPr>
                <w:rFonts w:hint="eastAsia"/>
                <w:sz w:val="28"/>
                <w:szCs w:val="28"/>
              </w:rPr>
              <w:t>法定代表人授权书</w:t>
            </w:r>
          </w:p>
        </w:tc>
        <w:tc>
          <w:tcPr>
            <w:tcW w:w="1363" w:type="dxa"/>
          </w:tcPr>
          <w:p w:rsidR="007B1D84" w:rsidRDefault="007B1D84">
            <w:pPr>
              <w:spacing w:line="580" w:lineRule="exact"/>
              <w:jc w:val="center"/>
              <w:rPr>
                <w:b/>
                <w:bCs/>
                <w:sz w:val="28"/>
                <w:szCs w:val="28"/>
              </w:rPr>
            </w:pPr>
          </w:p>
        </w:tc>
      </w:tr>
      <w:tr w:rsidR="007B1D84">
        <w:trPr>
          <w:jc w:val="center"/>
        </w:trPr>
        <w:tc>
          <w:tcPr>
            <w:tcW w:w="970" w:type="dxa"/>
          </w:tcPr>
          <w:p w:rsidR="007B1D84" w:rsidRDefault="00E972D7">
            <w:pPr>
              <w:spacing w:line="580" w:lineRule="exact"/>
              <w:jc w:val="center"/>
              <w:rPr>
                <w:sz w:val="28"/>
                <w:szCs w:val="28"/>
              </w:rPr>
            </w:pPr>
            <w:r>
              <w:rPr>
                <w:sz w:val="28"/>
                <w:szCs w:val="28"/>
              </w:rPr>
              <w:t>4</w:t>
            </w:r>
          </w:p>
        </w:tc>
        <w:tc>
          <w:tcPr>
            <w:tcW w:w="6028" w:type="dxa"/>
          </w:tcPr>
          <w:p w:rsidR="007B1D84" w:rsidRDefault="00E972D7">
            <w:pPr>
              <w:spacing w:line="580" w:lineRule="exact"/>
              <w:rPr>
                <w:sz w:val="28"/>
                <w:szCs w:val="28"/>
              </w:rPr>
            </w:pPr>
            <w:r>
              <w:rPr>
                <w:rFonts w:hint="eastAsia"/>
                <w:sz w:val="28"/>
                <w:szCs w:val="28"/>
              </w:rPr>
              <w:t>法定代表人身份证复印件</w:t>
            </w:r>
          </w:p>
        </w:tc>
        <w:tc>
          <w:tcPr>
            <w:tcW w:w="1363" w:type="dxa"/>
          </w:tcPr>
          <w:p w:rsidR="007B1D84" w:rsidRDefault="007B1D84">
            <w:pPr>
              <w:spacing w:line="580" w:lineRule="exact"/>
              <w:jc w:val="center"/>
              <w:rPr>
                <w:sz w:val="28"/>
                <w:szCs w:val="28"/>
              </w:rPr>
            </w:pPr>
          </w:p>
        </w:tc>
      </w:tr>
      <w:tr w:rsidR="007B1D84">
        <w:trPr>
          <w:jc w:val="center"/>
        </w:trPr>
        <w:tc>
          <w:tcPr>
            <w:tcW w:w="970" w:type="dxa"/>
          </w:tcPr>
          <w:p w:rsidR="007B1D84" w:rsidRDefault="00E972D7">
            <w:pPr>
              <w:spacing w:line="580" w:lineRule="exact"/>
              <w:jc w:val="center"/>
              <w:rPr>
                <w:sz w:val="28"/>
                <w:szCs w:val="28"/>
              </w:rPr>
            </w:pPr>
            <w:r>
              <w:rPr>
                <w:sz w:val="28"/>
                <w:szCs w:val="28"/>
              </w:rPr>
              <w:t>5</w:t>
            </w:r>
          </w:p>
        </w:tc>
        <w:tc>
          <w:tcPr>
            <w:tcW w:w="6028" w:type="dxa"/>
          </w:tcPr>
          <w:p w:rsidR="007B1D84" w:rsidRDefault="00E972D7">
            <w:pPr>
              <w:spacing w:line="580" w:lineRule="exact"/>
              <w:rPr>
                <w:sz w:val="28"/>
                <w:szCs w:val="28"/>
              </w:rPr>
            </w:pPr>
            <w:r>
              <w:rPr>
                <w:rFonts w:hint="eastAsia"/>
                <w:sz w:val="28"/>
                <w:szCs w:val="28"/>
              </w:rPr>
              <w:t>授权代表身份证复印件</w:t>
            </w:r>
          </w:p>
        </w:tc>
        <w:tc>
          <w:tcPr>
            <w:tcW w:w="1363" w:type="dxa"/>
          </w:tcPr>
          <w:p w:rsidR="007B1D84" w:rsidRDefault="007B1D84">
            <w:pPr>
              <w:spacing w:line="580" w:lineRule="exact"/>
              <w:jc w:val="center"/>
              <w:rPr>
                <w:sz w:val="28"/>
                <w:szCs w:val="28"/>
              </w:rPr>
            </w:pPr>
          </w:p>
        </w:tc>
      </w:tr>
      <w:tr w:rsidR="007B1D84">
        <w:trPr>
          <w:jc w:val="center"/>
        </w:trPr>
        <w:tc>
          <w:tcPr>
            <w:tcW w:w="970" w:type="dxa"/>
          </w:tcPr>
          <w:p w:rsidR="007B1D84" w:rsidRDefault="00E972D7">
            <w:pPr>
              <w:spacing w:line="580" w:lineRule="exact"/>
              <w:jc w:val="center"/>
              <w:rPr>
                <w:sz w:val="28"/>
                <w:szCs w:val="28"/>
              </w:rPr>
            </w:pPr>
            <w:r>
              <w:rPr>
                <w:sz w:val="28"/>
                <w:szCs w:val="28"/>
              </w:rPr>
              <w:t>6</w:t>
            </w:r>
          </w:p>
        </w:tc>
        <w:tc>
          <w:tcPr>
            <w:tcW w:w="6028" w:type="dxa"/>
          </w:tcPr>
          <w:p w:rsidR="007B1D84" w:rsidRDefault="00E972D7">
            <w:pPr>
              <w:spacing w:line="580" w:lineRule="exact"/>
              <w:rPr>
                <w:sz w:val="28"/>
                <w:szCs w:val="28"/>
              </w:rPr>
            </w:pPr>
            <w:r>
              <w:rPr>
                <w:rFonts w:hint="eastAsia"/>
                <w:sz w:val="28"/>
                <w:szCs w:val="28"/>
              </w:rPr>
              <w:t>承诺函</w:t>
            </w:r>
          </w:p>
        </w:tc>
        <w:tc>
          <w:tcPr>
            <w:tcW w:w="1363" w:type="dxa"/>
          </w:tcPr>
          <w:p w:rsidR="007B1D84" w:rsidRDefault="007B1D84">
            <w:pPr>
              <w:spacing w:line="580" w:lineRule="exact"/>
              <w:jc w:val="center"/>
              <w:rPr>
                <w:sz w:val="28"/>
                <w:szCs w:val="28"/>
              </w:rPr>
            </w:pPr>
          </w:p>
        </w:tc>
      </w:tr>
      <w:tr w:rsidR="007B1D84">
        <w:trPr>
          <w:jc w:val="center"/>
        </w:trPr>
        <w:tc>
          <w:tcPr>
            <w:tcW w:w="970" w:type="dxa"/>
          </w:tcPr>
          <w:p w:rsidR="007B1D84" w:rsidRDefault="00E972D7">
            <w:pPr>
              <w:spacing w:line="580" w:lineRule="exact"/>
              <w:jc w:val="center"/>
              <w:rPr>
                <w:sz w:val="28"/>
                <w:szCs w:val="28"/>
              </w:rPr>
            </w:pPr>
            <w:r>
              <w:rPr>
                <w:rFonts w:hint="eastAsia"/>
                <w:sz w:val="28"/>
                <w:szCs w:val="28"/>
              </w:rPr>
              <w:t>7</w:t>
            </w:r>
          </w:p>
        </w:tc>
        <w:tc>
          <w:tcPr>
            <w:tcW w:w="6028" w:type="dxa"/>
          </w:tcPr>
          <w:p w:rsidR="007B1D84" w:rsidRDefault="00E972D7">
            <w:pPr>
              <w:spacing w:line="580" w:lineRule="exact"/>
              <w:rPr>
                <w:sz w:val="28"/>
                <w:szCs w:val="28"/>
              </w:rPr>
            </w:pPr>
            <w:r>
              <w:rPr>
                <w:rFonts w:hint="eastAsia"/>
                <w:sz w:val="28"/>
                <w:szCs w:val="28"/>
              </w:rPr>
              <w:t>企业概况</w:t>
            </w:r>
          </w:p>
        </w:tc>
        <w:tc>
          <w:tcPr>
            <w:tcW w:w="1363" w:type="dxa"/>
          </w:tcPr>
          <w:p w:rsidR="007B1D84" w:rsidRDefault="007B1D84">
            <w:pPr>
              <w:spacing w:line="580" w:lineRule="exact"/>
              <w:jc w:val="center"/>
              <w:rPr>
                <w:sz w:val="28"/>
                <w:szCs w:val="28"/>
              </w:rPr>
            </w:pPr>
          </w:p>
        </w:tc>
      </w:tr>
      <w:tr w:rsidR="007B1D84">
        <w:trPr>
          <w:jc w:val="center"/>
        </w:trPr>
        <w:tc>
          <w:tcPr>
            <w:tcW w:w="970" w:type="dxa"/>
          </w:tcPr>
          <w:p w:rsidR="007B1D84" w:rsidRDefault="00E972D7">
            <w:pPr>
              <w:spacing w:line="580" w:lineRule="exact"/>
              <w:jc w:val="center"/>
              <w:rPr>
                <w:sz w:val="28"/>
                <w:szCs w:val="28"/>
              </w:rPr>
            </w:pPr>
            <w:r>
              <w:rPr>
                <w:sz w:val="28"/>
                <w:szCs w:val="28"/>
              </w:rPr>
              <w:t>8</w:t>
            </w:r>
          </w:p>
        </w:tc>
        <w:tc>
          <w:tcPr>
            <w:tcW w:w="6028" w:type="dxa"/>
          </w:tcPr>
          <w:p w:rsidR="007B1D84" w:rsidRDefault="00E972D7">
            <w:pPr>
              <w:spacing w:line="580" w:lineRule="exact"/>
              <w:rPr>
                <w:sz w:val="28"/>
                <w:szCs w:val="28"/>
              </w:rPr>
            </w:pPr>
            <w:r>
              <w:rPr>
                <w:rFonts w:hint="eastAsia"/>
                <w:sz w:val="28"/>
                <w:szCs w:val="28"/>
              </w:rPr>
              <w:t>派驻监理人员表及资质材料</w:t>
            </w:r>
          </w:p>
        </w:tc>
        <w:tc>
          <w:tcPr>
            <w:tcW w:w="1363" w:type="dxa"/>
          </w:tcPr>
          <w:p w:rsidR="007B1D84" w:rsidRDefault="007B1D84">
            <w:pPr>
              <w:spacing w:line="580" w:lineRule="exact"/>
              <w:jc w:val="center"/>
              <w:rPr>
                <w:sz w:val="28"/>
                <w:szCs w:val="28"/>
              </w:rPr>
            </w:pPr>
          </w:p>
        </w:tc>
      </w:tr>
      <w:tr w:rsidR="007B1D84">
        <w:trPr>
          <w:jc w:val="center"/>
        </w:trPr>
        <w:tc>
          <w:tcPr>
            <w:tcW w:w="970" w:type="dxa"/>
          </w:tcPr>
          <w:p w:rsidR="007B1D84" w:rsidRDefault="00E972D7">
            <w:pPr>
              <w:spacing w:line="580" w:lineRule="exact"/>
              <w:jc w:val="center"/>
              <w:rPr>
                <w:sz w:val="28"/>
                <w:szCs w:val="28"/>
              </w:rPr>
            </w:pPr>
            <w:r>
              <w:rPr>
                <w:sz w:val="28"/>
                <w:szCs w:val="28"/>
              </w:rPr>
              <w:t>9</w:t>
            </w:r>
          </w:p>
        </w:tc>
        <w:tc>
          <w:tcPr>
            <w:tcW w:w="6028" w:type="dxa"/>
          </w:tcPr>
          <w:p w:rsidR="007B1D84" w:rsidRDefault="00E972D7">
            <w:pPr>
              <w:spacing w:line="580" w:lineRule="exact"/>
              <w:rPr>
                <w:sz w:val="28"/>
                <w:szCs w:val="28"/>
              </w:rPr>
            </w:pPr>
            <w:r>
              <w:rPr>
                <w:rFonts w:hint="eastAsia"/>
                <w:sz w:val="28"/>
                <w:szCs w:val="28"/>
              </w:rPr>
              <w:t>项目监理部人员到位承诺书</w:t>
            </w:r>
          </w:p>
        </w:tc>
        <w:tc>
          <w:tcPr>
            <w:tcW w:w="1363" w:type="dxa"/>
          </w:tcPr>
          <w:p w:rsidR="007B1D84" w:rsidRDefault="007B1D84">
            <w:pPr>
              <w:spacing w:line="580" w:lineRule="exact"/>
              <w:jc w:val="center"/>
              <w:rPr>
                <w:sz w:val="28"/>
                <w:szCs w:val="28"/>
              </w:rPr>
            </w:pPr>
          </w:p>
        </w:tc>
      </w:tr>
      <w:tr w:rsidR="007B1D84">
        <w:trPr>
          <w:jc w:val="center"/>
        </w:trPr>
        <w:tc>
          <w:tcPr>
            <w:tcW w:w="970" w:type="dxa"/>
          </w:tcPr>
          <w:p w:rsidR="007B1D84" w:rsidRDefault="00E972D7">
            <w:pPr>
              <w:spacing w:line="580" w:lineRule="exact"/>
              <w:jc w:val="center"/>
              <w:rPr>
                <w:sz w:val="28"/>
                <w:szCs w:val="28"/>
              </w:rPr>
            </w:pPr>
            <w:r>
              <w:rPr>
                <w:rFonts w:hint="eastAsia"/>
                <w:sz w:val="28"/>
                <w:szCs w:val="28"/>
              </w:rPr>
              <w:t>1</w:t>
            </w:r>
            <w:r>
              <w:rPr>
                <w:sz w:val="28"/>
                <w:szCs w:val="28"/>
              </w:rPr>
              <w:t>0</w:t>
            </w:r>
          </w:p>
        </w:tc>
        <w:tc>
          <w:tcPr>
            <w:tcW w:w="6028" w:type="dxa"/>
          </w:tcPr>
          <w:p w:rsidR="007B1D84" w:rsidRDefault="00E972D7">
            <w:pPr>
              <w:spacing w:line="580" w:lineRule="exact"/>
              <w:rPr>
                <w:sz w:val="28"/>
                <w:szCs w:val="28"/>
              </w:rPr>
            </w:pPr>
            <w:r>
              <w:rPr>
                <w:rFonts w:hint="eastAsia"/>
                <w:sz w:val="28"/>
                <w:szCs w:val="28"/>
              </w:rPr>
              <w:t>其他</w:t>
            </w:r>
          </w:p>
        </w:tc>
        <w:tc>
          <w:tcPr>
            <w:tcW w:w="1363" w:type="dxa"/>
          </w:tcPr>
          <w:p w:rsidR="007B1D84" w:rsidRDefault="007B1D84">
            <w:pPr>
              <w:spacing w:line="580" w:lineRule="exact"/>
              <w:jc w:val="center"/>
              <w:rPr>
                <w:sz w:val="28"/>
                <w:szCs w:val="28"/>
              </w:rPr>
            </w:pPr>
          </w:p>
        </w:tc>
      </w:tr>
      <w:tr w:rsidR="007B1D84">
        <w:trPr>
          <w:jc w:val="center"/>
        </w:trPr>
        <w:tc>
          <w:tcPr>
            <w:tcW w:w="970" w:type="dxa"/>
          </w:tcPr>
          <w:p w:rsidR="007B1D84" w:rsidRDefault="00E972D7">
            <w:pPr>
              <w:spacing w:line="580" w:lineRule="exact"/>
              <w:jc w:val="center"/>
              <w:rPr>
                <w:sz w:val="28"/>
                <w:szCs w:val="28"/>
              </w:rPr>
            </w:pPr>
            <w:r>
              <w:rPr>
                <w:sz w:val="28"/>
                <w:szCs w:val="28"/>
              </w:rPr>
              <w:t>…</w:t>
            </w:r>
          </w:p>
        </w:tc>
        <w:tc>
          <w:tcPr>
            <w:tcW w:w="6028" w:type="dxa"/>
          </w:tcPr>
          <w:p w:rsidR="007B1D84" w:rsidRDefault="007B1D84">
            <w:pPr>
              <w:spacing w:line="580" w:lineRule="exact"/>
              <w:rPr>
                <w:sz w:val="28"/>
                <w:szCs w:val="28"/>
              </w:rPr>
            </w:pPr>
          </w:p>
        </w:tc>
        <w:tc>
          <w:tcPr>
            <w:tcW w:w="1363" w:type="dxa"/>
          </w:tcPr>
          <w:p w:rsidR="007B1D84" w:rsidRDefault="007B1D84">
            <w:pPr>
              <w:spacing w:line="580" w:lineRule="exact"/>
              <w:jc w:val="center"/>
              <w:rPr>
                <w:sz w:val="28"/>
                <w:szCs w:val="28"/>
              </w:rPr>
            </w:pPr>
          </w:p>
        </w:tc>
      </w:tr>
    </w:tbl>
    <w:p w:rsidR="007B1D84" w:rsidRDefault="007B1D84">
      <w:pPr>
        <w:spacing w:line="580" w:lineRule="exact"/>
        <w:jc w:val="center"/>
        <w:rPr>
          <w:b/>
          <w:bCs/>
          <w:sz w:val="36"/>
          <w:szCs w:val="36"/>
        </w:rPr>
      </w:pPr>
    </w:p>
    <w:p w:rsidR="007B1D84" w:rsidRDefault="007B1D84">
      <w:pPr>
        <w:pStyle w:val="14"/>
        <w:spacing w:line="580" w:lineRule="exact"/>
        <w:ind w:firstLine="723"/>
        <w:rPr>
          <w:b/>
          <w:bCs/>
          <w:sz w:val="36"/>
          <w:szCs w:val="36"/>
        </w:rPr>
      </w:pPr>
    </w:p>
    <w:p w:rsidR="007B1D84" w:rsidRDefault="007B1D84">
      <w:pPr>
        <w:pStyle w:val="14"/>
        <w:spacing w:line="580" w:lineRule="exact"/>
        <w:ind w:firstLine="723"/>
        <w:rPr>
          <w:b/>
          <w:bCs/>
          <w:sz w:val="36"/>
          <w:szCs w:val="36"/>
        </w:rPr>
      </w:pPr>
    </w:p>
    <w:p w:rsidR="007B1D84" w:rsidRDefault="007B1D84">
      <w:pPr>
        <w:pStyle w:val="14"/>
        <w:spacing w:line="580" w:lineRule="exact"/>
        <w:ind w:firstLine="723"/>
        <w:rPr>
          <w:b/>
          <w:bCs/>
          <w:sz w:val="36"/>
          <w:szCs w:val="36"/>
        </w:rPr>
      </w:pPr>
    </w:p>
    <w:p w:rsidR="007B1D84" w:rsidRDefault="007B1D84">
      <w:pPr>
        <w:pStyle w:val="14"/>
        <w:spacing w:line="580" w:lineRule="exact"/>
        <w:ind w:firstLine="723"/>
        <w:rPr>
          <w:b/>
          <w:bCs/>
          <w:sz w:val="36"/>
          <w:szCs w:val="36"/>
        </w:rPr>
      </w:pPr>
    </w:p>
    <w:p w:rsidR="007B1D84" w:rsidRDefault="007B1D84">
      <w:pPr>
        <w:pStyle w:val="14"/>
        <w:spacing w:line="580" w:lineRule="exact"/>
      </w:pPr>
    </w:p>
    <w:p w:rsidR="007B1D84" w:rsidRDefault="00E972D7">
      <w:pPr>
        <w:spacing w:line="580" w:lineRule="exact"/>
        <w:jc w:val="center"/>
        <w:rPr>
          <w:rFonts w:ascii="宋体" w:hAnsi="宋体" w:cs="宋体"/>
          <w:b/>
          <w:color w:val="000000" w:themeColor="text1"/>
          <w:sz w:val="44"/>
          <w:szCs w:val="44"/>
        </w:rPr>
      </w:pPr>
      <w:r>
        <w:br w:type="page"/>
      </w:r>
      <w:r>
        <w:rPr>
          <w:rFonts w:ascii="宋体" w:hAnsi="宋体" w:cs="宋体" w:hint="eastAsia"/>
          <w:b/>
          <w:color w:val="000000" w:themeColor="text1"/>
          <w:sz w:val="44"/>
          <w:szCs w:val="44"/>
        </w:rPr>
        <w:lastRenderedPageBreak/>
        <w:t>参选报价单</w:t>
      </w:r>
    </w:p>
    <w:p w:rsidR="007B1D84" w:rsidRDefault="00E972D7">
      <w:pPr>
        <w:snapToGrid w:val="0"/>
        <w:spacing w:line="580" w:lineRule="exact"/>
        <w:rPr>
          <w:rFonts w:ascii="宋体" w:hAnsi="宋体"/>
          <w:color w:val="000000" w:themeColor="text1"/>
          <w:sz w:val="24"/>
          <w:szCs w:val="24"/>
        </w:rPr>
      </w:pPr>
      <w:r>
        <w:rPr>
          <w:rFonts w:hint="eastAsia"/>
          <w:color w:val="000000" w:themeColor="text1"/>
          <w:sz w:val="28"/>
          <w:szCs w:val="28"/>
        </w:rPr>
        <w:t>福建省福化天辰气体有限公司：</w:t>
      </w:r>
    </w:p>
    <w:p w:rsidR="007B1D84" w:rsidRDefault="00E972D7">
      <w:pPr>
        <w:spacing w:line="580" w:lineRule="exact"/>
        <w:ind w:firstLineChars="200" w:firstLine="560"/>
        <w:rPr>
          <w:rFonts w:ascii="宋体" w:hAnsi="宋体"/>
          <w:color w:val="000000" w:themeColor="text1"/>
          <w:sz w:val="28"/>
          <w:szCs w:val="28"/>
        </w:rPr>
      </w:pPr>
      <w:r>
        <w:rPr>
          <w:rFonts w:ascii="宋体" w:hAnsi="宋体" w:cs="宋体" w:hint="eastAsia"/>
          <w:color w:val="000000" w:themeColor="text1"/>
          <w:sz w:val="28"/>
          <w:szCs w:val="28"/>
        </w:rPr>
        <w:t>贵公司</w:t>
      </w:r>
      <w:r>
        <w:rPr>
          <w:rFonts w:ascii="宋体" w:hAnsi="宋体" w:hint="eastAsia"/>
          <w:color w:val="000000" w:themeColor="text1"/>
          <w:sz w:val="28"/>
          <w:szCs w:val="28"/>
          <w:u w:val="single"/>
        </w:rPr>
        <w:t>江阴化学园企业合建消防站施工监理项目</w:t>
      </w:r>
      <w:r>
        <w:rPr>
          <w:rFonts w:ascii="宋体" w:hAnsi="宋体" w:hint="eastAsia"/>
          <w:color w:val="000000" w:themeColor="text1"/>
          <w:sz w:val="28"/>
          <w:szCs w:val="28"/>
        </w:rPr>
        <w:t>比选文件我公司已阅知并完全同意，承诺此次报价真实、有效。同时承诺，中选后认真履行中选义务，提供符合要求的产品及相应服务。现将本公司有关报价及说明如下附表：</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5867"/>
      </w:tblGrid>
      <w:tr w:rsidR="007B1D84">
        <w:trPr>
          <w:trHeight w:val="1953"/>
          <w:jc w:val="center"/>
        </w:trPr>
        <w:tc>
          <w:tcPr>
            <w:tcW w:w="3823" w:type="dxa"/>
            <w:vAlign w:val="center"/>
          </w:tcPr>
          <w:p w:rsidR="007B1D84" w:rsidRDefault="00E972D7">
            <w:pPr>
              <w:pStyle w:val="a3"/>
              <w:ind w:firstLineChars="0" w:firstLine="0"/>
              <w:jc w:val="center"/>
              <w:rPr>
                <w:rFonts w:ascii="宋体"/>
                <w:sz w:val="28"/>
                <w:szCs w:val="28"/>
              </w:rPr>
            </w:pPr>
            <w:r>
              <w:rPr>
                <w:rFonts w:ascii="宋体" w:hint="eastAsia"/>
                <w:sz w:val="28"/>
                <w:szCs w:val="28"/>
              </w:rPr>
              <w:t>参选报价总价</w:t>
            </w:r>
          </w:p>
          <w:p w:rsidR="007B1D84" w:rsidRDefault="00E972D7">
            <w:pPr>
              <w:pStyle w:val="a3"/>
              <w:ind w:firstLineChars="0" w:firstLine="0"/>
              <w:jc w:val="center"/>
              <w:rPr>
                <w:rFonts w:ascii="宋体"/>
                <w:sz w:val="28"/>
                <w:szCs w:val="28"/>
              </w:rPr>
            </w:pPr>
            <w:r>
              <w:rPr>
                <w:rFonts w:ascii="宋体" w:hint="eastAsia"/>
                <w:sz w:val="28"/>
                <w:szCs w:val="28"/>
              </w:rPr>
              <w:t>（监理费总金额）</w:t>
            </w:r>
          </w:p>
        </w:tc>
        <w:tc>
          <w:tcPr>
            <w:tcW w:w="5867" w:type="dxa"/>
            <w:vAlign w:val="center"/>
          </w:tcPr>
          <w:p w:rsidR="007B1D84" w:rsidRDefault="00E972D7">
            <w:pPr>
              <w:spacing w:line="400" w:lineRule="atLeast"/>
              <w:rPr>
                <w:rFonts w:ascii="宋体" w:hAnsi="宋体"/>
                <w:sz w:val="28"/>
                <w:szCs w:val="28"/>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b/>
                <w:color w:val="00B050"/>
                <w:sz w:val="28"/>
                <w:szCs w:val="28"/>
                <w:u w:val="single"/>
              </w:rPr>
              <w:t>必填</w:t>
            </w:r>
            <w:r>
              <w:rPr>
                <w:rFonts w:ascii="宋体" w:hAnsi="宋体"/>
                <w:sz w:val="28"/>
                <w:szCs w:val="28"/>
                <w:u w:val="single"/>
              </w:rPr>
              <w:t xml:space="preserve">  </w:t>
            </w:r>
            <w:r>
              <w:rPr>
                <w:rFonts w:ascii="宋体" w:hAnsi="宋体" w:hint="eastAsia"/>
                <w:sz w:val="28"/>
                <w:szCs w:val="28"/>
                <w:u w:val="single"/>
              </w:rPr>
              <w:t xml:space="preserve">    （大写）</w:t>
            </w:r>
            <w:r>
              <w:rPr>
                <w:rFonts w:ascii="宋体" w:hAnsi="宋体" w:hint="eastAsia"/>
                <w:sz w:val="28"/>
                <w:szCs w:val="28"/>
              </w:rPr>
              <w:t>元人民币</w:t>
            </w:r>
          </w:p>
          <w:p w:rsidR="007B1D84" w:rsidRDefault="00E972D7">
            <w:pPr>
              <w:pStyle w:val="a3"/>
              <w:ind w:firstLineChars="0" w:firstLine="0"/>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b/>
                <w:color w:val="00B050"/>
                <w:sz w:val="28"/>
                <w:szCs w:val="28"/>
                <w:u w:val="single"/>
              </w:rPr>
              <w:t>必填</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（小写）                  </w:t>
            </w:r>
            <w:r>
              <w:rPr>
                <w:rFonts w:ascii="宋体" w:hAnsi="宋体"/>
                <w:sz w:val="28"/>
                <w:szCs w:val="28"/>
                <w:u w:val="single"/>
              </w:rPr>
              <w:t xml:space="preserve">       </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rsidR="007B1D84" w:rsidRDefault="00E972D7">
            <w:pPr>
              <w:pStyle w:val="a3"/>
              <w:ind w:firstLineChars="0" w:firstLine="0"/>
              <w:rPr>
                <w:rFonts w:ascii="宋体" w:hAnsi="宋体"/>
                <w:sz w:val="28"/>
                <w:szCs w:val="28"/>
                <w:u w:val="single"/>
              </w:rPr>
            </w:pPr>
            <w:r>
              <w:rPr>
                <w:rFonts w:ascii="宋体" w:hAnsi="宋体" w:hint="eastAsia"/>
                <w:sz w:val="28"/>
                <w:szCs w:val="28"/>
              </w:rPr>
              <w:t>（依据国家发改委、建设部发改价格（2007）670号文件《建设工程监理与相关服务收费管理规定》监理费报价。报价为固定不变包干价。</w:t>
            </w:r>
          </w:p>
        </w:tc>
      </w:tr>
      <w:tr w:rsidR="007B1D84">
        <w:trPr>
          <w:trHeight w:val="1034"/>
          <w:jc w:val="center"/>
        </w:trPr>
        <w:tc>
          <w:tcPr>
            <w:tcW w:w="3823" w:type="dxa"/>
            <w:vAlign w:val="center"/>
          </w:tcPr>
          <w:p w:rsidR="007B1D84" w:rsidRDefault="00E972D7">
            <w:pPr>
              <w:pStyle w:val="a3"/>
              <w:ind w:firstLineChars="0" w:firstLine="0"/>
              <w:jc w:val="center"/>
              <w:rPr>
                <w:rFonts w:ascii="宋体"/>
                <w:sz w:val="28"/>
                <w:szCs w:val="28"/>
              </w:rPr>
            </w:pPr>
            <w:r>
              <w:rPr>
                <w:rFonts w:ascii="宋体" w:hint="eastAsia"/>
                <w:sz w:val="28"/>
                <w:szCs w:val="28"/>
              </w:rPr>
              <w:t>参选保证金</w:t>
            </w:r>
          </w:p>
        </w:tc>
        <w:tc>
          <w:tcPr>
            <w:tcW w:w="5867" w:type="dxa"/>
            <w:vAlign w:val="center"/>
          </w:tcPr>
          <w:p w:rsidR="007B1D84" w:rsidRDefault="00E972D7">
            <w:pPr>
              <w:pStyle w:val="a3"/>
              <w:ind w:firstLine="560"/>
              <w:rPr>
                <w:rFonts w:ascii="宋体"/>
                <w:sz w:val="28"/>
                <w:szCs w:val="28"/>
              </w:rPr>
            </w:pPr>
            <w:r>
              <w:rPr>
                <w:rFonts w:ascii="宋体" w:hint="eastAsia"/>
                <w:sz w:val="28"/>
                <w:szCs w:val="28"/>
              </w:rPr>
              <w:t>人民币：</w:t>
            </w:r>
            <w:r>
              <w:rPr>
                <w:rFonts w:ascii="宋体" w:hint="eastAsia"/>
                <w:sz w:val="28"/>
                <w:szCs w:val="28"/>
                <w:u w:val="single"/>
              </w:rPr>
              <w:t xml:space="preserve">       </w:t>
            </w:r>
            <w:r>
              <w:rPr>
                <w:rFonts w:ascii="宋体" w:hAnsi="宋体" w:hint="eastAsia"/>
                <w:b/>
                <w:color w:val="00B050"/>
                <w:sz w:val="28"/>
                <w:szCs w:val="28"/>
                <w:u w:val="single"/>
              </w:rPr>
              <w:t>必填</w:t>
            </w:r>
            <w:r>
              <w:rPr>
                <w:rFonts w:ascii="宋体" w:hint="eastAsia"/>
                <w:sz w:val="28"/>
                <w:szCs w:val="28"/>
                <w:u w:val="single"/>
              </w:rPr>
              <w:t xml:space="preserve">        </w:t>
            </w:r>
            <w:r>
              <w:rPr>
                <w:rFonts w:ascii="宋体" w:hint="eastAsia"/>
                <w:sz w:val="28"/>
                <w:szCs w:val="28"/>
              </w:rPr>
              <w:t xml:space="preserve"> 元</w:t>
            </w:r>
          </w:p>
        </w:tc>
      </w:tr>
      <w:tr w:rsidR="007B1D84">
        <w:trPr>
          <w:trHeight w:val="1081"/>
          <w:jc w:val="center"/>
        </w:trPr>
        <w:tc>
          <w:tcPr>
            <w:tcW w:w="3823" w:type="dxa"/>
            <w:vAlign w:val="center"/>
          </w:tcPr>
          <w:p w:rsidR="007B1D84" w:rsidRDefault="00E972D7">
            <w:pPr>
              <w:pStyle w:val="a3"/>
              <w:ind w:firstLineChars="0" w:firstLine="0"/>
              <w:jc w:val="center"/>
              <w:rPr>
                <w:rFonts w:ascii="宋体"/>
                <w:sz w:val="28"/>
                <w:szCs w:val="28"/>
              </w:rPr>
            </w:pPr>
            <w:r>
              <w:rPr>
                <w:rFonts w:ascii="宋体" w:hint="eastAsia"/>
                <w:sz w:val="28"/>
                <w:szCs w:val="28"/>
              </w:rPr>
              <w:t>拟派出总监理工程师姓名和监理工程师注册执业证书号</w:t>
            </w:r>
          </w:p>
        </w:tc>
        <w:tc>
          <w:tcPr>
            <w:tcW w:w="5867" w:type="dxa"/>
            <w:vAlign w:val="center"/>
          </w:tcPr>
          <w:p w:rsidR="007B1D84" w:rsidRDefault="00E972D7">
            <w:pPr>
              <w:pStyle w:val="a3"/>
              <w:spacing w:beforeLines="50" w:before="156" w:afterLines="50" w:after="156"/>
              <w:ind w:firstLine="562"/>
              <w:rPr>
                <w:rFonts w:ascii="宋体" w:hAnsi="宋体"/>
                <w:b/>
                <w:color w:val="00B050"/>
                <w:kern w:val="0"/>
                <w:sz w:val="28"/>
                <w:szCs w:val="28"/>
              </w:rPr>
            </w:pPr>
            <w:r>
              <w:rPr>
                <w:rFonts w:ascii="宋体" w:hAnsi="宋体" w:hint="eastAsia"/>
                <w:b/>
                <w:color w:val="00B050"/>
                <w:kern w:val="0"/>
                <w:sz w:val="28"/>
                <w:szCs w:val="28"/>
              </w:rPr>
              <w:t xml:space="preserve">姓名：                   </w:t>
            </w:r>
          </w:p>
          <w:p w:rsidR="007B1D84" w:rsidRDefault="00E972D7">
            <w:pPr>
              <w:pStyle w:val="a3"/>
              <w:spacing w:beforeLines="50" w:before="156"/>
              <w:ind w:firstLine="562"/>
              <w:rPr>
                <w:rFonts w:ascii="宋体"/>
                <w:sz w:val="28"/>
                <w:szCs w:val="28"/>
                <w:u w:val="single"/>
              </w:rPr>
            </w:pPr>
            <w:r>
              <w:rPr>
                <w:rFonts w:ascii="宋体" w:hAnsi="宋体" w:hint="eastAsia"/>
                <w:b/>
                <w:color w:val="00B050"/>
                <w:kern w:val="0"/>
                <w:sz w:val="28"/>
                <w:szCs w:val="28"/>
              </w:rPr>
              <w:t>证号：</w:t>
            </w:r>
            <w:r>
              <w:rPr>
                <w:rFonts w:ascii="宋体" w:hint="eastAsia"/>
                <w:sz w:val="28"/>
                <w:szCs w:val="28"/>
                <w:u w:val="single"/>
              </w:rPr>
              <w:t xml:space="preserve">                   </w:t>
            </w:r>
          </w:p>
        </w:tc>
      </w:tr>
      <w:tr w:rsidR="007B1D84">
        <w:trPr>
          <w:trHeight w:val="973"/>
          <w:jc w:val="center"/>
        </w:trPr>
        <w:tc>
          <w:tcPr>
            <w:tcW w:w="3823" w:type="dxa"/>
            <w:vAlign w:val="center"/>
          </w:tcPr>
          <w:p w:rsidR="007B1D84" w:rsidRDefault="00E972D7">
            <w:pPr>
              <w:pStyle w:val="a3"/>
              <w:ind w:firstLineChars="0" w:firstLine="0"/>
              <w:jc w:val="center"/>
              <w:rPr>
                <w:rFonts w:ascii="宋体"/>
                <w:sz w:val="28"/>
                <w:szCs w:val="28"/>
              </w:rPr>
            </w:pPr>
            <w:r>
              <w:rPr>
                <w:rFonts w:ascii="宋体" w:hint="eastAsia"/>
                <w:sz w:val="28"/>
                <w:szCs w:val="28"/>
              </w:rPr>
              <w:t>备注</w:t>
            </w:r>
          </w:p>
        </w:tc>
        <w:tc>
          <w:tcPr>
            <w:tcW w:w="5867" w:type="dxa"/>
            <w:vAlign w:val="center"/>
          </w:tcPr>
          <w:p w:rsidR="007B1D84" w:rsidRDefault="007B1D84">
            <w:pPr>
              <w:pStyle w:val="a3"/>
              <w:ind w:firstLine="560"/>
              <w:rPr>
                <w:rFonts w:ascii="宋体"/>
                <w:sz w:val="28"/>
                <w:szCs w:val="28"/>
              </w:rPr>
            </w:pPr>
          </w:p>
        </w:tc>
      </w:tr>
    </w:tbl>
    <w:p w:rsidR="007B1D84" w:rsidRDefault="00E972D7">
      <w:pPr>
        <w:spacing w:line="580" w:lineRule="exact"/>
        <w:rPr>
          <w:rFonts w:ascii="宋体" w:hAnsi="宋体"/>
          <w:color w:val="000000" w:themeColor="text1"/>
          <w:sz w:val="28"/>
          <w:szCs w:val="28"/>
        </w:rPr>
      </w:pPr>
      <w:r>
        <w:rPr>
          <w:rFonts w:ascii="宋体" w:hAnsi="宋体"/>
          <w:color w:val="000000" w:themeColor="text1"/>
          <w:sz w:val="28"/>
          <w:szCs w:val="28"/>
        </w:rPr>
        <w:t>注</w:t>
      </w:r>
      <w:r>
        <w:rPr>
          <w:rFonts w:ascii="宋体" w:hAnsi="宋体" w:hint="eastAsia"/>
          <w:color w:val="000000" w:themeColor="text1"/>
          <w:sz w:val="28"/>
          <w:szCs w:val="28"/>
        </w:rPr>
        <w:t>：1.</w:t>
      </w:r>
      <w:r>
        <w:rPr>
          <w:rFonts w:ascii="宋体" w:hAnsi="宋体"/>
          <w:color w:val="000000" w:themeColor="text1"/>
          <w:sz w:val="28"/>
          <w:szCs w:val="28"/>
        </w:rPr>
        <w:t xml:space="preserve"> </w:t>
      </w:r>
      <w:r>
        <w:rPr>
          <w:rFonts w:ascii="宋体" w:hAnsi="宋体" w:hint="eastAsia"/>
          <w:color w:val="000000" w:themeColor="text1"/>
          <w:sz w:val="28"/>
          <w:szCs w:val="28"/>
        </w:rPr>
        <w:t>请注明中选后所开具的增值税专用发票税率</w:t>
      </w:r>
      <w:r>
        <w:rPr>
          <w:rFonts w:ascii="宋体" w:hAnsi="宋体"/>
          <w:b/>
          <w:color w:val="000000" w:themeColor="text1"/>
          <w:sz w:val="28"/>
          <w:szCs w:val="28"/>
          <w:u w:val="single"/>
        </w:rPr>
        <w:t xml:space="preserve">  </w:t>
      </w:r>
      <w:r>
        <w:rPr>
          <w:rFonts w:ascii="宋体" w:hAnsi="宋体" w:hint="eastAsia"/>
          <w:b/>
          <w:color w:val="00B050"/>
          <w:sz w:val="28"/>
          <w:szCs w:val="28"/>
          <w:u w:val="single"/>
        </w:rPr>
        <w:t>必填</w:t>
      </w:r>
      <w:r>
        <w:rPr>
          <w:rFonts w:ascii="宋体" w:hAnsi="宋体"/>
          <w:b/>
          <w:color w:val="00B050"/>
          <w:sz w:val="28"/>
          <w:szCs w:val="28"/>
          <w:u w:val="single"/>
        </w:rPr>
        <w:t xml:space="preserve">  </w:t>
      </w:r>
      <w:r>
        <w:rPr>
          <w:rFonts w:ascii="宋体" w:hAnsi="宋体"/>
          <w:color w:val="000000" w:themeColor="text1"/>
          <w:sz w:val="28"/>
          <w:szCs w:val="28"/>
        </w:rPr>
        <w:t>%.</w:t>
      </w:r>
    </w:p>
    <w:p w:rsidR="007B1D84" w:rsidRDefault="00E972D7">
      <w:pPr>
        <w:spacing w:line="580" w:lineRule="exact"/>
        <w:ind w:firstLineChars="200" w:firstLine="560"/>
        <w:rPr>
          <w:rFonts w:ascii="宋体" w:hAnsi="宋体"/>
          <w:color w:val="00B050"/>
          <w:sz w:val="28"/>
          <w:szCs w:val="28"/>
        </w:rPr>
      </w:pPr>
      <w:r>
        <w:rPr>
          <w:rFonts w:ascii="宋体" w:hAnsi="宋体"/>
          <w:color w:val="000000" w:themeColor="text1"/>
          <w:sz w:val="28"/>
          <w:szCs w:val="28"/>
        </w:rPr>
        <w:t xml:space="preserve">                            </w:t>
      </w:r>
      <w:r>
        <w:rPr>
          <w:rFonts w:ascii="宋体" w:hAnsi="宋体"/>
          <w:color w:val="00B050"/>
          <w:sz w:val="28"/>
          <w:szCs w:val="28"/>
        </w:rPr>
        <w:t xml:space="preserve">  </w:t>
      </w:r>
      <w:r>
        <w:rPr>
          <w:rFonts w:ascii="宋体" w:hAnsi="宋体" w:hint="eastAsia"/>
          <w:color w:val="00B050"/>
          <w:sz w:val="28"/>
          <w:szCs w:val="28"/>
        </w:rPr>
        <w:t>参选方（盖章）：</w:t>
      </w:r>
      <w:r>
        <w:rPr>
          <w:rFonts w:ascii="宋体" w:hAnsi="宋体"/>
          <w:color w:val="00B050"/>
          <w:sz w:val="28"/>
          <w:szCs w:val="28"/>
        </w:rPr>
        <w:t xml:space="preserve"> </w:t>
      </w:r>
    </w:p>
    <w:p w:rsidR="007B1D84" w:rsidRDefault="00E972D7">
      <w:pPr>
        <w:spacing w:line="580" w:lineRule="exact"/>
        <w:ind w:firstLineChars="1700" w:firstLine="4760"/>
        <w:rPr>
          <w:rFonts w:ascii="宋体" w:hAnsi="宋体"/>
          <w:color w:val="00B050"/>
          <w:sz w:val="28"/>
          <w:szCs w:val="28"/>
        </w:rPr>
      </w:pPr>
      <w:r>
        <w:rPr>
          <w:rFonts w:ascii="宋体" w:hAnsi="宋体"/>
          <w:color w:val="00B050"/>
          <w:sz w:val="28"/>
          <w:szCs w:val="28"/>
        </w:rPr>
        <w:t>参选联系人</w:t>
      </w:r>
      <w:r>
        <w:rPr>
          <w:rFonts w:ascii="宋体" w:hAnsi="宋体" w:hint="eastAsia"/>
          <w:color w:val="00B050"/>
          <w:sz w:val="28"/>
          <w:szCs w:val="28"/>
        </w:rPr>
        <w:t>：</w:t>
      </w:r>
    </w:p>
    <w:p w:rsidR="007B1D84" w:rsidRDefault="00E972D7">
      <w:pPr>
        <w:spacing w:line="580" w:lineRule="exact"/>
        <w:ind w:firstLineChars="1700" w:firstLine="4760"/>
        <w:rPr>
          <w:rFonts w:ascii="宋体" w:hAnsi="宋体"/>
          <w:color w:val="00B050"/>
          <w:sz w:val="28"/>
          <w:szCs w:val="28"/>
        </w:rPr>
      </w:pPr>
      <w:r>
        <w:rPr>
          <w:rFonts w:ascii="宋体" w:hAnsi="宋体"/>
          <w:color w:val="00B050"/>
          <w:sz w:val="28"/>
          <w:szCs w:val="28"/>
        </w:rPr>
        <w:t>联系电话</w:t>
      </w:r>
      <w:r>
        <w:rPr>
          <w:rFonts w:ascii="宋体" w:hAnsi="宋体" w:hint="eastAsia"/>
          <w:color w:val="00B050"/>
          <w:sz w:val="28"/>
          <w:szCs w:val="28"/>
        </w:rPr>
        <w:t>：</w:t>
      </w:r>
    </w:p>
    <w:p w:rsidR="007B1D84" w:rsidRDefault="00E972D7">
      <w:pPr>
        <w:spacing w:line="580" w:lineRule="exact"/>
        <w:ind w:firstLineChars="1700" w:firstLine="4760"/>
        <w:rPr>
          <w:rFonts w:ascii="宋体" w:hAnsi="宋体"/>
          <w:color w:val="00B050"/>
          <w:sz w:val="28"/>
          <w:szCs w:val="28"/>
        </w:rPr>
      </w:pPr>
      <w:r>
        <w:rPr>
          <w:rFonts w:ascii="宋体" w:hAnsi="宋体"/>
          <w:color w:val="00B050"/>
          <w:sz w:val="28"/>
          <w:szCs w:val="28"/>
        </w:rPr>
        <w:t>参选人邮箱</w:t>
      </w:r>
      <w:r>
        <w:rPr>
          <w:rFonts w:ascii="宋体" w:hAnsi="宋体" w:hint="eastAsia"/>
          <w:color w:val="00B050"/>
          <w:sz w:val="28"/>
          <w:szCs w:val="28"/>
        </w:rPr>
        <w:t>：</w:t>
      </w:r>
    </w:p>
    <w:p w:rsidR="007B1D84" w:rsidRDefault="00E972D7">
      <w:pPr>
        <w:spacing w:line="580" w:lineRule="exact"/>
        <w:jc w:val="center"/>
        <w:rPr>
          <w:rFonts w:ascii="宋体" w:hAnsi="宋体"/>
          <w:color w:val="000000" w:themeColor="text1"/>
          <w:sz w:val="24"/>
          <w:szCs w:val="24"/>
        </w:rPr>
      </w:pPr>
      <w:r>
        <w:rPr>
          <w:rFonts w:ascii="宋体" w:hAnsi="宋体"/>
          <w:color w:val="00B050"/>
          <w:sz w:val="28"/>
          <w:szCs w:val="28"/>
        </w:rPr>
        <w:t xml:space="preserve">                                            </w:t>
      </w:r>
      <w:r>
        <w:rPr>
          <w:rFonts w:ascii="宋体" w:hAnsi="宋体" w:hint="eastAsia"/>
          <w:color w:val="00B050"/>
          <w:sz w:val="28"/>
          <w:szCs w:val="28"/>
        </w:rPr>
        <w:t>年</w:t>
      </w:r>
      <w:r>
        <w:rPr>
          <w:rFonts w:ascii="宋体" w:hAnsi="宋体"/>
          <w:color w:val="00B050"/>
          <w:sz w:val="28"/>
          <w:szCs w:val="28"/>
        </w:rPr>
        <w:t xml:space="preserve">   </w:t>
      </w:r>
      <w:r>
        <w:rPr>
          <w:rFonts w:ascii="宋体" w:hAnsi="宋体" w:hint="eastAsia"/>
          <w:color w:val="00B050"/>
          <w:sz w:val="28"/>
          <w:szCs w:val="28"/>
        </w:rPr>
        <w:t>月</w:t>
      </w:r>
      <w:r>
        <w:rPr>
          <w:rFonts w:ascii="宋体" w:hAnsi="宋体"/>
          <w:color w:val="00B050"/>
          <w:sz w:val="28"/>
          <w:szCs w:val="28"/>
        </w:rPr>
        <w:t xml:space="preserve">   </w:t>
      </w:r>
      <w:r>
        <w:rPr>
          <w:rFonts w:ascii="宋体" w:hAnsi="宋体" w:hint="eastAsia"/>
          <w:color w:val="00B050"/>
          <w:sz w:val="28"/>
          <w:szCs w:val="28"/>
        </w:rPr>
        <w:t>日</w:t>
      </w:r>
      <w:r>
        <w:rPr>
          <w:rFonts w:ascii="宋体" w:hAnsi="宋体"/>
          <w:color w:val="00B050"/>
          <w:sz w:val="28"/>
          <w:szCs w:val="28"/>
        </w:rPr>
        <w:t xml:space="preserve">  </w:t>
      </w:r>
      <w:r>
        <w:rPr>
          <w:rFonts w:ascii="宋体" w:hAnsi="宋体"/>
          <w:color w:val="00B050"/>
          <w:sz w:val="24"/>
          <w:szCs w:val="24"/>
        </w:rPr>
        <w:t xml:space="preserve"> </w:t>
      </w:r>
      <w:r>
        <w:rPr>
          <w:rFonts w:ascii="宋体" w:hAnsi="宋体"/>
          <w:color w:val="000000" w:themeColor="text1"/>
          <w:sz w:val="24"/>
          <w:szCs w:val="24"/>
        </w:rPr>
        <w:t xml:space="preserve">     </w:t>
      </w:r>
    </w:p>
    <w:p w:rsidR="007B1D84" w:rsidRDefault="00E972D7">
      <w:pPr>
        <w:widowControl/>
        <w:adjustRightInd/>
        <w:spacing w:line="240" w:lineRule="auto"/>
        <w:jc w:val="center"/>
        <w:textAlignment w:val="auto"/>
        <w:rPr>
          <w:b/>
          <w:bCs/>
          <w:sz w:val="36"/>
          <w:szCs w:val="36"/>
        </w:rPr>
      </w:pPr>
      <w:r>
        <w:rPr>
          <w:rFonts w:hint="eastAsia"/>
          <w:b/>
          <w:bCs/>
          <w:sz w:val="44"/>
          <w:szCs w:val="44"/>
        </w:rPr>
        <w:lastRenderedPageBreak/>
        <w:t>营业执照、开户许可证、企业资质复印件</w:t>
      </w:r>
    </w:p>
    <w:p w:rsidR="007B1D84" w:rsidRDefault="00E972D7">
      <w:pPr>
        <w:pStyle w:val="af"/>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spacing w:line="580" w:lineRule="exact"/>
        <w:rPr>
          <w:rFonts w:ascii="宋体" w:hAnsi="Calibri"/>
          <w:sz w:val="34"/>
          <w:szCs w:val="22"/>
        </w:rPr>
      </w:pPr>
    </w:p>
    <w:p w:rsidR="007B1D84" w:rsidRDefault="007B1D84">
      <w:pPr>
        <w:spacing w:line="580" w:lineRule="exact"/>
        <w:rPr>
          <w:b/>
          <w:bCs/>
          <w:sz w:val="36"/>
          <w:szCs w:val="36"/>
        </w:rPr>
      </w:pPr>
    </w:p>
    <w:p w:rsidR="007B1D84" w:rsidRDefault="007B1D84">
      <w:pPr>
        <w:spacing w:line="580" w:lineRule="exact"/>
        <w:rPr>
          <w:b/>
          <w:bCs/>
          <w:sz w:val="36"/>
          <w:szCs w:val="36"/>
        </w:rPr>
      </w:pPr>
    </w:p>
    <w:p w:rsidR="007B1D84" w:rsidRDefault="007B1D84">
      <w:pPr>
        <w:spacing w:line="580" w:lineRule="exact"/>
        <w:rPr>
          <w:color w:val="000000" w:themeColor="text1"/>
          <w:sz w:val="32"/>
          <w:szCs w:val="32"/>
        </w:rPr>
      </w:pPr>
    </w:p>
    <w:p w:rsidR="007B1D84" w:rsidRDefault="00E972D7">
      <w:pPr>
        <w:snapToGrid w:val="0"/>
        <w:spacing w:line="580" w:lineRule="exact"/>
        <w:jc w:val="center"/>
        <w:rPr>
          <w:b/>
          <w:color w:val="000000" w:themeColor="text1"/>
          <w:sz w:val="44"/>
          <w:szCs w:val="44"/>
        </w:rPr>
      </w:pPr>
      <w:r>
        <w:rPr>
          <w:rFonts w:hint="eastAsia"/>
          <w:b/>
          <w:color w:val="000000" w:themeColor="text1"/>
          <w:sz w:val="44"/>
          <w:szCs w:val="44"/>
        </w:rPr>
        <w:t>法定代表人授权委托书</w:t>
      </w:r>
    </w:p>
    <w:p w:rsidR="007B1D84" w:rsidRDefault="007B1D84">
      <w:pPr>
        <w:snapToGrid w:val="0"/>
        <w:spacing w:line="580" w:lineRule="exact"/>
        <w:jc w:val="center"/>
        <w:rPr>
          <w:color w:val="000000" w:themeColor="text1"/>
          <w:sz w:val="28"/>
          <w:szCs w:val="28"/>
        </w:rPr>
      </w:pPr>
    </w:p>
    <w:p w:rsidR="007B1D84" w:rsidRDefault="00E972D7">
      <w:pPr>
        <w:snapToGrid w:val="0"/>
        <w:spacing w:line="580" w:lineRule="exact"/>
        <w:rPr>
          <w:color w:val="000000" w:themeColor="text1"/>
          <w:sz w:val="28"/>
          <w:szCs w:val="28"/>
        </w:rPr>
      </w:pPr>
      <w:r>
        <w:rPr>
          <w:rFonts w:hint="eastAsia"/>
          <w:color w:val="000000" w:themeColor="text1"/>
          <w:sz w:val="28"/>
          <w:szCs w:val="28"/>
        </w:rPr>
        <w:t>致：福建省福化天辰气体有限公司</w:t>
      </w:r>
    </w:p>
    <w:p w:rsidR="007B1D84" w:rsidRDefault="00E972D7">
      <w:pPr>
        <w:spacing w:line="580" w:lineRule="exact"/>
        <w:ind w:firstLineChars="200" w:firstLine="560"/>
        <w:rPr>
          <w:sz w:val="28"/>
          <w:szCs w:val="28"/>
        </w:rPr>
      </w:pPr>
      <w:r>
        <w:rPr>
          <w:rFonts w:hint="eastAsia"/>
          <w:color w:val="000000" w:themeColor="text1"/>
          <w:sz w:val="28"/>
          <w:szCs w:val="28"/>
        </w:rPr>
        <w:t>本授权书声明</w:t>
      </w:r>
      <w:r>
        <w:rPr>
          <w:color w:val="000000" w:themeColor="text1"/>
          <w:sz w:val="28"/>
          <w:szCs w:val="28"/>
        </w:rPr>
        <w:t>:</w:t>
      </w:r>
      <w:r>
        <w:rPr>
          <w:rFonts w:hint="eastAsia"/>
          <w:sz w:val="28"/>
          <w:szCs w:val="28"/>
        </w:rPr>
        <w:t>注册于</w:t>
      </w:r>
      <w:r>
        <w:rPr>
          <w:rFonts w:hint="eastAsia"/>
          <w:color w:val="00B050"/>
          <w:sz w:val="28"/>
          <w:szCs w:val="28"/>
          <w:u w:val="single"/>
        </w:rPr>
        <w:t>注册地址</w:t>
      </w:r>
      <w:r>
        <w:rPr>
          <w:rFonts w:hint="eastAsia"/>
          <w:sz w:val="28"/>
          <w:szCs w:val="28"/>
        </w:rPr>
        <w:t>的</w:t>
      </w:r>
      <w:r>
        <w:rPr>
          <w:rFonts w:hint="eastAsia"/>
          <w:color w:val="00B050"/>
          <w:sz w:val="28"/>
          <w:szCs w:val="28"/>
          <w:u w:val="single"/>
        </w:rPr>
        <w:t>公司名称</w:t>
      </w:r>
      <w:r>
        <w:rPr>
          <w:rFonts w:hint="eastAsia"/>
          <w:sz w:val="28"/>
          <w:szCs w:val="28"/>
        </w:rPr>
        <w:t>的在下方签字（或签章）的</w:t>
      </w:r>
      <w:r>
        <w:rPr>
          <w:rFonts w:hint="eastAsia"/>
          <w:color w:val="00B050"/>
          <w:sz w:val="28"/>
          <w:szCs w:val="28"/>
          <w:u w:val="single"/>
        </w:rPr>
        <w:t>法人代表姓名</w:t>
      </w:r>
      <w:r>
        <w:rPr>
          <w:rFonts w:hint="eastAsia"/>
          <w:sz w:val="28"/>
          <w:szCs w:val="28"/>
        </w:rPr>
        <w:t>代表本公司授权</w:t>
      </w:r>
      <w:r>
        <w:rPr>
          <w:rFonts w:hint="eastAsia"/>
          <w:color w:val="00B050"/>
          <w:sz w:val="28"/>
          <w:szCs w:val="28"/>
          <w:u w:val="single"/>
        </w:rPr>
        <w:t>被授权代表人姓名、职务</w:t>
      </w:r>
      <w:r>
        <w:rPr>
          <w:rFonts w:hint="eastAsia"/>
          <w:sz w:val="28"/>
          <w:szCs w:val="28"/>
        </w:rPr>
        <w:t>为本公司的合法代理人，就参与</w:t>
      </w:r>
      <w:r>
        <w:rPr>
          <w:rFonts w:ascii="宋体" w:hAnsi="宋体" w:hint="eastAsia"/>
          <w:color w:val="000000" w:themeColor="text1"/>
          <w:sz w:val="28"/>
          <w:szCs w:val="28"/>
          <w:u w:val="single"/>
        </w:rPr>
        <w:t>江阴化学园企业合建消防站施工监理项目</w:t>
      </w:r>
      <w:r>
        <w:rPr>
          <w:rFonts w:hint="eastAsia"/>
          <w:sz w:val="28"/>
          <w:szCs w:val="28"/>
        </w:rPr>
        <w:t>公开自主比选，以本公司名义参与报价、合同执行并处理与之有关的其他事务，相关责任及后果由本公司承担。</w:t>
      </w:r>
    </w:p>
    <w:p w:rsidR="007B1D84" w:rsidRDefault="00E972D7">
      <w:pPr>
        <w:spacing w:line="580" w:lineRule="exact"/>
        <w:ind w:firstLineChars="200" w:firstLine="560"/>
        <w:rPr>
          <w:sz w:val="28"/>
          <w:szCs w:val="28"/>
        </w:rPr>
      </w:pPr>
      <w:r>
        <w:rPr>
          <w:rFonts w:hint="eastAsia"/>
          <w:sz w:val="28"/>
          <w:szCs w:val="28"/>
        </w:rPr>
        <w:t>本授权书于</w:t>
      </w:r>
      <w:r>
        <w:rPr>
          <w:rFonts w:hint="eastAsia"/>
          <w:color w:val="00B050"/>
          <w:sz w:val="28"/>
          <w:szCs w:val="28"/>
          <w:u w:val="single"/>
        </w:rPr>
        <w:t>20</w:t>
      </w:r>
      <w:r>
        <w:rPr>
          <w:color w:val="00B050"/>
          <w:sz w:val="28"/>
          <w:szCs w:val="28"/>
          <w:u w:val="single"/>
        </w:rPr>
        <w:t>20</w:t>
      </w:r>
      <w:r>
        <w:rPr>
          <w:rFonts w:hint="eastAsia"/>
          <w:color w:val="00B050"/>
          <w:sz w:val="28"/>
          <w:szCs w:val="28"/>
          <w:u w:val="single"/>
        </w:rPr>
        <w:t>年</w:t>
      </w:r>
      <w:r>
        <w:rPr>
          <w:rFonts w:hint="eastAsia"/>
          <w:color w:val="00B050"/>
          <w:sz w:val="28"/>
          <w:szCs w:val="28"/>
          <w:u w:val="single"/>
        </w:rPr>
        <w:t xml:space="preserve">  </w:t>
      </w:r>
      <w:r>
        <w:rPr>
          <w:rFonts w:hint="eastAsia"/>
          <w:color w:val="00B050"/>
          <w:sz w:val="28"/>
          <w:szCs w:val="28"/>
          <w:u w:val="single"/>
        </w:rPr>
        <w:t>月</w:t>
      </w:r>
      <w:r>
        <w:rPr>
          <w:rFonts w:hint="eastAsia"/>
          <w:color w:val="00B050"/>
          <w:sz w:val="28"/>
          <w:szCs w:val="28"/>
          <w:u w:val="single"/>
        </w:rPr>
        <w:t xml:space="preserve">   </w:t>
      </w:r>
      <w:r>
        <w:rPr>
          <w:rFonts w:hint="eastAsia"/>
          <w:color w:val="00B050"/>
          <w:sz w:val="28"/>
          <w:szCs w:val="28"/>
          <w:u w:val="single"/>
        </w:rPr>
        <w:t>日</w:t>
      </w:r>
      <w:r>
        <w:rPr>
          <w:rFonts w:hint="eastAsia"/>
          <w:sz w:val="28"/>
          <w:szCs w:val="28"/>
        </w:rPr>
        <w:t>生效，本授权书有效期至此次报价，以及合同履行完毕时止。</w:t>
      </w:r>
    </w:p>
    <w:p w:rsidR="007B1D84" w:rsidRDefault="007B1D84">
      <w:pPr>
        <w:snapToGrid w:val="0"/>
        <w:spacing w:line="580" w:lineRule="exact"/>
        <w:rPr>
          <w:color w:val="000000" w:themeColor="text1"/>
          <w:sz w:val="28"/>
          <w:szCs w:val="28"/>
        </w:rPr>
      </w:pPr>
    </w:p>
    <w:p w:rsidR="007B1D84" w:rsidRDefault="007B1D84">
      <w:pPr>
        <w:snapToGrid w:val="0"/>
        <w:spacing w:line="580" w:lineRule="exact"/>
        <w:rPr>
          <w:color w:val="000000" w:themeColor="text1"/>
          <w:sz w:val="28"/>
          <w:szCs w:val="28"/>
        </w:rPr>
      </w:pPr>
    </w:p>
    <w:p w:rsidR="007B1D84" w:rsidRDefault="00E972D7">
      <w:pPr>
        <w:snapToGrid w:val="0"/>
        <w:spacing w:line="580" w:lineRule="exact"/>
        <w:rPr>
          <w:color w:val="00B050"/>
          <w:sz w:val="28"/>
          <w:szCs w:val="28"/>
        </w:rPr>
      </w:pPr>
      <w:r>
        <w:rPr>
          <w:rFonts w:hint="eastAsia"/>
          <w:color w:val="00B050"/>
          <w:sz w:val="28"/>
          <w:szCs w:val="28"/>
        </w:rPr>
        <w:t>比选方（盖章）：</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法定代表人（签字）：</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法定代表人身份证号码：</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被授权代表人（签字）：</w:t>
      </w:r>
      <w:r>
        <w:rPr>
          <w:color w:val="00B050"/>
          <w:sz w:val="28"/>
          <w:szCs w:val="28"/>
        </w:rPr>
        <w:t xml:space="preserve">        </w:t>
      </w:r>
      <w:r>
        <w:rPr>
          <w:rFonts w:hint="eastAsia"/>
          <w:color w:val="00B050"/>
          <w:sz w:val="28"/>
          <w:szCs w:val="28"/>
        </w:rPr>
        <w:t>性别：</w:t>
      </w:r>
      <w:r>
        <w:rPr>
          <w:color w:val="00B050"/>
          <w:sz w:val="28"/>
          <w:szCs w:val="28"/>
        </w:rPr>
        <w:t xml:space="preserve">    </w:t>
      </w:r>
      <w:r>
        <w:rPr>
          <w:rFonts w:hint="eastAsia"/>
          <w:color w:val="00B050"/>
          <w:sz w:val="28"/>
          <w:szCs w:val="28"/>
        </w:rPr>
        <w:t>年龄：</w:t>
      </w:r>
      <w:r>
        <w:rPr>
          <w:color w:val="00B050"/>
          <w:sz w:val="28"/>
          <w:szCs w:val="28"/>
        </w:rPr>
        <w:t xml:space="preserve">    </w:t>
      </w:r>
      <w:r>
        <w:rPr>
          <w:rFonts w:hint="eastAsia"/>
          <w:color w:val="00B050"/>
          <w:sz w:val="28"/>
          <w:szCs w:val="28"/>
        </w:rPr>
        <w:t>职务：</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身份证号码：</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联系方式：</w:t>
      </w:r>
      <w:r>
        <w:rPr>
          <w:color w:val="00B050"/>
          <w:sz w:val="28"/>
          <w:szCs w:val="28"/>
        </w:rPr>
        <w:t xml:space="preserve">  </w:t>
      </w:r>
    </w:p>
    <w:p w:rsidR="007B1D84" w:rsidRDefault="007B1D84">
      <w:pPr>
        <w:pStyle w:val="14"/>
        <w:spacing w:line="580" w:lineRule="exact"/>
        <w:jc w:val="center"/>
        <w:rPr>
          <w:color w:val="4E6127"/>
        </w:rP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widowControl/>
        <w:adjustRightInd/>
        <w:spacing w:line="240" w:lineRule="auto"/>
        <w:jc w:val="left"/>
        <w:textAlignment w:val="auto"/>
        <w:rPr>
          <w:b/>
          <w:bCs/>
          <w:sz w:val="36"/>
          <w:szCs w:val="36"/>
        </w:rPr>
      </w:pPr>
    </w:p>
    <w:p w:rsidR="007B1D84" w:rsidRDefault="00E972D7">
      <w:pPr>
        <w:spacing w:line="580" w:lineRule="exact"/>
        <w:jc w:val="center"/>
        <w:rPr>
          <w:b/>
          <w:bCs/>
          <w:sz w:val="44"/>
          <w:szCs w:val="44"/>
        </w:rPr>
      </w:pPr>
      <w:r>
        <w:rPr>
          <w:rFonts w:hint="eastAsia"/>
          <w:b/>
          <w:bCs/>
          <w:sz w:val="44"/>
          <w:szCs w:val="44"/>
        </w:rPr>
        <w:lastRenderedPageBreak/>
        <w:t>法定代表人身份证复印件</w:t>
      </w:r>
    </w:p>
    <w:p w:rsidR="007B1D84" w:rsidRDefault="007B1D84">
      <w:pPr>
        <w:spacing w:line="580" w:lineRule="exact"/>
        <w:jc w:val="center"/>
        <w:rPr>
          <w:b/>
          <w:bCs/>
          <w:color w:val="4E6127"/>
          <w:sz w:val="36"/>
          <w:szCs w:val="36"/>
        </w:rPr>
      </w:pPr>
    </w:p>
    <w:p w:rsidR="007B1D84" w:rsidRDefault="007B1D84">
      <w:pPr>
        <w:spacing w:line="580" w:lineRule="exact"/>
        <w:jc w:val="center"/>
        <w:rPr>
          <w:b/>
          <w:bCs/>
          <w:color w:val="4E6127"/>
          <w:sz w:val="36"/>
          <w:szCs w:val="36"/>
        </w:rPr>
      </w:pPr>
    </w:p>
    <w:p w:rsidR="007B1D84" w:rsidRDefault="007B1D84">
      <w:pPr>
        <w:spacing w:line="580" w:lineRule="exact"/>
        <w:jc w:val="center"/>
        <w:rPr>
          <w:b/>
          <w:bCs/>
          <w:color w:val="4E6127"/>
          <w:sz w:val="36"/>
          <w:szCs w:val="36"/>
        </w:rPr>
      </w:pPr>
    </w:p>
    <w:p w:rsidR="007B1D84" w:rsidRDefault="007B1D84">
      <w:pPr>
        <w:spacing w:line="580" w:lineRule="exact"/>
        <w:jc w:val="center"/>
        <w:rPr>
          <w:b/>
          <w:bCs/>
          <w:color w:val="4E6127"/>
          <w:sz w:val="36"/>
          <w:szCs w:val="36"/>
        </w:rPr>
      </w:pPr>
    </w:p>
    <w:p w:rsidR="007B1D84" w:rsidRDefault="007B1D84">
      <w:pPr>
        <w:spacing w:line="580" w:lineRule="exact"/>
        <w:jc w:val="center"/>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spacing w:line="580" w:lineRule="exact"/>
        <w:jc w:val="center"/>
        <w:rPr>
          <w:b/>
          <w:bCs/>
          <w:color w:val="4E6127"/>
          <w:sz w:val="36"/>
          <w:szCs w:val="36"/>
        </w:rPr>
      </w:pPr>
    </w:p>
    <w:p w:rsidR="007B1D84" w:rsidRDefault="007B1D84">
      <w:pPr>
        <w:spacing w:line="580" w:lineRule="exact"/>
        <w:jc w:val="center"/>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pStyle w:val="14"/>
        <w:spacing w:line="580" w:lineRule="exact"/>
        <w:ind w:firstLine="723"/>
        <w:rPr>
          <w:b/>
          <w:bCs/>
          <w:color w:val="4E6127"/>
          <w:sz w:val="36"/>
          <w:szCs w:val="36"/>
        </w:rPr>
      </w:pPr>
    </w:p>
    <w:p w:rsidR="007B1D84" w:rsidRDefault="007B1D84">
      <w:pPr>
        <w:spacing w:line="580" w:lineRule="exact"/>
        <w:rPr>
          <w:b/>
          <w:bCs/>
          <w:color w:val="4E6127"/>
          <w:sz w:val="36"/>
          <w:szCs w:val="36"/>
        </w:rPr>
      </w:pPr>
    </w:p>
    <w:p w:rsidR="007B1D84" w:rsidRDefault="00E972D7">
      <w:pPr>
        <w:widowControl/>
        <w:adjustRightInd/>
        <w:spacing w:line="240" w:lineRule="auto"/>
        <w:jc w:val="left"/>
        <w:textAlignment w:val="auto"/>
        <w:rPr>
          <w:b/>
          <w:bCs/>
          <w:sz w:val="36"/>
          <w:szCs w:val="36"/>
        </w:rPr>
      </w:pPr>
      <w:r>
        <w:rPr>
          <w:b/>
          <w:sz w:val="36"/>
          <w:szCs w:val="36"/>
        </w:rPr>
        <w:br w:type="page"/>
      </w:r>
    </w:p>
    <w:p w:rsidR="007B1D84" w:rsidRDefault="00E972D7">
      <w:pPr>
        <w:pStyle w:val="af"/>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被授权代表人身份证复印件</w:t>
      </w:r>
    </w:p>
    <w:p w:rsidR="007B1D84" w:rsidRDefault="007B1D84">
      <w:pPr>
        <w:spacing w:line="580" w:lineRule="exact"/>
        <w:jc w:val="center"/>
        <w:rPr>
          <w:b/>
          <w:bCs/>
          <w:color w:val="4E6127"/>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spacing w:line="580" w:lineRule="exact"/>
        <w:rPr>
          <w:b/>
          <w:bCs/>
          <w:sz w:val="36"/>
          <w:szCs w:val="36"/>
        </w:rPr>
      </w:pPr>
    </w:p>
    <w:p w:rsidR="007B1D84" w:rsidRDefault="007B1D84">
      <w:pPr>
        <w:spacing w:line="580" w:lineRule="exact"/>
        <w:jc w:val="center"/>
        <w:rPr>
          <w:b/>
          <w:bCs/>
          <w:sz w:val="36"/>
          <w:szCs w:val="36"/>
        </w:rPr>
      </w:pPr>
    </w:p>
    <w:p w:rsidR="007B1D84" w:rsidRDefault="007B1D84">
      <w:pPr>
        <w:spacing w:line="580" w:lineRule="exact"/>
        <w:jc w:val="center"/>
        <w:rPr>
          <w:b/>
          <w:bCs/>
          <w:sz w:val="36"/>
          <w:szCs w:val="36"/>
        </w:rPr>
      </w:pPr>
    </w:p>
    <w:p w:rsidR="007B1D84" w:rsidRDefault="007B1D84">
      <w:pPr>
        <w:pStyle w:val="14"/>
        <w:spacing w:line="580" w:lineRule="exact"/>
        <w:ind w:firstLine="723"/>
        <w:rPr>
          <w:b/>
          <w:bCs/>
          <w:sz w:val="36"/>
          <w:szCs w:val="36"/>
        </w:rPr>
      </w:pPr>
    </w:p>
    <w:p w:rsidR="007B1D84" w:rsidRDefault="007B1D84">
      <w:pPr>
        <w:pStyle w:val="14"/>
        <w:spacing w:line="580" w:lineRule="exact"/>
        <w:ind w:firstLine="723"/>
        <w:rPr>
          <w:b/>
          <w:bCs/>
          <w:sz w:val="36"/>
          <w:szCs w:val="36"/>
        </w:rPr>
      </w:pPr>
    </w:p>
    <w:p w:rsidR="007B1D84" w:rsidRDefault="007B1D84">
      <w:pPr>
        <w:pStyle w:val="14"/>
        <w:spacing w:line="580" w:lineRule="exact"/>
        <w:ind w:firstLine="723"/>
        <w:rPr>
          <w:b/>
          <w:bCs/>
          <w:sz w:val="36"/>
          <w:szCs w:val="36"/>
        </w:rPr>
      </w:pPr>
    </w:p>
    <w:p w:rsidR="007B1D84" w:rsidRDefault="007B1D84">
      <w:pPr>
        <w:pStyle w:val="14"/>
        <w:spacing w:line="580" w:lineRule="exact"/>
        <w:ind w:firstLine="723"/>
        <w:rPr>
          <w:b/>
          <w:bCs/>
          <w:sz w:val="36"/>
          <w:szCs w:val="36"/>
        </w:rPr>
      </w:pPr>
    </w:p>
    <w:p w:rsidR="007B1D84" w:rsidRDefault="00E972D7">
      <w:pPr>
        <w:widowControl/>
        <w:adjustRightInd/>
        <w:spacing w:line="240" w:lineRule="auto"/>
        <w:jc w:val="left"/>
        <w:textAlignment w:val="auto"/>
        <w:rPr>
          <w:b/>
          <w:color w:val="000000" w:themeColor="text1"/>
          <w:sz w:val="44"/>
          <w:szCs w:val="44"/>
        </w:rPr>
      </w:pPr>
      <w:r>
        <w:rPr>
          <w:b/>
          <w:color w:val="000000" w:themeColor="text1"/>
          <w:sz w:val="44"/>
          <w:szCs w:val="44"/>
        </w:rPr>
        <w:br w:type="page"/>
      </w:r>
    </w:p>
    <w:p w:rsidR="007B1D84" w:rsidRDefault="00E972D7">
      <w:pPr>
        <w:snapToGrid w:val="0"/>
        <w:spacing w:line="580" w:lineRule="exact"/>
        <w:jc w:val="center"/>
        <w:rPr>
          <w:b/>
          <w:color w:val="000000" w:themeColor="text1"/>
          <w:sz w:val="44"/>
          <w:szCs w:val="44"/>
        </w:rPr>
      </w:pPr>
      <w:r>
        <w:rPr>
          <w:rFonts w:hint="eastAsia"/>
          <w:b/>
          <w:color w:val="000000" w:themeColor="text1"/>
          <w:sz w:val="44"/>
          <w:szCs w:val="44"/>
        </w:rPr>
        <w:lastRenderedPageBreak/>
        <w:t>承诺函</w:t>
      </w:r>
    </w:p>
    <w:p w:rsidR="007B1D84" w:rsidRDefault="007B1D84">
      <w:pPr>
        <w:snapToGrid w:val="0"/>
        <w:spacing w:line="580" w:lineRule="exact"/>
        <w:jc w:val="center"/>
        <w:rPr>
          <w:b/>
          <w:color w:val="000000" w:themeColor="text1"/>
          <w:sz w:val="44"/>
          <w:szCs w:val="44"/>
        </w:rPr>
      </w:pPr>
    </w:p>
    <w:p w:rsidR="007B1D84" w:rsidRDefault="00E972D7">
      <w:pPr>
        <w:snapToGrid w:val="0"/>
        <w:spacing w:line="580" w:lineRule="exact"/>
        <w:rPr>
          <w:color w:val="000000" w:themeColor="text1"/>
          <w:sz w:val="28"/>
          <w:szCs w:val="28"/>
        </w:rPr>
      </w:pPr>
      <w:r>
        <w:rPr>
          <w:rFonts w:hint="eastAsia"/>
          <w:color w:val="000000" w:themeColor="text1"/>
          <w:sz w:val="28"/>
          <w:szCs w:val="28"/>
        </w:rPr>
        <w:t>致：福建省福化天辰气体有限公司</w:t>
      </w:r>
    </w:p>
    <w:p w:rsidR="007B1D84" w:rsidRDefault="00E972D7">
      <w:pPr>
        <w:snapToGrid w:val="0"/>
        <w:spacing w:line="580" w:lineRule="exact"/>
        <w:ind w:firstLineChars="200" w:firstLine="560"/>
        <w:rPr>
          <w:color w:val="000000" w:themeColor="text1"/>
          <w:sz w:val="28"/>
          <w:szCs w:val="28"/>
        </w:rPr>
      </w:pPr>
      <w:r>
        <w:rPr>
          <w:rFonts w:hint="eastAsia"/>
          <w:color w:val="000000" w:themeColor="text1"/>
          <w:sz w:val="28"/>
          <w:szCs w:val="28"/>
        </w:rPr>
        <w:t>我方为对福建省福化天辰气体有限公司</w:t>
      </w:r>
      <w:r>
        <w:rPr>
          <w:rFonts w:ascii="宋体" w:hAnsi="宋体" w:hint="eastAsia"/>
          <w:color w:val="000000" w:themeColor="text1"/>
          <w:sz w:val="28"/>
          <w:szCs w:val="28"/>
          <w:u w:val="single"/>
        </w:rPr>
        <w:t>江阴化学园企业合建消防站施工监理项目</w:t>
      </w:r>
      <w:r>
        <w:rPr>
          <w:rFonts w:hint="eastAsia"/>
          <w:color w:val="000000" w:themeColor="text1"/>
          <w:sz w:val="28"/>
          <w:szCs w:val="28"/>
        </w:rPr>
        <w:t>比选文件表示完全响应，遵照公告的要求，特此确认并承诺：</w:t>
      </w:r>
    </w:p>
    <w:p w:rsidR="007B1D84" w:rsidRDefault="00E972D7">
      <w:pPr>
        <w:snapToGrid w:val="0"/>
        <w:spacing w:line="580" w:lineRule="exact"/>
        <w:ind w:firstLineChars="200" w:firstLine="560"/>
        <w:rPr>
          <w:color w:val="000000" w:themeColor="text1"/>
          <w:sz w:val="28"/>
          <w:szCs w:val="28"/>
        </w:rPr>
      </w:pPr>
      <w:r>
        <w:rPr>
          <w:color w:val="000000" w:themeColor="text1"/>
          <w:sz w:val="28"/>
          <w:szCs w:val="28"/>
        </w:rPr>
        <w:t>1</w:t>
      </w:r>
      <w:r>
        <w:rPr>
          <w:rFonts w:hint="eastAsia"/>
          <w:color w:val="000000" w:themeColor="text1"/>
          <w:sz w:val="28"/>
          <w:szCs w:val="28"/>
        </w:rPr>
        <w:t>、我方确认，我方已仔细阅读并研究了贵方的公告及其附件，我方完全熟悉其中的要求、条款和条件，并充分了解比选情况。</w:t>
      </w:r>
    </w:p>
    <w:p w:rsidR="007B1D84" w:rsidRDefault="00E972D7">
      <w:pPr>
        <w:snapToGrid w:val="0"/>
        <w:spacing w:line="580" w:lineRule="exact"/>
        <w:ind w:firstLineChars="200" w:firstLine="560"/>
        <w:rPr>
          <w:color w:val="000000" w:themeColor="text1"/>
          <w:sz w:val="28"/>
          <w:szCs w:val="28"/>
        </w:rPr>
      </w:pPr>
      <w:r>
        <w:rPr>
          <w:color w:val="000000" w:themeColor="text1"/>
          <w:sz w:val="28"/>
          <w:szCs w:val="28"/>
        </w:rPr>
        <w:t>2</w:t>
      </w:r>
      <w:r>
        <w:rPr>
          <w:rFonts w:hint="eastAsia"/>
          <w:color w:val="000000" w:themeColor="text1"/>
          <w:sz w:val="28"/>
          <w:szCs w:val="28"/>
        </w:rPr>
        <w:t>、我方确认：我方完全同意比选文件制定的交易规则。接受比选文件中所制定的评分标准。</w:t>
      </w:r>
    </w:p>
    <w:p w:rsidR="007B1D84" w:rsidRDefault="00E972D7">
      <w:pPr>
        <w:snapToGrid w:val="0"/>
        <w:spacing w:line="580" w:lineRule="exact"/>
        <w:ind w:firstLineChars="200" w:firstLine="560"/>
        <w:rPr>
          <w:color w:val="000000" w:themeColor="text1"/>
          <w:sz w:val="28"/>
          <w:szCs w:val="28"/>
        </w:rPr>
      </w:pPr>
      <w:r>
        <w:rPr>
          <w:color w:val="000000" w:themeColor="text1"/>
          <w:sz w:val="28"/>
          <w:szCs w:val="28"/>
        </w:rPr>
        <w:t>3</w:t>
      </w:r>
      <w:r>
        <w:rPr>
          <w:rFonts w:hint="eastAsia"/>
          <w:color w:val="000000" w:themeColor="text1"/>
          <w:sz w:val="28"/>
          <w:szCs w:val="28"/>
        </w:rPr>
        <w:t>、我方承诺：我方为参选所提供的材料均为真实、合法、完整。</w:t>
      </w:r>
    </w:p>
    <w:p w:rsidR="007B1D84" w:rsidRDefault="00E972D7">
      <w:pPr>
        <w:snapToGrid w:val="0"/>
        <w:spacing w:line="580" w:lineRule="exact"/>
        <w:ind w:firstLineChars="200" w:firstLine="560"/>
        <w:rPr>
          <w:color w:val="000000" w:themeColor="text1"/>
          <w:sz w:val="28"/>
          <w:szCs w:val="28"/>
        </w:rPr>
      </w:pPr>
      <w:r>
        <w:rPr>
          <w:color w:val="000000" w:themeColor="text1"/>
          <w:sz w:val="28"/>
          <w:szCs w:val="28"/>
        </w:rPr>
        <w:t>4</w:t>
      </w:r>
      <w:r>
        <w:rPr>
          <w:rFonts w:hint="eastAsia"/>
          <w:color w:val="000000" w:themeColor="text1"/>
          <w:sz w:val="28"/>
          <w:szCs w:val="28"/>
        </w:rPr>
        <w:t>、我方保证：我方确认，我方完全接受比选文件及附件合同的全部条款。自收到该项目中选通知次日起</w:t>
      </w:r>
      <w:r>
        <w:rPr>
          <w:color w:val="000000" w:themeColor="text1"/>
          <w:sz w:val="28"/>
          <w:szCs w:val="28"/>
        </w:rPr>
        <w:t>5</w:t>
      </w:r>
      <w:r>
        <w:rPr>
          <w:rFonts w:hint="eastAsia"/>
          <w:color w:val="000000" w:themeColor="text1"/>
          <w:sz w:val="28"/>
          <w:szCs w:val="28"/>
        </w:rPr>
        <w:t>个工作日内，我方将与福建省福化天辰气体有限公司签订</w:t>
      </w:r>
      <w:r>
        <w:rPr>
          <w:rFonts w:ascii="宋体" w:hAnsi="宋体" w:hint="eastAsia"/>
          <w:color w:val="000000" w:themeColor="text1"/>
          <w:sz w:val="28"/>
          <w:szCs w:val="28"/>
          <w:u w:val="single"/>
        </w:rPr>
        <w:t>江阴化学园企业合建消防站施工监理项目</w:t>
      </w:r>
      <w:r>
        <w:rPr>
          <w:rFonts w:hint="eastAsia"/>
          <w:color w:val="000000" w:themeColor="text1"/>
          <w:sz w:val="28"/>
          <w:szCs w:val="28"/>
        </w:rPr>
        <w:t>采购合同，并在要求的时间内为我公司提供所购商品等。</w:t>
      </w:r>
    </w:p>
    <w:p w:rsidR="007B1D84" w:rsidRDefault="00E972D7">
      <w:pPr>
        <w:snapToGrid w:val="0"/>
        <w:spacing w:line="580" w:lineRule="exact"/>
        <w:ind w:firstLineChars="100" w:firstLine="280"/>
        <w:rPr>
          <w:color w:val="000000" w:themeColor="text1"/>
          <w:sz w:val="28"/>
          <w:szCs w:val="28"/>
        </w:rPr>
      </w:pPr>
      <w:r>
        <w:rPr>
          <w:rFonts w:hint="eastAsia"/>
          <w:color w:val="000000" w:themeColor="text1"/>
          <w:sz w:val="28"/>
          <w:szCs w:val="28"/>
        </w:rPr>
        <w:t>特此承诺</w:t>
      </w:r>
    </w:p>
    <w:p w:rsidR="007B1D84" w:rsidRDefault="007B1D84">
      <w:pPr>
        <w:snapToGrid w:val="0"/>
        <w:spacing w:line="580" w:lineRule="exact"/>
        <w:ind w:firstLineChars="100" w:firstLine="280"/>
        <w:rPr>
          <w:color w:val="000000" w:themeColor="text1"/>
          <w:sz w:val="28"/>
          <w:szCs w:val="28"/>
        </w:rPr>
      </w:pPr>
    </w:p>
    <w:p w:rsidR="007B1D84" w:rsidRDefault="00E972D7">
      <w:pPr>
        <w:snapToGrid w:val="0"/>
        <w:spacing w:line="580" w:lineRule="exact"/>
        <w:rPr>
          <w:color w:val="00B050"/>
          <w:sz w:val="28"/>
          <w:szCs w:val="28"/>
        </w:rPr>
      </w:pPr>
      <w:r>
        <w:rPr>
          <w:rFonts w:hint="eastAsia"/>
          <w:color w:val="00B050"/>
          <w:sz w:val="28"/>
          <w:szCs w:val="28"/>
        </w:rPr>
        <w:t>意向参选方（盖章）：</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法定代表人或委托代理人（签字）：</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地</w:t>
      </w:r>
      <w:r>
        <w:rPr>
          <w:color w:val="00B050"/>
          <w:sz w:val="28"/>
          <w:szCs w:val="28"/>
        </w:rPr>
        <w:t xml:space="preserve">  </w:t>
      </w:r>
      <w:r>
        <w:rPr>
          <w:rFonts w:hint="eastAsia"/>
          <w:color w:val="00B050"/>
          <w:sz w:val="28"/>
          <w:szCs w:val="28"/>
        </w:rPr>
        <w:t>址：</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联系人：</w:t>
      </w:r>
      <w:r>
        <w:rPr>
          <w:color w:val="00B050"/>
          <w:sz w:val="28"/>
          <w:szCs w:val="28"/>
        </w:rPr>
        <w:t xml:space="preserve">                                 </w:t>
      </w:r>
    </w:p>
    <w:p w:rsidR="007B1D84" w:rsidRDefault="00E972D7">
      <w:pPr>
        <w:snapToGrid w:val="0"/>
        <w:spacing w:line="580" w:lineRule="exact"/>
        <w:rPr>
          <w:color w:val="00B050"/>
          <w:sz w:val="28"/>
          <w:szCs w:val="28"/>
        </w:rPr>
      </w:pPr>
      <w:r>
        <w:rPr>
          <w:rFonts w:hint="eastAsia"/>
          <w:color w:val="00B050"/>
          <w:sz w:val="28"/>
          <w:szCs w:val="28"/>
        </w:rPr>
        <w:t>电</w:t>
      </w:r>
      <w:r>
        <w:rPr>
          <w:color w:val="00B050"/>
          <w:sz w:val="28"/>
          <w:szCs w:val="28"/>
        </w:rPr>
        <w:t xml:space="preserve">  </w:t>
      </w:r>
      <w:r>
        <w:rPr>
          <w:rFonts w:hint="eastAsia"/>
          <w:color w:val="00B050"/>
          <w:sz w:val="28"/>
          <w:szCs w:val="28"/>
        </w:rPr>
        <w:t>话：</w:t>
      </w:r>
      <w:r>
        <w:rPr>
          <w:color w:val="00B050"/>
          <w:sz w:val="28"/>
          <w:szCs w:val="28"/>
        </w:rPr>
        <w:t xml:space="preserve">                                 </w:t>
      </w:r>
    </w:p>
    <w:p w:rsidR="007B1D84" w:rsidRDefault="00E972D7">
      <w:pPr>
        <w:ind w:firstLineChars="200" w:firstLine="560"/>
        <w:rPr>
          <w:color w:val="00B050"/>
          <w:sz w:val="28"/>
          <w:szCs w:val="28"/>
        </w:rPr>
      </w:pPr>
      <w:r>
        <w:rPr>
          <w:rFonts w:hint="eastAsia"/>
          <w:color w:val="00B050"/>
          <w:sz w:val="28"/>
          <w:szCs w:val="28"/>
        </w:rPr>
        <w:t>年</w:t>
      </w:r>
      <w:r>
        <w:rPr>
          <w:color w:val="00B050"/>
          <w:sz w:val="28"/>
          <w:szCs w:val="28"/>
        </w:rPr>
        <w:t xml:space="preserve">    </w:t>
      </w:r>
      <w:r>
        <w:rPr>
          <w:rFonts w:hint="eastAsia"/>
          <w:color w:val="00B050"/>
          <w:sz w:val="28"/>
          <w:szCs w:val="28"/>
        </w:rPr>
        <w:t>月</w:t>
      </w:r>
      <w:r>
        <w:rPr>
          <w:color w:val="00B050"/>
          <w:sz w:val="28"/>
          <w:szCs w:val="28"/>
        </w:rPr>
        <w:t xml:space="preserve">   </w:t>
      </w:r>
    </w:p>
    <w:p w:rsidR="007B1D84" w:rsidRDefault="00E972D7">
      <w:pPr>
        <w:jc w:val="center"/>
        <w:rPr>
          <w:b/>
          <w:sz w:val="44"/>
          <w:szCs w:val="44"/>
        </w:rPr>
      </w:pPr>
      <w:r>
        <w:rPr>
          <w:rFonts w:hint="eastAsia"/>
          <w:b/>
          <w:sz w:val="44"/>
          <w:szCs w:val="44"/>
        </w:rPr>
        <w:lastRenderedPageBreak/>
        <w:t>企业概况</w:t>
      </w:r>
    </w:p>
    <w:p w:rsidR="007B1D84" w:rsidRDefault="00E972D7">
      <w:pPr>
        <w:pStyle w:val="af"/>
        <w:spacing w:beforeLines="0" w:afterLines="0" w:line="580" w:lineRule="exact"/>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7B1D84" w:rsidRDefault="007B1D84">
      <w:pPr>
        <w:pStyle w:val="14"/>
        <w:spacing w:line="580" w:lineRule="exact"/>
        <w:jc w:val="center"/>
        <w:rPr>
          <w:color w:val="FF0000"/>
        </w:rP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jc w:val="center"/>
      </w:pPr>
    </w:p>
    <w:p w:rsidR="007B1D84" w:rsidRDefault="007B1D84">
      <w:pPr>
        <w:pStyle w:val="14"/>
        <w:spacing w:line="580" w:lineRule="exact"/>
      </w:pPr>
    </w:p>
    <w:p w:rsidR="007B1D84" w:rsidRDefault="00E972D7">
      <w:pPr>
        <w:widowControl/>
        <w:adjustRightInd/>
        <w:spacing w:line="240" w:lineRule="auto"/>
        <w:textAlignment w:val="auto"/>
        <w:rPr>
          <w:b/>
          <w:color w:val="FF0000"/>
          <w:sz w:val="24"/>
          <w:szCs w:val="24"/>
          <w:u w:val="single"/>
        </w:rPr>
      </w:pPr>
      <w:r>
        <w:rPr>
          <w:bCs/>
        </w:rPr>
        <w:br w:type="page"/>
      </w:r>
    </w:p>
    <w:p w:rsidR="007B1D84" w:rsidRDefault="00E972D7">
      <w:pPr>
        <w:jc w:val="center"/>
        <w:rPr>
          <w:b/>
          <w:sz w:val="44"/>
          <w:szCs w:val="44"/>
        </w:rPr>
      </w:pPr>
      <w:r>
        <w:rPr>
          <w:rFonts w:hint="eastAsia"/>
          <w:b/>
          <w:sz w:val="44"/>
          <w:szCs w:val="44"/>
        </w:rPr>
        <w:lastRenderedPageBreak/>
        <w:t>派驻监理人员表及资质材料</w:t>
      </w:r>
    </w:p>
    <w:p w:rsidR="007B1D84" w:rsidRDefault="007B1D84">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p>
    <w:p w:rsidR="007B1D84" w:rsidRDefault="007B1D84">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p>
    <w:tbl>
      <w:tblPr>
        <w:tblW w:w="10772" w:type="dxa"/>
        <w:jc w:val="center"/>
        <w:tblLayout w:type="fixed"/>
        <w:tblLook w:val="04A0" w:firstRow="1" w:lastRow="0" w:firstColumn="1" w:lastColumn="0" w:noHBand="0" w:noVBand="1"/>
      </w:tblPr>
      <w:tblGrid>
        <w:gridCol w:w="898"/>
        <w:gridCol w:w="1644"/>
        <w:gridCol w:w="1134"/>
        <w:gridCol w:w="1417"/>
        <w:gridCol w:w="1560"/>
        <w:gridCol w:w="2409"/>
        <w:gridCol w:w="1710"/>
      </w:tblGrid>
      <w:tr w:rsidR="007B1D84">
        <w:trPr>
          <w:trHeight w:val="621"/>
          <w:jc w:val="center"/>
        </w:trPr>
        <w:tc>
          <w:tcPr>
            <w:tcW w:w="898" w:type="dxa"/>
            <w:tcBorders>
              <w:top w:val="single" w:sz="8" w:space="0" w:color="auto"/>
              <w:left w:val="single" w:sz="8" w:space="0" w:color="auto"/>
              <w:bottom w:val="nil"/>
              <w:right w:val="single" w:sz="8" w:space="0" w:color="auto"/>
            </w:tcBorders>
            <w:shd w:val="clear" w:color="auto" w:fill="auto"/>
            <w:vAlign w:val="center"/>
          </w:tcPr>
          <w:p w:rsidR="007B1D84" w:rsidRDefault="00E972D7">
            <w:pPr>
              <w:widowControl/>
              <w:adjustRightInd/>
              <w:spacing w:line="240" w:lineRule="auto"/>
              <w:jc w:val="center"/>
              <w:textAlignment w:val="auto"/>
              <w:rPr>
                <w:b/>
                <w:color w:val="000000" w:themeColor="text1"/>
                <w:sz w:val="28"/>
                <w:szCs w:val="28"/>
              </w:rPr>
            </w:pPr>
            <w:r>
              <w:rPr>
                <w:rFonts w:hint="eastAsia"/>
                <w:b/>
                <w:color w:val="000000" w:themeColor="text1"/>
                <w:sz w:val="28"/>
                <w:szCs w:val="28"/>
              </w:rPr>
              <w:t>序号</w:t>
            </w:r>
          </w:p>
        </w:tc>
        <w:tc>
          <w:tcPr>
            <w:tcW w:w="1644" w:type="dxa"/>
            <w:tcBorders>
              <w:top w:val="single" w:sz="8" w:space="0" w:color="auto"/>
              <w:left w:val="nil"/>
              <w:bottom w:val="nil"/>
              <w:right w:val="single" w:sz="8" w:space="0" w:color="auto"/>
            </w:tcBorders>
            <w:shd w:val="clear" w:color="auto" w:fill="auto"/>
            <w:vAlign w:val="center"/>
          </w:tcPr>
          <w:p w:rsidR="007B1D84" w:rsidRDefault="00E972D7">
            <w:pPr>
              <w:widowControl/>
              <w:adjustRightInd/>
              <w:spacing w:line="240" w:lineRule="auto"/>
              <w:jc w:val="center"/>
              <w:textAlignment w:val="auto"/>
              <w:rPr>
                <w:b/>
                <w:color w:val="000000" w:themeColor="text1"/>
                <w:sz w:val="28"/>
                <w:szCs w:val="28"/>
              </w:rPr>
            </w:pPr>
            <w:r>
              <w:rPr>
                <w:rFonts w:hint="eastAsia"/>
                <w:b/>
                <w:color w:val="000000" w:themeColor="text1"/>
                <w:sz w:val="28"/>
                <w:szCs w:val="28"/>
              </w:rPr>
              <w:t>工作岗位</w:t>
            </w:r>
          </w:p>
        </w:tc>
        <w:tc>
          <w:tcPr>
            <w:tcW w:w="1134" w:type="dxa"/>
            <w:tcBorders>
              <w:top w:val="single" w:sz="8" w:space="0" w:color="auto"/>
              <w:left w:val="nil"/>
              <w:bottom w:val="nil"/>
              <w:right w:val="single" w:sz="8" w:space="0" w:color="auto"/>
            </w:tcBorders>
            <w:shd w:val="clear" w:color="auto" w:fill="auto"/>
            <w:vAlign w:val="center"/>
          </w:tcPr>
          <w:p w:rsidR="007B1D84" w:rsidRDefault="00E972D7">
            <w:pPr>
              <w:widowControl/>
              <w:adjustRightInd/>
              <w:spacing w:line="240" w:lineRule="auto"/>
              <w:jc w:val="center"/>
              <w:textAlignment w:val="auto"/>
              <w:rPr>
                <w:b/>
                <w:color w:val="000000" w:themeColor="text1"/>
                <w:sz w:val="28"/>
                <w:szCs w:val="28"/>
              </w:rPr>
            </w:pPr>
            <w:r>
              <w:rPr>
                <w:rFonts w:hint="eastAsia"/>
                <w:b/>
                <w:color w:val="000000" w:themeColor="text1"/>
                <w:sz w:val="28"/>
                <w:szCs w:val="28"/>
              </w:rPr>
              <w:t>姓名</w:t>
            </w:r>
          </w:p>
        </w:tc>
        <w:tc>
          <w:tcPr>
            <w:tcW w:w="1417" w:type="dxa"/>
            <w:tcBorders>
              <w:top w:val="single" w:sz="8" w:space="0" w:color="auto"/>
              <w:left w:val="nil"/>
              <w:bottom w:val="nil"/>
              <w:right w:val="single" w:sz="8" w:space="0" w:color="auto"/>
            </w:tcBorders>
            <w:shd w:val="clear" w:color="auto" w:fill="auto"/>
            <w:vAlign w:val="center"/>
          </w:tcPr>
          <w:p w:rsidR="007B1D84" w:rsidRDefault="00E972D7">
            <w:pPr>
              <w:widowControl/>
              <w:adjustRightInd/>
              <w:spacing w:line="240" w:lineRule="auto"/>
              <w:jc w:val="center"/>
              <w:textAlignment w:val="auto"/>
              <w:rPr>
                <w:b/>
                <w:color w:val="000000" w:themeColor="text1"/>
                <w:sz w:val="28"/>
                <w:szCs w:val="28"/>
              </w:rPr>
            </w:pPr>
            <w:r>
              <w:rPr>
                <w:rFonts w:hint="eastAsia"/>
                <w:b/>
                <w:color w:val="000000" w:themeColor="text1"/>
                <w:sz w:val="28"/>
                <w:szCs w:val="28"/>
              </w:rPr>
              <w:t>职称</w:t>
            </w:r>
          </w:p>
        </w:tc>
        <w:tc>
          <w:tcPr>
            <w:tcW w:w="1560" w:type="dxa"/>
            <w:tcBorders>
              <w:top w:val="single" w:sz="8" w:space="0" w:color="auto"/>
              <w:left w:val="nil"/>
              <w:bottom w:val="nil"/>
              <w:right w:val="single" w:sz="8" w:space="0" w:color="auto"/>
            </w:tcBorders>
            <w:shd w:val="clear" w:color="auto" w:fill="auto"/>
            <w:vAlign w:val="center"/>
          </w:tcPr>
          <w:p w:rsidR="007B1D84" w:rsidRDefault="00E972D7">
            <w:pPr>
              <w:widowControl/>
              <w:adjustRightInd/>
              <w:spacing w:line="240" w:lineRule="auto"/>
              <w:jc w:val="center"/>
              <w:textAlignment w:val="auto"/>
              <w:rPr>
                <w:b/>
                <w:color w:val="000000" w:themeColor="text1"/>
                <w:sz w:val="28"/>
                <w:szCs w:val="28"/>
              </w:rPr>
            </w:pPr>
            <w:r>
              <w:rPr>
                <w:rFonts w:hint="eastAsia"/>
                <w:b/>
                <w:color w:val="000000" w:themeColor="text1"/>
                <w:sz w:val="28"/>
                <w:szCs w:val="28"/>
              </w:rPr>
              <w:t>专业</w:t>
            </w:r>
          </w:p>
        </w:tc>
        <w:tc>
          <w:tcPr>
            <w:tcW w:w="2409" w:type="dxa"/>
            <w:tcBorders>
              <w:top w:val="single" w:sz="8" w:space="0" w:color="auto"/>
              <w:left w:val="nil"/>
              <w:bottom w:val="nil"/>
              <w:right w:val="single" w:sz="8" w:space="0" w:color="auto"/>
            </w:tcBorders>
            <w:shd w:val="clear" w:color="auto" w:fill="auto"/>
            <w:vAlign w:val="center"/>
          </w:tcPr>
          <w:p w:rsidR="007B1D84" w:rsidRDefault="00E972D7">
            <w:pPr>
              <w:widowControl/>
              <w:adjustRightInd/>
              <w:spacing w:line="240" w:lineRule="auto"/>
              <w:jc w:val="center"/>
              <w:textAlignment w:val="auto"/>
              <w:rPr>
                <w:b/>
                <w:color w:val="000000" w:themeColor="text1"/>
                <w:sz w:val="28"/>
                <w:szCs w:val="28"/>
              </w:rPr>
            </w:pPr>
            <w:r>
              <w:rPr>
                <w:rFonts w:hint="eastAsia"/>
                <w:b/>
                <w:color w:val="000000" w:themeColor="text1"/>
                <w:sz w:val="28"/>
                <w:szCs w:val="28"/>
              </w:rPr>
              <w:t>注册证、岗位证或培训证书编号</w:t>
            </w:r>
          </w:p>
        </w:tc>
        <w:tc>
          <w:tcPr>
            <w:tcW w:w="1710" w:type="dxa"/>
            <w:tcBorders>
              <w:top w:val="single" w:sz="8" w:space="0" w:color="auto"/>
              <w:left w:val="nil"/>
              <w:bottom w:val="nil"/>
              <w:right w:val="single" w:sz="8" w:space="0" w:color="auto"/>
            </w:tcBorders>
            <w:shd w:val="clear" w:color="auto" w:fill="auto"/>
            <w:vAlign w:val="center"/>
          </w:tcPr>
          <w:p w:rsidR="007B1D84" w:rsidRDefault="00E972D7">
            <w:pPr>
              <w:widowControl/>
              <w:adjustRightInd/>
              <w:spacing w:line="240" w:lineRule="auto"/>
              <w:jc w:val="center"/>
              <w:textAlignment w:val="auto"/>
              <w:rPr>
                <w:b/>
                <w:color w:val="000000" w:themeColor="text1"/>
                <w:sz w:val="28"/>
                <w:szCs w:val="28"/>
              </w:rPr>
            </w:pPr>
            <w:r>
              <w:rPr>
                <w:rFonts w:hint="eastAsia"/>
                <w:b/>
                <w:color w:val="000000" w:themeColor="text1"/>
                <w:sz w:val="28"/>
                <w:szCs w:val="28"/>
              </w:rPr>
              <w:t>身份证号</w:t>
            </w:r>
          </w:p>
        </w:tc>
      </w:tr>
      <w:tr w:rsidR="007B1D84">
        <w:trPr>
          <w:trHeight w:val="80"/>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r w:rsidR="007B1D84">
        <w:trPr>
          <w:trHeight w:val="621"/>
          <w:jc w:val="center"/>
        </w:trPr>
        <w:tc>
          <w:tcPr>
            <w:tcW w:w="898" w:type="dxa"/>
            <w:tcBorders>
              <w:top w:val="nil"/>
              <w:left w:val="single" w:sz="8" w:space="0" w:color="auto"/>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64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134"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417"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56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2409"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c>
          <w:tcPr>
            <w:tcW w:w="1710" w:type="dxa"/>
            <w:tcBorders>
              <w:top w:val="nil"/>
              <w:left w:val="nil"/>
              <w:bottom w:val="single" w:sz="8" w:space="0" w:color="auto"/>
              <w:right w:val="single" w:sz="8" w:space="0" w:color="auto"/>
            </w:tcBorders>
            <w:shd w:val="clear" w:color="auto" w:fill="auto"/>
            <w:vAlign w:val="center"/>
          </w:tcPr>
          <w:p w:rsidR="007B1D84" w:rsidRDefault="00E972D7">
            <w:pPr>
              <w:widowControl/>
              <w:adjustRightInd/>
              <w:spacing w:line="240" w:lineRule="auto"/>
              <w:jc w:val="center"/>
              <w:textAlignment w:val="auto"/>
              <w:rPr>
                <w:rFonts w:ascii="宋体" w:hAnsi="宋体" w:cs="宋体"/>
                <w:color w:val="000000"/>
                <w:sz w:val="24"/>
                <w:szCs w:val="24"/>
              </w:rPr>
            </w:pPr>
            <w:r>
              <w:rPr>
                <w:rFonts w:ascii="宋体" w:hAnsi="宋体" w:cs="宋体" w:hint="eastAsia"/>
                <w:color w:val="000000"/>
                <w:sz w:val="24"/>
                <w:szCs w:val="24"/>
              </w:rPr>
              <w:t xml:space="preserve">　</w:t>
            </w:r>
          </w:p>
        </w:tc>
      </w:tr>
    </w:tbl>
    <w:p w:rsidR="007B1D84" w:rsidRDefault="007B1D84">
      <w:pPr>
        <w:pStyle w:val="af"/>
        <w:spacing w:beforeLines="0" w:afterLines="0" w:line="580" w:lineRule="exact"/>
        <w:ind w:firstLineChars="0" w:firstLine="0"/>
        <w:rPr>
          <w:rFonts w:cs="Times New Roman"/>
          <w:bCs w:val="0"/>
          <w:lang w:eastAsia="zh-CN"/>
        </w:rPr>
      </w:pPr>
    </w:p>
    <w:p w:rsidR="007B1D84" w:rsidRDefault="00E972D7">
      <w:pPr>
        <w:spacing w:line="580" w:lineRule="exact"/>
        <w:ind w:firstLineChars="1700" w:firstLine="4760"/>
        <w:rPr>
          <w:rFonts w:ascii="宋体" w:hAnsi="宋体"/>
          <w:color w:val="00B050"/>
          <w:sz w:val="28"/>
          <w:szCs w:val="28"/>
        </w:rPr>
      </w:pPr>
      <w:r>
        <w:rPr>
          <w:rFonts w:ascii="宋体" w:hAnsi="宋体" w:hint="eastAsia"/>
          <w:color w:val="00B050"/>
          <w:sz w:val="28"/>
          <w:szCs w:val="28"/>
        </w:rPr>
        <w:t>参选方（盖章）：</w:t>
      </w:r>
      <w:r>
        <w:rPr>
          <w:rFonts w:ascii="宋体" w:hAnsi="宋体"/>
          <w:color w:val="00B050"/>
          <w:sz w:val="28"/>
          <w:szCs w:val="28"/>
        </w:rPr>
        <w:t xml:space="preserve"> </w:t>
      </w:r>
    </w:p>
    <w:p w:rsidR="007B1D84" w:rsidRDefault="00E972D7">
      <w:pPr>
        <w:spacing w:line="580" w:lineRule="exact"/>
        <w:ind w:firstLineChars="1700" w:firstLine="4760"/>
        <w:rPr>
          <w:rFonts w:ascii="宋体" w:hAnsi="宋体"/>
          <w:color w:val="00B050"/>
          <w:sz w:val="28"/>
          <w:szCs w:val="28"/>
        </w:rPr>
      </w:pPr>
      <w:r>
        <w:rPr>
          <w:rFonts w:ascii="宋体" w:hAnsi="宋体"/>
          <w:color w:val="00B050"/>
          <w:sz w:val="28"/>
          <w:szCs w:val="28"/>
        </w:rPr>
        <w:t>参选联系人</w:t>
      </w:r>
      <w:r>
        <w:rPr>
          <w:rFonts w:ascii="宋体" w:hAnsi="宋体" w:hint="eastAsia"/>
          <w:color w:val="00B050"/>
          <w:sz w:val="28"/>
          <w:szCs w:val="28"/>
        </w:rPr>
        <w:t>：</w:t>
      </w:r>
    </w:p>
    <w:p w:rsidR="007B1D84" w:rsidRDefault="00E972D7">
      <w:pPr>
        <w:spacing w:line="580" w:lineRule="exact"/>
        <w:ind w:firstLineChars="1700" w:firstLine="4760"/>
        <w:rPr>
          <w:rFonts w:ascii="宋体" w:hAnsi="宋体"/>
          <w:color w:val="00B050"/>
          <w:sz w:val="28"/>
          <w:szCs w:val="28"/>
        </w:rPr>
      </w:pPr>
      <w:r>
        <w:rPr>
          <w:rFonts w:ascii="宋体" w:hAnsi="宋体"/>
          <w:color w:val="00B050"/>
          <w:sz w:val="28"/>
          <w:szCs w:val="28"/>
        </w:rPr>
        <w:t>联系电话</w:t>
      </w:r>
      <w:r>
        <w:rPr>
          <w:rFonts w:ascii="宋体" w:hAnsi="宋体" w:hint="eastAsia"/>
          <w:color w:val="00B050"/>
          <w:sz w:val="28"/>
          <w:szCs w:val="28"/>
        </w:rPr>
        <w:t>：</w:t>
      </w:r>
    </w:p>
    <w:p w:rsidR="007B1D84" w:rsidRDefault="00E972D7">
      <w:pPr>
        <w:spacing w:line="580" w:lineRule="exact"/>
        <w:ind w:firstLineChars="1700" w:firstLine="4760"/>
        <w:rPr>
          <w:rFonts w:ascii="宋体" w:hAnsi="宋体"/>
          <w:color w:val="00B050"/>
          <w:sz w:val="28"/>
          <w:szCs w:val="28"/>
        </w:rPr>
      </w:pPr>
      <w:r>
        <w:rPr>
          <w:rFonts w:ascii="宋体" w:hAnsi="宋体"/>
          <w:color w:val="00B050"/>
          <w:sz w:val="28"/>
          <w:szCs w:val="28"/>
        </w:rPr>
        <w:t>参选人邮箱</w:t>
      </w:r>
      <w:r>
        <w:rPr>
          <w:rFonts w:ascii="宋体" w:hAnsi="宋体" w:hint="eastAsia"/>
          <w:color w:val="00B050"/>
          <w:sz w:val="28"/>
          <w:szCs w:val="28"/>
        </w:rPr>
        <w:t>：</w:t>
      </w:r>
    </w:p>
    <w:p w:rsidR="007B1D84" w:rsidRDefault="00E972D7">
      <w:pPr>
        <w:widowControl/>
        <w:adjustRightInd/>
        <w:spacing w:line="240" w:lineRule="auto"/>
        <w:jc w:val="center"/>
        <w:textAlignment w:val="auto"/>
        <w:rPr>
          <w:color w:val="000000" w:themeColor="text1"/>
          <w:sz w:val="28"/>
          <w:szCs w:val="28"/>
        </w:rPr>
      </w:pPr>
      <w:r>
        <w:rPr>
          <w:rFonts w:ascii="宋体" w:hAnsi="宋体"/>
          <w:color w:val="00B050"/>
          <w:sz w:val="28"/>
          <w:szCs w:val="28"/>
        </w:rPr>
        <w:t xml:space="preserve">                                            </w:t>
      </w:r>
      <w:r>
        <w:rPr>
          <w:rFonts w:ascii="宋体" w:hAnsi="宋体" w:hint="eastAsia"/>
          <w:color w:val="00B050"/>
          <w:sz w:val="28"/>
          <w:szCs w:val="28"/>
        </w:rPr>
        <w:t>年</w:t>
      </w:r>
      <w:r>
        <w:rPr>
          <w:rFonts w:ascii="宋体" w:hAnsi="宋体"/>
          <w:color w:val="00B050"/>
          <w:sz w:val="28"/>
          <w:szCs w:val="28"/>
        </w:rPr>
        <w:t xml:space="preserve">   </w:t>
      </w:r>
      <w:r>
        <w:rPr>
          <w:rFonts w:ascii="宋体" w:hAnsi="宋体" w:hint="eastAsia"/>
          <w:color w:val="00B050"/>
          <w:sz w:val="28"/>
          <w:szCs w:val="28"/>
        </w:rPr>
        <w:t>月</w:t>
      </w:r>
      <w:r>
        <w:rPr>
          <w:rFonts w:ascii="宋体" w:hAnsi="宋体"/>
          <w:color w:val="00B050"/>
          <w:sz w:val="28"/>
          <w:szCs w:val="28"/>
        </w:rPr>
        <w:t xml:space="preserve">   </w:t>
      </w:r>
      <w:r>
        <w:rPr>
          <w:rFonts w:ascii="宋体" w:hAnsi="宋体" w:hint="eastAsia"/>
          <w:color w:val="00B050"/>
          <w:sz w:val="28"/>
          <w:szCs w:val="28"/>
        </w:rPr>
        <w:t>日</w:t>
      </w:r>
      <w:r>
        <w:rPr>
          <w:rFonts w:ascii="宋体" w:hAnsi="宋体"/>
          <w:color w:val="00B050"/>
          <w:sz w:val="28"/>
          <w:szCs w:val="28"/>
        </w:rPr>
        <w:t xml:space="preserve"> </w:t>
      </w:r>
      <w:r>
        <w:rPr>
          <w:bCs/>
          <w:color w:val="00B050"/>
        </w:rPr>
        <w:br w:type="page"/>
      </w:r>
      <w:r>
        <w:rPr>
          <w:rFonts w:hint="eastAsia"/>
          <w:b/>
          <w:color w:val="000000" w:themeColor="text1"/>
          <w:sz w:val="28"/>
          <w:szCs w:val="28"/>
        </w:rPr>
        <w:lastRenderedPageBreak/>
        <w:t>拟派出的总监理工程师简历表</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060"/>
        <w:gridCol w:w="720"/>
        <w:gridCol w:w="1260"/>
        <w:gridCol w:w="1440"/>
        <w:gridCol w:w="1080"/>
        <w:gridCol w:w="900"/>
        <w:gridCol w:w="1140"/>
      </w:tblGrid>
      <w:tr w:rsidR="007B1D84">
        <w:trPr>
          <w:cantSplit/>
          <w:trHeight w:val="560"/>
          <w:jc w:val="center"/>
        </w:trPr>
        <w:tc>
          <w:tcPr>
            <w:tcW w:w="920" w:type="dxa"/>
            <w:vAlign w:val="center"/>
          </w:tcPr>
          <w:p w:rsidR="007B1D84" w:rsidRDefault="00E972D7">
            <w:pPr>
              <w:widowControl/>
              <w:adjustRightInd/>
              <w:spacing w:line="240" w:lineRule="auto"/>
              <w:jc w:val="center"/>
              <w:textAlignment w:val="auto"/>
              <w:rPr>
                <w:color w:val="000000" w:themeColor="text1"/>
                <w:sz w:val="28"/>
                <w:szCs w:val="28"/>
              </w:rPr>
            </w:pPr>
            <w:r>
              <w:rPr>
                <w:rFonts w:hint="eastAsia"/>
                <w:color w:val="000000" w:themeColor="text1"/>
                <w:sz w:val="28"/>
                <w:szCs w:val="28"/>
              </w:rPr>
              <w:t>姓名</w:t>
            </w:r>
          </w:p>
        </w:tc>
        <w:tc>
          <w:tcPr>
            <w:tcW w:w="1060" w:type="dxa"/>
            <w:vAlign w:val="center"/>
          </w:tcPr>
          <w:p w:rsidR="007B1D84" w:rsidRDefault="007B1D84">
            <w:pPr>
              <w:widowControl/>
              <w:adjustRightInd/>
              <w:spacing w:line="240" w:lineRule="auto"/>
              <w:jc w:val="center"/>
              <w:textAlignment w:val="auto"/>
              <w:rPr>
                <w:color w:val="000000" w:themeColor="text1"/>
                <w:sz w:val="28"/>
                <w:szCs w:val="28"/>
              </w:rPr>
            </w:pPr>
          </w:p>
        </w:tc>
        <w:tc>
          <w:tcPr>
            <w:tcW w:w="720" w:type="dxa"/>
            <w:vAlign w:val="center"/>
          </w:tcPr>
          <w:p w:rsidR="007B1D84" w:rsidRDefault="00E972D7">
            <w:pPr>
              <w:widowControl/>
              <w:adjustRightInd/>
              <w:spacing w:line="240" w:lineRule="auto"/>
              <w:jc w:val="center"/>
              <w:textAlignment w:val="auto"/>
              <w:rPr>
                <w:color w:val="000000" w:themeColor="text1"/>
                <w:sz w:val="28"/>
                <w:szCs w:val="28"/>
              </w:rPr>
            </w:pPr>
            <w:r>
              <w:rPr>
                <w:rFonts w:hint="eastAsia"/>
                <w:color w:val="000000" w:themeColor="text1"/>
                <w:sz w:val="28"/>
                <w:szCs w:val="28"/>
              </w:rPr>
              <w:t>性别</w:t>
            </w:r>
          </w:p>
        </w:tc>
        <w:tc>
          <w:tcPr>
            <w:tcW w:w="1260" w:type="dxa"/>
            <w:vAlign w:val="center"/>
          </w:tcPr>
          <w:p w:rsidR="007B1D84" w:rsidRDefault="007B1D84">
            <w:pPr>
              <w:widowControl/>
              <w:adjustRightInd/>
              <w:spacing w:line="240" w:lineRule="auto"/>
              <w:jc w:val="center"/>
              <w:textAlignment w:val="auto"/>
              <w:rPr>
                <w:color w:val="000000" w:themeColor="text1"/>
                <w:sz w:val="28"/>
                <w:szCs w:val="28"/>
              </w:rPr>
            </w:pPr>
          </w:p>
        </w:tc>
        <w:tc>
          <w:tcPr>
            <w:tcW w:w="1440" w:type="dxa"/>
            <w:vAlign w:val="center"/>
          </w:tcPr>
          <w:p w:rsidR="007B1D84" w:rsidRDefault="00E972D7">
            <w:pPr>
              <w:widowControl/>
              <w:adjustRightInd/>
              <w:spacing w:line="240" w:lineRule="auto"/>
              <w:jc w:val="center"/>
              <w:textAlignment w:val="auto"/>
              <w:rPr>
                <w:color w:val="000000" w:themeColor="text1"/>
                <w:sz w:val="28"/>
                <w:szCs w:val="28"/>
              </w:rPr>
            </w:pPr>
            <w:r>
              <w:rPr>
                <w:rFonts w:hint="eastAsia"/>
                <w:color w:val="000000" w:themeColor="text1"/>
                <w:sz w:val="28"/>
                <w:szCs w:val="28"/>
              </w:rPr>
              <w:t>出生年月</w:t>
            </w:r>
          </w:p>
        </w:tc>
        <w:tc>
          <w:tcPr>
            <w:tcW w:w="1080" w:type="dxa"/>
            <w:vAlign w:val="center"/>
          </w:tcPr>
          <w:p w:rsidR="007B1D84" w:rsidRDefault="007B1D84">
            <w:pPr>
              <w:widowControl/>
              <w:adjustRightInd/>
              <w:spacing w:line="240" w:lineRule="auto"/>
              <w:jc w:val="center"/>
              <w:textAlignment w:val="auto"/>
              <w:rPr>
                <w:color w:val="000000" w:themeColor="text1"/>
                <w:sz w:val="28"/>
                <w:szCs w:val="28"/>
              </w:rPr>
            </w:pPr>
          </w:p>
        </w:tc>
        <w:tc>
          <w:tcPr>
            <w:tcW w:w="900" w:type="dxa"/>
            <w:vAlign w:val="center"/>
          </w:tcPr>
          <w:p w:rsidR="007B1D84" w:rsidRDefault="00E972D7">
            <w:pPr>
              <w:widowControl/>
              <w:adjustRightInd/>
              <w:spacing w:line="240" w:lineRule="auto"/>
              <w:jc w:val="center"/>
              <w:textAlignment w:val="auto"/>
              <w:rPr>
                <w:color w:val="000000" w:themeColor="text1"/>
                <w:sz w:val="28"/>
                <w:szCs w:val="28"/>
              </w:rPr>
            </w:pPr>
            <w:r>
              <w:rPr>
                <w:rFonts w:hint="eastAsia"/>
                <w:color w:val="000000" w:themeColor="text1"/>
                <w:sz w:val="28"/>
                <w:szCs w:val="28"/>
              </w:rPr>
              <w:t>学历</w:t>
            </w:r>
          </w:p>
        </w:tc>
        <w:tc>
          <w:tcPr>
            <w:tcW w:w="1140" w:type="dxa"/>
            <w:vAlign w:val="center"/>
          </w:tcPr>
          <w:p w:rsidR="007B1D84" w:rsidRDefault="007B1D84">
            <w:pPr>
              <w:widowControl/>
              <w:adjustRightInd/>
              <w:spacing w:line="240" w:lineRule="auto"/>
              <w:jc w:val="center"/>
              <w:textAlignment w:val="auto"/>
              <w:rPr>
                <w:color w:val="000000" w:themeColor="text1"/>
                <w:sz w:val="28"/>
                <w:szCs w:val="28"/>
              </w:rPr>
            </w:pPr>
          </w:p>
        </w:tc>
      </w:tr>
      <w:tr w:rsidR="007B1D84">
        <w:trPr>
          <w:cantSplit/>
          <w:trHeight w:val="560"/>
          <w:jc w:val="center"/>
        </w:trPr>
        <w:tc>
          <w:tcPr>
            <w:tcW w:w="2700" w:type="dxa"/>
            <w:gridSpan w:val="3"/>
            <w:vMerge w:val="restart"/>
            <w:vAlign w:val="center"/>
          </w:tcPr>
          <w:p w:rsidR="007B1D84" w:rsidRDefault="00E972D7">
            <w:pPr>
              <w:pStyle w:val="31"/>
              <w:snapToGrid w:val="0"/>
              <w:spacing w:line="440" w:lineRule="atLeast"/>
              <w:jc w:val="center"/>
              <w:outlineLvl w:val="9"/>
              <w:rPr>
                <w:rFonts w:hAnsi="Times New Roman"/>
                <w:szCs w:val="28"/>
              </w:rPr>
            </w:pPr>
            <w:r>
              <w:rPr>
                <w:rFonts w:hAnsi="Times New Roman" w:hint="eastAsia"/>
                <w:szCs w:val="28"/>
              </w:rPr>
              <w:t>监理工程师</w:t>
            </w:r>
          </w:p>
          <w:p w:rsidR="007B1D84" w:rsidRDefault="00E972D7">
            <w:pPr>
              <w:pStyle w:val="31"/>
              <w:snapToGrid w:val="0"/>
              <w:spacing w:line="440" w:lineRule="atLeast"/>
              <w:jc w:val="center"/>
              <w:outlineLvl w:val="9"/>
              <w:rPr>
                <w:rFonts w:hAnsi="Times New Roman"/>
                <w:szCs w:val="28"/>
              </w:rPr>
            </w:pPr>
            <w:r>
              <w:rPr>
                <w:rFonts w:hAnsi="Times New Roman" w:hint="eastAsia"/>
                <w:szCs w:val="28"/>
              </w:rPr>
              <w:t>注册执业证书</w:t>
            </w:r>
          </w:p>
        </w:tc>
        <w:tc>
          <w:tcPr>
            <w:tcW w:w="2700" w:type="dxa"/>
            <w:gridSpan w:val="2"/>
            <w:vAlign w:val="center"/>
          </w:tcPr>
          <w:p w:rsidR="007B1D84" w:rsidRDefault="00E972D7">
            <w:pPr>
              <w:pStyle w:val="31"/>
              <w:snapToGrid w:val="0"/>
              <w:spacing w:line="440" w:lineRule="atLeast"/>
              <w:jc w:val="center"/>
              <w:outlineLvl w:val="9"/>
              <w:rPr>
                <w:rFonts w:hAnsi="Times New Roman"/>
                <w:szCs w:val="28"/>
              </w:rPr>
            </w:pPr>
            <w:r>
              <w:rPr>
                <w:rFonts w:hAnsi="Times New Roman" w:hint="eastAsia"/>
                <w:szCs w:val="28"/>
              </w:rPr>
              <w:t>发证日期</w:t>
            </w:r>
          </w:p>
        </w:tc>
        <w:tc>
          <w:tcPr>
            <w:tcW w:w="3120" w:type="dxa"/>
            <w:gridSpan w:val="3"/>
            <w:vAlign w:val="center"/>
          </w:tcPr>
          <w:p w:rsidR="007B1D84" w:rsidRDefault="007B1D84">
            <w:pPr>
              <w:pStyle w:val="31"/>
              <w:snapToGrid w:val="0"/>
              <w:spacing w:line="440" w:lineRule="atLeast"/>
              <w:jc w:val="center"/>
              <w:outlineLvl w:val="9"/>
              <w:rPr>
                <w:rFonts w:hAnsi="Times New Roman"/>
                <w:szCs w:val="28"/>
              </w:rPr>
            </w:pPr>
          </w:p>
        </w:tc>
      </w:tr>
      <w:tr w:rsidR="007B1D84">
        <w:trPr>
          <w:cantSplit/>
          <w:trHeight w:val="560"/>
          <w:jc w:val="center"/>
        </w:trPr>
        <w:tc>
          <w:tcPr>
            <w:tcW w:w="2700" w:type="dxa"/>
            <w:gridSpan w:val="3"/>
            <w:vMerge/>
            <w:vAlign w:val="center"/>
          </w:tcPr>
          <w:p w:rsidR="007B1D84" w:rsidRDefault="007B1D84">
            <w:pPr>
              <w:pStyle w:val="31"/>
              <w:snapToGrid w:val="0"/>
              <w:spacing w:line="440" w:lineRule="atLeast"/>
              <w:jc w:val="center"/>
              <w:outlineLvl w:val="9"/>
              <w:rPr>
                <w:rFonts w:hAnsi="Times New Roman"/>
                <w:szCs w:val="28"/>
              </w:rPr>
            </w:pPr>
          </w:p>
        </w:tc>
        <w:tc>
          <w:tcPr>
            <w:tcW w:w="2700" w:type="dxa"/>
            <w:gridSpan w:val="2"/>
            <w:vAlign w:val="center"/>
          </w:tcPr>
          <w:p w:rsidR="007B1D84" w:rsidRDefault="00E972D7">
            <w:pPr>
              <w:pStyle w:val="31"/>
              <w:snapToGrid w:val="0"/>
              <w:spacing w:line="440" w:lineRule="atLeast"/>
              <w:jc w:val="center"/>
              <w:outlineLvl w:val="9"/>
              <w:rPr>
                <w:rFonts w:hAnsi="Times New Roman"/>
                <w:szCs w:val="28"/>
              </w:rPr>
            </w:pPr>
            <w:r>
              <w:rPr>
                <w:rFonts w:hAnsi="Times New Roman" w:hint="eastAsia"/>
                <w:szCs w:val="28"/>
              </w:rPr>
              <w:t>注册号</w:t>
            </w:r>
          </w:p>
        </w:tc>
        <w:tc>
          <w:tcPr>
            <w:tcW w:w="3120" w:type="dxa"/>
            <w:gridSpan w:val="3"/>
            <w:vAlign w:val="center"/>
          </w:tcPr>
          <w:p w:rsidR="007B1D84" w:rsidRDefault="007B1D84">
            <w:pPr>
              <w:pStyle w:val="31"/>
              <w:snapToGrid w:val="0"/>
              <w:spacing w:line="440" w:lineRule="atLeast"/>
              <w:jc w:val="center"/>
              <w:outlineLvl w:val="9"/>
              <w:rPr>
                <w:rFonts w:hAnsi="Times New Roman"/>
                <w:szCs w:val="28"/>
              </w:rPr>
            </w:pPr>
          </w:p>
        </w:tc>
      </w:tr>
      <w:tr w:rsidR="007B1D84">
        <w:trPr>
          <w:cantSplit/>
          <w:trHeight w:val="1998"/>
          <w:jc w:val="center"/>
        </w:trPr>
        <w:tc>
          <w:tcPr>
            <w:tcW w:w="2700" w:type="dxa"/>
            <w:gridSpan w:val="3"/>
            <w:vAlign w:val="center"/>
          </w:tcPr>
          <w:p w:rsidR="007B1D84" w:rsidRDefault="00E972D7">
            <w:pPr>
              <w:pStyle w:val="31"/>
              <w:snapToGrid w:val="0"/>
              <w:spacing w:line="440" w:lineRule="atLeast"/>
              <w:jc w:val="center"/>
              <w:outlineLvl w:val="9"/>
              <w:rPr>
                <w:rFonts w:hAnsi="Times New Roman"/>
                <w:szCs w:val="28"/>
              </w:rPr>
            </w:pPr>
            <w:r>
              <w:rPr>
                <w:rFonts w:hAnsi="宋体" w:hint="eastAsia"/>
                <w:szCs w:val="28"/>
              </w:rPr>
              <w:t>曾经作为总监理工程师完成的工程业绩</w:t>
            </w:r>
          </w:p>
        </w:tc>
        <w:tc>
          <w:tcPr>
            <w:tcW w:w="5820" w:type="dxa"/>
            <w:gridSpan w:val="5"/>
            <w:tcBorders>
              <w:bottom w:val="single" w:sz="4" w:space="0" w:color="auto"/>
            </w:tcBorders>
          </w:tcPr>
          <w:p w:rsidR="007B1D84" w:rsidRDefault="007B1D84">
            <w:pPr>
              <w:pStyle w:val="31"/>
              <w:snapToGrid w:val="0"/>
              <w:spacing w:line="440" w:lineRule="atLeast"/>
              <w:outlineLvl w:val="9"/>
              <w:rPr>
                <w:rFonts w:hAnsi="Times New Roman"/>
                <w:szCs w:val="28"/>
              </w:rPr>
            </w:pPr>
          </w:p>
        </w:tc>
      </w:tr>
      <w:tr w:rsidR="007B1D84">
        <w:trPr>
          <w:cantSplit/>
          <w:trHeight w:val="1999"/>
          <w:jc w:val="center"/>
        </w:trPr>
        <w:tc>
          <w:tcPr>
            <w:tcW w:w="2700" w:type="dxa"/>
            <w:gridSpan w:val="3"/>
            <w:vAlign w:val="center"/>
          </w:tcPr>
          <w:p w:rsidR="007B1D84" w:rsidRDefault="00E972D7">
            <w:pPr>
              <w:spacing w:line="500" w:lineRule="exact"/>
              <w:jc w:val="center"/>
              <w:rPr>
                <w:rFonts w:ascii="宋体"/>
                <w:sz w:val="28"/>
                <w:szCs w:val="28"/>
              </w:rPr>
            </w:pPr>
            <w:r>
              <w:rPr>
                <w:rFonts w:ascii="宋体" w:hint="eastAsia"/>
                <w:sz w:val="28"/>
                <w:szCs w:val="28"/>
              </w:rPr>
              <w:t>目前正在监理的工程（说明工程名称、开工日期和预计完工日期，以及本人在该项目中的职务）</w:t>
            </w:r>
          </w:p>
        </w:tc>
        <w:tc>
          <w:tcPr>
            <w:tcW w:w="5820" w:type="dxa"/>
            <w:gridSpan w:val="5"/>
            <w:tcBorders>
              <w:bottom w:val="single" w:sz="4" w:space="0" w:color="auto"/>
            </w:tcBorders>
          </w:tcPr>
          <w:p w:rsidR="007B1D84" w:rsidRDefault="007B1D84">
            <w:pPr>
              <w:pStyle w:val="10"/>
              <w:rPr>
                <w:sz w:val="28"/>
                <w:szCs w:val="28"/>
              </w:rPr>
            </w:pPr>
          </w:p>
        </w:tc>
      </w:tr>
      <w:tr w:rsidR="007B1D84">
        <w:trPr>
          <w:cantSplit/>
          <w:trHeight w:val="1451"/>
          <w:jc w:val="center"/>
        </w:trPr>
        <w:tc>
          <w:tcPr>
            <w:tcW w:w="2700" w:type="dxa"/>
            <w:gridSpan w:val="3"/>
            <w:vAlign w:val="center"/>
          </w:tcPr>
          <w:p w:rsidR="007B1D84" w:rsidRDefault="00E972D7">
            <w:pPr>
              <w:spacing w:line="500" w:lineRule="exact"/>
              <w:jc w:val="center"/>
              <w:rPr>
                <w:rFonts w:hAnsi="宋体"/>
                <w:sz w:val="28"/>
                <w:szCs w:val="28"/>
              </w:rPr>
            </w:pPr>
            <w:r>
              <w:rPr>
                <w:rFonts w:hAnsi="宋体" w:hint="eastAsia"/>
                <w:sz w:val="28"/>
                <w:szCs w:val="28"/>
              </w:rPr>
              <w:t>获得荣誉资信情况</w:t>
            </w:r>
          </w:p>
        </w:tc>
        <w:tc>
          <w:tcPr>
            <w:tcW w:w="5820" w:type="dxa"/>
            <w:gridSpan w:val="5"/>
            <w:tcBorders>
              <w:bottom w:val="single" w:sz="4" w:space="0" w:color="auto"/>
            </w:tcBorders>
          </w:tcPr>
          <w:p w:rsidR="007B1D84" w:rsidRDefault="007B1D84">
            <w:pPr>
              <w:pStyle w:val="10"/>
              <w:rPr>
                <w:sz w:val="28"/>
                <w:szCs w:val="28"/>
              </w:rPr>
            </w:pPr>
          </w:p>
        </w:tc>
      </w:tr>
      <w:tr w:rsidR="007B1D84">
        <w:trPr>
          <w:cantSplit/>
          <w:trHeight w:val="520"/>
          <w:jc w:val="center"/>
        </w:trPr>
        <w:tc>
          <w:tcPr>
            <w:tcW w:w="2700" w:type="dxa"/>
            <w:gridSpan w:val="3"/>
            <w:vAlign w:val="center"/>
          </w:tcPr>
          <w:p w:rsidR="007B1D84" w:rsidRDefault="00E972D7">
            <w:pPr>
              <w:pStyle w:val="31"/>
              <w:snapToGrid w:val="0"/>
              <w:spacing w:line="440" w:lineRule="atLeast"/>
              <w:jc w:val="center"/>
              <w:outlineLvl w:val="9"/>
              <w:rPr>
                <w:rFonts w:hAnsi="Times New Roman"/>
                <w:szCs w:val="28"/>
              </w:rPr>
            </w:pPr>
            <w:r>
              <w:rPr>
                <w:rFonts w:hAnsi="Times New Roman" w:hint="eastAsia"/>
                <w:szCs w:val="28"/>
              </w:rPr>
              <w:t>备注</w:t>
            </w:r>
          </w:p>
        </w:tc>
        <w:tc>
          <w:tcPr>
            <w:tcW w:w="5820" w:type="dxa"/>
            <w:gridSpan w:val="5"/>
            <w:vAlign w:val="center"/>
          </w:tcPr>
          <w:p w:rsidR="007B1D84" w:rsidRDefault="007B1D84">
            <w:pPr>
              <w:pStyle w:val="31"/>
              <w:snapToGrid w:val="0"/>
              <w:spacing w:line="440" w:lineRule="atLeast"/>
              <w:jc w:val="center"/>
              <w:outlineLvl w:val="9"/>
              <w:rPr>
                <w:rFonts w:hAnsi="Times New Roman"/>
                <w:szCs w:val="28"/>
              </w:rPr>
            </w:pPr>
          </w:p>
        </w:tc>
      </w:tr>
    </w:tbl>
    <w:p w:rsidR="007B1D84" w:rsidRDefault="00E972D7">
      <w:pPr>
        <w:jc w:val="right"/>
        <w:rPr>
          <w:rFonts w:ascii="宋体" w:hAnsi="宋体"/>
          <w:sz w:val="28"/>
          <w:szCs w:val="28"/>
        </w:rPr>
      </w:pPr>
      <w:r>
        <w:rPr>
          <w:rFonts w:ascii="宋体" w:hAnsi="宋体" w:hint="eastAsia"/>
          <w:sz w:val="28"/>
          <w:szCs w:val="28"/>
        </w:rPr>
        <w:t>（加盖参选人单位公章）</w:t>
      </w:r>
    </w:p>
    <w:p w:rsidR="007B1D84" w:rsidRDefault="00E972D7">
      <w:pPr>
        <w:spacing w:line="460" w:lineRule="exact"/>
        <w:rPr>
          <w:rFonts w:ascii="宋体" w:hAnsi="宋体"/>
          <w:sz w:val="28"/>
          <w:szCs w:val="28"/>
        </w:rPr>
      </w:pPr>
      <w:r>
        <w:rPr>
          <w:rFonts w:ascii="宋体" w:hAnsi="宋体" w:hint="eastAsia"/>
          <w:sz w:val="28"/>
          <w:szCs w:val="28"/>
        </w:rPr>
        <w:t>注：</w:t>
      </w:r>
    </w:p>
    <w:p w:rsidR="007B1D84" w:rsidRDefault="00E972D7">
      <w:pPr>
        <w:spacing w:line="460" w:lineRule="exact"/>
        <w:ind w:firstLineChars="200" w:firstLine="560"/>
        <w:rPr>
          <w:rFonts w:ascii="宋体" w:hAnsi="宋体"/>
          <w:sz w:val="28"/>
          <w:szCs w:val="28"/>
        </w:rPr>
      </w:pPr>
      <w:r>
        <w:rPr>
          <w:rFonts w:ascii="宋体" w:hAnsi="宋体" w:hint="eastAsia"/>
          <w:sz w:val="28"/>
          <w:szCs w:val="28"/>
        </w:rPr>
        <w:t xml:space="preserve">1.拟派出本工程的总监理工程师，应具备承担本项目总监理工程师的资格； </w:t>
      </w:r>
    </w:p>
    <w:p w:rsidR="007B1D84" w:rsidRDefault="00E972D7">
      <w:pPr>
        <w:tabs>
          <w:tab w:val="left" w:pos="0"/>
          <w:tab w:val="left" w:pos="567"/>
          <w:tab w:val="left" w:pos="993"/>
          <w:tab w:val="left" w:pos="1134"/>
        </w:tabs>
        <w:snapToGrid w:val="0"/>
        <w:spacing w:line="460" w:lineRule="exact"/>
        <w:ind w:firstLineChars="200" w:firstLine="560"/>
        <w:jc w:val="left"/>
        <w:rPr>
          <w:sz w:val="28"/>
          <w:szCs w:val="28"/>
        </w:rPr>
      </w:pPr>
      <w:r>
        <w:rPr>
          <w:rFonts w:ascii="宋体" w:hAnsi="宋体" w:hint="eastAsia"/>
          <w:sz w:val="28"/>
          <w:szCs w:val="28"/>
        </w:rPr>
        <w:t>2.参选人应随表</w:t>
      </w:r>
      <w:r>
        <w:rPr>
          <w:rFonts w:ascii="宋体" w:hAnsi="宋体" w:hint="eastAsia"/>
          <w:b/>
          <w:sz w:val="28"/>
          <w:szCs w:val="28"/>
          <w:u w:val="single"/>
        </w:rPr>
        <w:t>至少应附上拟派总监理工程师身份证、完整的注册执业证书、职称证书、养老保险复印件并加盖参选人单位公章</w:t>
      </w:r>
      <w:r>
        <w:rPr>
          <w:rFonts w:ascii="宋体" w:hAnsi="宋体" w:hint="eastAsia"/>
          <w:sz w:val="28"/>
          <w:szCs w:val="28"/>
        </w:rPr>
        <w:t>。</w:t>
      </w:r>
    </w:p>
    <w:p w:rsidR="007B1D84" w:rsidRDefault="00E972D7">
      <w:pPr>
        <w:widowControl/>
        <w:adjustRightInd/>
        <w:spacing w:line="240" w:lineRule="auto"/>
        <w:jc w:val="left"/>
        <w:textAlignment w:val="auto"/>
        <w:rPr>
          <w:rFonts w:ascii="宋体" w:hAnsi="宋体"/>
          <w:sz w:val="28"/>
          <w:szCs w:val="28"/>
        </w:rPr>
      </w:pPr>
      <w:r>
        <w:rPr>
          <w:sz w:val="24"/>
          <w:szCs w:val="24"/>
        </w:rPr>
        <w:br w:type="page"/>
      </w:r>
    </w:p>
    <w:p w:rsidR="007B1D84" w:rsidRDefault="00E972D7">
      <w:pPr>
        <w:jc w:val="center"/>
        <w:rPr>
          <w:b/>
          <w:sz w:val="44"/>
          <w:szCs w:val="44"/>
        </w:rPr>
      </w:pPr>
      <w:r>
        <w:rPr>
          <w:rFonts w:hint="eastAsia"/>
          <w:b/>
          <w:sz w:val="44"/>
          <w:szCs w:val="44"/>
        </w:rPr>
        <w:lastRenderedPageBreak/>
        <w:t>项目监理部人员到位承诺书</w:t>
      </w:r>
    </w:p>
    <w:p w:rsidR="007B1D84" w:rsidRDefault="007B1D84">
      <w:pPr>
        <w:spacing w:line="480" w:lineRule="auto"/>
        <w:rPr>
          <w:rFonts w:ascii="宋体" w:hAnsi="宋体"/>
          <w:sz w:val="24"/>
          <w:szCs w:val="24"/>
          <w:u w:val="single"/>
        </w:rPr>
      </w:pPr>
    </w:p>
    <w:p w:rsidR="007B1D84" w:rsidRDefault="00E972D7">
      <w:pPr>
        <w:spacing w:line="480" w:lineRule="auto"/>
        <w:rPr>
          <w:rFonts w:ascii="宋体" w:hAnsi="宋体"/>
          <w:sz w:val="28"/>
          <w:szCs w:val="28"/>
        </w:rPr>
      </w:pPr>
      <w:r>
        <w:rPr>
          <w:rFonts w:ascii="宋体" w:hAnsi="宋体" w:hint="eastAsia"/>
          <w:sz w:val="28"/>
          <w:szCs w:val="28"/>
          <w:u w:val="single"/>
        </w:rPr>
        <w:t>福建省福化天辰气体有限公司</w:t>
      </w:r>
      <w:r>
        <w:rPr>
          <w:rFonts w:ascii="宋体" w:hAnsi="宋体" w:hint="eastAsia"/>
          <w:sz w:val="28"/>
          <w:szCs w:val="28"/>
        </w:rPr>
        <w:t>：</w:t>
      </w:r>
    </w:p>
    <w:p w:rsidR="007B1D84" w:rsidRDefault="00E972D7">
      <w:pPr>
        <w:spacing w:line="480" w:lineRule="auto"/>
        <w:ind w:firstLine="645"/>
        <w:rPr>
          <w:rFonts w:ascii="宋体" w:hAnsi="宋体"/>
          <w:sz w:val="28"/>
          <w:szCs w:val="28"/>
        </w:rPr>
      </w:pPr>
      <w:r>
        <w:rPr>
          <w:rFonts w:ascii="宋体" w:hAnsi="宋体" w:hint="eastAsia"/>
          <w:sz w:val="28"/>
          <w:szCs w:val="28"/>
        </w:rPr>
        <w:t>本人</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color w:val="00B050"/>
          <w:sz w:val="28"/>
          <w:szCs w:val="28"/>
        </w:rPr>
        <w:t>姓名</w:t>
      </w:r>
      <w:r>
        <w:rPr>
          <w:rFonts w:ascii="宋体" w:hAnsi="宋体" w:hint="eastAsia"/>
          <w:sz w:val="28"/>
          <w:szCs w:val="28"/>
        </w:rPr>
        <w:t>）系</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color w:val="00B050"/>
          <w:sz w:val="28"/>
          <w:szCs w:val="28"/>
        </w:rPr>
        <w:t>参选人</w:t>
      </w:r>
      <w:r>
        <w:rPr>
          <w:rFonts w:ascii="宋体" w:hAnsi="宋体" w:hint="eastAsia"/>
          <w:sz w:val="28"/>
          <w:szCs w:val="28"/>
        </w:rPr>
        <w:t>）的法定代表人，现承诺：</w:t>
      </w:r>
    </w:p>
    <w:p w:rsidR="007B1D84" w:rsidRDefault="00E972D7">
      <w:pPr>
        <w:spacing w:line="480" w:lineRule="auto"/>
        <w:ind w:firstLine="645"/>
        <w:rPr>
          <w:rFonts w:ascii="宋体" w:hAnsi="宋体"/>
          <w:sz w:val="28"/>
          <w:szCs w:val="28"/>
        </w:rPr>
      </w:pPr>
      <w:r>
        <w:rPr>
          <w:rFonts w:ascii="宋体" w:hAnsi="宋体" w:hint="eastAsia"/>
          <w:sz w:val="28"/>
          <w:szCs w:val="28"/>
        </w:rPr>
        <w:t>我单位在</w:t>
      </w:r>
      <w:r>
        <w:rPr>
          <w:rFonts w:ascii="宋体" w:hAnsi="宋体" w:hint="eastAsia"/>
          <w:color w:val="000000" w:themeColor="text1"/>
          <w:sz w:val="28"/>
          <w:szCs w:val="28"/>
          <w:u w:val="single"/>
        </w:rPr>
        <w:t>江阴化学园企业合建消防站施工监理项目</w:t>
      </w:r>
      <w:r>
        <w:rPr>
          <w:rFonts w:ascii="宋体" w:hAnsi="宋体" w:hint="eastAsia"/>
          <w:sz w:val="28"/>
          <w:szCs w:val="28"/>
        </w:rPr>
        <w:t>中选后，若不能按参选文件承诺的项目监理部人员到位的，愿意无条件地接受比选人作出的以下处理：</w:t>
      </w:r>
    </w:p>
    <w:p w:rsidR="007B1D84" w:rsidRDefault="00E972D7">
      <w:pPr>
        <w:spacing w:line="480" w:lineRule="auto"/>
        <w:ind w:firstLine="645"/>
        <w:rPr>
          <w:rFonts w:ascii="宋体" w:hAnsi="宋体"/>
          <w:sz w:val="28"/>
          <w:szCs w:val="28"/>
        </w:rPr>
      </w:pPr>
      <w:r>
        <w:rPr>
          <w:rFonts w:ascii="宋体" w:hAnsi="宋体" w:hint="eastAsia"/>
          <w:sz w:val="28"/>
          <w:szCs w:val="28"/>
        </w:rPr>
        <w:t>1、工程开工前，不论是否存在不可抗力原因,我单位参选文件承诺的项目监理部人员不能全部通过福建省建设工程质量安全动态信息系统备案的，按本承诺第2条规定的数额向比选人交纳违约金，或按我单位愿意放弃中选并承担相应的法律责任处理；</w:t>
      </w:r>
    </w:p>
    <w:p w:rsidR="007B1D84" w:rsidRDefault="00E972D7">
      <w:pPr>
        <w:spacing w:line="480" w:lineRule="auto"/>
        <w:ind w:firstLine="645"/>
        <w:rPr>
          <w:rFonts w:ascii="宋体" w:hAnsi="宋体"/>
          <w:sz w:val="28"/>
          <w:szCs w:val="28"/>
        </w:rPr>
      </w:pPr>
      <w:r>
        <w:rPr>
          <w:rFonts w:ascii="宋体" w:hAnsi="宋体" w:hint="eastAsia"/>
          <w:sz w:val="28"/>
          <w:szCs w:val="28"/>
        </w:rPr>
        <w:t>2、工程开工后，除不可抗力外,我单位变更项目监理部人员总监理工程师的，每人次向比选人交纳</w:t>
      </w:r>
      <w:r>
        <w:rPr>
          <w:rFonts w:ascii="宋体" w:hAnsi="宋体"/>
          <w:sz w:val="28"/>
          <w:szCs w:val="28"/>
        </w:rPr>
        <w:t>5</w:t>
      </w:r>
      <w:r>
        <w:rPr>
          <w:rFonts w:ascii="宋体" w:hAnsi="宋体" w:hint="eastAsia"/>
          <w:sz w:val="28"/>
          <w:szCs w:val="28"/>
        </w:rPr>
        <w:t>万元人民币的违约金；变更</w:t>
      </w:r>
      <w:r>
        <w:rPr>
          <w:rFonts w:hAnsi="宋体" w:hint="eastAsia"/>
          <w:sz w:val="28"/>
          <w:szCs w:val="28"/>
        </w:rPr>
        <w:t>专业监理工程师</w:t>
      </w:r>
      <w:r>
        <w:rPr>
          <w:rFonts w:ascii="宋体" w:hAnsi="宋体" w:hint="eastAsia"/>
          <w:sz w:val="28"/>
          <w:szCs w:val="28"/>
        </w:rPr>
        <w:t>每人每次向比选人交纳</w:t>
      </w:r>
      <w:r>
        <w:rPr>
          <w:rFonts w:ascii="宋体" w:hAnsi="宋体"/>
          <w:sz w:val="28"/>
          <w:szCs w:val="28"/>
        </w:rPr>
        <w:t>3</w:t>
      </w:r>
      <w:r>
        <w:rPr>
          <w:rFonts w:ascii="宋体" w:hAnsi="宋体" w:hint="eastAsia"/>
          <w:sz w:val="28"/>
          <w:szCs w:val="28"/>
        </w:rPr>
        <w:t>万元人民币的违约金；变更其他人员每人每次向比选人交纳</w:t>
      </w:r>
      <w:r>
        <w:rPr>
          <w:rFonts w:ascii="宋体" w:hAnsi="宋体"/>
          <w:sz w:val="28"/>
          <w:szCs w:val="28"/>
        </w:rPr>
        <w:t>0.5</w:t>
      </w:r>
      <w:r>
        <w:rPr>
          <w:rFonts w:ascii="宋体" w:hAnsi="宋体" w:hint="eastAsia"/>
          <w:sz w:val="28"/>
          <w:szCs w:val="28"/>
        </w:rPr>
        <w:t>万元人民币的违约金。</w:t>
      </w:r>
    </w:p>
    <w:p w:rsidR="007B1D84" w:rsidRDefault="007B1D84">
      <w:pPr>
        <w:spacing w:line="460" w:lineRule="exact"/>
        <w:ind w:firstLine="645"/>
        <w:rPr>
          <w:rFonts w:ascii="宋体" w:hAnsi="宋体"/>
          <w:sz w:val="28"/>
          <w:szCs w:val="28"/>
        </w:rPr>
      </w:pPr>
    </w:p>
    <w:p w:rsidR="007B1D84" w:rsidRDefault="007B1D84">
      <w:pPr>
        <w:tabs>
          <w:tab w:val="center" w:pos="4507"/>
        </w:tabs>
        <w:spacing w:line="360" w:lineRule="auto"/>
        <w:ind w:firstLine="480"/>
        <w:rPr>
          <w:rFonts w:ascii="宋体" w:hAnsi="宋体"/>
          <w:sz w:val="28"/>
          <w:szCs w:val="28"/>
        </w:rPr>
      </w:pPr>
    </w:p>
    <w:p w:rsidR="007B1D84" w:rsidRDefault="00E972D7">
      <w:pPr>
        <w:pStyle w:val="a3"/>
        <w:spacing w:line="360" w:lineRule="auto"/>
        <w:ind w:firstLineChars="1400" w:firstLine="3920"/>
        <w:rPr>
          <w:color w:val="00B050"/>
          <w:sz w:val="28"/>
          <w:szCs w:val="28"/>
        </w:rPr>
      </w:pPr>
      <w:r>
        <w:rPr>
          <w:rFonts w:hint="eastAsia"/>
          <w:color w:val="00B050"/>
          <w:sz w:val="28"/>
          <w:szCs w:val="28"/>
        </w:rPr>
        <w:t>参选人：（</w:t>
      </w:r>
      <w:r>
        <w:rPr>
          <w:rFonts w:hint="eastAsia"/>
          <w:color w:val="00B050"/>
          <w:sz w:val="28"/>
          <w:szCs w:val="28"/>
          <w:u w:val="single"/>
        </w:rPr>
        <w:t>加盖独立参选人单位公章）</w:t>
      </w:r>
    </w:p>
    <w:p w:rsidR="007B1D84" w:rsidRDefault="00E972D7">
      <w:pPr>
        <w:tabs>
          <w:tab w:val="center" w:pos="4507"/>
        </w:tabs>
        <w:spacing w:line="360" w:lineRule="auto"/>
        <w:ind w:firstLineChars="1400" w:firstLine="3920"/>
        <w:rPr>
          <w:rFonts w:ascii="宋体"/>
          <w:kern w:val="2"/>
          <w:sz w:val="28"/>
          <w:szCs w:val="28"/>
        </w:rPr>
      </w:pPr>
      <w:r>
        <w:rPr>
          <w:rFonts w:hint="eastAsia"/>
          <w:color w:val="00B050"/>
          <w:sz w:val="28"/>
          <w:szCs w:val="28"/>
        </w:rPr>
        <w:t>参选</w:t>
      </w:r>
      <w:r>
        <w:rPr>
          <w:rFonts w:ascii="宋体" w:hAnsi="宋体" w:hint="eastAsia"/>
          <w:color w:val="00B050"/>
          <w:sz w:val="28"/>
          <w:szCs w:val="28"/>
        </w:rPr>
        <w:t>人代表签字：</w:t>
      </w:r>
      <w:r>
        <w:rPr>
          <w:rFonts w:ascii="宋体" w:hAnsi="宋体" w:hint="eastAsia"/>
          <w:color w:val="00B050"/>
          <w:sz w:val="28"/>
          <w:szCs w:val="28"/>
          <w:u w:val="single"/>
        </w:rPr>
        <w:t xml:space="preserve"> </w:t>
      </w:r>
      <w:r>
        <w:rPr>
          <w:rFonts w:ascii="宋体" w:hAnsi="宋体" w:hint="eastAsia"/>
          <w:sz w:val="28"/>
          <w:szCs w:val="28"/>
          <w:u w:val="single"/>
        </w:rPr>
        <w:t xml:space="preserve">                    </w:t>
      </w:r>
    </w:p>
    <w:p w:rsidR="007B1D84" w:rsidRDefault="007B1D84">
      <w:pPr>
        <w:widowControl/>
        <w:adjustRightInd/>
        <w:spacing w:line="240" w:lineRule="auto"/>
        <w:jc w:val="left"/>
        <w:textAlignment w:val="auto"/>
        <w:rPr>
          <w:b/>
          <w:bCs/>
          <w:sz w:val="36"/>
          <w:szCs w:val="36"/>
        </w:rPr>
      </w:pPr>
    </w:p>
    <w:p w:rsidR="007B1D84" w:rsidRDefault="007B1D84">
      <w:pPr>
        <w:widowControl/>
        <w:adjustRightInd/>
        <w:spacing w:line="240" w:lineRule="auto"/>
        <w:jc w:val="left"/>
        <w:textAlignment w:val="auto"/>
        <w:rPr>
          <w:b/>
          <w:bCs/>
          <w:sz w:val="36"/>
          <w:szCs w:val="36"/>
        </w:rPr>
      </w:pPr>
    </w:p>
    <w:p w:rsidR="007B1D84" w:rsidRDefault="00E972D7">
      <w:pPr>
        <w:pStyle w:val="af"/>
        <w:spacing w:beforeLines="0" w:afterLines="0" w:line="580" w:lineRule="exact"/>
        <w:ind w:firstLineChars="0" w:firstLine="0"/>
        <w:jc w:val="center"/>
        <w:rPr>
          <w:rFonts w:ascii="Times New Roman" w:hAnsi="Times New Roman" w:cs="Times New Roman"/>
          <w:b/>
          <w:sz w:val="44"/>
          <w:szCs w:val="44"/>
          <w:lang w:eastAsia="zh-CN"/>
        </w:rPr>
      </w:pPr>
      <w:r>
        <w:rPr>
          <w:rFonts w:ascii="Times New Roman" w:hAnsi="Times New Roman" w:cs="Times New Roman" w:hint="eastAsia"/>
          <w:b/>
          <w:sz w:val="44"/>
          <w:szCs w:val="44"/>
          <w:lang w:eastAsia="zh-CN"/>
        </w:rPr>
        <w:lastRenderedPageBreak/>
        <w:t>其</w:t>
      </w:r>
      <w:r>
        <w:rPr>
          <w:rFonts w:ascii="Times New Roman" w:hAnsi="Times New Roman" w:cs="Times New Roman" w:hint="eastAsia"/>
          <w:b/>
          <w:sz w:val="44"/>
          <w:szCs w:val="44"/>
          <w:lang w:eastAsia="zh-CN"/>
        </w:rPr>
        <w:t xml:space="preserve"> </w:t>
      </w:r>
      <w:r>
        <w:rPr>
          <w:rFonts w:ascii="Times New Roman" w:hAnsi="Times New Roman" w:cs="Times New Roman" w:hint="eastAsia"/>
          <w:b/>
          <w:sz w:val="44"/>
          <w:szCs w:val="44"/>
          <w:lang w:eastAsia="zh-CN"/>
        </w:rPr>
        <w:t>他</w:t>
      </w:r>
    </w:p>
    <w:p w:rsidR="007B1D84" w:rsidRDefault="00E972D7">
      <w:pPr>
        <w:pStyle w:val="af"/>
        <w:spacing w:beforeLines="0" w:afterLines="0" w:line="580" w:lineRule="exact"/>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7B1D84" w:rsidRDefault="007B1D84">
      <w:pPr>
        <w:pStyle w:val="14"/>
        <w:spacing w:line="580" w:lineRule="exact"/>
        <w:jc w:val="center"/>
        <w:rPr>
          <w:color w:val="FF0000"/>
          <w:kern w:val="2"/>
        </w:rPr>
      </w:pPr>
    </w:p>
    <w:p w:rsidR="007B1D84" w:rsidRDefault="007B1D84">
      <w:pPr>
        <w:pStyle w:val="14"/>
        <w:spacing w:line="580" w:lineRule="exact"/>
        <w:jc w:val="center"/>
        <w:rPr>
          <w:color w:val="0000FF"/>
          <w:kern w:val="2"/>
        </w:rPr>
      </w:pPr>
    </w:p>
    <w:p w:rsidR="007B1D84" w:rsidRDefault="007B1D84">
      <w:pPr>
        <w:pStyle w:val="14"/>
        <w:spacing w:line="580" w:lineRule="exact"/>
        <w:jc w:val="center"/>
        <w:rPr>
          <w:color w:val="0000FF"/>
          <w:kern w:val="2"/>
        </w:rPr>
      </w:pPr>
    </w:p>
    <w:p w:rsidR="007B1D84" w:rsidRDefault="007B1D84">
      <w:pPr>
        <w:pStyle w:val="14"/>
        <w:spacing w:line="580" w:lineRule="exact"/>
        <w:jc w:val="center"/>
        <w:rPr>
          <w:color w:val="0000FF"/>
          <w:kern w:val="2"/>
        </w:rPr>
      </w:pPr>
    </w:p>
    <w:p w:rsidR="007B1D84" w:rsidRDefault="007B1D84">
      <w:pPr>
        <w:pStyle w:val="14"/>
        <w:spacing w:line="580" w:lineRule="exact"/>
        <w:jc w:val="center"/>
        <w:rPr>
          <w:color w:val="0000FF"/>
          <w:kern w:val="2"/>
        </w:rPr>
      </w:pPr>
    </w:p>
    <w:p w:rsidR="007B1D84" w:rsidRDefault="007B1D84">
      <w:pPr>
        <w:pStyle w:val="14"/>
        <w:spacing w:line="580" w:lineRule="exact"/>
        <w:jc w:val="center"/>
        <w:rPr>
          <w:color w:val="0000FF"/>
          <w:kern w:val="2"/>
        </w:rPr>
      </w:pPr>
    </w:p>
    <w:bookmarkEnd w:id="52"/>
    <w:p w:rsidR="007B1D84" w:rsidRDefault="007B1D84">
      <w:pPr>
        <w:spacing w:line="580" w:lineRule="exact"/>
        <w:rPr>
          <w:rFonts w:ascii="宋体" w:hAnsi="宋体"/>
          <w:color w:val="000000" w:themeColor="text1"/>
          <w:sz w:val="28"/>
          <w:szCs w:val="28"/>
        </w:rPr>
      </w:pPr>
    </w:p>
    <w:sectPr w:rsidR="007B1D84">
      <w:headerReference w:type="default" r:id="rId13"/>
      <w:footerReference w:type="default" r:id="rId1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AAC" w:rsidRDefault="00425AAC">
      <w:pPr>
        <w:spacing w:line="240" w:lineRule="auto"/>
      </w:pPr>
      <w:r>
        <w:separator/>
      </w:r>
    </w:p>
  </w:endnote>
  <w:endnote w:type="continuationSeparator" w:id="0">
    <w:p w:rsidR="00425AAC" w:rsidRDefault="00425A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83" w:rsidRDefault="000B0B83">
    <w:pPr>
      <w:pStyle w:val="a7"/>
      <w:jc w:val="center"/>
    </w:pPr>
    <w:r>
      <w:rPr>
        <w:lang w:val="zh-CN"/>
      </w:rPr>
      <w:t xml:space="preserve"> </w:t>
    </w:r>
    <w:r>
      <w:fldChar w:fldCharType="begin"/>
    </w:r>
    <w:r>
      <w:instrText>PAGE  \* Arabic  \* MERGEFORMAT</w:instrText>
    </w:r>
    <w:r>
      <w:fldChar w:fldCharType="separate"/>
    </w:r>
    <w:r w:rsidR="005B5998" w:rsidRPr="005B5998">
      <w:rPr>
        <w:noProof/>
        <w:lang w:val="zh-CN"/>
      </w:rPr>
      <w:t>5</w:t>
    </w:r>
    <w:r>
      <w:fldChar w:fldCharType="end"/>
    </w:r>
    <w:r>
      <w:rPr>
        <w:lang w:val="zh-CN"/>
      </w:rPr>
      <w:t xml:space="preserve"> / </w:t>
    </w:r>
    <w:fldSimple w:instr="NUMPAGES  \* Arabic  \* MERGEFORMAT">
      <w:r w:rsidR="005B5998" w:rsidRPr="005B5998">
        <w:rPr>
          <w:noProof/>
          <w:lang w:val="zh-CN"/>
        </w:rPr>
        <w:t>60</w:t>
      </w:r>
    </w:fldSimple>
  </w:p>
  <w:p w:rsidR="000B0B83" w:rsidRDefault="000B0B8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83" w:rsidRDefault="00425AAC">
    <w:pPr>
      <w:pStyle w:val="a7"/>
      <w:jc w:val="center"/>
    </w:pPr>
    <w:sdt>
      <w:sdtPr>
        <w:id w:val="-916018890"/>
        <w:docPartObj>
          <w:docPartGallery w:val="AutoText"/>
        </w:docPartObj>
      </w:sdtPr>
      <w:sdtEndPr/>
      <w:sdtContent>
        <w:r w:rsidR="000B0B83">
          <w:t>22</w:t>
        </w:r>
      </w:sdtContent>
    </w:sdt>
  </w:p>
  <w:p w:rsidR="000B0B83" w:rsidRDefault="000B0B8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83" w:rsidRDefault="000B0B83">
    <w:pPr>
      <w:pStyle w:val="a7"/>
      <w:jc w:val="center"/>
    </w:pPr>
    <w:r>
      <w:rPr>
        <w:lang w:val="zh-CN"/>
      </w:rPr>
      <w:t xml:space="preserve"> </w:t>
    </w:r>
    <w:r>
      <w:fldChar w:fldCharType="begin"/>
    </w:r>
    <w:r>
      <w:instrText>PAGE  \* Arabic  \* MERGEFORMAT</w:instrText>
    </w:r>
    <w:r>
      <w:fldChar w:fldCharType="separate"/>
    </w:r>
    <w:r w:rsidR="005B5998" w:rsidRPr="005B5998">
      <w:rPr>
        <w:noProof/>
        <w:lang w:val="zh-CN"/>
      </w:rPr>
      <w:t>40</w:t>
    </w:r>
    <w:r>
      <w:fldChar w:fldCharType="end"/>
    </w:r>
    <w:r>
      <w:rPr>
        <w:lang w:val="zh-CN"/>
      </w:rPr>
      <w:t xml:space="preserve"> / </w:t>
    </w:r>
    <w:fldSimple w:instr="NUMPAGES  \* Arabic  \* MERGEFORMAT">
      <w:r w:rsidR="005B5998" w:rsidRPr="005B5998">
        <w:rPr>
          <w:noProof/>
          <w:lang w:val="zh-CN"/>
        </w:rPr>
        <w:t>60</w:t>
      </w:r>
    </w:fldSimple>
  </w:p>
  <w:p w:rsidR="000B0B83" w:rsidRDefault="000B0B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AAC" w:rsidRDefault="00425AAC">
      <w:pPr>
        <w:spacing w:line="240" w:lineRule="auto"/>
      </w:pPr>
      <w:r>
        <w:separator/>
      </w:r>
    </w:p>
  </w:footnote>
  <w:footnote w:type="continuationSeparator" w:id="0">
    <w:p w:rsidR="00425AAC" w:rsidRDefault="00425A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83" w:rsidRDefault="000B0B83">
    <w:pPr>
      <w:pStyle w:val="a8"/>
      <w:pBdr>
        <w:bottom w:val="none" w:sz="0" w:space="0" w:color="auto"/>
      </w:pBdr>
      <w:rPr>
        <w:color w:val="7030A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83" w:rsidRDefault="000B0B83">
    <w:pPr>
      <w:pStyle w:val="a8"/>
    </w:pPr>
    <w:r>
      <w:rPr>
        <w:rFonts w:hint="eastAsia"/>
      </w:rPr>
      <w:t>江阴化学园企业合建消防站施工理项目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B83" w:rsidRDefault="000B0B83">
    <w:pPr>
      <w:pStyle w:val="a8"/>
      <w:pBdr>
        <w:bottom w:val="none" w:sz="0" w:space="0" w:color="auto"/>
      </w:pBdr>
      <w:rPr>
        <w:color w:val="7030A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F066E"/>
    <w:multiLevelType w:val="multilevel"/>
    <w:tmpl w:val="035F066E"/>
    <w:lvl w:ilvl="0">
      <w:start w:val="1"/>
      <w:numFmt w:val="chineseCountingThousand"/>
      <w:lvlText w:val="%1."/>
      <w:lvlJc w:val="left"/>
      <w:pPr>
        <w:tabs>
          <w:tab w:val="left" w:pos="397"/>
        </w:tabs>
        <w:ind w:left="0" w:firstLine="510"/>
      </w:pPr>
      <w:rPr>
        <w:rFonts w:hint="eastAsia"/>
        <w:b/>
        <w:sz w:val="28"/>
        <w:szCs w:val="28"/>
      </w:rPr>
    </w:lvl>
    <w:lvl w:ilvl="1">
      <w:start w:val="1"/>
      <w:numFmt w:val="chineseCountingThousand"/>
      <w:lvlText w:val="（%2）"/>
      <w:lvlJc w:val="left"/>
      <w:pPr>
        <w:tabs>
          <w:tab w:val="left" w:pos="397"/>
        </w:tabs>
        <w:ind w:left="0" w:firstLine="397"/>
      </w:pPr>
      <w:rPr>
        <w:rFonts w:hint="eastAsia"/>
        <w:b/>
        <w:sz w:val="28"/>
        <w:szCs w:val="28"/>
        <w:lang w:val="en-US"/>
      </w:rPr>
    </w:lvl>
    <w:lvl w:ilvl="2">
      <w:start w:val="1"/>
      <w:numFmt w:val="decimal"/>
      <w:lvlText w:val="%3."/>
      <w:lvlJc w:val="left"/>
      <w:pPr>
        <w:tabs>
          <w:tab w:val="left" w:pos="397"/>
        </w:tabs>
        <w:ind w:left="0" w:firstLine="510"/>
      </w:pPr>
      <w:rPr>
        <w:rFonts w:hint="eastAsia"/>
        <w:b/>
      </w:rPr>
    </w:lvl>
    <w:lvl w:ilvl="3">
      <w:start w:val="1"/>
      <w:numFmt w:val="decimal"/>
      <w:lvlText w:val="%3.%4"/>
      <w:lvlJc w:val="left"/>
      <w:pPr>
        <w:tabs>
          <w:tab w:val="left" w:pos="510"/>
        </w:tabs>
        <w:ind w:left="0" w:firstLine="510"/>
      </w:pPr>
      <w:rPr>
        <w:rFonts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6AC"/>
    <w:rsid w:val="000001B0"/>
    <w:rsid w:val="000009C2"/>
    <w:rsid w:val="000017F5"/>
    <w:rsid w:val="000031DA"/>
    <w:rsid w:val="00004244"/>
    <w:rsid w:val="0000555C"/>
    <w:rsid w:val="000069CB"/>
    <w:rsid w:val="000073D6"/>
    <w:rsid w:val="00007C6A"/>
    <w:rsid w:val="0001079B"/>
    <w:rsid w:val="000112CC"/>
    <w:rsid w:val="00011A55"/>
    <w:rsid w:val="00011BFA"/>
    <w:rsid w:val="00013598"/>
    <w:rsid w:val="00013E71"/>
    <w:rsid w:val="0001429C"/>
    <w:rsid w:val="0001481F"/>
    <w:rsid w:val="00014F7B"/>
    <w:rsid w:val="00016FD8"/>
    <w:rsid w:val="00020288"/>
    <w:rsid w:val="00020B2E"/>
    <w:rsid w:val="00020CF6"/>
    <w:rsid w:val="0002148B"/>
    <w:rsid w:val="00021704"/>
    <w:rsid w:val="00022D68"/>
    <w:rsid w:val="000247B1"/>
    <w:rsid w:val="00024D69"/>
    <w:rsid w:val="000259FE"/>
    <w:rsid w:val="00026F39"/>
    <w:rsid w:val="00033BB7"/>
    <w:rsid w:val="0003480C"/>
    <w:rsid w:val="00037323"/>
    <w:rsid w:val="000408E9"/>
    <w:rsid w:val="00040CC0"/>
    <w:rsid w:val="00040EC1"/>
    <w:rsid w:val="00041830"/>
    <w:rsid w:val="0004378F"/>
    <w:rsid w:val="000439CD"/>
    <w:rsid w:val="000446E2"/>
    <w:rsid w:val="000447ED"/>
    <w:rsid w:val="00044B69"/>
    <w:rsid w:val="00046D99"/>
    <w:rsid w:val="00046DA6"/>
    <w:rsid w:val="000476AC"/>
    <w:rsid w:val="00047E1C"/>
    <w:rsid w:val="000518A1"/>
    <w:rsid w:val="00051DEE"/>
    <w:rsid w:val="000528A4"/>
    <w:rsid w:val="000530B3"/>
    <w:rsid w:val="00054DA7"/>
    <w:rsid w:val="00055C62"/>
    <w:rsid w:val="00055DF7"/>
    <w:rsid w:val="00055EA6"/>
    <w:rsid w:val="0005778F"/>
    <w:rsid w:val="00057ADF"/>
    <w:rsid w:val="000600A5"/>
    <w:rsid w:val="00061BFC"/>
    <w:rsid w:val="0006353A"/>
    <w:rsid w:val="00064A2C"/>
    <w:rsid w:val="0006580E"/>
    <w:rsid w:val="00065D6F"/>
    <w:rsid w:val="00066A4D"/>
    <w:rsid w:val="00066CF4"/>
    <w:rsid w:val="00066DD4"/>
    <w:rsid w:val="00067CA0"/>
    <w:rsid w:val="00067F39"/>
    <w:rsid w:val="00071116"/>
    <w:rsid w:val="00073ED3"/>
    <w:rsid w:val="0007427D"/>
    <w:rsid w:val="00074782"/>
    <w:rsid w:val="00075B18"/>
    <w:rsid w:val="000760EA"/>
    <w:rsid w:val="000768A0"/>
    <w:rsid w:val="00076B89"/>
    <w:rsid w:val="00076ED7"/>
    <w:rsid w:val="000772DA"/>
    <w:rsid w:val="00080068"/>
    <w:rsid w:val="00080E06"/>
    <w:rsid w:val="000836DE"/>
    <w:rsid w:val="00084CBB"/>
    <w:rsid w:val="00086FB7"/>
    <w:rsid w:val="00087632"/>
    <w:rsid w:val="00090CF2"/>
    <w:rsid w:val="0009101D"/>
    <w:rsid w:val="0009309E"/>
    <w:rsid w:val="000931B4"/>
    <w:rsid w:val="00093E35"/>
    <w:rsid w:val="000978E5"/>
    <w:rsid w:val="000A029E"/>
    <w:rsid w:val="000A19A2"/>
    <w:rsid w:val="000A39E0"/>
    <w:rsid w:val="000A42CB"/>
    <w:rsid w:val="000A4C8B"/>
    <w:rsid w:val="000A6D8F"/>
    <w:rsid w:val="000A7FEF"/>
    <w:rsid w:val="000B01B8"/>
    <w:rsid w:val="000B0B83"/>
    <w:rsid w:val="000B0E11"/>
    <w:rsid w:val="000B26F4"/>
    <w:rsid w:val="000B4ED8"/>
    <w:rsid w:val="000B4FA4"/>
    <w:rsid w:val="000C4F39"/>
    <w:rsid w:val="000C5074"/>
    <w:rsid w:val="000C518E"/>
    <w:rsid w:val="000C5B24"/>
    <w:rsid w:val="000C7650"/>
    <w:rsid w:val="000C7720"/>
    <w:rsid w:val="000D3A5C"/>
    <w:rsid w:val="000D47E8"/>
    <w:rsid w:val="000D5390"/>
    <w:rsid w:val="000D65B4"/>
    <w:rsid w:val="000D66E8"/>
    <w:rsid w:val="000D6AB2"/>
    <w:rsid w:val="000E1804"/>
    <w:rsid w:val="000E2777"/>
    <w:rsid w:val="000E3821"/>
    <w:rsid w:val="000E4305"/>
    <w:rsid w:val="000E6455"/>
    <w:rsid w:val="000E691A"/>
    <w:rsid w:val="000F0563"/>
    <w:rsid w:val="000F08A8"/>
    <w:rsid w:val="000F30F1"/>
    <w:rsid w:val="000F4316"/>
    <w:rsid w:val="000F5007"/>
    <w:rsid w:val="000F53A8"/>
    <w:rsid w:val="001021F2"/>
    <w:rsid w:val="001026F4"/>
    <w:rsid w:val="0010408B"/>
    <w:rsid w:val="00104C0E"/>
    <w:rsid w:val="00105083"/>
    <w:rsid w:val="00105F28"/>
    <w:rsid w:val="001060F3"/>
    <w:rsid w:val="00107C9E"/>
    <w:rsid w:val="001117EA"/>
    <w:rsid w:val="001121EC"/>
    <w:rsid w:val="00112CB9"/>
    <w:rsid w:val="00114CC3"/>
    <w:rsid w:val="00115322"/>
    <w:rsid w:val="00116416"/>
    <w:rsid w:val="0011694D"/>
    <w:rsid w:val="00120495"/>
    <w:rsid w:val="00125096"/>
    <w:rsid w:val="001258E7"/>
    <w:rsid w:val="00126556"/>
    <w:rsid w:val="00131D8E"/>
    <w:rsid w:val="00133832"/>
    <w:rsid w:val="00133B32"/>
    <w:rsid w:val="001377D0"/>
    <w:rsid w:val="00140896"/>
    <w:rsid w:val="0014222E"/>
    <w:rsid w:val="001430DD"/>
    <w:rsid w:val="00146683"/>
    <w:rsid w:val="001468CD"/>
    <w:rsid w:val="0015042F"/>
    <w:rsid w:val="00151759"/>
    <w:rsid w:val="001519A6"/>
    <w:rsid w:val="00155735"/>
    <w:rsid w:val="0015622B"/>
    <w:rsid w:val="00156DA6"/>
    <w:rsid w:val="001571D8"/>
    <w:rsid w:val="001573BD"/>
    <w:rsid w:val="00160D6A"/>
    <w:rsid w:val="00161144"/>
    <w:rsid w:val="00161F7C"/>
    <w:rsid w:val="001620FC"/>
    <w:rsid w:val="00163134"/>
    <w:rsid w:val="00163A03"/>
    <w:rsid w:val="00164864"/>
    <w:rsid w:val="00170438"/>
    <w:rsid w:val="00171070"/>
    <w:rsid w:val="001721E8"/>
    <w:rsid w:val="00172C2D"/>
    <w:rsid w:val="00172D39"/>
    <w:rsid w:val="001737B9"/>
    <w:rsid w:val="00173BA8"/>
    <w:rsid w:val="00174524"/>
    <w:rsid w:val="00175AB5"/>
    <w:rsid w:val="001764F3"/>
    <w:rsid w:val="00176CF1"/>
    <w:rsid w:val="00176D46"/>
    <w:rsid w:val="00181A29"/>
    <w:rsid w:val="001846FF"/>
    <w:rsid w:val="00184832"/>
    <w:rsid w:val="00186248"/>
    <w:rsid w:val="00187934"/>
    <w:rsid w:val="001927F7"/>
    <w:rsid w:val="001928F3"/>
    <w:rsid w:val="00194572"/>
    <w:rsid w:val="00194A14"/>
    <w:rsid w:val="001950F3"/>
    <w:rsid w:val="00195175"/>
    <w:rsid w:val="00195847"/>
    <w:rsid w:val="001966DF"/>
    <w:rsid w:val="001A0835"/>
    <w:rsid w:val="001A1BAF"/>
    <w:rsid w:val="001A2E53"/>
    <w:rsid w:val="001A570F"/>
    <w:rsid w:val="001B2573"/>
    <w:rsid w:val="001B49F1"/>
    <w:rsid w:val="001B4C87"/>
    <w:rsid w:val="001B5578"/>
    <w:rsid w:val="001C00C6"/>
    <w:rsid w:val="001C00F4"/>
    <w:rsid w:val="001C0C4B"/>
    <w:rsid w:val="001C1B6D"/>
    <w:rsid w:val="001C224B"/>
    <w:rsid w:val="001C535E"/>
    <w:rsid w:val="001C6099"/>
    <w:rsid w:val="001C63DE"/>
    <w:rsid w:val="001C705D"/>
    <w:rsid w:val="001D015D"/>
    <w:rsid w:val="001D1CD6"/>
    <w:rsid w:val="001D2EDD"/>
    <w:rsid w:val="001D41DA"/>
    <w:rsid w:val="001E07AA"/>
    <w:rsid w:val="001E11A3"/>
    <w:rsid w:val="001E63FE"/>
    <w:rsid w:val="001E7092"/>
    <w:rsid w:val="001E7F23"/>
    <w:rsid w:val="001F0B1E"/>
    <w:rsid w:val="001F24EA"/>
    <w:rsid w:val="001F3772"/>
    <w:rsid w:val="001F3912"/>
    <w:rsid w:val="001F49F1"/>
    <w:rsid w:val="001F5021"/>
    <w:rsid w:val="001F5986"/>
    <w:rsid w:val="001F73DB"/>
    <w:rsid w:val="001F76C6"/>
    <w:rsid w:val="002007B5"/>
    <w:rsid w:val="002016B6"/>
    <w:rsid w:val="0020211B"/>
    <w:rsid w:val="002027F7"/>
    <w:rsid w:val="00202919"/>
    <w:rsid w:val="00202C59"/>
    <w:rsid w:val="0020487B"/>
    <w:rsid w:val="00205EB9"/>
    <w:rsid w:val="002060A4"/>
    <w:rsid w:val="002060E1"/>
    <w:rsid w:val="00210776"/>
    <w:rsid w:val="00211066"/>
    <w:rsid w:val="0021288E"/>
    <w:rsid w:val="00212F36"/>
    <w:rsid w:val="002135F9"/>
    <w:rsid w:val="00213808"/>
    <w:rsid w:val="00214236"/>
    <w:rsid w:val="00215133"/>
    <w:rsid w:val="002151EE"/>
    <w:rsid w:val="002158CF"/>
    <w:rsid w:val="00216911"/>
    <w:rsid w:val="002208E1"/>
    <w:rsid w:val="0022182C"/>
    <w:rsid w:val="002219CF"/>
    <w:rsid w:val="0022368C"/>
    <w:rsid w:val="002245A8"/>
    <w:rsid w:val="002257BF"/>
    <w:rsid w:val="002258E2"/>
    <w:rsid w:val="00227F59"/>
    <w:rsid w:val="0023304B"/>
    <w:rsid w:val="002338C1"/>
    <w:rsid w:val="0023432E"/>
    <w:rsid w:val="00234DB5"/>
    <w:rsid w:val="002362AA"/>
    <w:rsid w:val="00237338"/>
    <w:rsid w:val="00237DC8"/>
    <w:rsid w:val="00240C25"/>
    <w:rsid w:val="00240FAF"/>
    <w:rsid w:val="00244BE2"/>
    <w:rsid w:val="002454BF"/>
    <w:rsid w:val="00245F30"/>
    <w:rsid w:val="0024659C"/>
    <w:rsid w:val="00246713"/>
    <w:rsid w:val="00246D93"/>
    <w:rsid w:val="00246ED9"/>
    <w:rsid w:val="00251C7F"/>
    <w:rsid w:val="00251DD9"/>
    <w:rsid w:val="00252659"/>
    <w:rsid w:val="00253EA7"/>
    <w:rsid w:val="00254E65"/>
    <w:rsid w:val="00260226"/>
    <w:rsid w:val="002609D1"/>
    <w:rsid w:val="00262779"/>
    <w:rsid w:val="0026361A"/>
    <w:rsid w:val="00264424"/>
    <w:rsid w:val="00264C73"/>
    <w:rsid w:val="0026561D"/>
    <w:rsid w:val="002656A8"/>
    <w:rsid w:val="002657E8"/>
    <w:rsid w:val="00270865"/>
    <w:rsid w:val="00270967"/>
    <w:rsid w:val="00270C94"/>
    <w:rsid w:val="00271353"/>
    <w:rsid w:val="002726BF"/>
    <w:rsid w:val="00272DFF"/>
    <w:rsid w:val="002759D2"/>
    <w:rsid w:val="002775A0"/>
    <w:rsid w:val="00280AB6"/>
    <w:rsid w:val="00280E3B"/>
    <w:rsid w:val="00281672"/>
    <w:rsid w:val="00281B5F"/>
    <w:rsid w:val="0028305C"/>
    <w:rsid w:val="00283BA6"/>
    <w:rsid w:val="00284998"/>
    <w:rsid w:val="00284EAF"/>
    <w:rsid w:val="00285D6C"/>
    <w:rsid w:val="002901E8"/>
    <w:rsid w:val="002913B6"/>
    <w:rsid w:val="00291F86"/>
    <w:rsid w:val="00295A0E"/>
    <w:rsid w:val="00297CEA"/>
    <w:rsid w:val="002A0BEA"/>
    <w:rsid w:val="002A25E0"/>
    <w:rsid w:val="002A3001"/>
    <w:rsid w:val="002A33A2"/>
    <w:rsid w:val="002A3877"/>
    <w:rsid w:val="002A3B4F"/>
    <w:rsid w:val="002A41D8"/>
    <w:rsid w:val="002A439F"/>
    <w:rsid w:val="002A5EB8"/>
    <w:rsid w:val="002A617F"/>
    <w:rsid w:val="002A6286"/>
    <w:rsid w:val="002A6DD4"/>
    <w:rsid w:val="002A7325"/>
    <w:rsid w:val="002A7400"/>
    <w:rsid w:val="002A7F6C"/>
    <w:rsid w:val="002B225F"/>
    <w:rsid w:val="002B2582"/>
    <w:rsid w:val="002B4205"/>
    <w:rsid w:val="002B4414"/>
    <w:rsid w:val="002B6082"/>
    <w:rsid w:val="002B7AF6"/>
    <w:rsid w:val="002B7CF4"/>
    <w:rsid w:val="002C0E1B"/>
    <w:rsid w:val="002C3DA5"/>
    <w:rsid w:val="002C5051"/>
    <w:rsid w:val="002C5840"/>
    <w:rsid w:val="002C64A2"/>
    <w:rsid w:val="002C6CCA"/>
    <w:rsid w:val="002D0671"/>
    <w:rsid w:val="002D0B46"/>
    <w:rsid w:val="002D19CB"/>
    <w:rsid w:val="002D2438"/>
    <w:rsid w:val="002D3505"/>
    <w:rsid w:val="002D60D7"/>
    <w:rsid w:val="002D66BE"/>
    <w:rsid w:val="002D6D2C"/>
    <w:rsid w:val="002D77A2"/>
    <w:rsid w:val="002D7F75"/>
    <w:rsid w:val="002E2832"/>
    <w:rsid w:val="002E2943"/>
    <w:rsid w:val="002E3A65"/>
    <w:rsid w:val="002E3BEF"/>
    <w:rsid w:val="002E48D0"/>
    <w:rsid w:val="002E4B11"/>
    <w:rsid w:val="002F02E6"/>
    <w:rsid w:val="002F03B8"/>
    <w:rsid w:val="002F0617"/>
    <w:rsid w:val="002F0B60"/>
    <w:rsid w:val="002F183B"/>
    <w:rsid w:val="002F1A0D"/>
    <w:rsid w:val="002F1D88"/>
    <w:rsid w:val="002F3C24"/>
    <w:rsid w:val="002F3F79"/>
    <w:rsid w:val="002F6B3A"/>
    <w:rsid w:val="0030229F"/>
    <w:rsid w:val="003023BA"/>
    <w:rsid w:val="0030271D"/>
    <w:rsid w:val="003028E7"/>
    <w:rsid w:val="0030449B"/>
    <w:rsid w:val="003100AA"/>
    <w:rsid w:val="003110C4"/>
    <w:rsid w:val="00311A51"/>
    <w:rsid w:val="003122E7"/>
    <w:rsid w:val="0031244D"/>
    <w:rsid w:val="0031455F"/>
    <w:rsid w:val="00314677"/>
    <w:rsid w:val="0031682B"/>
    <w:rsid w:val="0031709B"/>
    <w:rsid w:val="003173CB"/>
    <w:rsid w:val="00322096"/>
    <w:rsid w:val="0032279C"/>
    <w:rsid w:val="00323440"/>
    <w:rsid w:val="00323B95"/>
    <w:rsid w:val="00324D3D"/>
    <w:rsid w:val="003250FF"/>
    <w:rsid w:val="00326F0C"/>
    <w:rsid w:val="0033071B"/>
    <w:rsid w:val="003316D5"/>
    <w:rsid w:val="003323A8"/>
    <w:rsid w:val="00334054"/>
    <w:rsid w:val="0033485B"/>
    <w:rsid w:val="00335F79"/>
    <w:rsid w:val="003364F4"/>
    <w:rsid w:val="00336674"/>
    <w:rsid w:val="00337685"/>
    <w:rsid w:val="00337B1E"/>
    <w:rsid w:val="00337FAB"/>
    <w:rsid w:val="00341C49"/>
    <w:rsid w:val="00341D91"/>
    <w:rsid w:val="00343641"/>
    <w:rsid w:val="00344488"/>
    <w:rsid w:val="0034496C"/>
    <w:rsid w:val="00344DAF"/>
    <w:rsid w:val="00346C66"/>
    <w:rsid w:val="003470E5"/>
    <w:rsid w:val="0035056E"/>
    <w:rsid w:val="003508E0"/>
    <w:rsid w:val="00350EF4"/>
    <w:rsid w:val="003514A9"/>
    <w:rsid w:val="00351961"/>
    <w:rsid w:val="00351987"/>
    <w:rsid w:val="003553BB"/>
    <w:rsid w:val="00355999"/>
    <w:rsid w:val="00356F94"/>
    <w:rsid w:val="003575C2"/>
    <w:rsid w:val="00357E35"/>
    <w:rsid w:val="003601F2"/>
    <w:rsid w:val="00360652"/>
    <w:rsid w:val="0036098D"/>
    <w:rsid w:val="00361904"/>
    <w:rsid w:val="0036362F"/>
    <w:rsid w:val="00363D6F"/>
    <w:rsid w:val="00364033"/>
    <w:rsid w:val="003644D1"/>
    <w:rsid w:val="00364898"/>
    <w:rsid w:val="00364F74"/>
    <w:rsid w:val="00366431"/>
    <w:rsid w:val="003714EF"/>
    <w:rsid w:val="00372709"/>
    <w:rsid w:val="003727FF"/>
    <w:rsid w:val="00372EC0"/>
    <w:rsid w:val="003730D9"/>
    <w:rsid w:val="00373E70"/>
    <w:rsid w:val="0037570F"/>
    <w:rsid w:val="00377E8F"/>
    <w:rsid w:val="003815F9"/>
    <w:rsid w:val="00381A51"/>
    <w:rsid w:val="00381E05"/>
    <w:rsid w:val="00383F11"/>
    <w:rsid w:val="00384218"/>
    <w:rsid w:val="00390078"/>
    <w:rsid w:val="00395DEF"/>
    <w:rsid w:val="003969C9"/>
    <w:rsid w:val="00397F10"/>
    <w:rsid w:val="003A057D"/>
    <w:rsid w:val="003A0BC9"/>
    <w:rsid w:val="003A1067"/>
    <w:rsid w:val="003A174E"/>
    <w:rsid w:val="003A2F3E"/>
    <w:rsid w:val="003A45A7"/>
    <w:rsid w:val="003A5567"/>
    <w:rsid w:val="003A78E3"/>
    <w:rsid w:val="003B0ED7"/>
    <w:rsid w:val="003B103B"/>
    <w:rsid w:val="003B1359"/>
    <w:rsid w:val="003B1837"/>
    <w:rsid w:val="003B1A80"/>
    <w:rsid w:val="003B20B9"/>
    <w:rsid w:val="003B39EB"/>
    <w:rsid w:val="003B3EDB"/>
    <w:rsid w:val="003B4844"/>
    <w:rsid w:val="003B4BE1"/>
    <w:rsid w:val="003B5504"/>
    <w:rsid w:val="003B62B1"/>
    <w:rsid w:val="003B6CA2"/>
    <w:rsid w:val="003B6E1A"/>
    <w:rsid w:val="003C0B3E"/>
    <w:rsid w:val="003C2B85"/>
    <w:rsid w:val="003C3238"/>
    <w:rsid w:val="003C3F2C"/>
    <w:rsid w:val="003C486E"/>
    <w:rsid w:val="003C49D1"/>
    <w:rsid w:val="003C4CA0"/>
    <w:rsid w:val="003C4F89"/>
    <w:rsid w:val="003C58CC"/>
    <w:rsid w:val="003C5D21"/>
    <w:rsid w:val="003C6BBC"/>
    <w:rsid w:val="003C6EA8"/>
    <w:rsid w:val="003C7330"/>
    <w:rsid w:val="003C79F9"/>
    <w:rsid w:val="003C7B3F"/>
    <w:rsid w:val="003D17BE"/>
    <w:rsid w:val="003D1ACB"/>
    <w:rsid w:val="003D2925"/>
    <w:rsid w:val="003D3401"/>
    <w:rsid w:val="003D57C8"/>
    <w:rsid w:val="003D67EE"/>
    <w:rsid w:val="003D73D1"/>
    <w:rsid w:val="003D7997"/>
    <w:rsid w:val="003D7B27"/>
    <w:rsid w:val="003E0343"/>
    <w:rsid w:val="003E0FC9"/>
    <w:rsid w:val="003E1F18"/>
    <w:rsid w:val="003E347A"/>
    <w:rsid w:val="003E7B14"/>
    <w:rsid w:val="003F2A8C"/>
    <w:rsid w:val="003F2E21"/>
    <w:rsid w:val="003F349B"/>
    <w:rsid w:val="003F3B29"/>
    <w:rsid w:val="003F4C2D"/>
    <w:rsid w:val="003F7A2A"/>
    <w:rsid w:val="00400A4C"/>
    <w:rsid w:val="00401DA2"/>
    <w:rsid w:val="00404168"/>
    <w:rsid w:val="00406476"/>
    <w:rsid w:val="004079BC"/>
    <w:rsid w:val="004107F2"/>
    <w:rsid w:val="00412DF9"/>
    <w:rsid w:val="00413CD4"/>
    <w:rsid w:val="00413E95"/>
    <w:rsid w:val="00417E4D"/>
    <w:rsid w:val="00421CDB"/>
    <w:rsid w:val="00423593"/>
    <w:rsid w:val="004257BD"/>
    <w:rsid w:val="00425AAC"/>
    <w:rsid w:val="00426139"/>
    <w:rsid w:val="00426F35"/>
    <w:rsid w:val="004270DF"/>
    <w:rsid w:val="0043049D"/>
    <w:rsid w:val="00430C5D"/>
    <w:rsid w:val="00430D4E"/>
    <w:rsid w:val="00430F38"/>
    <w:rsid w:val="004318AF"/>
    <w:rsid w:val="004318B7"/>
    <w:rsid w:val="0043195E"/>
    <w:rsid w:val="00436219"/>
    <w:rsid w:val="004368D1"/>
    <w:rsid w:val="00436A53"/>
    <w:rsid w:val="00436F72"/>
    <w:rsid w:val="00437F84"/>
    <w:rsid w:val="00440153"/>
    <w:rsid w:val="00442D68"/>
    <w:rsid w:val="0044303E"/>
    <w:rsid w:val="0044379D"/>
    <w:rsid w:val="004439F5"/>
    <w:rsid w:val="0044407B"/>
    <w:rsid w:val="0044451E"/>
    <w:rsid w:val="00444585"/>
    <w:rsid w:val="00447661"/>
    <w:rsid w:val="004505DF"/>
    <w:rsid w:val="00452BAB"/>
    <w:rsid w:val="00452C56"/>
    <w:rsid w:val="00455E29"/>
    <w:rsid w:val="00456BD2"/>
    <w:rsid w:val="0045784F"/>
    <w:rsid w:val="004579C1"/>
    <w:rsid w:val="0046002F"/>
    <w:rsid w:val="0046028C"/>
    <w:rsid w:val="00460E60"/>
    <w:rsid w:val="00462F12"/>
    <w:rsid w:val="00464749"/>
    <w:rsid w:val="00464C74"/>
    <w:rsid w:val="00464CC4"/>
    <w:rsid w:val="0046507E"/>
    <w:rsid w:val="004656DC"/>
    <w:rsid w:val="004663DE"/>
    <w:rsid w:val="00467C0C"/>
    <w:rsid w:val="00467CBC"/>
    <w:rsid w:val="00470491"/>
    <w:rsid w:val="00471C34"/>
    <w:rsid w:val="00472404"/>
    <w:rsid w:val="00473543"/>
    <w:rsid w:val="00473C3B"/>
    <w:rsid w:val="004742F2"/>
    <w:rsid w:val="004773C3"/>
    <w:rsid w:val="00480F8E"/>
    <w:rsid w:val="0048389D"/>
    <w:rsid w:val="004840C2"/>
    <w:rsid w:val="00484BD7"/>
    <w:rsid w:val="00486EFA"/>
    <w:rsid w:val="00487001"/>
    <w:rsid w:val="00490B43"/>
    <w:rsid w:val="004911C1"/>
    <w:rsid w:val="00492858"/>
    <w:rsid w:val="0049343B"/>
    <w:rsid w:val="00496973"/>
    <w:rsid w:val="004974D0"/>
    <w:rsid w:val="00497514"/>
    <w:rsid w:val="00497B44"/>
    <w:rsid w:val="004A0498"/>
    <w:rsid w:val="004A16CF"/>
    <w:rsid w:val="004A17A8"/>
    <w:rsid w:val="004A3509"/>
    <w:rsid w:val="004A392A"/>
    <w:rsid w:val="004A3FFA"/>
    <w:rsid w:val="004A64BD"/>
    <w:rsid w:val="004A6A82"/>
    <w:rsid w:val="004B02DA"/>
    <w:rsid w:val="004B1079"/>
    <w:rsid w:val="004B1BE7"/>
    <w:rsid w:val="004B3343"/>
    <w:rsid w:val="004B3F22"/>
    <w:rsid w:val="004B4D87"/>
    <w:rsid w:val="004B502A"/>
    <w:rsid w:val="004B5BA7"/>
    <w:rsid w:val="004B5D4B"/>
    <w:rsid w:val="004B7188"/>
    <w:rsid w:val="004D15CC"/>
    <w:rsid w:val="004D201D"/>
    <w:rsid w:val="004D3DDD"/>
    <w:rsid w:val="004D6BEF"/>
    <w:rsid w:val="004D7753"/>
    <w:rsid w:val="004D7C84"/>
    <w:rsid w:val="004E0511"/>
    <w:rsid w:val="004E1056"/>
    <w:rsid w:val="004E1469"/>
    <w:rsid w:val="004E182C"/>
    <w:rsid w:val="004E22AA"/>
    <w:rsid w:val="004E2ED4"/>
    <w:rsid w:val="004E366E"/>
    <w:rsid w:val="004E3EC7"/>
    <w:rsid w:val="004E4AAF"/>
    <w:rsid w:val="004E4D84"/>
    <w:rsid w:val="004E5010"/>
    <w:rsid w:val="004E54AB"/>
    <w:rsid w:val="004F0468"/>
    <w:rsid w:val="004F15C7"/>
    <w:rsid w:val="004F1CDB"/>
    <w:rsid w:val="004F1E01"/>
    <w:rsid w:val="004F22EE"/>
    <w:rsid w:val="004F2B10"/>
    <w:rsid w:val="004F2E2D"/>
    <w:rsid w:val="004F3E7D"/>
    <w:rsid w:val="004F4048"/>
    <w:rsid w:val="004F4536"/>
    <w:rsid w:val="004F4781"/>
    <w:rsid w:val="004F47ED"/>
    <w:rsid w:val="004F5EDB"/>
    <w:rsid w:val="004F6A78"/>
    <w:rsid w:val="004F7FA4"/>
    <w:rsid w:val="005001DB"/>
    <w:rsid w:val="00501E0E"/>
    <w:rsid w:val="00503348"/>
    <w:rsid w:val="00504661"/>
    <w:rsid w:val="00504B72"/>
    <w:rsid w:val="00504F10"/>
    <w:rsid w:val="00505F43"/>
    <w:rsid w:val="005062C9"/>
    <w:rsid w:val="00510629"/>
    <w:rsid w:val="00511DB3"/>
    <w:rsid w:val="0051308D"/>
    <w:rsid w:val="005130C1"/>
    <w:rsid w:val="00513198"/>
    <w:rsid w:val="00515B4E"/>
    <w:rsid w:val="00515D26"/>
    <w:rsid w:val="0052359E"/>
    <w:rsid w:val="00523EC0"/>
    <w:rsid w:val="00526195"/>
    <w:rsid w:val="00527DB1"/>
    <w:rsid w:val="00527FA6"/>
    <w:rsid w:val="0053089D"/>
    <w:rsid w:val="0053223B"/>
    <w:rsid w:val="00534AA0"/>
    <w:rsid w:val="00534EC7"/>
    <w:rsid w:val="005355B7"/>
    <w:rsid w:val="00535EA5"/>
    <w:rsid w:val="00537299"/>
    <w:rsid w:val="00537568"/>
    <w:rsid w:val="00537CB2"/>
    <w:rsid w:val="00542A6A"/>
    <w:rsid w:val="0054327E"/>
    <w:rsid w:val="00547911"/>
    <w:rsid w:val="00552C82"/>
    <w:rsid w:val="0055375A"/>
    <w:rsid w:val="00554909"/>
    <w:rsid w:val="00554A97"/>
    <w:rsid w:val="0055688D"/>
    <w:rsid w:val="00556BFA"/>
    <w:rsid w:val="00557185"/>
    <w:rsid w:val="00562A9B"/>
    <w:rsid w:val="0056304C"/>
    <w:rsid w:val="00565B41"/>
    <w:rsid w:val="00566BB5"/>
    <w:rsid w:val="005671B8"/>
    <w:rsid w:val="00567E24"/>
    <w:rsid w:val="005709C3"/>
    <w:rsid w:val="00570E8A"/>
    <w:rsid w:val="00570ED5"/>
    <w:rsid w:val="00572BE8"/>
    <w:rsid w:val="00575535"/>
    <w:rsid w:val="00575BEA"/>
    <w:rsid w:val="00576D7C"/>
    <w:rsid w:val="00577862"/>
    <w:rsid w:val="00577EA1"/>
    <w:rsid w:val="0058173D"/>
    <w:rsid w:val="00582383"/>
    <w:rsid w:val="0058247C"/>
    <w:rsid w:val="00583742"/>
    <w:rsid w:val="005841A9"/>
    <w:rsid w:val="00585566"/>
    <w:rsid w:val="00585C3E"/>
    <w:rsid w:val="00586420"/>
    <w:rsid w:val="00586B66"/>
    <w:rsid w:val="0058761C"/>
    <w:rsid w:val="00590410"/>
    <w:rsid w:val="005904B3"/>
    <w:rsid w:val="00591198"/>
    <w:rsid w:val="00592114"/>
    <w:rsid w:val="00594B29"/>
    <w:rsid w:val="00594C01"/>
    <w:rsid w:val="00597B70"/>
    <w:rsid w:val="005A08B0"/>
    <w:rsid w:val="005A1A16"/>
    <w:rsid w:val="005A1FC4"/>
    <w:rsid w:val="005A277B"/>
    <w:rsid w:val="005A27D8"/>
    <w:rsid w:val="005A3271"/>
    <w:rsid w:val="005A3C4E"/>
    <w:rsid w:val="005A5410"/>
    <w:rsid w:val="005A56D1"/>
    <w:rsid w:val="005A63C4"/>
    <w:rsid w:val="005A7681"/>
    <w:rsid w:val="005B0A25"/>
    <w:rsid w:val="005B0D11"/>
    <w:rsid w:val="005B0D7F"/>
    <w:rsid w:val="005B3193"/>
    <w:rsid w:val="005B38B0"/>
    <w:rsid w:val="005B5998"/>
    <w:rsid w:val="005B64F2"/>
    <w:rsid w:val="005B6568"/>
    <w:rsid w:val="005B7426"/>
    <w:rsid w:val="005B7B61"/>
    <w:rsid w:val="005B7F3E"/>
    <w:rsid w:val="005C2E97"/>
    <w:rsid w:val="005C3033"/>
    <w:rsid w:val="005C3722"/>
    <w:rsid w:val="005C423E"/>
    <w:rsid w:val="005C48DD"/>
    <w:rsid w:val="005D0200"/>
    <w:rsid w:val="005D0EAD"/>
    <w:rsid w:val="005D4932"/>
    <w:rsid w:val="005D6454"/>
    <w:rsid w:val="005D7324"/>
    <w:rsid w:val="005D750E"/>
    <w:rsid w:val="005D796C"/>
    <w:rsid w:val="005E01B1"/>
    <w:rsid w:val="005E38C4"/>
    <w:rsid w:val="005E3B42"/>
    <w:rsid w:val="005E3F2E"/>
    <w:rsid w:val="005E6216"/>
    <w:rsid w:val="005E70AE"/>
    <w:rsid w:val="005E7B9B"/>
    <w:rsid w:val="005F4180"/>
    <w:rsid w:val="005F484D"/>
    <w:rsid w:val="005F53F1"/>
    <w:rsid w:val="005F5F58"/>
    <w:rsid w:val="005F66CD"/>
    <w:rsid w:val="006000D3"/>
    <w:rsid w:val="00600A94"/>
    <w:rsid w:val="0060225D"/>
    <w:rsid w:val="0060297C"/>
    <w:rsid w:val="00605218"/>
    <w:rsid w:val="0060525A"/>
    <w:rsid w:val="006053C8"/>
    <w:rsid w:val="00610752"/>
    <w:rsid w:val="00611522"/>
    <w:rsid w:val="0061348E"/>
    <w:rsid w:val="00613527"/>
    <w:rsid w:val="00614ABF"/>
    <w:rsid w:val="006157B6"/>
    <w:rsid w:val="00616506"/>
    <w:rsid w:val="006202EE"/>
    <w:rsid w:val="0062064F"/>
    <w:rsid w:val="00623068"/>
    <w:rsid w:val="00626153"/>
    <w:rsid w:val="00626534"/>
    <w:rsid w:val="00627592"/>
    <w:rsid w:val="0063026D"/>
    <w:rsid w:val="00630410"/>
    <w:rsid w:val="00631DB0"/>
    <w:rsid w:val="006329B8"/>
    <w:rsid w:val="006339A1"/>
    <w:rsid w:val="00633B54"/>
    <w:rsid w:val="00634278"/>
    <w:rsid w:val="006401AF"/>
    <w:rsid w:val="006404AE"/>
    <w:rsid w:val="006409A5"/>
    <w:rsid w:val="006419D3"/>
    <w:rsid w:val="0064281E"/>
    <w:rsid w:val="00643583"/>
    <w:rsid w:val="00645CDE"/>
    <w:rsid w:val="00646DE8"/>
    <w:rsid w:val="00647235"/>
    <w:rsid w:val="00647630"/>
    <w:rsid w:val="00650559"/>
    <w:rsid w:val="0065246B"/>
    <w:rsid w:val="00652BE3"/>
    <w:rsid w:val="00654024"/>
    <w:rsid w:val="00654EAE"/>
    <w:rsid w:val="00655ADB"/>
    <w:rsid w:val="00657CE0"/>
    <w:rsid w:val="006608FB"/>
    <w:rsid w:val="006609E5"/>
    <w:rsid w:val="00661747"/>
    <w:rsid w:val="00663502"/>
    <w:rsid w:val="00664DAA"/>
    <w:rsid w:val="0066506A"/>
    <w:rsid w:val="00665A5A"/>
    <w:rsid w:val="00670095"/>
    <w:rsid w:val="00671679"/>
    <w:rsid w:val="00672FBB"/>
    <w:rsid w:val="006739E8"/>
    <w:rsid w:val="0067435F"/>
    <w:rsid w:val="0067595A"/>
    <w:rsid w:val="00677121"/>
    <w:rsid w:val="006771B0"/>
    <w:rsid w:val="006774BB"/>
    <w:rsid w:val="006800A6"/>
    <w:rsid w:val="00680294"/>
    <w:rsid w:val="00680832"/>
    <w:rsid w:val="006815D3"/>
    <w:rsid w:val="00682340"/>
    <w:rsid w:val="0068329C"/>
    <w:rsid w:val="006877E4"/>
    <w:rsid w:val="006902D4"/>
    <w:rsid w:val="006902E8"/>
    <w:rsid w:val="00690D53"/>
    <w:rsid w:val="006934E3"/>
    <w:rsid w:val="0069519A"/>
    <w:rsid w:val="006A2D21"/>
    <w:rsid w:val="006A7875"/>
    <w:rsid w:val="006A7B97"/>
    <w:rsid w:val="006A7DDA"/>
    <w:rsid w:val="006A7E41"/>
    <w:rsid w:val="006B2790"/>
    <w:rsid w:val="006B3453"/>
    <w:rsid w:val="006B3E69"/>
    <w:rsid w:val="006B40CD"/>
    <w:rsid w:val="006B52DE"/>
    <w:rsid w:val="006B7531"/>
    <w:rsid w:val="006B765B"/>
    <w:rsid w:val="006C0064"/>
    <w:rsid w:val="006C02E2"/>
    <w:rsid w:val="006C067D"/>
    <w:rsid w:val="006C0E86"/>
    <w:rsid w:val="006C1765"/>
    <w:rsid w:val="006C42B5"/>
    <w:rsid w:val="006C42D8"/>
    <w:rsid w:val="006C4815"/>
    <w:rsid w:val="006C58FB"/>
    <w:rsid w:val="006D05BE"/>
    <w:rsid w:val="006D0626"/>
    <w:rsid w:val="006D0DEC"/>
    <w:rsid w:val="006D17DD"/>
    <w:rsid w:val="006D20B6"/>
    <w:rsid w:val="006D2BBF"/>
    <w:rsid w:val="006D2CF2"/>
    <w:rsid w:val="006D2F31"/>
    <w:rsid w:val="006E0222"/>
    <w:rsid w:val="006E1CBA"/>
    <w:rsid w:val="006E2682"/>
    <w:rsid w:val="006E3339"/>
    <w:rsid w:val="006E7729"/>
    <w:rsid w:val="006E7F10"/>
    <w:rsid w:val="006F02F2"/>
    <w:rsid w:val="006F1498"/>
    <w:rsid w:val="006F3F39"/>
    <w:rsid w:val="006F4BB4"/>
    <w:rsid w:val="006F4F06"/>
    <w:rsid w:val="006F6A34"/>
    <w:rsid w:val="00700F3A"/>
    <w:rsid w:val="0070119C"/>
    <w:rsid w:val="007011FE"/>
    <w:rsid w:val="00705D7B"/>
    <w:rsid w:val="00707011"/>
    <w:rsid w:val="007070DF"/>
    <w:rsid w:val="007074A9"/>
    <w:rsid w:val="00710FD3"/>
    <w:rsid w:val="007128E6"/>
    <w:rsid w:val="00712DDE"/>
    <w:rsid w:val="007169AC"/>
    <w:rsid w:val="007170F0"/>
    <w:rsid w:val="007206A7"/>
    <w:rsid w:val="00722452"/>
    <w:rsid w:val="00723D1E"/>
    <w:rsid w:val="00724552"/>
    <w:rsid w:val="00724A9F"/>
    <w:rsid w:val="007257FE"/>
    <w:rsid w:val="007263D6"/>
    <w:rsid w:val="007264F1"/>
    <w:rsid w:val="00727BFE"/>
    <w:rsid w:val="007308E3"/>
    <w:rsid w:val="00731391"/>
    <w:rsid w:val="00731F7E"/>
    <w:rsid w:val="00732ADD"/>
    <w:rsid w:val="00732FF1"/>
    <w:rsid w:val="00734CBE"/>
    <w:rsid w:val="007403F8"/>
    <w:rsid w:val="00740447"/>
    <w:rsid w:val="00740542"/>
    <w:rsid w:val="0074255F"/>
    <w:rsid w:val="00744A9B"/>
    <w:rsid w:val="007454A3"/>
    <w:rsid w:val="0074564C"/>
    <w:rsid w:val="00745C6E"/>
    <w:rsid w:val="00745DA7"/>
    <w:rsid w:val="00751FFF"/>
    <w:rsid w:val="0075275D"/>
    <w:rsid w:val="0075410F"/>
    <w:rsid w:val="007541F0"/>
    <w:rsid w:val="0075532C"/>
    <w:rsid w:val="0075628A"/>
    <w:rsid w:val="00756622"/>
    <w:rsid w:val="00756BFB"/>
    <w:rsid w:val="00761439"/>
    <w:rsid w:val="0076303E"/>
    <w:rsid w:val="00764A2C"/>
    <w:rsid w:val="007664B5"/>
    <w:rsid w:val="00766F6E"/>
    <w:rsid w:val="007670AE"/>
    <w:rsid w:val="00767BCF"/>
    <w:rsid w:val="00767EFD"/>
    <w:rsid w:val="00770580"/>
    <w:rsid w:val="007708A5"/>
    <w:rsid w:val="0077135D"/>
    <w:rsid w:val="00771887"/>
    <w:rsid w:val="007731B3"/>
    <w:rsid w:val="0077363A"/>
    <w:rsid w:val="00774FAD"/>
    <w:rsid w:val="00775371"/>
    <w:rsid w:val="007767AD"/>
    <w:rsid w:val="00776A35"/>
    <w:rsid w:val="00777B39"/>
    <w:rsid w:val="00777D97"/>
    <w:rsid w:val="0078049E"/>
    <w:rsid w:val="0078138E"/>
    <w:rsid w:val="0078201D"/>
    <w:rsid w:val="00783E71"/>
    <w:rsid w:val="00784A48"/>
    <w:rsid w:val="00786AF3"/>
    <w:rsid w:val="0079002D"/>
    <w:rsid w:val="007900A4"/>
    <w:rsid w:val="00791E1F"/>
    <w:rsid w:val="0079251C"/>
    <w:rsid w:val="00792AD1"/>
    <w:rsid w:val="00793FCC"/>
    <w:rsid w:val="007947DD"/>
    <w:rsid w:val="00796059"/>
    <w:rsid w:val="007960FB"/>
    <w:rsid w:val="00796B47"/>
    <w:rsid w:val="0079773F"/>
    <w:rsid w:val="00797C35"/>
    <w:rsid w:val="00797EE2"/>
    <w:rsid w:val="007A2F3F"/>
    <w:rsid w:val="007A3174"/>
    <w:rsid w:val="007A3587"/>
    <w:rsid w:val="007A7D57"/>
    <w:rsid w:val="007B03E5"/>
    <w:rsid w:val="007B1D84"/>
    <w:rsid w:val="007B277E"/>
    <w:rsid w:val="007B2B89"/>
    <w:rsid w:val="007B2C6A"/>
    <w:rsid w:val="007B310A"/>
    <w:rsid w:val="007B3D61"/>
    <w:rsid w:val="007B4964"/>
    <w:rsid w:val="007B509E"/>
    <w:rsid w:val="007B5107"/>
    <w:rsid w:val="007B52CC"/>
    <w:rsid w:val="007B5628"/>
    <w:rsid w:val="007B5F0F"/>
    <w:rsid w:val="007C09BC"/>
    <w:rsid w:val="007C0A7C"/>
    <w:rsid w:val="007C11D7"/>
    <w:rsid w:val="007C1C53"/>
    <w:rsid w:val="007C2A67"/>
    <w:rsid w:val="007C43CE"/>
    <w:rsid w:val="007C512E"/>
    <w:rsid w:val="007C67BE"/>
    <w:rsid w:val="007D5A31"/>
    <w:rsid w:val="007E047B"/>
    <w:rsid w:val="007E362E"/>
    <w:rsid w:val="007E4605"/>
    <w:rsid w:val="007E654C"/>
    <w:rsid w:val="007F1BB3"/>
    <w:rsid w:val="007F386C"/>
    <w:rsid w:val="007F3C64"/>
    <w:rsid w:val="007F4055"/>
    <w:rsid w:val="007F4128"/>
    <w:rsid w:val="007F449A"/>
    <w:rsid w:val="007F5900"/>
    <w:rsid w:val="007F61BB"/>
    <w:rsid w:val="0080316A"/>
    <w:rsid w:val="00804FE8"/>
    <w:rsid w:val="0080536F"/>
    <w:rsid w:val="00805C3F"/>
    <w:rsid w:val="00806F4B"/>
    <w:rsid w:val="00807C54"/>
    <w:rsid w:val="00811753"/>
    <w:rsid w:val="008117CA"/>
    <w:rsid w:val="00812316"/>
    <w:rsid w:val="00813096"/>
    <w:rsid w:val="008130A0"/>
    <w:rsid w:val="008143DF"/>
    <w:rsid w:val="00814721"/>
    <w:rsid w:val="0081486E"/>
    <w:rsid w:val="00815262"/>
    <w:rsid w:val="00816B01"/>
    <w:rsid w:val="00820AD1"/>
    <w:rsid w:val="00820EE8"/>
    <w:rsid w:val="00822BFE"/>
    <w:rsid w:val="00822CC7"/>
    <w:rsid w:val="0082416F"/>
    <w:rsid w:val="00827A8B"/>
    <w:rsid w:val="00831115"/>
    <w:rsid w:val="00831CAE"/>
    <w:rsid w:val="0083246D"/>
    <w:rsid w:val="00834847"/>
    <w:rsid w:val="00840029"/>
    <w:rsid w:val="008409E2"/>
    <w:rsid w:val="0084359E"/>
    <w:rsid w:val="00843EDB"/>
    <w:rsid w:val="0084401D"/>
    <w:rsid w:val="00845B19"/>
    <w:rsid w:val="00845FCE"/>
    <w:rsid w:val="00847E48"/>
    <w:rsid w:val="00850AB9"/>
    <w:rsid w:val="00851175"/>
    <w:rsid w:val="00851EA3"/>
    <w:rsid w:val="00852C5B"/>
    <w:rsid w:val="00853204"/>
    <w:rsid w:val="00853BCF"/>
    <w:rsid w:val="00854D07"/>
    <w:rsid w:val="0085733B"/>
    <w:rsid w:val="00857EA3"/>
    <w:rsid w:val="0086046C"/>
    <w:rsid w:val="00860BB8"/>
    <w:rsid w:val="00860DC8"/>
    <w:rsid w:val="00870981"/>
    <w:rsid w:val="00870B82"/>
    <w:rsid w:val="0087223E"/>
    <w:rsid w:val="0087782C"/>
    <w:rsid w:val="0088056C"/>
    <w:rsid w:val="00880F2E"/>
    <w:rsid w:val="008824DB"/>
    <w:rsid w:val="00882962"/>
    <w:rsid w:val="0088301B"/>
    <w:rsid w:val="00885100"/>
    <w:rsid w:val="00891F6B"/>
    <w:rsid w:val="008926D3"/>
    <w:rsid w:val="00892B2D"/>
    <w:rsid w:val="00893355"/>
    <w:rsid w:val="00894FAC"/>
    <w:rsid w:val="00895C43"/>
    <w:rsid w:val="00896825"/>
    <w:rsid w:val="008A060D"/>
    <w:rsid w:val="008A08FA"/>
    <w:rsid w:val="008A1A16"/>
    <w:rsid w:val="008A21A6"/>
    <w:rsid w:val="008A31B0"/>
    <w:rsid w:val="008A44B3"/>
    <w:rsid w:val="008A5480"/>
    <w:rsid w:val="008A59A4"/>
    <w:rsid w:val="008A5C7E"/>
    <w:rsid w:val="008A6D52"/>
    <w:rsid w:val="008A723B"/>
    <w:rsid w:val="008B02A6"/>
    <w:rsid w:val="008B0D97"/>
    <w:rsid w:val="008B15A7"/>
    <w:rsid w:val="008B194F"/>
    <w:rsid w:val="008B26F0"/>
    <w:rsid w:val="008B64BF"/>
    <w:rsid w:val="008B689C"/>
    <w:rsid w:val="008B784A"/>
    <w:rsid w:val="008C08DF"/>
    <w:rsid w:val="008C09D6"/>
    <w:rsid w:val="008C2119"/>
    <w:rsid w:val="008C58DC"/>
    <w:rsid w:val="008C6102"/>
    <w:rsid w:val="008C7C01"/>
    <w:rsid w:val="008C7CCD"/>
    <w:rsid w:val="008D01D3"/>
    <w:rsid w:val="008D44E8"/>
    <w:rsid w:val="008D4F10"/>
    <w:rsid w:val="008D78B3"/>
    <w:rsid w:val="008E07D7"/>
    <w:rsid w:val="008E096C"/>
    <w:rsid w:val="008E0C8B"/>
    <w:rsid w:val="008E1C00"/>
    <w:rsid w:val="008E1DC0"/>
    <w:rsid w:val="008E1F5F"/>
    <w:rsid w:val="008E292F"/>
    <w:rsid w:val="008E3AFA"/>
    <w:rsid w:val="008E422B"/>
    <w:rsid w:val="008E4ADF"/>
    <w:rsid w:val="008E5279"/>
    <w:rsid w:val="008E72D4"/>
    <w:rsid w:val="008F23A3"/>
    <w:rsid w:val="008F2437"/>
    <w:rsid w:val="008F2C94"/>
    <w:rsid w:val="008F32E6"/>
    <w:rsid w:val="008F3E1F"/>
    <w:rsid w:val="008F4348"/>
    <w:rsid w:val="008F50DF"/>
    <w:rsid w:val="008F6FBB"/>
    <w:rsid w:val="00902741"/>
    <w:rsid w:val="0090293C"/>
    <w:rsid w:val="00902C95"/>
    <w:rsid w:val="00903708"/>
    <w:rsid w:val="00905B6B"/>
    <w:rsid w:val="00905CE1"/>
    <w:rsid w:val="00905EA2"/>
    <w:rsid w:val="00907179"/>
    <w:rsid w:val="009073DB"/>
    <w:rsid w:val="00907654"/>
    <w:rsid w:val="00912A20"/>
    <w:rsid w:val="009138D3"/>
    <w:rsid w:val="0091462F"/>
    <w:rsid w:val="00917E47"/>
    <w:rsid w:val="009205E6"/>
    <w:rsid w:val="00921959"/>
    <w:rsid w:val="00922940"/>
    <w:rsid w:val="00923340"/>
    <w:rsid w:val="00925A7E"/>
    <w:rsid w:val="0092769A"/>
    <w:rsid w:val="00927865"/>
    <w:rsid w:val="00927DD8"/>
    <w:rsid w:val="00930331"/>
    <w:rsid w:val="009316C8"/>
    <w:rsid w:val="00931FAB"/>
    <w:rsid w:val="009336E6"/>
    <w:rsid w:val="009345F3"/>
    <w:rsid w:val="00936272"/>
    <w:rsid w:val="00936883"/>
    <w:rsid w:val="00937581"/>
    <w:rsid w:val="00937C35"/>
    <w:rsid w:val="00941B27"/>
    <w:rsid w:val="00942DE8"/>
    <w:rsid w:val="00945420"/>
    <w:rsid w:val="0094586A"/>
    <w:rsid w:val="009463CF"/>
    <w:rsid w:val="00946DA4"/>
    <w:rsid w:val="009528B3"/>
    <w:rsid w:val="0095425A"/>
    <w:rsid w:val="00954526"/>
    <w:rsid w:val="009545C8"/>
    <w:rsid w:val="00955947"/>
    <w:rsid w:val="009571CB"/>
    <w:rsid w:val="009603C3"/>
    <w:rsid w:val="00962489"/>
    <w:rsid w:val="00962F20"/>
    <w:rsid w:val="00963830"/>
    <w:rsid w:val="00963C83"/>
    <w:rsid w:val="0096456A"/>
    <w:rsid w:val="00965477"/>
    <w:rsid w:val="009657E0"/>
    <w:rsid w:val="00970A0E"/>
    <w:rsid w:val="00970BE5"/>
    <w:rsid w:val="00971173"/>
    <w:rsid w:val="00972397"/>
    <w:rsid w:val="0097327B"/>
    <w:rsid w:val="0097476E"/>
    <w:rsid w:val="00976E4C"/>
    <w:rsid w:val="00977FBC"/>
    <w:rsid w:val="00981CF3"/>
    <w:rsid w:val="0098216E"/>
    <w:rsid w:val="00982E1F"/>
    <w:rsid w:val="00983878"/>
    <w:rsid w:val="00984172"/>
    <w:rsid w:val="00985180"/>
    <w:rsid w:val="009854CC"/>
    <w:rsid w:val="009855E9"/>
    <w:rsid w:val="00990CC0"/>
    <w:rsid w:val="00991A00"/>
    <w:rsid w:val="00992CE9"/>
    <w:rsid w:val="00995289"/>
    <w:rsid w:val="009961EA"/>
    <w:rsid w:val="00996D59"/>
    <w:rsid w:val="00997651"/>
    <w:rsid w:val="009A2982"/>
    <w:rsid w:val="009A5555"/>
    <w:rsid w:val="009A65AF"/>
    <w:rsid w:val="009A6869"/>
    <w:rsid w:val="009A6994"/>
    <w:rsid w:val="009A6B91"/>
    <w:rsid w:val="009A72C9"/>
    <w:rsid w:val="009A786B"/>
    <w:rsid w:val="009B0E99"/>
    <w:rsid w:val="009B17D3"/>
    <w:rsid w:val="009B1C93"/>
    <w:rsid w:val="009B3D1D"/>
    <w:rsid w:val="009B55D7"/>
    <w:rsid w:val="009B59E2"/>
    <w:rsid w:val="009B62B6"/>
    <w:rsid w:val="009B785E"/>
    <w:rsid w:val="009C0985"/>
    <w:rsid w:val="009C1AC0"/>
    <w:rsid w:val="009C27B1"/>
    <w:rsid w:val="009C3FE9"/>
    <w:rsid w:val="009C41AB"/>
    <w:rsid w:val="009C64B3"/>
    <w:rsid w:val="009D04DA"/>
    <w:rsid w:val="009D0FC1"/>
    <w:rsid w:val="009D21BE"/>
    <w:rsid w:val="009D27FA"/>
    <w:rsid w:val="009D30A6"/>
    <w:rsid w:val="009D5E89"/>
    <w:rsid w:val="009D626A"/>
    <w:rsid w:val="009D675D"/>
    <w:rsid w:val="009D74DB"/>
    <w:rsid w:val="009D7AEE"/>
    <w:rsid w:val="009E5019"/>
    <w:rsid w:val="009E7CB2"/>
    <w:rsid w:val="009F07D1"/>
    <w:rsid w:val="009F34AE"/>
    <w:rsid w:val="009F37F2"/>
    <w:rsid w:val="009F3828"/>
    <w:rsid w:val="009F49C0"/>
    <w:rsid w:val="009F5736"/>
    <w:rsid w:val="009F5BFE"/>
    <w:rsid w:val="009F72A5"/>
    <w:rsid w:val="009F7C11"/>
    <w:rsid w:val="009F7C55"/>
    <w:rsid w:val="00A02C1F"/>
    <w:rsid w:val="00A02C87"/>
    <w:rsid w:val="00A032C6"/>
    <w:rsid w:val="00A03CBD"/>
    <w:rsid w:val="00A04CDD"/>
    <w:rsid w:val="00A063FE"/>
    <w:rsid w:val="00A0656A"/>
    <w:rsid w:val="00A067A4"/>
    <w:rsid w:val="00A06879"/>
    <w:rsid w:val="00A07459"/>
    <w:rsid w:val="00A07C83"/>
    <w:rsid w:val="00A11E83"/>
    <w:rsid w:val="00A13328"/>
    <w:rsid w:val="00A1389C"/>
    <w:rsid w:val="00A15562"/>
    <w:rsid w:val="00A15955"/>
    <w:rsid w:val="00A16FD5"/>
    <w:rsid w:val="00A17BF0"/>
    <w:rsid w:val="00A21706"/>
    <w:rsid w:val="00A232C8"/>
    <w:rsid w:val="00A246D5"/>
    <w:rsid w:val="00A24F76"/>
    <w:rsid w:val="00A25148"/>
    <w:rsid w:val="00A2633A"/>
    <w:rsid w:val="00A26EDC"/>
    <w:rsid w:val="00A26F53"/>
    <w:rsid w:val="00A2714D"/>
    <w:rsid w:val="00A27E6E"/>
    <w:rsid w:val="00A314CF"/>
    <w:rsid w:val="00A31578"/>
    <w:rsid w:val="00A31797"/>
    <w:rsid w:val="00A34908"/>
    <w:rsid w:val="00A36693"/>
    <w:rsid w:val="00A36E75"/>
    <w:rsid w:val="00A403AC"/>
    <w:rsid w:val="00A4040E"/>
    <w:rsid w:val="00A41E9B"/>
    <w:rsid w:val="00A42C68"/>
    <w:rsid w:val="00A43D24"/>
    <w:rsid w:val="00A44CBB"/>
    <w:rsid w:val="00A45773"/>
    <w:rsid w:val="00A45A4C"/>
    <w:rsid w:val="00A52EB6"/>
    <w:rsid w:val="00A55F34"/>
    <w:rsid w:val="00A57E62"/>
    <w:rsid w:val="00A60B97"/>
    <w:rsid w:val="00A61914"/>
    <w:rsid w:val="00A61D12"/>
    <w:rsid w:val="00A61DB2"/>
    <w:rsid w:val="00A627E1"/>
    <w:rsid w:val="00A63287"/>
    <w:rsid w:val="00A64775"/>
    <w:rsid w:val="00A6511B"/>
    <w:rsid w:val="00A7009D"/>
    <w:rsid w:val="00A706D6"/>
    <w:rsid w:val="00A712DA"/>
    <w:rsid w:val="00A71672"/>
    <w:rsid w:val="00A7495C"/>
    <w:rsid w:val="00A75830"/>
    <w:rsid w:val="00A76075"/>
    <w:rsid w:val="00A76C37"/>
    <w:rsid w:val="00A80A21"/>
    <w:rsid w:val="00A81A57"/>
    <w:rsid w:val="00A81C73"/>
    <w:rsid w:val="00A81E00"/>
    <w:rsid w:val="00A826D3"/>
    <w:rsid w:val="00A83C74"/>
    <w:rsid w:val="00A86193"/>
    <w:rsid w:val="00A86721"/>
    <w:rsid w:val="00A8696B"/>
    <w:rsid w:val="00A86FED"/>
    <w:rsid w:val="00A87A2C"/>
    <w:rsid w:val="00A904EF"/>
    <w:rsid w:val="00A912AE"/>
    <w:rsid w:val="00A918DA"/>
    <w:rsid w:val="00A928AA"/>
    <w:rsid w:val="00A93AE4"/>
    <w:rsid w:val="00A947F6"/>
    <w:rsid w:val="00A94ED7"/>
    <w:rsid w:val="00A95674"/>
    <w:rsid w:val="00A96652"/>
    <w:rsid w:val="00A97015"/>
    <w:rsid w:val="00A9756D"/>
    <w:rsid w:val="00AA03A0"/>
    <w:rsid w:val="00AA10D4"/>
    <w:rsid w:val="00AA1133"/>
    <w:rsid w:val="00AA214A"/>
    <w:rsid w:val="00AA36BF"/>
    <w:rsid w:val="00AA4333"/>
    <w:rsid w:val="00AA50F8"/>
    <w:rsid w:val="00AA5194"/>
    <w:rsid w:val="00AA54F7"/>
    <w:rsid w:val="00AA5700"/>
    <w:rsid w:val="00AA7A63"/>
    <w:rsid w:val="00AB1EDC"/>
    <w:rsid w:val="00AB1FD9"/>
    <w:rsid w:val="00AB21D6"/>
    <w:rsid w:val="00AB2EC8"/>
    <w:rsid w:val="00AB3A1F"/>
    <w:rsid w:val="00AB5002"/>
    <w:rsid w:val="00AB53D4"/>
    <w:rsid w:val="00AB5C01"/>
    <w:rsid w:val="00AC018A"/>
    <w:rsid w:val="00AC050D"/>
    <w:rsid w:val="00AC1CFE"/>
    <w:rsid w:val="00AC45FF"/>
    <w:rsid w:val="00AC5FF9"/>
    <w:rsid w:val="00AC7E15"/>
    <w:rsid w:val="00AD039C"/>
    <w:rsid w:val="00AD0678"/>
    <w:rsid w:val="00AD1982"/>
    <w:rsid w:val="00AD214A"/>
    <w:rsid w:val="00AD2777"/>
    <w:rsid w:val="00AD2853"/>
    <w:rsid w:val="00AD37D0"/>
    <w:rsid w:val="00AD3AEF"/>
    <w:rsid w:val="00AD5D4C"/>
    <w:rsid w:val="00AD6372"/>
    <w:rsid w:val="00AD6D62"/>
    <w:rsid w:val="00AE014E"/>
    <w:rsid w:val="00AE0B1E"/>
    <w:rsid w:val="00AE0D2F"/>
    <w:rsid w:val="00AE23AD"/>
    <w:rsid w:val="00AE3CC2"/>
    <w:rsid w:val="00AE5E09"/>
    <w:rsid w:val="00AE5F5D"/>
    <w:rsid w:val="00AE6068"/>
    <w:rsid w:val="00AE6CED"/>
    <w:rsid w:val="00AE6E94"/>
    <w:rsid w:val="00AF0160"/>
    <w:rsid w:val="00AF0B7F"/>
    <w:rsid w:val="00AF0E36"/>
    <w:rsid w:val="00AF12F6"/>
    <w:rsid w:val="00AF1426"/>
    <w:rsid w:val="00AF27A7"/>
    <w:rsid w:val="00AF27AE"/>
    <w:rsid w:val="00AF2ADB"/>
    <w:rsid w:val="00AF359A"/>
    <w:rsid w:val="00AF4732"/>
    <w:rsid w:val="00AF4CA5"/>
    <w:rsid w:val="00AF4D84"/>
    <w:rsid w:val="00AF4E48"/>
    <w:rsid w:val="00AF53C3"/>
    <w:rsid w:val="00AF56D2"/>
    <w:rsid w:val="00AF5EAF"/>
    <w:rsid w:val="00AF703D"/>
    <w:rsid w:val="00AF76D7"/>
    <w:rsid w:val="00B00692"/>
    <w:rsid w:val="00B0201A"/>
    <w:rsid w:val="00B033D5"/>
    <w:rsid w:val="00B04053"/>
    <w:rsid w:val="00B04135"/>
    <w:rsid w:val="00B045EA"/>
    <w:rsid w:val="00B04822"/>
    <w:rsid w:val="00B06711"/>
    <w:rsid w:val="00B1321D"/>
    <w:rsid w:val="00B14677"/>
    <w:rsid w:val="00B14B56"/>
    <w:rsid w:val="00B16B46"/>
    <w:rsid w:val="00B17102"/>
    <w:rsid w:val="00B20319"/>
    <w:rsid w:val="00B21504"/>
    <w:rsid w:val="00B22D43"/>
    <w:rsid w:val="00B2313F"/>
    <w:rsid w:val="00B232FE"/>
    <w:rsid w:val="00B24CB4"/>
    <w:rsid w:val="00B25986"/>
    <w:rsid w:val="00B25CF5"/>
    <w:rsid w:val="00B307AD"/>
    <w:rsid w:val="00B30864"/>
    <w:rsid w:val="00B31D12"/>
    <w:rsid w:val="00B3242F"/>
    <w:rsid w:val="00B33F95"/>
    <w:rsid w:val="00B35038"/>
    <w:rsid w:val="00B35405"/>
    <w:rsid w:val="00B358D4"/>
    <w:rsid w:val="00B40203"/>
    <w:rsid w:val="00B41734"/>
    <w:rsid w:val="00B41B5D"/>
    <w:rsid w:val="00B45417"/>
    <w:rsid w:val="00B45517"/>
    <w:rsid w:val="00B46BFF"/>
    <w:rsid w:val="00B51AAF"/>
    <w:rsid w:val="00B529BC"/>
    <w:rsid w:val="00B5406A"/>
    <w:rsid w:val="00B54CA5"/>
    <w:rsid w:val="00B56B8D"/>
    <w:rsid w:val="00B57C3A"/>
    <w:rsid w:val="00B57E04"/>
    <w:rsid w:val="00B57F7A"/>
    <w:rsid w:val="00B608C8"/>
    <w:rsid w:val="00B61486"/>
    <w:rsid w:val="00B61E6F"/>
    <w:rsid w:val="00B622D9"/>
    <w:rsid w:val="00B6264D"/>
    <w:rsid w:val="00B63B9D"/>
    <w:rsid w:val="00B63D40"/>
    <w:rsid w:val="00B64CCC"/>
    <w:rsid w:val="00B67643"/>
    <w:rsid w:val="00B709F4"/>
    <w:rsid w:val="00B70D34"/>
    <w:rsid w:val="00B71AC5"/>
    <w:rsid w:val="00B72C78"/>
    <w:rsid w:val="00B73DAC"/>
    <w:rsid w:val="00B7409E"/>
    <w:rsid w:val="00B75ADB"/>
    <w:rsid w:val="00B801EF"/>
    <w:rsid w:val="00B81327"/>
    <w:rsid w:val="00B81679"/>
    <w:rsid w:val="00B81C78"/>
    <w:rsid w:val="00B8236C"/>
    <w:rsid w:val="00B85917"/>
    <w:rsid w:val="00B86BE1"/>
    <w:rsid w:val="00B8774A"/>
    <w:rsid w:val="00B90478"/>
    <w:rsid w:val="00B910E9"/>
    <w:rsid w:val="00B91323"/>
    <w:rsid w:val="00B93C96"/>
    <w:rsid w:val="00B94182"/>
    <w:rsid w:val="00B94267"/>
    <w:rsid w:val="00B94DBD"/>
    <w:rsid w:val="00B94FF1"/>
    <w:rsid w:val="00B957E0"/>
    <w:rsid w:val="00B95BF4"/>
    <w:rsid w:val="00B95CA5"/>
    <w:rsid w:val="00B97469"/>
    <w:rsid w:val="00BA0547"/>
    <w:rsid w:val="00BA1379"/>
    <w:rsid w:val="00BA1CD5"/>
    <w:rsid w:val="00BA30CF"/>
    <w:rsid w:val="00BA5C98"/>
    <w:rsid w:val="00BA79E0"/>
    <w:rsid w:val="00BB0E5B"/>
    <w:rsid w:val="00BB2A60"/>
    <w:rsid w:val="00BB3687"/>
    <w:rsid w:val="00BB445A"/>
    <w:rsid w:val="00BB6755"/>
    <w:rsid w:val="00BB7011"/>
    <w:rsid w:val="00BC029E"/>
    <w:rsid w:val="00BC17A5"/>
    <w:rsid w:val="00BC1C1D"/>
    <w:rsid w:val="00BC49E6"/>
    <w:rsid w:val="00BC553F"/>
    <w:rsid w:val="00BC61A9"/>
    <w:rsid w:val="00BC6E30"/>
    <w:rsid w:val="00BD0302"/>
    <w:rsid w:val="00BD043D"/>
    <w:rsid w:val="00BD062F"/>
    <w:rsid w:val="00BD29D6"/>
    <w:rsid w:val="00BD2A97"/>
    <w:rsid w:val="00BD61F6"/>
    <w:rsid w:val="00BD71B1"/>
    <w:rsid w:val="00BE0CF1"/>
    <w:rsid w:val="00BE1585"/>
    <w:rsid w:val="00BE23FB"/>
    <w:rsid w:val="00BE2740"/>
    <w:rsid w:val="00BE2995"/>
    <w:rsid w:val="00BE33B4"/>
    <w:rsid w:val="00BE35C1"/>
    <w:rsid w:val="00BE6D7B"/>
    <w:rsid w:val="00BE6FCC"/>
    <w:rsid w:val="00BE7FBB"/>
    <w:rsid w:val="00BF00AC"/>
    <w:rsid w:val="00BF00AE"/>
    <w:rsid w:val="00BF03FA"/>
    <w:rsid w:val="00BF0711"/>
    <w:rsid w:val="00BF09BA"/>
    <w:rsid w:val="00BF1A8B"/>
    <w:rsid w:val="00BF2D65"/>
    <w:rsid w:val="00BF3ED4"/>
    <w:rsid w:val="00BF4ADA"/>
    <w:rsid w:val="00BF59FB"/>
    <w:rsid w:val="00C00D32"/>
    <w:rsid w:val="00C01688"/>
    <w:rsid w:val="00C070E4"/>
    <w:rsid w:val="00C075CC"/>
    <w:rsid w:val="00C10096"/>
    <w:rsid w:val="00C14130"/>
    <w:rsid w:val="00C14628"/>
    <w:rsid w:val="00C14A79"/>
    <w:rsid w:val="00C16301"/>
    <w:rsid w:val="00C20F30"/>
    <w:rsid w:val="00C22FF9"/>
    <w:rsid w:val="00C246C1"/>
    <w:rsid w:val="00C25768"/>
    <w:rsid w:val="00C267AA"/>
    <w:rsid w:val="00C3163B"/>
    <w:rsid w:val="00C34375"/>
    <w:rsid w:val="00C355FB"/>
    <w:rsid w:val="00C36516"/>
    <w:rsid w:val="00C36D79"/>
    <w:rsid w:val="00C4179E"/>
    <w:rsid w:val="00C45BC7"/>
    <w:rsid w:val="00C47875"/>
    <w:rsid w:val="00C50095"/>
    <w:rsid w:val="00C502E0"/>
    <w:rsid w:val="00C50F2F"/>
    <w:rsid w:val="00C53129"/>
    <w:rsid w:val="00C55278"/>
    <w:rsid w:val="00C55C46"/>
    <w:rsid w:val="00C575A4"/>
    <w:rsid w:val="00C57938"/>
    <w:rsid w:val="00C60169"/>
    <w:rsid w:val="00C608C3"/>
    <w:rsid w:val="00C62B93"/>
    <w:rsid w:val="00C633D1"/>
    <w:rsid w:val="00C6621F"/>
    <w:rsid w:val="00C66C2B"/>
    <w:rsid w:val="00C7039C"/>
    <w:rsid w:val="00C71A2F"/>
    <w:rsid w:val="00C7254C"/>
    <w:rsid w:val="00C72ECE"/>
    <w:rsid w:val="00C73DA4"/>
    <w:rsid w:val="00C743B3"/>
    <w:rsid w:val="00C75219"/>
    <w:rsid w:val="00C75273"/>
    <w:rsid w:val="00C773C3"/>
    <w:rsid w:val="00C80CA0"/>
    <w:rsid w:val="00C80E56"/>
    <w:rsid w:val="00C810FB"/>
    <w:rsid w:val="00C82900"/>
    <w:rsid w:val="00C8552D"/>
    <w:rsid w:val="00C87EC6"/>
    <w:rsid w:val="00C87FCA"/>
    <w:rsid w:val="00C900FE"/>
    <w:rsid w:val="00C91341"/>
    <w:rsid w:val="00C91A2C"/>
    <w:rsid w:val="00C91EA3"/>
    <w:rsid w:val="00C94C57"/>
    <w:rsid w:val="00C95151"/>
    <w:rsid w:val="00CA1F5C"/>
    <w:rsid w:val="00CA27F7"/>
    <w:rsid w:val="00CA37AF"/>
    <w:rsid w:val="00CA3EC8"/>
    <w:rsid w:val="00CA4151"/>
    <w:rsid w:val="00CA6D6A"/>
    <w:rsid w:val="00CA7AF2"/>
    <w:rsid w:val="00CB06BE"/>
    <w:rsid w:val="00CB107A"/>
    <w:rsid w:val="00CB1A1F"/>
    <w:rsid w:val="00CB1C04"/>
    <w:rsid w:val="00CB2A95"/>
    <w:rsid w:val="00CB32C5"/>
    <w:rsid w:val="00CB4FBE"/>
    <w:rsid w:val="00CB52D2"/>
    <w:rsid w:val="00CB6FA0"/>
    <w:rsid w:val="00CC0D38"/>
    <w:rsid w:val="00CC16D5"/>
    <w:rsid w:val="00CC1C7B"/>
    <w:rsid w:val="00CC1E95"/>
    <w:rsid w:val="00CC1FF2"/>
    <w:rsid w:val="00CC213F"/>
    <w:rsid w:val="00CC369C"/>
    <w:rsid w:val="00CC411E"/>
    <w:rsid w:val="00CC5130"/>
    <w:rsid w:val="00CC74F5"/>
    <w:rsid w:val="00CD0265"/>
    <w:rsid w:val="00CD0460"/>
    <w:rsid w:val="00CD19AF"/>
    <w:rsid w:val="00CD37F6"/>
    <w:rsid w:val="00CD5597"/>
    <w:rsid w:val="00CE314E"/>
    <w:rsid w:val="00CE3350"/>
    <w:rsid w:val="00CE361A"/>
    <w:rsid w:val="00CE3A3B"/>
    <w:rsid w:val="00CE44C7"/>
    <w:rsid w:val="00CE4BFF"/>
    <w:rsid w:val="00CE4EFF"/>
    <w:rsid w:val="00CE5B61"/>
    <w:rsid w:val="00CE6DF8"/>
    <w:rsid w:val="00CF0E10"/>
    <w:rsid w:val="00CF3202"/>
    <w:rsid w:val="00D01D6F"/>
    <w:rsid w:val="00D03674"/>
    <w:rsid w:val="00D05711"/>
    <w:rsid w:val="00D059D5"/>
    <w:rsid w:val="00D064E9"/>
    <w:rsid w:val="00D0785E"/>
    <w:rsid w:val="00D10927"/>
    <w:rsid w:val="00D10B27"/>
    <w:rsid w:val="00D11396"/>
    <w:rsid w:val="00D1450B"/>
    <w:rsid w:val="00D1479C"/>
    <w:rsid w:val="00D147EE"/>
    <w:rsid w:val="00D14D58"/>
    <w:rsid w:val="00D15524"/>
    <w:rsid w:val="00D15ED7"/>
    <w:rsid w:val="00D163EE"/>
    <w:rsid w:val="00D175FD"/>
    <w:rsid w:val="00D20873"/>
    <w:rsid w:val="00D21A19"/>
    <w:rsid w:val="00D22CEB"/>
    <w:rsid w:val="00D22DE2"/>
    <w:rsid w:val="00D23903"/>
    <w:rsid w:val="00D24169"/>
    <w:rsid w:val="00D24985"/>
    <w:rsid w:val="00D24995"/>
    <w:rsid w:val="00D254C4"/>
    <w:rsid w:val="00D27CAA"/>
    <w:rsid w:val="00D32667"/>
    <w:rsid w:val="00D32675"/>
    <w:rsid w:val="00D3507B"/>
    <w:rsid w:val="00D35671"/>
    <w:rsid w:val="00D35DE0"/>
    <w:rsid w:val="00D36C09"/>
    <w:rsid w:val="00D40726"/>
    <w:rsid w:val="00D430B4"/>
    <w:rsid w:val="00D44D42"/>
    <w:rsid w:val="00D4789E"/>
    <w:rsid w:val="00D47B08"/>
    <w:rsid w:val="00D50C05"/>
    <w:rsid w:val="00D528CD"/>
    <w:rsid w:val="00D52F78"/>
    <w:rsid w:val="00D54711"/>
    <w:rsid w:val="00D56532"/>
    <w:rsid w:val="00D56A28"/>
    <w:rsid w:val="00D613CA"/>
    <w:rsid w:val="00D62A4B"/>
    <w:rsid w:val="00D62ED0"/>
    <w:rsid w:val="00D65435"/>
    <w:rsid w:val="00D66244"/>
    <w:rsid w:val="00D67212"/>
    <w:rsid w:val="00D70DE6"/>
    <w:rsid w:val="00D745E5"/>
    <w:rsid w:val="00D75999"/>
    <w:rsid w:val="00D75EAD"/>
    <w:rsid w:val="00D80547"/>
    <w:rsid w:val="00D80753"/>
    <w:rsid w:val="00D84283"/>
    <w:rsid w:val="00D8582F"/>
    <w:rsid w:val="00D871E4"/>
    <w:rsid w:val="00D872F5"/>
    <w:rsid w:val="00D90736"/>
    <w:rsid w:val="00D91C39"/>
    <w:rsid w:val="00D91F0A"/>
    <w:rsid w:val="00D92808"/>
    <w:rsid w:val="00D92909"/>
    <w:rsid w:val="00D92DAE"/>
    <w:rsid w:val="00D9309E"/>
    <w:rsid w:val="00D9337D"/>
    <w:rsid w:val="00D93563"/>
    <w:rsid w:val="00D93931"/>
    <w:rsid w:val="00D96319"/>
    <w:rsid w:val="00D966DE"/>
    <w:rsid w:val="00D97987"/>
    <w:rsid w:val="00DA0AB5"/>
    <w:rsid w:val="00DA0B7C"/>
    <w:rsid w:val="00DA18B8"/>
    <w:rsid w:val="00DA4B6B"/>
    <w:rsid w:val="00DA5374"/>
    <w:rsid w:val="00DA6CE6"/>
    <w:rsid w:val="00DA6FBB"/>
    <w:rsid w:val="00DA7B2C"/>
    <w:rsid w:val="00DA7B46"/>
    <w:rsid w:val="00DB06C7"/>
    <w:rsid w:val="00DB0E42"/>
    <w:rsid w:val="00DB22CB"/>
    <w:rsid w:val="00DB292B"/>
    <w:rsid w:val="00DB469F"/>
    <w:rsid w:val="00DB54A3"/>
    <w:rsid w:val="00DB76FC"/>
    <w:rsid w:val="00DC2A87"/>
    <w:rsid w:val="00DC388A"/>
    <w:rsid w:val="00DC4219"/>
    <w:rsid w:val="00DC6EF7"/>
    <w:rsid w:val="00DC778D"/>
    <w:rsid w:val="00DC7DF8"/>
    <w:rsid w:val="00DD5785"/>
    <w:rsid w:val="00DE158C"/>
    <w:rsid w:val="00DE211B"/>
    <w:rsid w:val="00DE5134"/>
    <w:rsid w:val="00DE6CA5"/>
    <w:rsid w:val="00DE7C8F"/>
    <w:rsid w:val="00DF1FC3"/>
    <w:rsid w:val="00DF77BC"/>
    <w:rsid w:val="00E00133"/>
    <w:rsid w:val="00E0026F"/>
    <w:rsid w:val="00E00CCE"/>
    <w:rsid w:val="00E047B7"/>
    <w:rsid w:val="00E108B3"/>
    <w:rsid w:val="00E1359E"/>
    <w:rsid w:val="00E13680"/>
    <w:rsid w:val="00E13D7D"/>
    <w:rsid w:val="00E145CC"/>
    <w:rsid w:val="00E14B50"/>
    <w:rsid w:val="00E16216"/>
    <w:rsid w:val="00E178F8"/>
    <w:rsid w:val="00E203F5"/>
    <w:rsid w:val="00E215E4"/>
    <w:rsid w:val="00E237CD"/>
    <w:rsid w:val="00E24455"/>
    <w:rsid w:val="00E266CF"/>
    <w:rsid w:val="00E26B56"/>
    <w:rsid w:val="00E279F0"/>
    <w:rsid w:val="00E27C6E"/>
    <w:rsid w:val="00E3072F"/>
    <w:rsid w:val="00E319A7"/>
    <w:rsid w:val="00E32AE3"/>
    <w:rsid w:val="00E34633"/>
    <w:rsid w:val="00E3524C"/>
    <w:rsid w:val="00E3540C"/>
    <w:rsid w:val="00E36B00"/>
    <w:rsid w:val="00E4135E"/>
    <w:rsid w:val="00E4522A"/>
    <w:rsid w:val="00E454E2"/>
    <w:rsid w:val="00E45D8E"/>
    <w:rsid w:val="00E46464"/>
    <w:rsid w:val="00E476C0"/>
    <w:rsid w:val="00E47A14"/>
    <w:rsid w:val="00E548ED"/>
    <w:rsid w:val="00E61A0C"/>
    <w:rsid w:val="00E63DF8"/>
    <w:rsid w:val="00E645E8"/>
    <w:rsid w:val="00E6476C"/>
    <w:rsid w:val="00E6478F"/>
    <w:rsid w:val="00E65523"/>
    <w:rsid w:val="00E66049"/>
    <w:rsid w:val="00E6618F"/>
    <w:rsid w:val="00E66379"/>
    <w:rsid w:val="00E67452"/>
    <w:rsid w:val="00E67F71"/>
    <w:rsid w:val="00E7255D"/>
    <w:rsid w:val="00E73582"/>
    <w:rsid w:val="00E74174"/>
    <w:rsid w:val="00E75C37"/>
    <w:rsid w:val="00E7618A"/>
    <w:rsid w:val="00E77D36"/>
    <w:rsid w:val="00E80C21"/>
    <w:rsid w:val="00E817B4"/>
    <w:rsid w:val="00E823BC"/>
    <w:rsid w:val="00E82575"/>
    <w:rsid w:val="00E845D2"/>
    <w:rsid w:val="00E86AB0"/>
    <w:rsid w:val="00E90199"/>
    <w:rsid w:val="00E90B63"/>
    <w:rsid w:val="00E91B79"/>
    <w:rsid w:val="00E941C3"/>
    <w:rsid w:val="00E96AD0"/>
    <w:rsid w:val="00E972D7"/>
    <w:rsid w:val="00E97DF9"/>
    <w:rsid w:val="00EA0D4F"/>
    <w:rsid w:val="00EA1F24"/>
    <w:rsid w:val="00EA200A"/>
    <w:rsid w:val="00EA2904"/>
    <w:rsid w:val="00EA52DC"/>
    <w:rsid w:val="00EA5DC7"/>
    <w:rsid w:val="00EA5E57"/>
    <w:rsid w:val="00EA6A7F"/>
    <w:rsid w:val="00EA6F29"/>
    <w:rsid w:val="00EA77D7"/>
    <w:rsid w:val="00EA7FBA"/>
    <w:rsid w:val="00EB0427"/>
    <w:rsid w:val="00EB29FD"/>
    <w:rsid w:val="00EB500C"/>
    <w:rsid w:val="00EB6759"/>
    <w:rsid w:val="00EB720A"/>
    <w:rsid w:val="00EC0D1D"/>
    <w:rsid w:val="00EC13D1"/>
    <w:rsid w:val="00EC21BE"/>
    <w:rsid w:val="00EC3C82"/>
    <w:rsid w:val="00EC4972"/>
    <w:rsid w:val="00EC6580"/>
    <w:rsid w:val="00EC6B56"/>
    <w:rsid w:val="00EC6C4A"/>
    <w:rsid w:val="00EC6E5C"/>
    <w:rsid w:val="00ED0C38"/>
    <w:rsid w:val="00ED28D8"/>
    <w:rsid w:val="00ED49A9"/>
    <w:rsid w:val="00ED500D"/>
    <w:rsid w:val="00EE035A"/>
    <w:rsid w:val="00EE394C"/>
    <w:rsid w:val="00EE3EBF"/>
    <w:rsid w:val="00EE4A70"/>
    <w:rsid w:val="00EE54BD"/>
    <w:rsid w:val="00EE5D74"/>
    <w:rsid w:val="00EE6396"/>
    <w:rsid w:val="00EE70BE"/>
    <w:rsid w:val="00EE723F"/>
    <w:rsid w:val="00EF0E9F"/>
    <w:rsid w:val="00EF1E09"/>
    <w:rsid w:val="00EF2311"/>
    <w:rsid w:val="00EF29D2"/>
    <w:rsid w:val="00EF569F"/>
    <w:rsid w:val="00F00E57"/>
    <w:rsid w:val="00F02C62"/>
    <w:rsid w:val="00F0331E"/>
    <w:rsid w:val="00F041C5"/>
    <w:rsid w:val="00F0495C"/>
    <w:rsid w:val="00F04F59"/>
    <w:rsid w:val="00F04F8C"/>
    <w:rsid w:val="00F06535"/>
    <w:rsid w:val="00F07252"/>
    <w:rsid w:val="00F072D5"/>
    <w:rsid w:val="00F07BE5"/>
    <w:rsid w:val="00F11E1D"/>
    <w:rsid w:val="00F138E8"/>
    <w:rsid w:val="00F13ED2"/>
    <w:rsid w:val="00F174AF"/>
    <w:rsid w:val="00F17C5A"/>
    <w:rsid w:val="00F21306"/>
    <w:rsid w:val="00F246BE"/>
    <w:rsid w:val="00F24A60"/>
    <w:rsid w:val="00F24F25"/>
    <w:rsid w:val="00F2570A"/>
    <w:rsid w:val="00F308FF"/>
    <w:rsid w:val="00F33120"/>
    <w:rsid w:val="00F33471"/>
    <w:rsid w:val="00F33481"/>
    <w:rsid w:val="00F362FB"/>
    <w:rsid w:val="00F37F4B"/>
    <w:rsid w:val="00F41B5C"/>
    <w:rsid w:val="00F41E2F"/>
    <w:rsid w:val="00F41FE7"/>
    <w:rsid w:val="00F4250C"/>
    <w:rsid w:val="00F42ECA"/>
    <w:rsid w:val="00F45614"/>
    <w:rsid w:val="00F47945"/>
    <w:rsid w:val="00F47A5D"/>
    <w:rsid w:val="00F47CA6"/>
    <w:rsid w:val="00F50929"/>
    <w:rsid w:val="00F50D84"/>
    <w:rsid w:val="00F564DA"/>
    <w:rsid w:val="00F57017"/>
    <w:rsid w:val="00F57E3C"/>
    <w:rsid w:val="00F6250A"/>
    <w:rsid w:val="00F62D3A"/>
    <w:rsid w:val="00F6302C"/>
    <w:rsid w:val="00F64BE8"/>
    <w:rsid w:val="00F65536"/>
    <w:rsid w:val="00F661D4"/>
    <w:rsid w:val="00F66B5F"/>
    <w:rsid w:val="00F67168"/>
    <w:rsid w:val="00F7235C"/>
    <w:rsid w:val="00F76383"/>
    <w:rsid w:val="00F822B5"/>
    <w:rsid w:val="00F84A34"/>
    <w:rsid w:val="00F858B6"/>
    <w:rsid w:val="00F8609B"/>
    <w:rsid w:val="00F8794F"/>
    <w:rsid w:val="00F902F2"/>
    <w:rsid w:val="00F9076A"/>
    <w:rsid w:val="00F909F5"/>
    <w:rsid w:val="00F90FE5"/>
    <w:rsid w:val="00F9421F"/>
    <w:rsid w:val="00F9457C"/>
    <w:rsid w:val="00F94D5D"/>
    <w:rsid w:val="00F954D8"/>
    <w:rsid w:val="00F96B16"/>
    <w:rsid w:val="00F96DEE"/>
    <w:rsid w:val="00F9795F"/>
    <w:rsid w:val="00FA0C31"/>
    <w:rsid w:val="00FA12B3"/>
    <w:rsid w:val="00FA20E7"/>
    <w:rsid w:val="00FA3DE4"/>
    <w:rsid w:val="00FA4BF2"/>
    <w:rsid w:val="00FA5902"/>
    <w:rsid w:val="00FA75A0"/>
    <w:rsid w:val="00FA7E33"/>
    <w:rsid w:val="00FB07D0"/>
    <w:rsid w:val="00FB08D5"/>
    <w:rsid w:val="00FB254F"/>
    <w:rsid w:val="00FB4730"/>
    <w:rsid w:val="00FB59DC"/>
    <w:rsid w:val="00FB623F"/>
    <w:rsid w:val="00FB69FB"/>
    <w:rsid w:val="00FC0096"/>
    <w:rsid w:val="00FC21C2"/>
    <w:rsid w:val="00FC2E66"/>
    <w:rsid w:val="00FC38BF"/>
    <w:rsid w:val="00FC3A6E"/>
    <w:rsid w:val="00FC46BD"/>
    <w:rsid w:val="00FC5646"/>
    <w:rsid w:val="00FC7AA1"/>
    <w:rsid w:val="00FD01C5"/>
    <w:rsid w:val="00FD1435"/>
    <w:rsid w:val="00FD1D4A"/>
    <w:rsid w:val="00FD25CE"/>
    <w:rsid w:val="00FD2982"/>
    <w:rsid w:val="00FD3B08"/>
    <w:rsid w:val="00FD3C40"/>
    <w:rsid w:val="00FD3DD2"/>
    <w:rsid w:val="00FD4D5B"/>
    <w:rsid w:val="00FD4FD8"/>
    <w:rsid w:val="00FD5765"/>
    <w:rsid w:val="00FD59B7"/>
    <w:rsid w:val="00FD662A"/>
    <w:rsid w:val="00FE0266"/>
    <w:rsid w:val="00FE26F8"/>
    <w:rsid w:val="00FE65CF"/>
    <w:rsid w:val="00FE6A37"/>
    <w:rsid w:val="00FE7B5E"/>
    <w:rsid w:val="00FF1F58"/>
    <w:rsid w:val="00FF24ED"/>
    <w:rsid w:val="00FF660C"/>
    <w:rsid w:val="00FF6EC8"/>
    <w:rsid w:val="00FF7FA7"/>
    <w:rsid w:val="018D4FD6"/>
    <w:rsid w:val="01A72C3A"/>
    <w:rsid w:val="01FF551C"/>
    <w:rsid w:val="02152880"/>
    <w:rsid w:val="02F70FED"/>
    <w:rsid w:val="035E27CA"/>
    <w:rsid w:val="0449031A"/>
    <w:rsid w:val="045443BD"/>
    <w:rsid w:val="04B16EF6"/>
    <w:rsid w:val="05515A71"/>
    <w:rsid w:val="05854DC4"/>
    <w:rsid w:val="06400460"/>
    <w:rsid w:val="079955BE"/>
    <w:rsid w:val="080E77FB"/>
    <w:rsid w:val="08681E00"/>
    <w:rsid w:val="089A7F93"/>
    <w:rsid w:val="091D350D"/>
    <w:rsid w:val="0A1B7721"/>
    <w:rsid w:val="0A7B22A0"/>
    <w:rsid w:val="0AAB702A"/>
    <w:rsid w:val="0ADB4DEE"/>
    <w:rsid w:val="0B2B7B92"/>
    <w:rsid w:val="0C487612"/>
    <w:rsid w:val="0C597EFA"/>
    <w:rsid w:val="0D0923B6"/>
    <w:rsid w:val="0D75630E"/>
    <w:rsid w:val="0D96085C"/>
    <w:rsid w:val="0E15046D"/>
    <w:rsid w:val="0E1D3E5C"/>
    <w:rsid w:val="0F8308DB"/>
    <w:rsid w:val="0FC206C6"/>
    <w:rsid w:val="10D87915"/>
    <w:rsid w:val="11433785"/>
    <w:rsid w:val="11BB52F5"/>
    <w:rsid w:val="11C340BE"/>
    <w:rsid w:val="13157996"/>
    <w:rsid w:val="1501376B"/>
    <w:rsid w:val="155A4F7C"/>
    <w:rsid w:val="15D90216"/>
    <w:rsid w:val="1687049B"/>
    <w:rsid w:val="16CC4F16"/>
    <w:rsid w:val="17F01B5D"/>
    <w:rsid w:val="17F36D33"/>
    <w:rsid w:val="182002BD"/>
    <w:rsid w:val="185D5D3A"/>
    <w:rsid w:val="18AC715F"/>
    <w:rsid w:val="1A680237"/>
    <w:rsid w:val="1AD77459"/>
    <w:rsid w:val="1B232182"/>
    <w:rsid w:val="1B2A3DBE"/>
    <w:rsid w:val="1B301F81"/>
    <w:rsid w:val="1B394C20"/>
    <w:rsid w:val="1B6B3555"/>
    <w:rsid w:val="1BB22A68"/>
    <w:rsid w:val="1BE23F86"/>
    <w:rsid w:val="1BE57D45"/>
    <w:rsid w:val="1C043DA8"/>
    <w:rsid w:val="1C2C1C19"/>
    <w:rsid w:val="1CF265BF"/>
    <w:rsid w:val="1CF77281"/>
    <w:rsid w:val="1D453586"/>
    <w:rsid w:val="1E3141C6"/>
    <w:rsid w:val="1F247928"/>
    <w:rsid w:val="1F49635E"/>
    <w:rsid w:val="205C5722"/>
    <w:rsid w:val="20BB3A0B"/>
    <w:rsid w:val="213B720A"/>
    <w:rsid w:val="21A16939"/>
    <w:rsid w:val="221128AF"/>
    <w:rsid w:val="22A27FCA"/>
    <w:rsid w:val="22CE7997"/>
    <w:rsid w:val="22F53F1B"/>
    <w:rsid w:val="241A0DC6"/>
    <w:rsid w:val="252953BF"/>
    <w:rsid w:val="25381D3C"/>
    <w:rsid w:val="255D4F33"/>
    <w:rsid w:val="257A0FE5"/>
    <w:rsid w:val="25857108"/>
    <w:rsid w:val="25AD0714"/>
    <w:rsid w:val="25F802DF"/>
    <w:rsid w:val="26AE11A9"/>
    <w:rsid w:val="277301E3"/>
    <w:rsid w:val="279C610D"/>
    <w:rsid w:val="281D6D29"/>
    <w:rsid w:val="284A38E0"/>
    <w:rsid w:val="290A47C5"/>
    <w:rsid w:val="2B06791A"/>
    <w:rsid w:val="2C0F14C5"/>
    <w:rsid w:val="2C445E0B"/>
    <w:rsid w:val="2CCD3FFB"/>
    <w:rsid w:val="2CD35B4F"/>
    <w:rsid w:val="2D675371"/>
    <w:rsid w:val="2E912E9A"/>
    <w:rsid w:val="302C1A2B"/>
    <w:rsid w:val="30AE4095"/>
    <w:rsid w:val="30FA1088"/>
    <w:rsid w:val="315715CB"/>
    <w:rsid w:val="32273A4C"/>
    <w:rsid w:val="329503F7"/>
    <w:rsid w:val="32C63D22"/>
    <w:rsid w:val="33FA2A0C"/>
    <w:rsid w:val="343A3E07"/>
    <w:rsid w:val="34C7514D"/>
    <w:rsid w:val="34E56705"/>
    <w:rsid w:val="34E631E2"/>
    <w:rsid w:val="34F72422"/>
    <w:rsid w:val="35065537"/>
    <w:rsid w:val="353F44E4"/>
    <w:rsid w:val="3550675F"/>
    <w:rsid w:val="36253CAE"/>
    <w:rsid w:val="371840A1"/>
    <w:rsid w:val="37C86607"/>
    <w:rsid w:val="38255565"/>
    <w:rsid w:val="38A53FCF"/>
    <w:rsid w:val="38C2362C"/>
    <w:rsid w:val="38C51630"/>
    <w:rsid w:val="39A61F5C"/>
    <w:rsid w:val="39D95A15"/>
    <w:rsid w:val="3A150087"/>
    <w:rsid w:val="3A3A2DFD"/>
    <w:rsid w:val="3A53712F"/>
    <w:rsid w:val="3A5824C0"/>
    <w:rsid w:val="3A5B7644"/>
    <w:rsid w:val="3A5E3F49"/>
    <w:rsid w:val="3B471627"/>
    <w:rsid w:val="3B540F01"/>
    <w:rsid w:val="3B694483"/>
    <w:rsid w:val="3B9C4284"/>
    <w:rsid w:val="3BBA78EE"/>
    <w:rsid w:val="3C3B4D10"/>
    <w:rsid w:val="3C735E44"/>
    <w:rsid w:val="3C8152EA"/>
    <w:rsid w:val="3CC80DE8"/>
    <w:rsid w:val="3D3C5339"/>
    <w:rsid w:val="3D4F2B52"/>
    <w:rsid w:val="3D7E69C4"/>
    <w:rsid w:val="3DA266F0"/>
    <w:rsid w:val="3E2C35FF"/>
    <w:rsid w:val="3EDE1AF6"/>
    <w:rsid w:val="3EFC5C2F"/>
    <w:rsid w:val="3F67105D"/>
    <w:rsid w:val="40921F12"/>
    <w:rsid w:val="40AB35EE"/>
    <w:rsid w:val="41351676"/>
    <w:rsid w:val="423A19C0"/>
    <w:rsid w:val="42634915"/>
    <w:rsid w:val="427E6586"/>
    <w:rsid w:val="42C84873"/>
    <w:rsid w:val="42E82F63"/>
    <w:rsid w:val="432276AA"/>
    <w:rsid w:val="435B50AB"/>
    <w:rsid w:val="43F3113B"/>
    <w:rsid w:val="44391465"/>
    <w:rsid w:val="443F290A"/>
    <w:rsid w:val="448E0332"/>
    <w:rsid w:val="44D93C76"/>
    <w:rsid w:val="44E149FE"/>
    <w:rsid w:val="454B1FF2"/>
    <w:rsid w:val="456F451F"/>
    <w:rsid w:val="45C30593"/>
    <w:rsid w:val="473B3D29"/>
    <w:rsid w:val="48041B5F"/>
    <w:rsid w:val="483D62C7"/>
    <w:rsid w:val="487C12F4"/>
    <w:rsid w:val="488106E9"/>
    <w:rsid w:val="4926615C"/>
    <w:rsid w:val="49924C68"/>
    <w:rsid w:val="49AB4D39"/>
    <w:rsid w:val="49E57434"/>
    <w:rsid w:val="4A0122C0"/>
    <w:rsid w:val="4A4E1A71"/>
    <w:rsid w:val="4AC92695"/>
    <w:rsid w:val="4C20512A"/>
    <w:rsid w:val="4C395FA7"/>
    <w:rsid w:val="4C934724"/>
    <w:rsid w:val="4D4A0ED4"/>
    <w:rsid w:val="4D4E6D08"/>
    <w:rsid w:val="4DBD6017"/>
    <w:rsid w:val="4DC34DDD"/>
    <w:rsid w:val="4DFA17A1"/>
    <w:rsid w:val="4E6D6EDA"/>
    <w:rsid w:val="4E912FC7"/>
    <w:rsid w:val="4E9741D1"/>
    <w:rsid w:val="4E9D4E16"/>
    <w:rsid w:val="4EF00FA6"/>
    <w:rsid w:val="4F197D98"/>
    <w:rsid w:val="4F234A3E"/>
    <w:rsid w:val="4F3E7B24"/>
    <w:rsid w:val="504725B4"/>
    <w:rsid w:val="504C5A4C"/>
    <w:rsid w:val="507E2955"/>
    <w:rsid w:val="51553A3D"/>
    <w:rsid w:val="51964493"/>
    <w:rsid w:val="51AE186D"/>
    <w:rsid w:val="51CB5CD4"/>
    <w:rsid w:val="52296F7B"/>
    <w:rsid w:val="52375426"/>
    <w:rsid w:val="52E923E4"/>
    <w:rsid w:val="53345044"/>
    <w:rsid w:val="533B403C"/>
    <w:rsid w:val="536C6BF0"/>
    <w:rsid w:val="54202F91"/>
    <w:rsid w:val="54215D4B"/>
    <w:rsid w:val="543834C6"/>
    <w:rsid w:val="55FF5E0A"/>
    <w:rsid w:val="56E616C7"/>
    <w:rsid w:val="571E14E4"/>
    <w:rsid w:val="57E46758"/>
    <w:rsid w:val="5A276C49"/>
    <w:rsid w:val="5C2C3215"/>
    <w:rsid w:val="5C446B0B"/>
    <w:rsid w:val="5CDF6F0A"/>
    <w:rsid w:val="5D41307F"/>
    <w:rsid w:val="5D582844"/>
    <w:rsid w:val="5DC425B6"/>
    <w:rsid w:val="5DFA441D"/>
    <w:rsid w:val="5E2C1618"/>
    <w:rsid w:val="5EC96501"/>
    <w:rsid w:val="5EF61493"/>
    <w:rsid w:val="5F2C7D7F"/>
    <w:rsid w:val="5F6626DF"/>
    <w:rsid w:val="5FBC1FC8"/>
    <w:rsid w:val="6043124C"/>
    <w:rsid w:val="61740E55"/>
    <w:rsid w:val="625A0F22"/>
    <w:rsid w:val="62D3799E"/>
    <w:rsid w:val="62E305C2"/>
    <w:rsid w:val="62EC73F4"/>
    <w:rsid w:val="63610725"/>
    <w:rsid w:val="63D63026"/>
    <w:rsid w:val="642B2F7D"/>
    <w:rsid w:val="64632AB2"/>
    <w:rsid w:val="64867AD4"/>
    <w:rsid w:val="64923EF4"/>
    <w:rsid w:val="6575302F"/>
    <w:rsid w:val="65A84E3D"/>
    <w:rsid w:val="65C503EA"/>
    <w:rsid w:val="666710CC"/>
    <w:rsid w:val="66755A7A"/>
    <w:rsid w:val="66A74B23"/>
    <w:rsid w:val="66C53302"/>
    <w:rsid w:val="67713AA8"/>
    <w:rsid w:val="67744B46"/>
    <w:rsid w:val="678979D7"/>
    <w:rsid w:val="68EE088F"/>
    <w:rsid w:val="69574A73"/>
    <w:rsid w:val="69EA7E49"/>
    <w:rsid w:val="69F65269"/>
    <w:rsid w:val="6A2F6342"/>
    <w:rsid w:val="6AB1748B"/>
    <w:rsid w:val="6AFB2D88"/>
    <w:rsid w:val="6B1B2B39"/>
    <w:rsid w:val="6B240AC7"/>
    <w:rsid w:val="6B6B5F89"/>
    <w:rsid w:val="6B6E29D5"/>
    <w:rsid w:val="6C601C65"/>
    <w:rsid w:val="6C782C15"/>
    <w:rsid w:val="6D6561E5"/>
    <w:rsid w:val="6DDC149D"/>
    <w:rsid w:val="6E4727E1"/>
    <w:rsid w:val="6E6911F9"/>
    <w:rsid w:val="6E6B45F5"/>
    <w:rsid w:val="6E9D0B5F"/>
    <w:rsid w:val="6F3F520E"/>
    <w:rsid w:val="6F8454A4"/>
    <w:rsid w:val="6F8931B3"/>
    <w:rsid w:val="6FA05012"/>
    <w:rsid w:val="6FD05AEB"/>
    <w:rsid w:val="702B57A1"/>
    <w:rsid w:val="7031427D"/>
    <w:rsid w:val="713C2394"/>
    <w:rsid w:val="71786F16"/>
    <w:rsid w:val="71843303"/>
    <w:rsid w:val="71B76E78"/>
    <w:rsid w:val="736B78CD"/>
    <w:rsid w:val="74215D28"/>
    <w:rsid w:val="74226D5F"/>
    <w:rsid w:val="74256A07"/>
    <w:rsid w:val="748F50B0"/>
    <w:rsid w:val="749B4ADE"/>
    <w:rsid w:val="74BD09A8"/>
    <w:rsid w:val="75056EAF"/>
    <w:rsid w:val="755361F9"/>
    <w:rsid w:val="757F1D45"/>
    <w:rsid w:val="765F4F59"/>
    <w:rsid w:val="7760418A"/>
    <w:rsid w:val="776327AF"/>
    <w:rsid w:val="77993916"/>
    <w:rsid w:val="77B972C4"/>
    <w:rsid w:val="787477B5"/>
    <w:rsid w:val="7983276B"/>
    <w:rsid w:val="79F91983"/>
    <w:rsid w:val="79FC4DF1"/>
    <w:rsid w:val="7A227F00"/>
    <w:rsid w:val="7A295B12"/>
    <w:rsid w:val="7A2C3DB9"/>
    <w:rsid w:val="7A2C4FA3"/>
    <w:rsid w:val="7A463C5D"/>
    <w:rsid w:val="7BD96159"/>
    <w:rsid w:val="7BE61499"/>
    <w:rsid w:val="7C6B4B66"/>
    <w:rsid w:val="7CC45C0B"/>
    <w:rsid w:val="7CD759E7"/>
    <w:rsid w:val="7CF12EC0"/>
    <w:rsid w:val="7DF45BE6"/>
    <w:rsid w:val="7ECA28F2"/>
    <w:rsid w:val="7F573217"/>
    <w:rsid w:val="7FAD1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0C802E-48F9-44CB-B7B3-52BC5225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unhideWhenUsed="1"/>
    <w:lsdException w:name="toc 3" w:locked="1" w:uiPriority="39" w:unhideWhenUs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paragraph" w:styleId="2">
    <w:name w:val="heading 2"/>
    <w:basedOn w:val="a"/>
    <w:next w:val="a"/>
    <w:link w:val="2Char"/>
    <w:semiHidden/>
    <w:unhideWhenUsed/>
    <w:qFormat/>
    <w:locked/>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ind w:firstLineChars="200" w:firstLine="420"/>
    </w:pPr>
    <w:rPr>
      <w:kern w:val="2"/>
      <w:sz w:val="21"/>
      <w:szCs w:val="24"/>
    </w:rPr>
  </w:style>
  <w:style w:type="paragraph" w:styleId="3">
    <w:name w:val="toc 3"/>
    <w:basedOn w:val="a"/>
    <w:next w:val="a"/>
    <w:uiPriority w:val="39"/>
    <w:unhideWhenUsed/>
    <w:locked/>
    <w:pPr>
      <w:widowControl/>
      <w:adjustRightInd/>
      <w:spacing w:after="100" w:line="259" w:lineRule="auto"/>
      <w:ind w:left="440"/>
      <w:jc w:val="left"/>
      <w:textAlignment w:val="auto"/>
    </w:pPr>
    <w:rPr>
      <w:rFonts w:asciiTheme="minorHAnsi" w:eastAsiaTheme="minorEastAsia" w:hAnsiTheme="minorHAnsi"/>
      <w:sz w:val="22"/>
      <w:szCs w:val="22"/>
    </w:rPr>
  </w:style>
  <w:style w:type="paragraph" w:styleId="a4">
    <w:name w:val="Plain Text"/>
    <w:basedOn w:val="a"/>
    <w:link w:val="Char0"/>
    <w:qFormat/>
    <w:rPr>
      <w:rFonts w:ascii="宋体" w:hAnsi="Courier New"/>
    </w:r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pPr>
      <w:spacing w:line="240" w:lineRule="auto"/>
    </w:pPr>
    <w:rPr>
      <w:sz w:val="18"/>
      <w:szCs w:val="18"/>
    </w:rPr>
  </w:style>
  <w:style w:type="paragraph" w:styleId="a7">
    <w:name w:val="footer"/>
    <w:basedOn w:val="a"/>
    <w:link w:val="Char3"/>
    <w:uiPriority w:val="99"/>
    <w:qFormat/>
    <w:pPr>
      <w:tabs>
        <w:tab w:val="center" w:pos="4153"/>
        <w:tab w:val="right" w:pos="8306"/>
      </w:tabs>
      <w:snapToGrid w:val="0"/>
      <w:spacing w:line="240" w:lineRule="atLeast"/>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spacing w:line="240" w:lineRule="atLeast"/>
      <w:jc w:val="center"/>
    </w:pPr>
    <w:rPr>
      <w:sz w:val="18"/>
      <w:szCs w:val="18"/>
    </w:rPr>
  </w:style>
  <w:style w:type="paragraph" w:styleId="10">
    <w:name w:val="toc 1"/>
    <w:basedOn w:val="a"/>
    <w:next w:val="a"/>
    <w:uiPriority w:val="39"/>
    <w:qFormat/>
    <w:locked/>
  </w:style>
  <w:style w:type="paragraph" w:styleId="20">
    <w:name w:val="toc 2"/>
    <w:basedOn w:val="a"/>
    <w:next w:val="a"/>
    <w:uiPriority w:val="39"/>
    <w:unhideWhenUsed/>
    <w:locked/>
    <w:pPr>
      <w:widowControl/>
      <w:adjustRightInd/>
      <w:spacing w:after="100" w:line="259" w:lineRule="auto"/>
      <w:ind w:left="220"/>
      <w:jc w:val="left"/>
      <w:textAlignment w:val="auto"/>
    </w:pPr>
    <w:rPr>
      <w:rFonts w:asciiTheme="minorHAnsi" w:eastAsiaTheme="minorEastAsia" w:hAnsiTheme="minorHAnsi"/>
      <w:sz w:val="22"/>
      <w:szCs w:val="22"/>
    </w:rPr>
  </w:style>
  <w:style w:type="paragraph" w:styleId="a9">
    <w:name w:val="Normal (Web)"/>
    <w:basedOn w:val="a"/>
    <w:uiPriority w:val="99"/>
    <w:unhideWhenUsed/>
    <w:qFormat/>
    <w:pPr>
      <w:widowControl/>
      <w:adjustRightInd/>
      <w:spacing w:before="100" w:beforeAutospacing="1" w:after="100" w:afterAutospacing="1" w:line="240" w:lineRule="auto"/>
      <w:jc w:val="left"/>
      <w:textAlignment w:val="auto"/>
    </w:pPr>
    <w:rPr>
      <w:rFonts w:ascii="宋体" w:hAnsi="宋体" w:cs="宋体"/>
      <w:sz w:val="24"/>
      <w:szCs w:val="24"/>
    </w:rPr>
  </w:style>
  <w:style w:type="character" w:styleId="aa">
    <w:name w:val="Strong"/>
    <w:basedOn w:val="a0"/>
    <w:uiPriority w:val="22"/>
    <w:qFormat/>
    <w:locked/>
    <w:rPr>
      <w:b/>
      <w:bCs/>
    </w:rPr>
  </w:style>
  <w:style w:type="character" w:styleId="ab">
    <w:name w:val="Emphasis"/>
    <w:basedOn w:val="a0"/>
    <w:uiPriority w:val="20"/>
    <w:qFormat/>
    <w:locked/>
    <w:rPr>
      <w:color w:val="CC0000"/>
    </w:rPr>
  </w:style>
  <w:style w:type="character" w:styleId="ac">
    <w:name w:val="Hyperlink"/>
    <w:basedOn w:val="a0"/>
    <w:uiPriority w:val="99"/>
    <w:unhideWhenUsed/>
    <w:qFormat/>
    <w:rPr>
      <w:color w:val="0000FF" w:themeColor="hyperlink"/>
      <w:u w:val="single"/>
    </w:rPr>
  </w:style>
  <w:style w:type="table" w:styleId="ad">
    <w:name w:val="Table Grid"/>
    <w:basedOn w:val="a1"/>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Pr>
      <w:rFonts w:ascii="Times New Roman" w:eastAsia="宋体" w:hAnsi="Times New Roman"/>
      <w:b/>
      <w:kern w:val="44"/>
      <w:sz w:val="44"/>
    </w:rPr>
  </w:style>
  <w:style w:type="character" w:customStyle="1" w:styleId="Char0">
    <w:name w:val="纯文本 Char"/>
    <w:link w:val="a4"/>
    <w:qFormat/>
    <w:locked/>
    <w:rPr>
      <w:rFonts w:ascii="宋体" w:eastAsia="宋体" w:hAnsi="Courier New"/>
      <w:sz w:val="20"/>
    </w:rPr>
  </w:style>
  <w:style w:type="character" w:customStyle="1" w:styleId="Char1">
    <w:name w:val="日期 Char"/>
    <w:link w:val="a5"/>
    <w:uiPriority w:val="99"/>
    <w:semiHidden/>
    <w:qFormat/>
    <w:locked/>
    <w:rPr>
      <w:rFonts w:ascii="Times New Roman" w:eastAsia="宋体" w:hAnsi="Times New Roman"/>
    </w:rPr>
  </w:style>
  <w:style w:type="character" w:customStyle="1" w:styleId="Char2">
    <w:name w:val="批注框文本 Char"/>
    <w:link w:val="a6"/>
    <w:uiPriority w:val="99"/>
    <w:semiHidden/>
    <w:qFormat/>
    <w:locked/>
    <w:rPr>
      <w:rFonts w:ascii="Times New Roman" w:eastAsia="宋体" w:hAnsi="Times New Roman"/>
      <w:kern w:val="0"/>
      <w:sz w:val="18"/>
    </w:rPr>
  </w:style>
  <w:style w:type="character" w:customStyle="1" w:styleId="Char3">
    <w:name w:val="页脚 Char"/>
    <w:link w:val="a7"/>
    <w:uiPriority w:val="99"/>
    <w:qFormat/>
    <w:locked/>
    <w:rPr>
      <w:rFonts w:ascii="Times New Roman" w:eastAsia="宋体" w:hAnsi="Times New Roman"/>
      <w:kern w:val="0"/>
      <w:sz w:val="18"/>
    </w:rPr>
  </w:style>
  <w:style w:type="character" w:customStyle="1" w:styleId="Char4">
    <w:name w:val="页眉 Char"/>
    <w:link w:val="a8"/>
    <w:uiPriority w:val="99"/>
    <w:qFormat/>
    <w:locked/>
    <w:rPr>
      <w:rFonts w:ascii="Times New Roman" w:eastAsia="宋体" w:hAnsi="Times New Roman"/>
      <w:kern w:val="0"/>
      <w:sz w:val="18"/>
    </w:rPr>
  </w:style>
  <w:style w:type="paragraph" w:customStyle="1" w:styleId="11">
    <w:name w:val="正文文本缩进1"/>
    <w:basedOn w:val="a"/>
    <w:uiPriority w:val="99"/>
    <w:qFormat/>
    <w:pPr>
      <w:ind w:firstLine="630"/>
    </w:pPr>
    <w:rPr>
      <w:rFonts w:eastAsia="仿宋_GB2312"/>
      <w:sz w:val="24"/>
      <w:szCs w:val="24"/>
    </w:rPr>
  </w:style>
  <w:style w:type="paragraph" w:customStyle="1" w:styleId="12">
    <w:name w:val="列出段落1"/>
    <w:basedOn w:val="a"/>
    <w:uiPriority w:val="99"/>
    <w:qFormat/>
    <w:pPr>
      <w:adjustRightInd/>
      <w:spacing w:line="360" w:lineRule="auto"/>
      <w:ind w:left="425" w:firstLineChars="200" w:firstLine="420"/>
      <w:textAlignment w:val="auto"/>
    </w:pPr>
    <w:rPr>
      <w:rFonts w:ascii="Calibri" w:hAnsi="Calibri"/>
      <w:kern w:val="2"/>
      <w:sz w:val="21"/>
      <w:szCs w:val="22"/>
    </w:rPr>
  </w:style>
  <w:style w:type="table" w:customStyle="1" w:styleId="13">
    <w:name w:val="网格型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99"/>
    <w:qFormat/>
    <w:pPr>
      <w:ind w:firstLineChars="200" w:firstLine="420"/>
    </w:pPr>
  </w:style>
  <w:style w:type="table" w:customStyle="1" w:styleId="30">
    <w:name w:val="网格型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uiPriority w:val="9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正文1"/>
    <w:qFormat/>
    <w:pPr>
      <w:widowControl w:val="0"/>
      <w:adjustRightInd w:val="0"/>
      <w:spacing w:line="312" w:lineRule="atLeast"/>
      <w:jc w:val="both"/>
      <w:textAlignment w:val="baseline"/>
    </w:pPr>
    <w:rPr>
      <w:rFonts w:ascii="宋体" w:hAnsi="Calibri"/>
      <w:sz w:val="34"/>
      <w:szCs w:val="22"/>
    </w:rPr>
  </w:style>
  <w:style w:type="paragraph" w:customStyle="1" w:styleId="af">
    <w:name w:val="文档正文"/>
    <w:basedOn w:val="a"/>
    <w:qFormat/>
    <w:pPr>
      <w:autoSpaceDE w:val="0"/>
      <w:autoSpaceDN w:val="0"/>
      <w:adjustRightInd/>
      <w:spacing w:beforeLines="50" w:afterLines="50" w:line="360" w:lineRule="auto"/>
      <w:ind w:firstLineChars="200" w:firstLine="560"/>
      <w:jc w:val="left"/>
      <w:textAlignment w:val="auto"/>
    </w:pPr>
    <w:rPr>
      <w:rFonts w:ascii="宋体" w:hAnsi="宋体" w:cs="Arial"/>
      <w:bCs/>
      <w:sz w:val="28"/>
      <w:szCs w:val="28"/>
      <w:lang w:eastAsia="en-US"/>
    </w:rPr>
  </w:style>
  <w:style w:type="character" w:customStyle="1" w:styleId="2Char">
    <w:name w:val="标题 2 Char"/>
    <w:basedOn w:val="a0"/>
    <w:link w:val="2"/>
    <w:semiHidden/>
    <w:qFormat/>
    <w:rPr>
      <w:rFonts w:asciiTheme="majorHAnsi" w:eastAsiaTheme="majorEastAsia" w:hAnsiTheme="majorHAnsi" w:cstheme="majorBidi"/>
      <w:b/>
      <w:bCs/>
      <w:sz w:val="32"/>
      <w:szCs w:val="32"/>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22">
    <w:name w:val="列出段落2"/>
    <w:basedOn w:val="a"/>
    <w:qFormat/>
    <w:pPr>
      <w:ind w:firstLineChars="200" w:firstLine="420"/>
    </w:pPr>
    <w:rPr>
      <w:sz w:val="24"/>
      <w:szCs w:val="24"/>
    </w:rPr>
  </w:style>
  <w:style w:type="character" w:customStyle="1" w:styleId="qowt-font2">
    <w:name w:val="qowt-font2"/>
    <w:basedOn w:val="a0"/>
  </w:style>
  <w:style w:type="character" w:customStyle="1" w:styleId="font61">
    <w:name w:val="font61"/>
    <w:basedOn w:val="a0"/>
    <w:rPr>
      <w:rFonts w:ascii="宋体" w:eastAsia="宋体" w:hAnsi="宋体" w:hint="eastAsia"/>
      <w:color w:val="000000"/>
      <w:sz w:val="32"/>
      <w:szCs w:val="32"/>
      <w:u w:val="none"/>
    </w:rPr>
  </w:style>
  <w:style w:type="character" w:customStyle="1" w:styleId="font31">
    <w:name w:val="font31"/>
    <w:basedOn w:val="a0"/>
    <w:rPr>
      <w:rFonts w:ascii="宋体" w:eastAsia="宋体" w:hAnsi="宋体" w:hint="eastAsia"/>
      <w:b/>
      <w:bCs/>
      <w:color w:val="000000"/>
      <w:sz w:val="32"/>
      <w:szCs w:val="32"/>
      <w:u w:val="none"/>
    </w:rPr>
  </w:style>
  <w:style w:type="character" w:customStyle="1" w:styleId="font01">
    <w:name w:val="font01"/>
    <w:basedOn w:val="a0"/>
    <w:rPr>
      <w:rFonts w:ascii="宋体" w:eastAsia="宋体" w:hAnsi="宋体" w:hint="eastAsia"/>
      <w:color w:val="000000"/>
      <w:sz w:val="32"/>
      <w:szCs w:val="32"/>
      <w:u w:val="none"/>
    </w:rPr>
  </w:style>
  <w:style w:type="character" w:customStyle="1" w:styleId="font41">
    <w:name w:val="font41"/>
    <w:basedOn w:val="a0"/>
    <w:rPr>
      <w:rFonts w:ascii="宋体" w:eastAsia="宋体" w:hAnsi="宋体" w:hint="eastAsia"/>
      <w:b/>
      <w:bCs/>
      <w:color w:val="000000"/>
      <w:sz w:val="32"/>
      <w:szCs w:val="32"/>
      <w:u w:val="none"/>
    </w:rPr>
  </w:style>
  <w:style w:type="paragraph" w:customStyle="1" w:styleId="TOC2">
    <w:name w:val="TOC 标题2"/>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font81">
    <w:name w:val="font81"/>
    <w:basedOn w:val="a0"/>
    <w:rPr>
      <w:rFonts w:ascii="宋体" w:eastAsia="宋体" w:hAnsi="宋体" w:hint="eastAsia"/>
      <w:color w:val="000000"/>
      <w:sz w:val="32"/>
      <w:szCs w:val="32"/>
      <w:u w:val="none"/>
    </w:rPr>
  </w:style>
  <w:style w:type="character" w:customStyle="1" w:styleId="font51">
    <w:name w:val="font51"/>
    <w:basedOn w:val="a0"/>
    <w:rPr>
      <w:rFonts w:ascii="宋体" w:eastAsia="宋体" w:hAnsi="宋体" w:hint="eastAsia"/>
      <w:color w:val="000000"/>
      <w:sz w:val="20"/>
      <w:szCs w:val="20"/>
      <w:u w:val="none"/>
    </w:rPr>
  </w:style>
  <w:style w:type="character" w:customStyle="1" w:styleId="font11">
    <w:name w:val="font11"/>
    <w:basedOn w:val="a0"/>
    <w:rPr>
      <w:rFonts w:ascii="宋体" w:eastAsia="宋体" w:hAnsi="宋体" w:hint="eastAsia"/>
      <w:b/>
      <w:bCs/>
      <w:color w:val="000000"/>
      <w:sz w:val="20"/>
      <w:szCs w:val="20"/>
      <w:u w:val="none"/>
    </w:rPr>
  </w:style>
  <w:style w:type="paragraph" w:customStyle="1" w:styleId="15">
    <w:name w:val="修订1"/>
    <w:hidden/>
    <w:uiPriority w:val="99"/>
    <w:semiHidden/>
  </w:style>
  <w:style w:type="character" w:customStyle="1" w:styleId="Char">
    <w:name w:val="正文缩进 Char"/>
    <w:link w:val="a3"/>
    <w:qFormat/>
    <w:rPr>
      <w:kern w:val="2"/>
      <w:sz w:val="21"/>
      <w:szCs w:val="24"/>
    </w:rPr>
  </w:style>
  <w:style w:type="character" w:customStyle="1" w:styleId="Char10">
    <w:name w:val="纯文本 Char1"/>
    <w:rPr>
      <w:rFonts w:ascii="宋体" w:hAnsi="Courier New"/>
      <w:kern w:val="2"/>
      <w:sz w:val="21"/>
    </w:rPr>
  </w:style>
  <w:style w:type="paragraph" w:customStyle="1" w:styleId="31">
    <w:name w:val="样式3"/>
    <w:basedOn w:val="a4"/>
    <w:pPr>
      <w:spacing w:line="0" w:lineRule="atLeast"/>
      <w:outlineLvl w:val="0"/>
    </w:pPr>
    <w:rPr>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72A984-02AD-4623-BD97-62FC70360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3910</Words>
  <Characters>22293</Characters>
  <Application>Microsoft Office Word</Application>
  <DocSecurity>0</DocSecurity>
  <Lines>185</Lines>
  <Paragraphs>52</Paragraphs>
  <ScaleCrop>false</ScaleCrop>
  <Company>lenovo</Company>
  <LinksUpToDate>false</LinksUpToDate>
  <CharactersWithSpaces>26151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34</cp:revision>
  <cp:lastPrinted>2019-09-04T05:24:00Z</cp:lastPrinted>
  <dcterms:created xsi:type="dcterms:W3CDTF">2020-02-25T01:14:00Z</dcterms:created>
  <dcterms:modified xsi:type="dcterms:W3CDTF">2020-03-05T08:20:00Z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