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907" w:rsidRPr="002B08DF" w:rsidRDefault="00C43907" w:rsidP="00C43907">
      <w:pPr>
        <w:jc w:val="center"/>
        <w:rPr>
          <w:b/>
          <w:bCs/>
          <w:sz w:val="36"/>
          <w:lang w:eastAsia="zh-CN"/>
        </w:rPr>
      </w:pPr>
      <w:r w:rsidRPr="00D51FFA">
        <w:rPr>
          <w:rFonts w:hint="eastAsia"/>
          <w:b/>
          <w:bCs/>
          <w:sz w:val="36"/>
          <w:lang w:eastAsia="zh-CN"/>
        </w:rPr>
        <w:t>福建福海创石油化工有限公司</w:t>
      </w:r>
      <w:proofErr w:type="gramStart"/>
      <w:r>
        <w:rPr>
          <w:rFonts w:hint="eastAsia"/>
          <w:b/>
          <w:bCs/>
          <w:sz w:val="36"/>
          <w:lang w:eastAsia="zh-CN"/>
        </w:rPr>
        <w:t>危废</w:t>
      </w:r>
      <w:r w:rsidRPr="00B769AE">
        <w:rPr>
          <w:b/>
          <w:bCs/>
          <w:sz w:val="36"/>
          <w:lang w:eastAsia="zh-CN"/>
        </w:rPr>
        <w:t>委</w:t>
      </w:r>
      <w:proofErr w:type="gramEnd"/>
      <w:r w:rsidRPr="00B769AE">
        <w:rPr>
          <w:b/>
          <w:bCs/>
          <w:sz w:val="36"/>
          <w:lang w:eastAsia="zh-CN"/>
        </w:rPr>
        <w:t>外处置</w:t>
      </w:r>
    </w:p>
    <w:p w:rsidR="00C43907" w:rsidRPr="00F46FAA" w:rsidRDefault="00C43907" w:rsidP="00C43907">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C43907" w:rsidRPr="0095010C" w:rsidRDefault="00C43907" w:rsidP="00C43907">
      <w:pPr>
        <w:spacing w:line="360" w:lineRule="auto"/>
        <w:ind w:right="315"/>
        <w:jc w:val="right"/>
        <w:rPr>
          <w:bCs/>
          <w:szCs w:val="21"/>
          <w:lang w:eastAsia="zh-CN"/>
        </w:rPr>
      </w:pPr>
      <w:r w:rsidRPr="002B08DF">
        <w:rPr>
          <w:rFonts w:hint="eastAsia"/>
          <w:bCs/>
          <w:szCs w:val="21"/>
          <w:lang w:eastAsia="zh-CN"/>
        </w:rPr>
        <w:t>比选编号：</w:t>
      </w:r>
      <w:r w:rsidRPr="00AB04A6">
        <w:rPr>
          <w:bCs/>
          <w:szCs w:val="21"/>
          <w:lang w:eastAsia="zh-CN"/>
        </w:rPr>
        <w:t>FHC-PTXS20191216059-</w:t>
      </w:r>
      <w:r>
        <w:rPr>
          <w:bCs/>
          <w:szCs w:val="21"/>
          <w:lang w:eastAsia="zh-CN"/>
        </w:rPr>
        <w:t>2</w:t>
      </w:r>
    </w:p>
    <w:p w:rsidR="00C43907" w:rsidRDefault="00C43907" w:rsidP="00C43907">
      <w:pPr>
        <w:spacing w:line="360" w:lineRule="auto"/>
        <w:ind w:firstLineChars="250" w:firstLine="550"/>
        <w:rPr>
          <w:bCs/>
          <w:spacing w:val="-2"/>
          <w:szCs w:val="21"/>
          <w:lang w:eastAsia="zh-CN"/>
        </w:rPr>
      </w:pPr>
      <w:r>
        <w:rPr>
          <w:rFonts w:hint="eastAsia"/>
          <w:bCs/>
          <w:szCs w:val="21"/>
          <w:lang w:eastAsia="zh-CN"/>
        </w:rPr>
        <w:t>福建福海创石油化工有限公司</w:t>
      </w:r>
      <w:r w:rsidRPr="00BB3E2F">
        <w:rPr>
          <w:rFonts w:hint="eastAsia"/>
          <w:bCs/>
          <w:szCs w:val="21"/>
          <w:lang w:eastAsia="zh-CN"/>
        </w:rPr>
        <w:t>拟对</w:t>
      </w:r>
      <w:proofErr w:type="gramStart"/>
      <w:r w:rsidRPr="00551A22">
        <w:rPr>
          <w:rFonts w:hint="eastAsia"/>
          <w:bCs/>
          <w:szCs w:val="21"/>
          <w:lang w:eastAsia="zh-CN"/>
        </w:rPr>
        <w:t>危废</w:t>
      </w:r>
      <w:r w:rsidRPr="00C41B82">
        <w:rPr>
          <w:bCs/>
          <w:szCs w:val="21"/>
          <w:lang w:eastAsia="zh-CN"/>
        </w:rPr>
        <w:t>委</w:t>
      </w:r>
      <w:proofErr w:type="gramEnd"/>
      <w:r w:rsidRPr="00C41B82">
        <w:rPr>
          <w:bCs/>
          <w:szCs w:val="21"/>
          <w:lang w:eastAsia="zh-CN"/>
        </w:rPr>
        <w:t>外处置</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sidRPr="00577AF8">
        <w:rPr>
          <w:rFonts w:hint="eastAsia"/>
          <w:bCs/>
          <w:szCs w:val="21"/>
          <w:lang w:eastAsia="zh-CN"/>
        </w:rPr>
        <w:t>现欢迎国内</w:t>
      </w:r>
      <w:r>
        <w:rPr>
          <w:rFonts w:hint="eastAsia"/>
          <w:bCs/>
          <w:spacing w:val="-2"/>
          <w:szCs w:val="21"/>
          <w:lang w:eastAsia="zh-CN"/>
        </w:rPr>
        <w:t>合格参选人对该比选物资及服务进行密封报价参选。</w:t>
      </w:r>
    </w:p>
    <w:p w:rsidR="00C43907" w:rsidRDefault="00C43907" w:rsidP="00C43907">
      <w:pPr>
        <w:pStyle w:val="1"/>
        <w:ind w:firstLineChars="200" w:firstLine="432"/>
        <w:rPr>
          <w:rFonts w:hAnsi="宋体" w:cs="宋体"/>
          <w:bCs/>
          <w:spacing w:val="-2"/>
          <w:sz w:val="22"/>
          <w:szCs w:val="21"/>
        </w:rPr>
      </w:pPr>
      <w:r>
        <w:rPr>
          <w:rFonts w:hAnsi="宋体" w:cs="宋体" w:hint="eastAsia"/>
          <w:bCs/>
          <w:spacing w:val="-2"/>
          <w:sz w:val="22"/>
          <w:szCs w:val="21"/>
        </w:rPr>
        <w:t>一、项目概况：</w:t>
      </w:r>
    </w:p>
    <w:p w:rsidR="00C43907" w:rsidRDefault="00C43907" w:rsidP="00C43907">
      <w:pPr>
        <w:pStyle w:val="1"/>
        <w:ind w:firstLineChars="400" w:firstLine="864"/>
        <w:rPr>
          <w:rFonts w:hAnsi="宋体" w:cs="宋体"/>
          <w:bCs/>
          <w:spacing w:val="-2"/>
          <w:sz w:val="22"/>
          <w:szCs w:val="21"/>
        </w:rPr>
      </w:pPr>
      <w:r>
        <w:rPr>
          <w:rFonts w:hAnsi="宋体" w:cs="宋体" w:hint="eastAsia"/>
          <w:bCs/>
          <w:spacing w:val="-2"/>
          <w:sz w:val="22"/>
          <w:szCs w:val="21"/>
        </w:rPr>
        <w:t>1</w:t>
      </w:r>
      <w:r>
        <w:rPr>
          <w:rFonts w:hAnsi="宋体" w:cs="宋体"/>
          <w:bCs/>
          <w:spacing w:val="-2"/>
          <w:sz w:val="22"/>
          <w:szCs w:val="21"/>
        </w:rPr>
        <w:t>.</w:t>
      </w:r>
      <w:r w:rsidRPr="00565AF9">
        <w:rPr>
          <w:rFonts w:hAnsi="宋体" w:cs="宋体" w:hint="eastAsia"/>
          <w:bCs/>
          <w:spacing w:val="-2"/>
          <w:sz w:val="22"/>
          <w:szCs w:val="21"/>
        </w:rPr>
        <w:t>物资或服务名称</w:t>
      </w:r>
      <w:r>
        <w:rPr>
          <w:rFonts w:hAnsi="宋体" w:cs="宋体" w:hint="eastAsia"/>
          <w:bCs/>
          <w:spacing w:val="-2"/>
          <w:sz w:val="22"/>
          <w:szCs w:val="21"/>
        </w:rPr>
        <w:t>：</w:t>
      </w:r>
      <w:proofErr w:type="gramStart"/>
      <w:r>
        <w:rPr>
          <w:rFonts w:hAnsi="宋体" w:cs="宋体" w:hint="eastAsia"/>
          <w:bCs/>
          <w:spacing w:val="-2"/>
          <w:sz w:val="22"/>
          <w:szCs w:val="21"/>
        </w:rPr>
        <w:t>危废委</w:t>
      </w:r>
      <w:proofErr w:type="gramEnd"/>
      <w:r>
        <w:rPr>
          <w:rFonts w:hAnsi="宋体" w:cs="宋体" w:hint="eastAsia"/>
          <w:bCs/>
          <w:spacing w:val="-2"/>
          <w:sz w:val="22"/>
          <w:szCs w:val="21"/>
        </w:rPr>
        <w:t>外处置；</w:t>
      </w:r>
    </w:p>
    <w:p w:rsidR="00C43907" w:rsidRDefault="00C43907" w:rsidP="00C43907">
      <w:pPr>
        <w:pStyle w:val="1"/>
        <w:ind w:firstLineChars="400" w:firstLine="864"/>
        <w:rPr>
          <w:rFonts w:hAnsi="宋体"/>
          <w:snapToGrid w:val="0"/>
          <w:spacing w:val="8"/>
          <w:sz w:val="21"/>
          <w:szCs w:val="21"/>
        </w:rPr>
      </w:pPr>
      <w:r>
        <w:rPr>
          <w:rFonts w:hAnsi="宋体" w:cs="宋体" w:hint="eastAsia"/>
          <w:bCs/>
          <w:spacing w:val="-2"/>
          <w:sz w:val="22"/>
          <w:szCs w:val="21"/>
        </w:rPr>
        <w:t>2</w:t>
      </w:r>
      <w:r>
        <w:rPr>
          <w:rFonts w:hAnsi="宋体" w:cs="宋体"/>
          <w:bCs/>
          <w:spacing w:val="-2"/>
          <w:sz w:val="22"/>
          <w:szCs w:val="21"/>
        </w:rPr>
        <w:t>.</w:t>
      </w:r>
      <w:r w:rsidRPr="00A553E8">
        <w:rPr>
          <w:rFonts w:hAnsi="宋体" w:hint="eastAsia"/>
          <w:snapToGrid w:val="0"/>
          <w:spacing w:val="8"/>
          <w:sz w:val="21"/>
          <w:szCs w:val="21"/>
        </w:rPr>
        <w:t xml:space="preserve"> </w:t>
      </w:r>
      <w:r>
        <w:rPr>
          <w:rFonts w:hAnsi="宋体" w:hint="eastAsia"/>
          <w:snapToGrid w:val="0"/>
          <w:spacing w:val="8"/>
          <w:sz w:val="21"/>
          <w:szCs w:val="21"/>
        </w:rPr>
        <w:t>比选</w:t>
      </w:r>
      <w:r w:rsidRPr="000048B2">
        <w:rPr>
          <w:rFonts w:hAnsi="宋体" w:hint="eastAsia"/>
          <w:snapToGrid w:val="0"/>
          <w:spacing w:val="8"/>
          <w:sz w:val="21"/>
          <w:szCs w:val="21"/>
        </w:rPr>
        <w:t>内容：</w:t>
      </w:r>
    </w:p>
    <w:p w:rsidR="00C43907" w:rsidRDefault="00C43907" w:rsidP="00C43907">
      <w:pPr>
        <w:pStyle w:val="1"/>
        <w:ind w:firstLineChars="400" w:firstLine="904"/>
        <w:rPr>
          <w:rFonts w:hAnsi="宋体"/>
          <w:snapToGrid w:val="0"/>
          <w:spacing w:val="8"/>
          <w:sz w:val="21"/>
          <w:szCs w:val="21"/>
        </w:rPr>
      </w:pPr>
      <w:r>
        <w:rPr>
          <w:rFonts w:hAnsi="宋体" w:hint="eastAsia"/>
          <w:snapToGrid w:val="0"/>
          <w:spacing w:val="8"/>
          <w:sz w:val="21"/>
          <w:szCs w:val="21"/>
        </w:rPr>
        <w:t>1）</w:t>
      </w:r>
      <w:r>
        <w:rPr>
          <w:rFonts w:hAnsi="宋体"/>
          <w:snapToGrid w:val="0"/>
          <w:spacing w:val="8"/>
          <w:sz w:val="21"/>
          <w:szCs w:val="21"/>
        </w:rPr>
        <w:t>包</w:t>
      </w:r>
      <w:r>
        <w:rPr>
          <w:rFonts w:hAnsi="宋体" w:hint="eastAsia"/>
          <w:snapToGrid w:val="0"/>
          <w:spacing w:val="8"/>
          <w:sz w:val="21"/>
          <w:szCs w:val="21"/>
        </w:rPr>
        <w:t>1：</w:t>
      </w:r>
    </w:p>
    <w:tbl>
      <w:tblPr>
        <w:tblW w:w="7820" w:type="dxa"/>
        <w:tblLook w:val="04A0" w:firstRow="1" w:lastRow="0" w:firstColumn="1" w:lastColumn="0" w:noHBand="0" w:noVBand="1"/>
      </w:tblPr>
      <w:tblGrid>
        <w:gridCol w:w="440"/>
        <w:gridCol w:w="2860"/>
        <w:gridCol w:w="2020"/>
        <w:gridCol w:w="1600"/>
        <w:gridCol w:w="900"/>
      </w:tblGrid>
      <w:tr w:rsidR="00C43907" w:rsidRPr="00A553E8" w:rsidTr="00F25216">
        <w:trPr>
          <w:trHeight w:val="585"/>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序号</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名称</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proofErr w:type="gramStart"/>
            <w:r w:rsidRPr="00A553E8">
              <w:rPr>
                <w:rFonts w:hint="eastAsia"/>
                <w:color w:val="000000"/>
                <w:sz w:val="20"/>
                <w:szCs w:val="20"/>
                <w:lang w:eastAsia="zh-CN"/>
              </w:rPr>
              <w:t>危废类别</w:t>
            </w:r>
            <w:proofErr w:type="gramEnd"/>
            <w:r w:rsidRPr="00A553E8">
              <w:rPr>
                <w:rFonts w:hint="eastAsia"/>
                <w:color w:val="000000"/>
                <w:sz w:val="20"/>
                <w:szCs w:val="20"/>
                <w:lang w:eastAsia="zh-CN"/>
              </w:rPr>
              <w:t>及代码</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有害成分</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预估量（吨）</w:t>
            </w:r>
          </w:p>
        </w:tc>
      </w:tr>
      <w:tr w:rsidR="00C43907" w:rsidRPr="00A553E8" w:rsidTr="00F25216">
        <w:trPr>
          <w:trHeight w:val="4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1</w:t>
            </w:r>
          </w:p>
        </w:tc>
        <w:tc>
          <w:tcPr>
            <w:tcW w:w="286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rPr>
                <w:color w:val="000000"/>
                <w:sz w:val="20"/>
                <w:szCs w:val="20"/>
                <w:lang w:eastAsia="zh-CN"/>
              </w:rPr>
            </w:pPr>
            <w:r w:rsidRPr="00A553E8">
              <w:rPr>
                <w:rFonts w:hint="eastAsia"/>
                <w:color w:val="000000"/>
                <w:sz w:val="20"/>
                <w:szCs w:val="20"/>
                <w:lang w:eastAsia="zh-CN"/>
              </w:rPr>
              <w:t>废四氯乙烯</w:t>
            </w:r>
          </w:p>
        </w:tc>
        <w:tc>
          <w:tcPr>
            <w:tcW w:w="202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HW06、900-401-06</w:t>
            </w:r>
          </w:p>
        </w:tc>
        <w:tc>
          <w:tcPr>
            <w:tcW w:w="160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四氯乙烯</w:t>
            </w:r>
          </w:p>
        </w:tc>
        <w:tc>
          <w:tcPr>
            <w:tcW w:w="90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6</w:t>
            </w:r>
          </w:p>
        </w:tc>
      </w:tr>
      <w:tr w:rsidR="00C43907" w:rsidRPr="00A553E8" w:rsidTr="00F25216">
        <w:trPr>
          <w:trHeight w:val="46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2</w:t>
            </w:r>
          </w:p>
        </w:tc>
        <w:tc>
          <w:tcPr>
            <w:tcW w:w="286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rPr>
                <w:color w:val="000000"/>
                <w:sz w:val="20"/>
                <w:szCs w:val="20"/>
                <w:lang w:eastAsia="zh-CN"/>
              </w:rPr>
            </w:pPr>
            <w:r w:rsidRPr="00A553E8">
              <w:rPr>
                <w:rFonts w:hint="eastAsia"/>
                <w:color w:val="000000"/>
                <w:sz w:val="20"/>
                <w:szCs w:val="20"/>
                <w:lang w:eastAsia="zh-CN"/>
              </w:rPr>
              <w:t>废环丁砜溶剂</w:t>
            </w:r>
          </w:p>
        </w:tc>
        <w:tc>
          <w:tcPr>
            <w:tcW w:w="202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HW06、900-408-06</w:t>
            </w:r>
          </w:p>
        </w:tc>
        <w:tc>
          <w:tcPr>
            <w:tcW w:w="160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环丁砜及其降解物</w:t>
            </w:r>
          </w:p>
        </w:tc>
        <w:tc>
          <w:tcPr>
            <w:tcW w:w="90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50</w:t>
            </w:r>
          </w:p>
        </w:tc>
      </w:tr>
      <w:tr w:rsidR="00C43907" w:rsidRPr="00A553E8" w:rsidTr="00F25216">
        <w:trPr>
          <w:trHeight w:val="4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3</w:t>
            </w:r>
          </w:p>
        </w:tc>
        <w:tc>
          <w:tcPr>
            <w:tcW w:w="286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rPr>
                <w:color w:val="000000"/>
                <w:sz w:val="20"/>
                <w:szCs w:val="20"/>
                <w:lang w:eastAsia="zh-CN"/>
              </w:rPr>
            </w:pPr>
            <w:r w:rsidRPr="00A553E8">
              <w:rPr>
                <w:rFonts w:hint="eastAsia"/>
                <w:color w:val="000000"/>
                <w:sz w:val="20"/>
                <w:szCs w:val="20"/>
                <w:lang w:eastAsia="zh-CN"/>
              </w:rPr>
              <w:t>清罐底泥</w:t>
            </w:r>
          </w:p>
        </w:tc>
        <w:tc>
          <w:tcPr>
            <w:tcW w:w="202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HW08、251-002-08</w:t>
            </w:r>
          </w:p>
        </w:tc>
        <w:tc>
          <w:tcPr>
            <w:tcW w:w="160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含油3-8%</w:t>
            </w:r>
          </w:p>
        </w:tc>
        <w:tc>
          <w:tcPr>
            <w:tcW w:w="90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216</w:t>
            </w:r>
          </w:p>
        </w:tc>
      </w:tr>
      <w:tr w:rsidR="00C43907" w:rsidRPr="00A553E8" w:rsidTr="00F25216">
        <w:trPr>
          <w:trHeight w:val="706"/>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4</w:t>
            </w:r>
          </w:p>
        </w:tc>
        <w:tc>
          <w:tcPr>
            <w:tcW w:w="286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rPr>
                <w:color w:val="000000"/>
                <w:sz w:val="20"/>
                <w:szCs w:val="20"/>
                <w:lang w:eastAsia="zh-CN"/>
              </w:rPr>
            </w:pPr>
            <w:proofErr w:type="gramStart"/>
            <w:r w:rsidRPr="00A553E8">
              <w:rPr>
                <w:rFonts w:hint="eastAsia"/>
                <w:color w:val="000000"/>
                <w:sz w:val="20"/>
                <w:szCs w:val="20"/>
                <w:lang w:eastAsia="zh-CN"/>
              </w:rPr>
              <w:t>废白土</w:t>
            </w:r>
            <w:proofErr w:type="gramEnd"/>
            <w:r w:rsidRPr="00A553E8">
              <w:rPr>
                <w:rFonts w:hint="eastAsia"/>
                <w:color w:val="000000"/>
                <w:sz w:val="20"/>
                <w:szCs w:val="20"/>
                <w:lang w:eastAsia="zh-CN"/>
              </w:rPr>
              <w:t>、废滤芯</w:t>
            </w:r>
          </w:p>
        </w:tc>
        <w:tc>
          <w:tcPr>
            <w:tcW w:w="202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HW08、251-012-08</w:t>
            </w:r>
          </w:p>
        </w:tc>
        <w:tc>
          <w:tcPr>
            <w:tcW w:w="160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烃类</w:t>
            </w:r>
          </w:p>
        </w:tc>
        <w:tc>
          <w:tcPr>
            <w:tcW w:w="90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1400</w:t>
            </w:r>
          </w:p>
        </w:tc>
      </w:tr>
      <w:tr w:rsidR="00C43907" w:rsidRPr="00A553E8" w:rsidTr="00F25216">
        <w:trPr>
          <w:trHeight w:val="6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5</w:t>
            </w:r>
          </w:p>
        </w:tc>
        <w:tc>
          <w:tcPr>
            <w:tcW w:w="286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rPr>
                <w:color w:val="000000"/>
                <w:sz w:val="20"/>
                <w:szCs w:val="20"/>
                <w:lang w:eastAsia="zh-CN"/>
              </w:rPr>
            </w:pPr>
            <w:r w:rsidRPr="00A553E8">
              <w:rPr>
                <w:rFonts w:hint="eastAsia"/>
                <w:color w:val="000000"/>
                <w:sz w:val="20"/>
                <w:szCs w:val="20"/>
                <w:lang w:eastAsia="zh-CN"/>
              </w:rPr>
              <w:t>油泥浮渣</w:t>
            </w:r>
          </w:p>
        </w:tc>
        <w:tc>
          <w:tcPr>
            <w:tcW w:w="202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HW08、900-222-08</w:t>
            </w:r>
          </w:p>
        </w:tc>
        <w:tc>
          <w:tcPr>
            <w:tcW w:w="160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含油3-8%</w:t>
            </w:r>
          </w:p>
        </w:tc>
        <w:tc>
          <w:tcPr>
            <w:tcW w:w="90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800</w:t>
            </w:r>
          </w:p>
        </w:tc>
      </w:tr>
      <w:tr w:rsidR="00C43907" w:rsidRPr="00A553E8" w:rsidTr="00F25216">
        <w:trPr>
          <w:trHeight w:val="4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6</w:t>
            </w:r>
          </w:p>
        </w:tc>
        <w:tc>
          <w:tcPr>
            <w:tcW w:w="286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rPr>
                <w:color w:val="000000"/>
                <w:sz w:val="20"/>
                <w:szCs w:val="20"/>
                <w:lang w:eastAsia="zh-CN"/>
              </w:rPr>
            </w:pPr>
            <w:r w:rsidRPr="00A553E8">
              <w:rPr>
                <w:rFonts w:hint="eastAsia"/>
                <w:color w:val="000000"/>
                <w:sz w:val="20"/>
                <w:szCs w:val="20"/>
                <w:lang w:eastAsia="zh-CN"/>
              </w:rPr>
              <w:t>废油脂</w:t>
            </w:r>
          </w:p>
        </w:tc>
        <w:tc>
          <w:tcPr>
            <w:tcW w:w="202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HW08、900-249-08</w:t>
            </w:r>
          </w:p>
        </w:tc>
        <w:tc>
          <w:tcPr>
            <w:tcW w:w="160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油污</w:t>
            </w:r>
          </w:p>
        </w:tc>
        <w:tc>
          <w:tcPr>
            <w:tcW w:w="90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25</w:t>
            </w:r>
          </w:p>
        </w:tc>
      </w:tr>
      <w:tr w:rsidR="00C43907" w:rsidRPr="00A553E8" w:rsidTr="00F25216">
        <w:trPr>
          <w:trHeight w:val="576"/>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7</w:t>
            </w:r>
          </w:p>
        </w:tc>
        <w:tc>
          <w:tcPr>
            <w:tcW w:w="286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rPr>
                <w:color w:val="000000"/>
                <w:sz w:val="20"/>
                <w:szCs w:val="20"/>
                <w:lang w:eastAsia="zh-CN"/>
              </w:rPr>
            </w:pPr>
            <w:r w:rsidRPr="00A553E8">
              <w:rPr>
                <w:rFonts w:hint="eastAsia"/>
                <w:color w:val="000000"/>
                <w:sz w:val="20"/>
                <w:szCs w:val="20"/>
                <w:lang w:eastAsia="zh-CN"/>
              </w:rPr>
              <w:t>废油漆</w:t>
            </w:r>
          </w:p>
        </w:tc>
        <w:tc>
          <w:tcPr>
            <w:tcW w:w="202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HW12、900-299-12</w:t>
            </w:r>
          </w:p>
        </w:tc>
        <w:tc>
          <w:tcPr>
            <w:tcW w:w="160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甲醛、苯</w:t>
            </w:r>
          </w:p>
        </w:tc>
        <w:tc>
          <w:tcPr>
            <w:tcW w:w="90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0.5</w:t>
            </w:r>
          </w:p>
        </w:tc>
      </w:tr>
      <w:tr w:rsidR="00C43907" w:rsidRPr="00A553E8" w:rsidTr="00F25216">
        <w:trPr>
          <w:trHeight w:val="556"/>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8</w:t>
            </w:r>
          </w:p>
        </w:tc>
        <w:tc>
          <w:tcPr>
            <w:tcW w:w="286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rPr>
                <w:color w:val="000000"/>
                <w:sz w:val="20"/>
                <w:szCs w:val="20"/>
                <w:lang w:eastAsia="zh-CN"/>
              </w:rPr>
            </w:pPr>
            <w:r w:rsidRPr="00A553E8">
              <w:rPr>
                <w:rFonts w:hint="eastAsia"/>
                <w:color w:val="000000"/>
                <w:sz w:val="20"/>
                <w:szCs w:val="20"/>
                <w:lang w:eastAsia="zh-CN"/>
              </w:rPr>
              <w:t>废离子交换树脂</w:t>
            </w:r>
          </w:p>
        </w:tc>
        <w:tc>
          <w:tcPr>
            <w:tcW w:w="202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HW13、900-015-13</w:t>
            </w:r>
          </w:p>
        </w:tc>
        <w:tc>
          <w:tcPr>
            <w:tcW w:w="160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废树脂</w:t>
            </w:r>
          </w:p>
        </w:tc>
        <w:tc>
          <w:tcPr>
            <w:tcW w:w="90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251</w:t>
            </w:r>
          </w:p>
        </w:tc>
      </w:tr>
      <w:tr w:rsidR="00C43907" w:rsidRPr="00A553E8" w:rsidTr="00F25216">
        <w:trPr>
          <w:trHeight w:val="121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9</w:t>
            </w:r>
          </w:p>
        </w:tc>
        <w:tc>
          <w:tcPr>
            <w:tcW w:w="286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rPr>
                <w:color w:val="000000"/>
                <w:sz w:val="20"/>
                <w:szCs w:val="20"/>
                <w:lang w:eastAsia="zh-CN"/>
              </w:rPr>
            </w:pPr>
            <w:r w:rsidRPr="00A553E8">
              <w:rPr>
                <w:rFonts w:hint="eastAsia"/>
                <w:color w:val="000000"/>
                <w:sz w:val="20"/>
                <w:szCs w:val="20"/>
                <w:lang w:eastAsia="zh-CN"/>
              </w:rPr>
              <w:t>废桶、废瓶、</w:t>
            </w:r>
            <w:proofErr w:type="gramStart"/>
            <w:r w:rsidRPr="00A553E8">
              <w:rPr>
                <w:rFonts w:hint="eastAsia"/>
                <w:color w:val="000000"/>
                <w:sz w:val="20"/>
                <w:szCs w:val="20"/>
                <w:lang w:eastAsia="zh-CN"/>
              </w:rPr>
              <w:t>废吸油毡</w:t>
            </w:r>
            <w:proofErr w:type="gramEnd"/>
            <w:r w:rsidRPr="00A553E8">
              <w:rPr>
                <w:rFonts w:hint="eastAsia"/>
                <w:color w:val="000000"/>
                <w:sz w:val="20"/>
                <w:szCs w:val="20"/>
                <w:lang w:eastAsia="zh-CN"/>
              </w:rPr>
              <w:t>、废脱硫剂、废吸附剂、</w:t>
            </w:r>
            <w:proofErr w:type="gramStart"/>
            <w:r w:rsidRPr="00A553E8">
              <w:rPr>
                <w:rFonts w:hint="eastAsia"/>
                <w:color w:val="000000"/>
                <w:sz w:val="20"/>
                <w:szCs w:val="20"/>
                <w:lang w:eastAsia="zh-CN"/>
              </w:rPr>
              <w:t>废脱汞</w:t>
            </w:r>
            <w:proofErr w:type="gramEnd"/>
            <w:r w:rsidRPr="00A553E8">
              <w:rPr>
                <w:rFonts w:hint="eastAsia"/>
                <w:color w:val="000000"/>
                <w:sz w:val="20"/>
                <w:szCs w:val="20"/>
                <w:lang w:eastAsia="zh-CN"/>
              </w:rPr>
              <w:t>剂、</w:t>
            </w:r>
            <w:proofErr w:type="gramStart"/>
            <w:r w:rsidRPr="00A553E8">
              <w:rPr>
                <w:rFonts w:hint="eastAsia"/>
                <w:color w:val="000000"/>
                <w:sz w:val="20"/>
                <w:szCs w:val="20"/>
                <w:lang w:eastAsia="zh-CN"/>
              </w:rPr>
              <w:t>废汞吸附剂</w:t>
            </w:r>
            <w:proofErr w:type="gramEnd"/>
            <w:r w:rsidRPr="00A553E8">
              <w:rPr>
                <w:rFonts w:hint="eastAsia"/>
                <w:color w:val="000000"/>
                <w:sz w:val="20"/>
                <w:szCs w:val="20"/>
                <w:lang w:eastAsia="zh-CN"/>
              </w:rPr>
              <w:t>、</w:t>
            </w:r>
            <w:proofErr w:type="gramStart"/>
            <w:r w:rsidRPr="00A553E8">
              <w:rPr>
                <w:rFonts w:hint="eastAsia"/>
                <w:color w:val="000000"/>
                <w:sz w:val="20"/>
                <w:szCs w:val="20"/>
                <w:lang w:eastAsia="zh-CN"/>
              </w:rPr>
              <w:t>废预加氢</w:t>
            </w:r>
            <w:proofErr w:type="gramEnd"/>
            <w:r w:rsidRPr="00A553E8">
              <w:rPr>
                <w:rFonts w:hint="eastAsia"/>
                <w:color w:val="000000"/>
                <w:sz w:val="20"/>
                <w:szCs w:val="20"/>
                <w:lang w:eastAsia="zh-CN"/>
              </w:rPr>
              <w:t>保护剂、废干燥剂、废油漆桶、废药剂桶、</w:t>
            </w:r>
            <w:proofErr w:type="gramStart"/>
            <w:r w:rsidRPr="00A553E8">
              <w:rPr>
                <w:rFonts w:hint="eastAsia"/>
                <w:color w:val="000000"/>
                <w:sz w:val="20"/>
                <w:szCs w:val="20"/>
                <w:lang w:eastAsia="zh-CN"/>
              </w:rPr>
              <w:t>含危废</w:t>
            </w:r>
            <w:proofErr w:type="gramEnd"/>
            <w:r w:rsidRPr="00A553E8">
              <w:rPr>
                <w:rFonts w:hint="eastAsia"/>
                <w:color w:val="000000"/>
                <w:sz w:val="20"/>
                <w:szCs w:val="20"/>
                <w:lang w:eastAsia="zh-CN"/>
              </w:rPr>
              <w:t>包装物</w:t>
            </w:r>
          </w:p>
        </w:tc>
        <w:tc>
          <w:tcPr>
            <w:tcW w:w="202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HW49、900-041-49</w:t>
            </w:r>
          </w:p>
        </w:tc>
        <w:tc>
          <w:tcPr>
            <w:tcW w:w="160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沾染毒性、感染性的废弃包装物、过滤吸附介质</w:t>
            </w:r>
          </w:p>
        </w:tc>
        <w:tc>
          <w:tcPr>
            <w:tcW w:w="90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330</w:t>
            </w:r>
          </w:p>
        </w:tc>
      </w:tr>
      <w:tr w:rsidR="00C43907" w:rsidRPr="00A553E8" w:rsidTr="00F25216">
        <w:trPr>
          <w:trHeight w:val="55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10</w:t>
            </w:r>
          </w:p>
        </w:tc>
        <w:tc>
          <w:tcPr>
            <w:tcW w:w="286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rPr>
                <w:color w:val="000000"/>
                <w:sz w:val="20"/>
                <w:szCs w:val="20"/>
                <w:lang w:eastAsia="zh-CN"/>
              </w:rPr>
            </w:pPr>
            <w:r w:rsidRPr="00A553E8">
              <w:rPr>
                <w:rFonts w:hint="eastAsia"/>
                <w:color w:val="000000"/>
                <w:sz w:val="20"/>
                <w:szCs w:val="20"/>
                <w:lang w:eastAsia="zh-CN"/>
              </w:rPr>
              <w:t>化验分析废液</w:t>
            </w:r>
          </w:p>
        </w:tc>
        <w:tc>
          <w:tcPr>
            <w:tcW w:w="202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HW49、900-047-49</w:t>
            </w:r>
          </w:p>
        </w:tc>
        <w:tc>
          <w:tcPr>
            <w:tcW w:w="160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实验室化验分析产生的废液</w:t>
            </w:r>
          </w:p>
        </w:tc>
        <w:tc>
          <w:tcPr>
            <w:tcW w:w="900" w:type="dxa"/>
            <w:tcBorders>
              <w:top w:val="nil"/>
              <w:left w:val="nil"/>
              <w:bottom w:val="single" w:sz="4" w:space="0" w:color="auto"/>
              <w:right w:val="single" w:sz="4" w:space="0" w:color="auto"/>
            </w:tcBorders>
            <w:shd w:val="clear" w:color="auto" w:fill="auto"/>
            <w:vAlign w:val="center"/>
            <w:hideMark/>
          </w:tcPr>
          <w:p w:rsidR="00C43907" w:rsidRPr="00A553E8" w:rsidRDefault="00C43907" w:rsidP="00F25216">
            <w:pPr>
              <w:widowControl/>
              <w:autoSpaceDE/>
              <w:autoSpaceDN/>
              <w:jc w:val="center"/>
              <w:rPr>
                <w:color w:val="000000"/>
                <w:sz w:val="20"/>
                <w:szCs w:val="20"/>
                <w:lang w:eastAsia="zh-CN"/>
              </w:rPr>
            </w:pPr>
            <w:r w:rsidRPr="00A553E8">
              <w:rPr>
                <w:rFonts w:hint="eastAsia"/>
                <w:color w:val="000000"/>
                <w:sz w:val="20"/>
                <w:szCs w:val="20"/>
                <w:lang w:eastAsia="zh-CN"/>
              </w:rPr>
              <w:t>7</w:t>
            </w:r>
          </w:p>
        </w:tc>
      </w:tr>
    </w:tbl>
    <w:p w:rsidR="00C43907" w:rsidRDefault="00C43907" w:rsidP="00C43907">
      <w:pPr>
        <w:pStyle w:val="1"/>
        <w:ind w:firstLineChars="200" w:firstLine="432"/>
        <w:rPr>
          <w:rFonts w:hAnsi="宋体" w:cs="宋体"/>
          <w:bCs/>
          <w:spacing w:val="-2"/>
          <w:sz w:val="22"/>
          <w:szCs w:val="21"/>
        </w:rPr>
      </w:pPr>
      <w:r>
        <w:rPr>
          <w:rFonts w:hAnsi="宋体" w:cs="宋体" w:hint="eastAsia"/>
          <w:bCs/>
          <w:spacing w:val="-2"/>
          <w:sz w:val="22"/>
          <w:szCs w:val="21"/>
        </w:rPr>
        <w:t xml:space="preserve"> </w:t>
      </w:r>
      <w:r>
        <w:rPr>
          <w:rFonts w:hAnsi="宋体" w:cs="宋体"/>
          <w:bCs/>
          <w:spacing w:val="-2"/>
          <w:sz w:val="22"/>
          <w:szCs w:val="21"/>
        </w:rPr>
        <w:t xml:space="preserve"> 2</w:t>
      </w:r>
      <w:r>
        <w:rPr>
          <w:rFonts w:hAnsi="宋体" w:cs="宋体" w:hint="eastAsia"/>
          <w:bCs/>
          <w:spacing w:val="-2"/>
          <w:sz w:val="22"/>
          <w:szCs w:val="21"/>
        </w:rPr>
        <w:t>）</w:t>
      </w:r>
      <w:r>
        <w:rPr>
          <w:rFonts w:hAnsi="宋体" w:cs="宋体"/>
          <w:bCs/>
          <w:spacing w:val="-2"/>
          <w:sz w:val="22"/>
          <w:szCs w:val="21"/>
        </w:rPr>
        <w:t>包</w:t>
      </w:r>
      <w:r>
        <w:rPr>
          <w:rFonts w:hAnsi="宋体" w:cs="宋体" w:hint="eastAsia"/>
          <w:bCs/>
          <w:spacing w:val="-2"/>
          <w:sz w:val="22"/>
          <w:szCs w:val="21"/>
        </w:rPr>
        <w:t xml:space="preserve">2： </w:t>
      </w:r>
      <w:r>
        <w:rPr>
          <w:rFonts w:hAnsi="宋体" w:cs="宋体"/>
          <w:bCs/>
          <w:spacing w:val="-2"/>
          <w:sz w:val="22"/>
          <w:szCs w:val="21"/>
        </w:rPr>
        <w:t xml:space="preserve"> </w:t>
      </w:r>
    </w:p>
    <w:tbl>
      <w:tblPr>
        <w:tblW w:w="7820" w:type="dxa"/>
        <w:tblLook w:val="04A0" w:firstRow="1" w:lastRow="0" w:firstColumn="1" w:lastColumn="0" w:noHBand="0" w:noVBand="1"/>
      </w:tblPr>
      <w:tblGrid>
        <w:gridCol w:w="440"/>
        <w:gridCol w:w="2860"/>
        <w:gridCol w:w="2020"/>
        <w:gridCol w:w="1600"/>
        <w:gridCol w:w="900"/>
      </w:tblGrid>
      <w:tr w:rsidR="00C43907" w:rsidRPr="00A92478" w:rsidTr="00F25216">
        <w:trPr>
          <w:trHeight w:val="585"/>
          <w:tblHeader/>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907" w:rsidRPr="00A92478" w:rsidRDefault="00C43907" w:rsidP="00F25216">
            <w:pPr>
              <w:widowControl/>
              <w:autoSpaceDE/>
              <w:autoSpaceDN/>
              <w:jc w:val="center"/>
              <w:rPr>
                <w:color w:val="000000"/>
                <w:sz w:val="20"/>
                <w:szCs w:val="20"/>
                <w:lang w:eastAsia="zh-CN"/>
              </w:rPr>
            </w:pPr>
            <w:r w:rsidRPr="00A92478">
              <w:rPr>
                <w:rFonts w:hint="eastAsia"/>
                <w:color w:val="000000"/>
                <w:sz w:val="20"/>
                <w:szCs w:val="20"/>
                <w:lang w:eastAsia="zh-CN"/>
              </w:rPr>
              <w:t>序号</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rsidR="00C43907" w:rsidRPr="00A92478" w:rsidRDefault="00C43907" w:rsidP="00F25216">
            <w:pPr>
              <w:widowControl/>
              <w:autoSpaceDE/>
              <w:autoSpaceDN/>
              <w:jc w:val="center"/>
              <w:rPr>
                <w:color w:val="000000"/>
                <w:sz w:val="20"/>
                <w:szCs w:val="20"/>
                <w:lang w:eastAsia="zh-CN"/>
              </w:rPr>
            </w:pPr>
            <w:r w:rsidRPr="00A92478">
              <w:rPr>
                <w:rFonts w:hint="eastAsia"/>
                <w:color w:val="000000"/>
                <w:sz w:val="20"/>
                <w:szCs w:val="20"/>
                <w:lang w:eastAsia="zh-CN"/>
              </w:rPr>
              <w:t>名称</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C43907" w:rsidRPr="00A92478" w:rsidRDefault="00C43907" w:rsidP="00F25216">
            <w:pPr>
              <w:widowControl/>
              <w:autoSpaceDE/>
              <w:autoSpaceDN/>
              <w:jc w:val="center"/>
              <w:rPr>
                <w:color w:val="000000"/>
                <w:sz w:val="20"/>
                <w:szCs w:val="20"/>
                <w:lang w:eastAsia="zh-CN"/>
              </w:rPr>
            </w:pPr>
            <w:proofErr w:type="gramStart"/>
            <w:r w:rsidRPr="00A92478">
              <w:rPr>
                <w:rFonts w:hint="eastAsia"/>
                <w:color w:val="000000"/>
                <w:sz w:val="20"/>
                <w:szCs w:val="20"/>
                <w:lang w:eastAsia="zh-CN"/>
              </w:rPr>
              <w:t>危废类别</w:t>
            </w:r>
            <w:proofErr w:type="gramEnd"/>
            <w:r w:rsidRPr="00A92478">
              <w:rPr>
                <w:rFonts w:hint="eastAsia"/>
                <w:color w:val="000000"/>
                <w:sz w:val="20"/>
                <w:szCs w:val="20"/>
                <w:lang w:eastAsia="zh-CN"/>
              </w:rPr>
              <w:t>及代码</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C43907" w:rsidRPr="00A92478" w:rsidRDefault="00C43907" w:rsidP="00F25216">
            <w:pPr>
              <w:widowControl/>
              <w:autoSpaceDE/>
              <w:autoSpaceDN/>
              <w:jc w:val="center"/>
              <w:rPr>
                <w:color w:val="000000"/>
                <w:sz w:val="20"/>
                <w:szCs w:val="20"/>
                <w:lang w:eastAsia="zh-CN"/>
              </w:rPr>
            </w:pPr>
            <w:r w:rsidRPr="00A92478">
              <w:rPr>
                <w:rFonts w:hint="eastAsia"/>
                <w:color w:val="000000"/>
                <w:sz w:val="20"/>
                <w:szCs w:val="20"/>
                <w:lang w:eastAsia="zh-CN"/>
              </w:rPr>
              <w:t>有害成分</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43907" w:rsidRPr="00A92478" w:rsidRDefault="00C43907" w:rsidP="00F25216">
            <w:pPr>
              <w:widowControl/>
              <w:autoSpaceDE/>
              <w:autoSpaceDN/>
              <w:jc w:val="center"/>
              <w:rPr>
                <w:color w:val="000000"/>
                <w:sz w:val="20"/>
                <w:szCs w:val="20"/>
                <w:lang w:eastAsia="zh-CN"/>
              </w:rPr>
            </w:pPr>
            <w:r w:rsidRPr="00A92478">
              <w:rPr>
                <w:rFonts w:hint="eastAsia"/>
                <w:color w:val="000000"/>
                <w:sz w:val="20"/>
                <w:szCs w:val="20"/>
                <w:lang w:eastAsia="zh-CN"/>
              </w:rPr>
              <w:t>预估量（吨）</w:t>
            </w:r>
          </w:p>
        </w:tc>
      </w:tr>
      <w:tr w:rsidR="00C43907" w:rsidRPr="00A92478" w:rsidTr="00F25216">
        <w:trPr>
          <w:trHeight w:val="55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C43907" w:rsidRPr="00A92478" w:rsidRDefault="00C43907" w:rsidP="00F25216">
            <w:pPr>
              <w:widowControl/>
              <w:autoSpaceDE/>
              <w:autoSpaceDN/>
              <w:jc w:val="center"/>
              <w:rPr>
                <w:color w:val="000000"/>
                <w:sz w:val="20"/>
                <w:szCs w:val="20"/>
                <w:lang w:eastAsia="zh-CN"/>
              </w:rPr>
            </w:pPr>
            <w:r w:rsidRPr="00A92478">
              <w:rPr>
                <w:rFonts w:hint="eastAsia"/>
                <w:color w:val="000000"/>
                <w:sz w:val="20"/>
                <w:szCs w:val="20"/>
                <w:lang w:eastAsia="zh-CN"/>
              </w:rPr>
              <w:t>11</w:t>
            </w:r>
          </w:p>
        </w:tc>
        <w:tc>
          <w:tcPr>
            <w:tcW w:w="2860" w:type="dxa"/>
            <w:tcBorders>
              <w:top w:val="nil"/>
              <w:left w:val="nil"/>
              <w:bottom w:val="single" w:sz="4" w:space="0" w:color="auto"/>
              <w:right w:val="single" w:sz="4" w:space="0" w:color="auto"/>
            </w:tcBorders>
            <w:shd w:val="clear" w:color="auto" w:fill="auto"/>
            <w:vAlign w:val="center"/>
            <w:hideMark/>
          </w:tcPr>
          <w:p w:rsidR="00C43907" w:rsidRPr="00A92478" w:rsidRDefault="00C43907" w:rsidP="00F25216">
            <w:pPr>
              <w:widowControl/>
              <w:autoSpaceDE/>
              <w:autoSpaceDN/>
              <w:rPr>
                <w:color w:val="000000"/>
                <w:sz w:val="20"/>
                <w:szCs w:val="20"/>
                <w:lang w:eastAsia="zh-CN"/>
              </w:rPr>
            </w:pPr>
            <w:r w:rsidRPr="00A92478">
              <w:rPr>
                <w:rFonts w:hint="eastAsia"/>
                <w:color w:val="000000"/>
                <w:sz w:val="20"/>
                <w:szCs w:val="20"/>
                <w:lang w:eastAsia="zh-CN"/>
              </w:rPr>
              <w:t>废脱氯剂</w:t>
            </w:r>
          </w:p>
        </w:tc>
        <w:tc>
          <w:tcPr>
            <w:tcW w:w="2020" w:type="dxa"/>
            <w:tcBorders>
              <w:top w:val="nil"/>
              <w:left w:val="nil"/>
              <w:bottom w:val="single" w:sz="4" w:space="0" w:color="auto"/>
              <w:right w:val="single" w:sz="4" w:space="0" w:color="auto"/>
            </w:tcBorders>
            <w:shd w:val="clear" w:color="auto" w:fill="auto"/>
            <w:vAlign w:val="center"/>
            <w:hideMark/>
          </w:tcPr>
          <w:p w:rsidR="00C43907" w:rsidRPr="00A92478" w:rsidRDefault="00C43907" w:rsidP="00F25216">
            <w:pPr>
              <w:widowControl/>
              <w:autoSpaceDE/>
              <w:autoSpaceDN/>
              <w:jc w:val="center"/>
              <w:rPr>
                <w:color w:val="000000"/>
                <w:sz w:val="20"/>
                <w:szCs w:val="20"/>
                <w:lang w:eastAsia="zh-CN"/>
              </w:rPr>
            </w:pPr>
            <w:r w:rsidRPr="00A92478">
              <w:rPr>
                <w:rFonts w:hint="eastAsia"/>
                <w:color w:val="000000"/>
                <w:sz w:val="20"/>
                <w:szCs w:val="20"/>
                <w:lang w:eastAsia="zh-CN"/>
              </w:rPr>
              <w:t>HW50、251-019-50</w:t>
            </w:r>
          </w:p>
        </w:tc>
        <w:tc>
          <w:tcPr>
            <w:tcW w:w="1600" w:type="dxa"/>
            <w:tcBorders>
              <w:top w:val="nil"/>
              <w:left w:val="nil"/>
              <w:bottom w:val="single" w:sz="4" w:space="0" w:color="auto"/>
              <w:right w:val="single" w:sz="4" w:space="0" w:color="auto"/>
            </w:tcBorders>
            <w:shd w:val="clear" w:color="auto" w:fill="auto"/>
            <w:vAlign w:val="center"/>
            <w:hideMark/>
          </w:tcPr>
          <w:p w:rsidR="00C43907" w:rsidRPr="00A92478" w:rsidRDefault="00C43907" w:rsidP="00F25216">
            <w:pPr>
              <w:widowControl/>
              <w:autoSpaceDE/>
              <w:autoSpaceDN/>
              <w:jc w:val="center"/>
              <w:rPr>
                <w:color w:val="000000"/>
                <w:sz w:val="20"/>
                <w:szCs w:val="20"/>
                <w:lang w:eastAsia="zh-CN"/>
              </w:rPr>
            </w:pPr>
            <w:r w:rsidRPr="00A92478">
              <w:rPr>
                <w:rFonts w:hint="eastAsia"/>
                <w:color w:val="000000"/>
                <w:sz w:val="20"/>
                <w:szCs w:val="20"/>
                <w:lang w:eastAsia="zh-CN"/>
              </w:rPr>
              <w:t>氯</w:t>
            </w:r>
          </w:p>
        </w:tc>
        <w:tc>
          <w:tcPr>
            <w:tcW w:w="900" w:type="dxa"/>
            <w:tcBorders>
              <w:top w:val="nil"/>
              <w:left w:val="nil"/>
              <w:bottom w:val="single" w:sz="4" w:space="0" w:color="auto"/>
              <w:right w:val="single" w:sz="4" w:space="0" w:color="auto"/>
            </w:tcBorders>
            <w:shd w:val="clear" w:color="auto" w:fill="auto"/>
            <w:vAlign w:val="center"/>
            <w:hideMark/>
          </w:tcPr>
          <w:p w:rsidR="00C43907" w:rsidRPr="00A92478" w:rsidRDefault="00C43907" w:rsidP="00F25216">
            <w:pPr>
              <w:widowControl/>
              <w:autoSpaceDE/>
              <w:autoSpaceDN/>
              <w:jc w:val="center"/>
              <w:rPr>
                <w:color w:val="000000"/>
                <w:sz w:val="20"/>
                <w:szCs w:val="20"/>
                <w:lang w:eastAsia="zh-CN"/>
              </w:rPr>
            </w:pPr>
            <w:r w:rsidRPr="00A92478">
              <w:rPr>
                <w:rFonts w:hint="eastAsia"/>
                <w:color w:val="000000"/>
                <w:sz w:val="20"/>
                <w:szCs w:val="20"/>
                <w:lang w:eastAsia="zh-CN"/>
              </w:rPr>
              <w:t>130</w:t>
            </w:r>
          </w:p>
        </w:tc>
      </w:tr>
      <w:tr w:rsidR="00C43907" w:rsidRPr="00A92478" w:rsidTr="00F25216">
        <w:trPr>
          <w:trHeight w:val="55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C43907" w:rsidRPr="00A92478" w:rsidRDefault="00C43907" w:rsidP="00F25216">
            <w:pPr>
              <w:widowControl/>
              <w:autoSpaceDE/>
              <w:autoSpaceDN/>
              <w:jc w:val="center"/>
              <w:rPr>
                <w:color w:val="000000"/>
                <w:sz w:val="20"/>
                <w:szCs w:val="20"/>
                <w:lang w:eastAsia="zh-CN"/>
              </w:rPr>
            </w:pPr>
            <w:r w:rsidRPr="00A92478">
              <w:rPr>
                <w:rFonts w:hint="eastAsia"/>
                <w:color w:val="000000"/>
                <w:sz w:val="20"/>
                <w:szCs w:val="20"/>
                <w:lang w:eastAsia="zh-CN"/>
              </w:rPr>
              <w:t>12</w:t>
            </w:r>
          </w:p>
        </w:tc>
        <w:tc>
          <w:tcPr>
            <w:tcW w:w="2860" w:type="dxa"/>
            <w:tcBorders>
              <w:top w:val="nil"/>
              <w:left w:val="nil"/>
              <w:bottom w:val="single" w:sz="4" w:space="0" w:color="auto"/>
              <w:right w:val="single" w:sz="4" w:space="0" w:color="auto"/>
            </w:tcBorders>
            <w:shd w:val="clear" w:color="auto" w:fill="auto"/>
            <w:vAlign w:val="center"/>
            <w:hideMark/>
          </w:tcPr>
          <w:p w:rsidR="00C43907" w:rsidRPr="00A92478" w:rsidRDefault="00C43907" w:rsidP="00F25216">
            <w:pPr>
              <w:widowControl/>
              <w:autoSpaceDE/>
              <w:autoSpaceDN/>
              <w:rPr>
                <w:color w:val="000000"/>
                <w:sz w:val="20"/>
                <w:szCs w:val="20"/>
                <w:lang w:eastAsia="zh-CN"/>
              </w:rPr>
            </w:pPr>
            <w:r w:rsidRPr="00A92478">
              <w:rPr>
                <w:rFonts w:hint="eastAsia"/>
                <w:color w:val="000000"/>
                <w:sz w:val="20"/>
                <w:szCs w:val="20"/>
                <w:lang w:eastAsia="zh-CN"/>
              </w:rPr>
              <w:t>废脱硝催化剂</w:t>
            </w:r>
          </w:p>
        </w:tc>
        <w:tc>
          <w:tcPr>
            <w:tcW w:w="2020" w:type="dxa"/>
            <w:tcBorders>
              <w:top w:val="nil"/>
              <w:left w:val="nil"/>
              <w:bottom w:val="single" w:sz="4" w:space="0" w:color="auto"/>
              <w:right w:val="single" w:sz="4" w:space="0" w:color="auto"/>
            </w:tcBorders>
            <w:shd w:val="clear" w:color="auto" w:fill="auto"/>
            <w:vAlign w:val="center"/>
            <w:hideMark/>
          </w:tcPr>
          <w:p w:rsidR="00C43907" w:rsidRPr="00A92478" w:rsidRDefault="00C43907" w:rsidP="00F25216">
            <w:pPr>
              <w:widowControl/>
              <w:autoSpaceDE/>
              <w:autoSpaceDN/>
              <w:jc w:val="center"/>
              <w:rPr>
                <w:color w:val="000000"/>
                <w:sz w:val="20"/>
                <w:szCs w:val="20"/>
                <w:lang w:eastAsia="zh-CN"/>
              </w:rPr>
            </w:pPr>
            <w:r w:rsidRPr="00A92478">
              <w:rPr>
                <w:rFonts w:hint="eastAsia"/>
                <w:color w:val="000000"/>
                <w:sz w:val="20"/>
                <w:szCs w:val="20"/>
                <w:lang w:eastAsia="zh-CN"/>
              </w:rPr>
              <w:t>HW50、772-007-50</w:t>
            </w:r>
          </w:p>
        </w:tc>
        <w:tc>
          <w:tcPr>
            <w:tcW w:w="1600" w:type="dxa"/>
            <w:tcBorders>
              <w:top w:val="nil"/>
              <w:left w:val="nil"/>
              <w:bottom w:val="single" w:sz="4" w:space="0" w:color="auto"/>
              <w:right w:val="single" w:sz="4" w:space="0" w:color="auto"/>
            </w:tcBorders>
            <w:shd w:val="clear" w:color="auto" w:fill="auto"/>
            <w:vAlign w:val="center"/>
            <w:hideMark/>
          </w:tcPr>
          <w:p w:rsidR="00C43907" w:rsidRPr="00A92478" w:rsidRDefault="00C43907" w:rsidP="00F25216">
            <w:pPr>
              <w:widowControl/>
              <w:autoSpaceDE/>
              <w:autoSpaceDN/>
              <w:jc w:val="center"/>
              <w:rPr>
                <w:color w:val="000000"/>
                <w:sz w:val="20"/>
                <w:szCs w:val="20"/>
                <w:lang w:eastAsia="zh-CN"/>
              </w:rPr>
            </w:pPr>
            <w:r w:rsidRPr="00A92478">
              <w:rPr>
                <w:rFonts w:hint="eastAsia"/>
                <w:color w:val="000000"/>
                <w:sz w:val="20"/>
                <w:szCs w:val="20"/>
                <w:lang w:eastAsia="zh-CN"/>
              </w:rPr>
              <w:t>钒钛</w:t>
            </w:r>
          </w:p>
        </w:tc>
        <w:tc>
          <w:tcPr>
            <w:tcW w:w="900" w:type="dxa"/>
            <w:tcBorders>
              <w:top w:val="nil"/>
              <w:left w:val="nil"/>
              <w:bottom w:val="single" w:sz="4" w:space="0" w:color="auto"/>
              <w:right w:val="single" w:sz="4" w:space="0" w:color="auto"/>
            </w:tcBorders>
            <w:shd w:val="clear" w:color="auto" w:fill="auto"/>
            <w:vAlign w:val="center"/>
            <w:hideMark/>
          </w:tcPr>
          <w:p w:rsidR="00C43907" w:rsidRPr="00A92478" w:rsidRDefault="00C43907" w:rsidP="00F25216">
            <w:pPr>
              <w:widowControl/>
              <w:autoSpaceDE/>
              <w:autoSpaceDN/>
              <w:jc w:val="center"/>
              <w:rPr>
                <w:color w:val="000000"/>
                <w:sz w:val="20"/>
                <w:szCs w:val="20"/>
                <w:lang w:eastAsia="zh-CN"/>
              </w:rPr>
            </w:pPr>
            <w:r w:rsidRPr="00A92478">
              <w:rPr>
                <w:rFonts w:hint="eastAsia"/>
                <w:color w:val="000000"/>
                <w:sz w:val="20"/>
                <w:szCs w:val="20"/>
                <w:lang w:eastAsia="zh-CN"/>
              </w:rPr>
              <w:t>63</w:t>
            </w:r>
          </w:p>
        </w:tc>
      </w:tr>
    </w:tbl>
    <w:p w:rsidR="00C43907" w:rsidRDefault="00C43907" w:rsidP="00C43907">
      <w:pPr>
        <w:pStyle w:val="1"/>
        <w:ind w:firstLineChars="200" w:firstLine="432"/>
        <w:rPr>
          <w:rFonts w:hAnsi="宋体" w:cs="宋体"/>
          <w:bCs/>
          <w:spacing w:val="-2"/>
          <w:sz w:val="22"/>
          <w:szCs w:val="21"/>
        </w:rPr>
      </w:pPr>
    </w:p>
    <w:p w:rsidR="00C43907" w:rsidRPr="00565AF9" w:rsidRDefault="00C43907" w:rsidP="00C43907">
      <w:pPr>
        <w:pStyle w:val="1"/>
        <w:ind w:firstLineChars="200" w:firstLine="432"/>
        <w:rPr>
          <w:rFonts w:hAnsi="宋体" w:cs="宋体"/>
          <w:bCs/>
          <w:spacing w:val="-2"/>
          <w:sz w:val="22"/>
          <w:szCs w:val="21"/>
        </w:rPr>
      </w:pPr>
      <w:r>
        <w:rPr>
          <w:rFonts w:hAnsi="宋体" w:cs="宋体" w:hint="eastAsia"/>
          <w:bCs/>
          <w:spacing w:val="-2"/>
          <w:sz w:val="22"/>
          <w:szCs w:val="21"/>
        </w:rPr>
        <w:lastRenderedPageBreak/>
        <w:t>备注：1</w:t>
      </w:r>
      <w:r>
        <w:rPr>
          <w:rFonts w:hAnsi="宋体" w:cs="宋体"/>
          <w:bCs/>
          <w:spacing w:val="-2"/>
          <w:sz w:val="22"/>
          <w:szCs w:val="21"/>
        </w:rPr>
        <w:t>.</w:t>
      </w:r>
      <w:r w:rsidRPr="00565AF9">
        <w:rPr>
          <w:rFonts w:hAnsi="宋体" w:cs="宋体" w:hint="eastAsia"/>
          <w:bCs/>
          <w:spacing w:val="-2"/>
          <w:sz w:val="22"/>
          <w:szCs w:val="21"/>
        </w:rPr>
        <w:t>交货/工程地点：福建福海创石油化工有限公司</w:t>
      </w:r>
    </w:p>
    <w:p w:rsidR="00C43907" w:rsidRDefault="00C43907" w:rsidP="00C43907">
      <w:pPr>
        <w:pStyle w:val="a3"/>
        <w:snapToGrid w:val="0"/>
        <w:spacing w:line="360" w:lineRule="auto"/>
        <w:ind w:firstLineChars="500" w:firstLine="1050"/>
        <w:rPr>
          <w:rFonts w:ascii="宋体" w:hAnsi="宋体" w:cs="宋体"/>
          <w:b/>
          <w:bCs/>
          <w:szCs w:val="21"/>
        </w:rPr>
      </w:pPr>
      <w:r>
        <w:rPr>
          <w:rFonts w:ascii="宋体" w:hAnsi="宋体" w:cs="宋体"/>
          <w:bCs/>
          <w:szCs w:val="21"/>
        </w:rPr>
        <w:t>2</w:t>
      </w:r>
      <w:r w:rsidRPr="00C2322E">
        <w:rPr>
          <w:rFonts w:ascii="宋体" w:hAnsi="宋体" w:cs="宋体" w:hint="eastAsia"/>
          <w:bCs/>
          <w:szCs w:val="21"/>
        </w:rPr>
        <w:t>、参选人</w:t>
      </w:r>
      <w:r>
        <w:rPr>
          <w:rFonts w:ascii="宋体" w:hAnsi="宋体" w:cs="宋体" w:hint="eastAsia"/>
          <w:bCs/>
          <w:szCs w:val="21"/>
        </w:rPr>
        <w:t>可参选不同合同包，但</w:t>
      </w:r>
      <w:r w:rsidRPr="00C2322E">
        <w:rPr>
          <w:rFonts w:ascii="宋体" w:hAnsi="宋体" w:cs="宋体" w:hint="eastAsia"/>
          <w:bCs/>
          <w:szCs w:val="21"/>
        </w:rPr>
        <w:t>必须对同一个合同包中的全部物资与服务进行参选，不得仅对合同包中的部分物资或服务进行参选，否则其比选文件将被拒绝。</w:t>
      </w:r>
    </w:p>
    <w:p w:rsidR="00C43907" w:rsidRDefault="00C43907" w:rsidP="00C43907">
      <w:pPr>
        <w:pStyle w:val="a3"/>
        <w:snapToGrid w:val="0"/>
        <w:spacing w:line="360" w:lineRule="auto"/>
        <w:ind w:firstLineChars="200"/>
        <w:rPr>
          <w:rFonts w:ascii="宋体" w:hAnsi="宋体" w:cs="宋体"/>
          <w:b/>
          <w:bCs/>
          <w:szCs w:val="21"/>
        </w:rPr>
      </w:pPr>
      <w:r>
        <w:rPr>
          <w:rFonts w:ascii="宋体" w:hAnsi="宋体" w:cs="宋体" w:hint="eastAsia"/>
          <w:bCs/>
          <w:szCs w:val="21"/>
        </w:rPr>
        <w:t>二、</w:t>
      </w:r>
      <w:r w:rsidRPr="00C2322E">
        <w:rPr>
          <w:rFonts w:ascii="宋体" w:hAnsi="宋体" w:cs="宋体" w:hint="eastAsia"/>
          <w:bCs/>
          <w:szCs w:val="21"/>
        </w:rPr>
        <w:t>参选人</w:t>
      </w:r>
      <w:r>
        <w:rPr>
          <w:rFonts w:ascii="宋体" w:hAnsi="宋体" w:cs="宋体" w:hint="eastAsia"/>
          <w:bCs/>
          <w:szCs w:val="21"/>
        </w:rPr>
        <w:t>需同时具备以下</w:t>
      </w:r>
      <w:r w:rsidRPr="00C2322E">
        <w:rPr>
          <w:rFonts w:ascii="宋体" w:hAnsi="宋体" w:cs="宋体" w:hint="eastAsia"/>
          <w:bCs/>
          <w:szCs w:val="21"/>
        </w:rPr>
        <w:t xml:space="preserve">资格： </w:t>
      </w:r>
    </w:p>
    <w:p w:rsidR="00C43907" w:rsidRDefault="00C43907" w:rsidP="00C43907">
      <w:pPr>
        <w:pStyle w:val="a3"/>
        <w:snapToGrid w:val="0"/>
        <w:spacing w:line="360" w:lineRule="auto"/>
        <w:ind w:firstLineChars="200"/>
        <w:rPr>
          <w:bCs/>
          <w:snapToGrid w:val="0"/>
          <w:szCs w:val="21"/>
        </w:rPr>
      </w:pPr>
      <w:r w:rsidRPr="00A53978">
        <w:rPr>
          <w:rFonts w:ascii="宋体" w:hAnsi="宋体" w:cs="宋体" w:hint="eastAsia"/>
          <w:bCs/>
          <w:szCs w:val="21"/>
        </w:rPr>
        <w:t>a</w:t>
      </w:r>
      <w:r w:rsidRPr="00F3455E">
        <w:rPr>
          <w:rFonts w:ascii="宋体" w:hAnsi="宋体" w:cs="宋体" w:hint="eastAsia"/>
          <w:bCs/>
          <w:szCs w:val="21"/>
        </w:rPr>
        <w:t>、具有</w:t>
      </w:r>
      <w:r>
        <w:rPr>
          <w:rFonts w:ascii="宋体" w:hAnsi="宋体" w:cs="宋体" w:hint="eastAsia"/>
          <w:bCs/>
          <w:szCs w:val="21"/>
        </w:rPr>
        <w:t>自己固定人员，</w:t>
      </w:r>
      <w:r w:rsidRPr="00F3455E">
        <w:rPr>
          <w:rFonts w:hint="eastAsia"/>
          <w:bCs/>
          <w:snapToGrid w:val="0"/>
          <w:szCs w:val="21"/>
        </w:rPr>
        <w:t>能开具正式增值税发票，服务业绩优良，社会信誉好单位</w:t>
      </w:r>
      <w:r>
        <w:rPr>
          <w:rFonts w:hint="eastAsia"/>
          <w:bCs/>
          <w:snapToGrid w:val="0"/>
          <w:szCs w:val="21"/>
        </w:rPr>
        <w:t>可</w:t>
      </w:r>
      <w:r w:rsidRPr="00F3455E">
        <w:rPr>
          <w:rFonts w:hint="eastAsia"/>
          <w:bCs/>
          <w:snapToGrid w:val="0"/>
          <w:szCs w:val="21"/>
        </w:rPr>
        <w:t>参加本次公开比选。</w:t>
      </w:r>
    </w:p>
    <w:p w:rsidR="00C43907" w:rsidRPr="00702828" w:rsidRDefault="00C43907" w:rsidP="00C43907">
      <w:pPr>
        <w:pStyle w:val="a3"/>
        <w:snapToGrid w:val="0"/>
        <w:spacing w:line="360" w:lineRule="auto"/>
        <w:ind w:firstLineChars="200"/>
        <w:rPr>
          <w:rFonts w:ascii="宋体" w:hAnsi="宋体" w:cs="宋体"/>
          <w:bCs/>
          <w:szCs w:val="21"/>
        </w:rPr>
      </w:pPr>
      <w:r>
        <w:rPr>
          <w:rFonts w:ascii="宋体" w:hAnsi="宋体" w:cs="宋体" w:hint="eastAsia"/>
          <w:bCs/>
          <w:szCs w:val="21"/>
        </w:rPr>
        <w:t>b、须有</w:t>
      </w:r>
      <w:r w:rsidRPr="00A21049">
        <w:rPr>
          <w:rFonts w:ascii="宋体" w:hAnsi="宋体" w:cs="宋体"/>
          <w:bCs/>
          <w:szCs w:val="21"/>
        </w:rPr>
        <w:t>提供</w:t>
      </w:r>
      <w:r>
        <w:rPr>
          <w:rFonts w:ascii="宋体" w:hAnsi="宋体" w:cs="宋体"/>
          <w:bCs/>
          <w:szCs w:val="21"/>
        </w:rPr>
        <w:t>所投标危险废物处理项目的</w:t>
      </w:r>
      <w:proofErr w:type="gramStart"/>
      <w:r>
        <w:rPr>
          <w:rFonts w:ascii="宋体" w:hAnsi="宋体" w:cs="宋体"/>
          <w:bCs/>
          <w:szCs w:val="21"/>
        </w:rPr>
        <w:t>所有</w:t>
      </w:r>
      <w:r w:rsidRPr="00D0209B">
        <w:rPr>
          <w:rFonts w:ascii="宋体" w:hAnsi="宋体" w:cs="宋体" w:hint="eastAsia"/>
          <w:bCs/>
          <w:szCs w:val="21"/>
        </w:rPr>
        <w:t>危废类别</w:t>
      </w:r>
      <w:proofErr w:type="gramEnd"/>
      <w:r w:rsidRPr="00D0209B">
        <w:rPr>
          <w:rFonts w:ascii="宋体" w:hAnsi="宋体" w:cs="宋体" w:hint="eastAsia"/>
          <w:bCs/>
          <w:szCs w:val="21"/>
        </w:rPr>
        <w:t>及代码</w:t>
      </w:r>
      <w:r>
        <w:rPr>
          <w:rFonts w:ascii="宋体" w:hAnsi="宋体" w:cs="宋体"/>
          <w:bCs/>
          <w:szCs w:val="21"/>
        </w:rPr>
        <w:t>资质，危险废物经营</w:t>
      </w:r>
      <w:r w:rsidRPr="00A21049">
        <w:rPr>
          <w:rFonts w:ascii="宋体" w:hAnsi="宋体" w:cs="宋体"/>
          <w:bCs/>
          <w:szCs w:val="21"/>
        </w:rPr>
        <w:t>资质期限需符合国家相关要求</w:t>
      </w:r>
    </w:p>
    <w:p w:rsidR="00C43907" w:rsidRDefault="00C43907" w:rsidP="00C43907">
      <w:pPr>
        <w:pStyle w:val="a4"/>
        <w:shd w:val="clear" w:color="auto" w:fill="FFFFFF"/>
        <w:spacing w:line="360" w:lineRule="auto"/>
        <w:ind w:firstLineChars="200" w:firstLine="420"/>
        <w:rPr>
          <w:bCs/>
          <w:kern w:val="2"/>
          <w:sz w:val="21"/>
          <w:szCs w:val="21"/>
        </w:rPr>
      </w:pPr>
      <w:r w:rsidRPr="00F3455E">
        <w:rPr>
          <w:rFonts w:eastAsiaTheme="minorEastAsia" w:hint="eastAsia"/>
          <w:bCs/>
          <w:snapToGrid w:val="0"/>
          <w:kern w:val="2"/>
          <w:sz w:val="21"/>
          <w:szCs w:val="21"/>
        </w:rPr>
        <w:t>c、</w:t>
      </w:r>
      <w:proofErr w:type="gramStart"/>
      <w:r w:rsidRPr="00C60116">
        <w:rPr>
          <w:bCs/>
          <w:kern w:val="2"/>
          <w:sz w:val="21"/>
          <w:szCs w:val="21"/>
        </w:rPr>
        <w:t>危废运输</w:t>
      </w:r>
      <w:proofErr w:type="gramEnd"/>
      <w:r w:rsidRPr="00C60116">
        <w:rPr>
          <w:bCs/>
          <w:kern w:val="2"/>
          <w:sz w:val="21"/>
          <w:szCs w:val="21"/>
        </w:rPr>
        <w:t>：承包商或与其签订运输合同的运输单位需持有《道路运输经营许可证》，该证的经营范围必</w:t>
      </w:r>
      <w:r w:rsidRPr="00A21049">
        <w:rPr>
          <w:bCs/>
          <w:kern w:val="2"/>
          <w:sz w:val="21"/>
          <w:szCs w:val="21"/>
        </w:rPr>
        <w:t>须包括拟承运的危险废物种类，驾驶员及押运员需持证上岗</w:t>
      </w:r>
    </w:p>
    <w:p w:rsidR="00C43907" w:rsidRPr="00961119" w:rsidRDefault="00C43907" w:rsidP="00C43907">
      <w:pPr>
        <w:pStyle w:val="a4"/>
        <w:shd w:val="clear" w:color="auto" w:fill="FFFFFF"/>
        <w:spacing w:line="360" w:lineRule="auto"/>
        <w:ind w:firstLineChars="200" w:firstLine="400"/>
        <w:rPr>
          <w:rFonts w:eastAsiaTheme="minorEastAsia"/>
          <w:bCs/>
          <w:snapToGrid w:val="0"/>
          <w:kern w:val="2"/>
          <w:sz w:val="21"/>
          <w:szCs w:val="21"/>
        </w:rPr>
      </w:pPr>
      <w:r>
        <w:rPr>
          <w:rFonts w:ascii="TT37o00" w:hAnsi="TT37o00" w:hint="eastAsia"/>
          <w:color w:val="000000"/>
          <w:sz w:val="20"/>
          <w:szCs w:val="20"/>
        </w:rPr>
        <w:t xml:space="preserve"> d</w:t>
      </w:r>
      <w:r>
        <w:rPr>
          <w:rFonts w:ascii="TT37o00" w:hAnsi="TT37o00" w:hint="eastAsia"/>
          <w:color w:val="000000"/>
          <w:sz w:val="20"/>
          <w:szCs w:val="20"/>
        </w:rPr>
        <w:t>、</w:t>
      </w:r>
      <w:r w:rsidRPr="00F3455E">
        <w:rPr>
          <w:rFonts w:eastAsiaTheme="minorEastAsia" w:hint="eastAsia"/>
          <w:bCs/>
          <w:snapToGrid w:val="0"/>
          <w:kern w:val="2"/>
          <w:sz w:val="21"/>
          <w:szCs w:val="21"/>
        </w:rPr>
        <w:t>经营年限内</w:t>
      </w:r>
      <w:proofErr w:type="gramStart"/>
      <w:r w:rsidRPr="00F3455E">
        <w:rPr>
          <w:rFonts w:eastAsiaTheme="minorEastAsia" w:hint="eastAsia"/>
          <w:bCs/>
          <w:snapToGrid w:val="0"/>
          <w:kern w:val="2"/>
          <w:sz w:val="21"/>
          <w:szCs w:val="21"/>
        </w:rPr>
        <w:t>无商业</w:t>
      </w:r>
      <w:proofErr w:type="gramEnd"/>
      <w:r w:rsidRPr="00F3455E">
        <w:rPr>
          <w:rFonts w:eastAsiaTheme="minorEastAsia" w:hint="eastAsia"/>
          <w:bCs/>
          <w:snapToGrid w:val="0"/>
          <w:kern w:val="2"/>
          <w:sz w:val="21"/>
          <w:szCs w:val="21"/>
        </w:rPr>
        <w:t>纠纷案件，无偷税漏税行为，无税务欺诈行为。</w:t>
      </w:r>
    </w:p>
    <w:p w:rsidR="00C43907" w:rsidRDefault="00C43907" w:rsidP="00C43907">
      <w:pPr>
        <w:spacing w:line="276" w:lineRule="auto"/>
        <w:ind w:firstLineChars="200" w:firstLine="452"/>
        <w:rPr>
          <w:spacing w:val="8"/>
          <w:sz w:val="21"/>
          <w:szCs w:val="21"/>
          <w:lang w:eastAsia="zh-CN"/>
        </w:rPr>
      </w:pPr>
      <w:r>
        <w:rPr>
          <w:rFonts w:hint="eastAsia"/>
          <w:spacing w:val="8"/>
          <w:sz w:val="21"/>
          <w:szCs w:val="21"/>
          <w:lang w:eastAsia="zh-CN"/>
        </w:rPr>
        <w:t>三、参选保证金</w:t>
      </w:r>
    </w:p>
    <w:p w:rsidR="00C43907" w:rsidRDefault="00C43907" w:rsidP="00C43907">
      <w:pPr>
        <w:spacing w:line="276" w:lineRule="auto"/>
        <w:ind w:firstLineChars="200" w:firstLine="420"/>
        <w:rPr>
          <w:sz w:val="21"/>
          <w:szCs w:val="21"/>
          <w:lang w:eastAsia="zh-CN"/>
        </w:rPr>
      </w:pPr>
      <w:r>
        <w:rPr>
          <w:sz w:val="21"/>
          <w:szCs w:val="21"/>
          <w:lang w:eastAsia="zh-CN"/>
        </w:rPr>
        <w:t>1</w:t>
      </w:r>
      <w:r>
        <w:rPr>
          <w:rFonts w:hint="eastAsia"/>
          <w:sz w:val="21"/>
          <w:szCs w:val="21"/>
          <w:lang w:eastAsia="zh-CN"/>
        </w:rPr>
        <w:t>、本项目参选保证金的金额为：人民币伍万元整（</w:t>
      </w:r>
      <w:r>
        <w:rPr>
          <w:sz w:val="21"/>
          <w:szCs w:val="21"/>
          <w:lang w:eastAsia="zh-CN"/>
        </w:rPr>
        <w:t>5</w:t>
      </w:r>
      <w:r>
        <w:rPr>
          <w:rFonts w:hint="eastAsia"/>
          <w:sz w:val="21"/>
          <w:szCs w:val="21"/>
          <w:lang w:eastAsia="zh-CN"/>
        </w:rPr>
        <w:t>万元）；</w:t>
      </w:r>
    </w:p>
    <w:p w:rsidR="00C43907" w:rsidRDefault="00C43907" w:rsidP="00C43907">
      <w:pPr>
        <w:spacing w:line="276" w:lineRule="auto"/>
        <w:ind w:firstLineChars="200" w:firstLine="420"/>
        <w:rPr>
          <w:sz w:val="21"/>
          <w:szCs w:val="21"/>
          <w:lang w:eastAsia="zh-CN"/>
        </w:rPr>
      </w:pPr>
      <w:r>
        <w:rPr>
          <w:sz w:val="21"/>
          <w:szCs w:val="21"/>
          <w:lang w:eastAsia="zh-CN"/>
        </w:rPr>
        <w:t>2</w:t>
      </w:r>
      <w:r>
        <w:rPr>
          <w:rFonts w:hint="eastAsia"/>
          <w:sz w:val="21"/>
          <w:szCs w:val="21"/>
          <w:lang w:eastAsia="zh-CN"/>
        </w:rPr>
        <w:t>、参选保证金提交的时间：应在</w:t>
      </w:r>
      <w:r>
        <w:rPr>
          <w:rFonts w:hint="eastAsia"/>
          <w:spacing w:val="8"/>
          <w:sz w:val="21"/>
          <w:szCs w:val="21"/>
          <w:lang w:eastAsia="zh-CN"/>
        </w:rPr>
        <w:t>登记报名参选</w:t>
      </w:r>
      <w:r>
        <w:rPr>
          <w:rFonts w:hint="eastAsia"/>
          <w:sz w:val="21"/>
          <w:szCs w:val="21"/>
          <w:lang w:eastAsia="zh-CN"/>
        </w:rPr>
        <w:t>之前汇达参选保证金指定账户；</w:t>
      </w:r>
    </w:p>
    <w:p w:rsidR="00C43907" w:rsidRDefault="00C43907" w:rsidP="00C43907">
      <w:pPr>
        <w:spacing w:line="276" w:lineRule="auto"/>
        <w:ind w:firstLineChars="200" w:firstLine="420"/>
        <w:rPr>
          <w:sz w:val="21"/>
          <w:szCs w:val="21"/>
          <w:u w:val="single"/>
          <w:lang w:eastAsia="zh-CN"/>
        </w:rPr>
      </w:pPr>
      <w:r>
        <w:rPr>
          <w:sz w:val="21"/>
          <w:szCs w:val="21"/>
          <w:lang w:eastAsia="zh-CN"/>
        </w:rPr>
        <w:t>3</w:t>
      </w:r>
      <w:r>
        <w:rPr>
          <w:rFonts w:hint="eastAsia"/>
          <w:sz w:val="21"/>
          <w:szCs w:val="21"/>
          <w:lang w:eastAsia="zh-CN"/>
        </w:rPr>
        <w:t>、参选保证金提交的方式：</w:t>
      </w:r>
      <w:r w:rsidRPr="008914EA">
        <w:rPr>
          <w:rFonts w:hint="eastAsia"/>
          <w:sz w:val="21"/>
          <w:szCs w:val="21"/>
          <w:lang w:eastAsia="zh-CN"/>
        </w:rPr>
        <w:t>应从参选人基本账户以电汇或银行转账方式提交，并应在电汇或银行转账单上注明为本项目的参选保证金；</w:t>
      </w:r>
    </w:p>
    <w:p w:rsidR="00C43907" w:rsidRDefault="00C43907" w:rsidP="00C43907">
      <w:pPr>
        <w:spacing w:line="276" w:lineRule="auto"/>
        <w:ind w:firstLineChars="200" w:firstLine="420"/>
        <w:rPr>
          <w:sz w:val="21"/>
          <w:szCs w:val="21"/>
          <w:lang w:eastAsia="zh-CN"/>
        </w:rPr>
      </w:pPr>
      <w:r>
        <w:rPr>
          <w:sz w:val="21"/>
          <w:szCs w:val="21"/>
          <w:lang w:eastAsia="zh-CN"/>
        </w:rPr>
        <w:t>4</w:t>
      </w:r>
      <w:r>
        <w:rPr>
          <w:rFonts w:hint="eastAsia"/>
          <w:sz w:val="21"/>
          <w:szCs w:val="21"/>
          <w:lang w:eastAsia="zh-CN"/>
        </w:rPr>
        <w:t>、参选保证金指定账户：</w:t>
      </w:r>
    </w:p>
    <w:p w:rsidR="00C43907" w:rsidRDefault="00C43907" w:rsidP="00C43907">
      <w:pPr>
        <w:spacing w:line="276" w:lineRule="auto"/>
        <w:ind w:firstLineChars="200" w:firstLine="420"/>
        <w:rPr>
          <w:sz w:val="21"/>
          <w:szCs w:val="21"/>
          <w:lang w:eastAsia="zh-CN"/>
        </w:rPr>
      </w:pPr>
      <w:r>
        <w:rPr>
          <w:rFonts w:hint="eastAsia"/>
          <w:sz w:val="21"/>
          <w:szCs w:val="21"/>
          <w:lang w:eastAsia="zh-CN"/>
        </w:rPr>
        <w:t>开户名称：</w:t>
      </w:r>
      <w:r>
        <w:rPr>
          <w:rFonts w:hint="eastAsia"/>
          <w:spacing w:val="8"/>
          <w:sz w:val="21"/>
          <w:szCs w:val="21"/>
          <w:lang w:eastAsia="zh-CN"/>
        </w:rPr>
        <w:t>福建福海创石油化工有限公司</w:t>
      </w:r>
      <w:r>
        <w:rPr>
          <w:sz w:val="21"/>
          <w:szCs w:val="21"/>
          <w:lang w:eastAsia="zh-CN"/>
        </w:rPr>
        <w:t xml:space="preserve"> </w:t>
      </w:r>
    </w:p>
    <w:p w:rsidR="00C43907" w:rsidRDefault="00C43907" w:rsidP="00C43907">
      <w:pPr>
        <w:spacing w:line="276" w:lineRule="auto"/>
        <w:ind w:firstLineChars="200" w:firstLine="420"/>
        <w:rPr>
          <w:sz w:val="21"/>
          <w:szCs w:val="21"/>
          <w:lang w:eastAsia="zh-CN"/>
        </w:rPr>
      </w:pPr>
      <w:r>
        <w:rPr>
          <w:rFonts w:hint="eastAsia"/>
          <w:sz w:val="21"/>
          <w:szCs w:val="21"/>
          <w:lang w:eastAsia="zh-CN"/>
        </w:rPr>
        <w:t>开户银行：中国银行股份有限公司漳州古雷经济开发区支行</w:t>
      </w:r>
    </w:p>
    <w:p w:rsidR="00C43907" w:rsidRDefault="00C43907" w:rsidP="00C43907">
      <w:pPr>
        <w:spacing w:line="276" w:lineRule="auto"/>
        <w:ind w:firstLineChars="200" w:firstLine="420"/>
        <w:rPr>
          <w:sz w:val="21"/>
          <w:szCs w:val="21"/>
          <w:lang w:eastAsia="zh-CN"/>
        </w:rPr>
      </w:pPr>
      <w:r>
        <w:rPr>
          <w:rFonts w:hint="eastAsia"/>
          <w:sz w:val="21"/>
          <w:szCs w:val="21"/>
          <w:lang w:eastAsia="zh-CN"/>
        </w:rPr>
        <w:t>帐</w:t>
      </w:r>
      <w:r>
        <w:rPr>
          <w:sz w:val="21"/>
          <w:szCs w:val="21"/>
          <w:lang w:eastAsia="zh-CN"/>
        </w:rPr>
        <w:t xml:space="preserve">    </w:t>
      </w:r>
      <w:r>
        <w:rPr>
          <w:rFonts w:hint="eastAsia"/>
          <w:sz w:val="21"/>
          <w:szCs w:val="21"/>
          <w:lang w:eastAsia="zh-CN"/>
        </w:rPr>
        <w:t>号：</w:t>
      </w:r>
      <w:r>
        <w:rPr>
          <w:sz w:val="21"/>
          <w:szCs w:val="21"/>
          <w:lang w:eastAsia="zh-CN"/>
        </w:rPr>
        <w:t>406574816628</w:t>
      </w:r>
    </w:p>
    <w:p w:rsidR="00C43907" w:rsidRDefault="00C43907" w:rsidP="00C43907">
      <w:pPr>
        <w:spacing w:line="276" w:lineRule="auto"/>
        <w:ind w:firstLineChars="200" w:firstLine="420"/>
        <w:rPr>
          <w:sz w:val="21"/>
          <w:szCs w:val="21"/>
          <w:lang w:eastAsia="zh-CN"/>
        </w:rPr>
      </w:pPr>
      <w:r>
        <w:rPr>
          <w:rFonts w:hint="eastAsia"/>
          <w:sz w:val="21"/>
          <w:szCs w:val="21"/>
          <w:lang w:eastAsia="zh-CN"/>
        </w:rPr>
        <w:t>注明用途：</w:t>
      </w:r>
      <w:proofErr w:type="gramStart"/>
      <w:r w:rsidRPr="009F6C98">
        <w:rPr>
          <w:rFonts w:hint="eastAsia"/>
          <w:sz w:val="21"/>
          <w:szCs w:val="21"/>
          <w:lang w:eastAsia="zh-CN"/>
        </w:rPr>
        <w:t>危废委</w:t>
      </w:r>
      <w:proofErr w:type="gramEnd"/>
      <w:r w:rsidRPr="009F6C98">
        <w:rPr>
          <w:rFonts w:hint="eastAsia"/>
          <w:sz w:val="21"/>
          <w:szCs w:val="21"/>
          <w:lang w:eastAsia="zh-CN"/>
        </w:rPr>
        <w:t>外处置</w:t>
      </w:r>
      <w:r>
        <w:rPr>
          <w:rFonts w:hint="eastAsia"/>
          <w:sz w:val="21"/>
          <w:szCs w:val="21"/>
          <w:lang w:eastAsia="zh-CN"/>
        </w:rPr>
        <w:t>参选保证金</w:t>
      </w:r>
    </w:p>
    <w:p w:rsidR="00C43907" w:rsidRDefault="00C43907" w:rsidP="00C43907">
      <w:pPr>
        <w:spacing w:line="276" w:lineRule="auto"/>
        <w:ind w:firstLineChars="200" w:firstLine="420"/>
        <w:rPr>
          <w:sz w:val="21"/>
          <w:szCs w:val="21"/>
          <w:lang w:eastAsia="zh-CN"/>
        </w:rPr>
      </w:pPr>
      <w:r>
        <w:rPr>
          <w:rFonts w:hint="eastAsia"/>
          <w:sz w:val="21"/>
          <w:szCs w:val="21"/>
          <w:lang w:eastAsia="zh-CN"/>
        </w:rPr>
        <w:t>参选保证金有效期：</w:t>
      </w:r>
      <w:r>
        <w:rPr>
          <w:sz w:val="21"/>
          <w:szCs w:val="21"/>
          <w:lang w:eastAsia="zh-CN"/>
        </w:rPr>
        <w:t>90</w:t>
      </w:r>
      <w:r>
        <w:rPr>
          <w:rFonts w:hint="eastAsia"/>
          <w:sz w:val="21"/>
          <w:szCs w:val="21"/>
          <w:lang w:eastAsia="zh-CN"/>
        </w:rPr>
        <w:t>日历天。</w:t>
      </w:r>
    </w:p>
    <w:p w:rsidR="00C43907" w:rsidRDefault="00C43907" w:rsidP="00C43907">
      <w:pPr>
        <w:spacing w:line="276" w:lineRule="auto"/>
        <w:ind w:firstLineChars="200" w:firstLine="420"/>
        <w:rPr>
          <w:bCs/>
          <w:sz w:val="21"/>
          <w:szCs w:val="21"/>
          <w:u w:val="double"/>
          <w:lang w:eastAsia="zh-CN"/>
        </w:rPr>
      </w:pPr>
      <w:r>
        <w:rPr>
          <w:rFonts w:hint="eastAsia"/>
          <w:sz w:val="21"/>
          <w:szCs w:val="21"/>
          <w:lang w:eastAsia="zh-CN"/>
        </w:rPr>
        <w:t>注：</w:t>
      </w:r>
      <w:r>
        <w:rPr>
          <w:rFonts w:hint="eastAsia"/>
          <w:bCs/>
          <w:sz w:val="21"/>
          <w:szCs w:val="21"/>
          <w:u w:val="double"/>
          <w:lang w:eastAsia="zh-CN"/>
        </w:rPr>
        <w:t>开户许可证上账号应与参选保证金转账回单上账号一致，否则视为未按规定提交参选保证金,所造成的一切后果由参选人自行负责。</w:t>
      </w:r>
    </w:p>
    <w:p w:rsidR="00C43907" w:rsidRDefault="00C43907" w:rsidP="00C43907">
      <w:pPr>
        <w:spacing w:line="276" w:lineRule="auto"/>
        <w:ind w:firstLineChars="200" w:firstLine="452"/>
        <w:rPr>
          <w:spacing w:val="8"/>
          <w:sz w:val="21"/>
          <w:szCs w:val="21"/>
          <w:lang w:eastAsia="zh-CN"/>
        </w:rPr>
      </w:pPr>
      <w:r>
        <w:rPr>
          <w:rFonts w:hint="eastAsia"/>
          <w:spacing w:val="8"/>
          <w:sz w:val="21"/>
          <w:szCs w:val="21"/>
          <w:lang w:eastAsia="zh-CN"/>
        </w:rPr>
        <w:t>5、参选保证金的退回</w:t>
      </w:r>
    </w:p>
    <w:p w:rsidR="00C43907" w:rsidRDefault="00C43907" w:rsidP="00C43907">
      <w:pPr>
        <w:spacing w:line="276" w:lineRule="auto"/>
        <w:ind w:firstLineChars="200" w:firstLine="452"/>
        <w:rPr>
          <w:spacing w:val="8"/>
          <w:sz w:val="21"/>
          <w:szCs w:val="21"/>
          <w:lang w:eastAsia="zh-CN"/>
        </w:rPr>
      </w:pPr>
      <w:r>
        <w:rPr>
          <w:rFonts w:hint="eastAsia"/>
          <w:spacing w:val="8"/>
          <w:sz w:val="21"/>
          <w:szCs w:val="21"/>
          <w:lang w:eastAsia="zh-CN"/>
        </w:rPr>
        <w:t>本项目比选结束后，未中选的参选人其所递交的参选保证金将于本项目合同签订后退回至参选人</w:t>
      </w:r>
      <w:r w:rsidRPr="008914EA">
        <w:rPr>
          <w:rFonts w:hint="eastAsia"/>
          <w:sz w:val="21"/>
          <w:szCs w:val="21"/>
          <w:lang w:eastAsia="zh-CN"/>
        </w:rPr>
        <w:t>基本账户</w:t>
      </w:r>
      <w:r>
        <w:rPr>
          <w:rFonts w:hint="eastAsia"/>
          <w:spacing w:val="8"/>
          <w:sz w:val="21"/>
          <w:szCs w:val="21"/>
          <w:lang w:eastAsia="zh-CN"/>
        </w:rPr>
        <w:t>。</w:t>
      </w:r>
    </w:p>
    <w:p w:rsidR="00C43907" w:rsidRDefault="00C43907" w:rsidP="00C43907">
      <w:pPr>
        <w:spacing w:line="276" w:lineRule="auto"/>
        <w:ind w:firstLineChars="200" w:firstLine="452"/>
        <w:rPr>
          <w:spacing w:val="8"/>
          <w:sz w:val="21"/>
          <w:szCs w:val="21"/>
          <w:lang w:eastAsia="zh-CN"/>
        </w:rPr>
      </w:pPr>
      <w:r>
        <w:rPr>
          <w:rFonts w:hint="eastAsia"/>
          <w:spacing w:val="8"/>
          <w:sz w:val="21"/>
          <w:szCs w:val="21"/>
          <w:lang w:eastAsia="zh-CN"/>
        </w:rPr>
        <w:t>6、履约保证金</w:t>
      </w:r>
    </w:p>
    <w:p w:rsidR="00C43907" w:rsidRDefault="00C43907" w:rsidP="00C43907">
      <w:pPr>
        <w:pStyle w:val="a3"/>
        <w:snapToGrid w:val="0"/>
        <w:spacing w:line="360" w:lineRule="auto"/>
        <w:ind w:firstLineChars="200" w:firstLine="452"/>
        <w:rPr>
          <w:rFonts w:ascii="宋体" w:hAnsi="宋体"/>
          <w:spacing w:val="8"/>
          <w:szCs w:val="21"/>
        </w:rPr>
      </w:pPr>
      <w:r>
        <w:rPr>
          <w:rFonts w:ascii="宋体" w:hAnsi="宋体" w:hint="eastAsia"/>
          <w:spacing w:val="8"/>
          <w:szCs w:val="21"/>
        </w:rPr>
        <w:t>中选人的参选保证金将自动转为合同履约保证金。</w:t>
      </w:r>
    </w:p>
    <w:p w:rsidR="00C43907" w:rsidRDefault="00C43907" w:rsidP="00C43907">
      <w:pPr>
        <w:spacing w:line="276" w:lineRule="auto"/>
        <w:ind w:firstLineChars="200" w:firstLine="452"/>
        <w:rPr>
          <w:spacing w:val="8"/>
          <w:sz w:val="21"/>
          <w:szCs w:val="21"/>
          <w:lang w:eastAsia="zh-CN"/>
        </w:rPr>
      </w:pPr>
      <w:r>
        <w:rPr>
          <w:rFonts w:hint="eastAsia"/>
          <w:spacing w:val="8"/>
          <w:sz w:val="21"/>
          <w:szCs w:val="21"/>
          <w:lang w:eastAsia="zh-CN"/>
        </w:rPr>
        <w:t>四、参选报名：</w:t>
      </w:r>
    </w:p>
    <w:p w:rsidR="00C43907" w:rsidRDefault="00C43907" w:rsidP="00C43907">
      <w:pPr>
        <w:spacing w:line="276" w:lineRule="auto"/>
        <w:ind w:firstLineChars="200" w:firstLine="452"/>
        <w:rPr>
          <w:spacing w:val="8"/>
          <w:sz w:val="21"/>
          <w:szCs w:val="21"/>
          <w:lang w:eastAsia="zh-CN"/>
        </w:rPr>
      </w:pPr>
      <w:r>
        <w:rPr>
          <w:rFonts w:hint="eastAsia"/>
          <w:spacing w:val="8"/>
          <w:sz w:val="21"/>
          <w:szCs w:val="21"/>
          <w:lang w:eastAsia="zh-CN"/>
        </w:rPr>
        <w:t>参选人请于20</w:t>
      </w:r>
      <w:r>
        <w:rPr>
          <w:spacing w:val="8"/>
          <w:sz w:val="21"/>
          <w:szCs w:val="21"/>
          <w:lang w:eastAsia="zh-CN"/>
        </w:rPr>
        <w:t>20</w:t>
      </w:r>
      <w:r>
        <w:rPr>
          <w:rFonts w:hint="eastAsia"/>
          <w:spacing w:val="8"/>
          <w:sz w:val="21"/>
          <w:szCs w:val="21"/>
          <w:lang w:eastAsia="zh-CN"/>
        </w:rPr>
        <w:t>年</w:t>
      </w:r>
      <w:r>
        <w:rPr>
          <w:spacing w:val="8"/>
          <w:sz w:val="21"/>
          <w:szCs w:val="21"/>
          <w:lang w:eastAsia="zh-CN"/>
        </w:rPr>
        <w:t>02</w:t>
      </w:r>
      <w:r>
        <w:rPr>
          <w:rFonts w:hint="eastAsia"/>
          <w:spacing w:val="8"/>
          <w:sz w:val="21"/>
          <w:szCs w:val="21"/>
          <w:lang w:eastAsia="zh-CN"/>
        </w:rPr>
        <w:t>月</w:t>
      </w:r>
      <w:r w:rsidR="00046A55">
        <w:rPr>
          <w:spacing w:val="8"/>
          <w:sz w:val="21"/>
          <w:szCs w:val="21"/>
          <w:lang w:eastAsia="zh-CN"/>
        </w:rPr>
        <w:t>2</w:t>
      </w:r>
      <w:r>
        <w:rPr>
          <w:spacing w:val="8"/>
          <w:sz w:val="21"/>
          <w:szCs w:val="21"/>
          <w:lang w:eastAsia="zh-CN"/>
        </w:rPr>
        <w:t>4</w:t>
      </w:r>
      <w:r>
        <w:rPr>
          <w:rFonts w:hint="eastAsia"/>
          <w:spacing w:val="8"/>
          <w:sz w:val="21"/>
          <w:szCs w:val="21"/>
          <w:lang w:eastAsia="zh-CN"/>
        </w:rPr>
        <w:t>日－20</w:t>
      </w:r>
      <w:r>
        <w:rPr>
          <w:spacing w:val="8"/>
          <w:sz w:val="21"/>
          <w:szCs w:val="21"/>
          <w:lang w:eastAsia="zh-CN"/>
        </w:rPr>
        <w:t>20</w:t>
      </w:r>
      <w:r>
        <w:rPr>
          <w:rFonts w:hint="eastAsia"/>
          <w:spacing w:val="8"/>
          <w:sz w:val="21"/>
          <w:szCs w:val="21"/>
          <w:lang w:eastAsia="zh-CN"/>
        </w:rPr>
        <w:t>年</w:t>
      </w:r>
      <w:r>
        <w:rPr>
          <w:spacing w:val="8"/>
          <w:sz w:val="21"/>
          <w:szCs w:val="21"/>
          <w:lang w:eastAsia="zh-CN"/>
        </w:rPr>
        <w:t>0</w:t>
      </w:r>
      <w:r w:rsidR="00213B74">
        <w:rPr>
          <w:spacing w:val="8"/>
          <w:sz w:val="21"/>
          <w:szCs w:val="21"/>
          <w:lang w:eastAsia="zh-CN"/>
        </w:rPr>
        <w:t>3</w:t>
      </w:r>
      <w:r>
        <w:rPr>
          <w:rFonts w:hint="eastAsia"/>
          <w:spacing w:val="8"/>
          <w:sz w:val="21"/>
          <w:szCs w:val="21"/>
          <w:lang w:eastAsia="zh-CN"/>
        </w:rPr>
        <w:t>月</w:t>
      </w:r>
      <w:r w:rsidR="00213B74">
        <w:rPr>
          <w:spacing w:val="8"/>
          <w:sz w:val="21"/>
          <w:szCs w:val="21"/>
          <w:lang w:eastAsia="zh-CN"/>
        </w:rPr>
        <w:t>04</w:t>
      </w:r>
      <w:r>
        <w:rPr>
          <w:rFonts w:hint="eastAsia"/>
          <w:spacing w:val="8"/>
          <w:sz w:val="21"/>
          <w:szCs w:val="21"/>
          <w:lang w:eastAsia="zh-CN"/>
        </w:rPr>
        <w:t>日（上午9:00～12:00，下午14:00～17:00，周六、日除外），在福建福海创石油化工有限公司企管部（办公地址：漳州市漳浦县</w:t>
      </w:r>
      <w:proofErr w:type="gramStart"/>
      <w:r>
        <w:rPr>
          <w:rFonts w:hint="eastAsia"/>
          <w:spacing w:val="8"/>
          <w:sz w:val="21"/>
          <w:szCs w:val="21"/>
          <w:lang w:eastAsia="zh-CN"/>
        </w:rPr>
        <w:t>杜浔镇杜昌路</w:t>
      </w:r>
      <w:proofErr w:type="gramEnd"/>
      <w:r>
        <w:rPr>
          <w:rFonts w:hint="eastAsia"/>
          <w:spacing w:val="8"/>
          <w:sz w:val="21"/>
          <w:szCs w:val="21"/>
          <w:lang w:eastAsia="zh-CN"/>
        </w:rPr>
        <w:t>9号）登记报名，登记报名时需递交以下文件：</w:t>
      </w:r>
    </w:p>
    <w:p w:rsidR="00C43907" w:rsidRDefault="00C43907" w:rsidP="00C43907">
      <w:pPr>
        <w:spacing w:line="276" w:lineRule="auto"/>
        <w:ind w:firstLineChars="200" w:firstLine="452"/>
        <w:rPr>
          <w:spacing w:val="8"/>
          <w:sz w:val="21"/>
          <w:szCs w:val="21"/>
          <w:lang w:eastAsia="zh-CN"/>
        </w:rPr>
      </w:pPr>
      <w:r>
        <w:rPr>
          <w:rFonts w:hint="eastAsia"/>
          <w:spacing w:val="8"/>
          <w:sz w:val="21"/>
          <w:szCs w:val="21"/>
          <w:lang w:eastAsia="zh-CN"/>
        </w:rPr>
        <w:t>1、针对本项目的法人授权委托书（原件，格式详见附件）；</w:t>
      </w:r>
    </w:p>
    <w:p w:rsidR="00C43907" w:rsidRDefault="00C43907" w:rsidP="00C43907">
      <w:pPr>
        <w:spacing w:line="276" w:lineRule="auto"/>
        <w:ind w:firstLineChars="200" w:firstLine="452"/>
        <w:rPr>
          <w:spacing w:val="8"/>
          <w:sz w:val="21"/>
          <w:szCs w:val="21"/>
          <w:lang w:eastAsia="zh-CN"/>
        </w:rPr>
      </w:pPr>
      <w:r>
        <w:rPr>
          <w:rFonts w:hint="eastAsia"/>
          <w:spacing w:val="8"/>
          <w:sz w:val="21"/>
          <w:szCs w:val="21"/>
          <w:lang w:eastAsia="zh-CN"/>
        </w:rPr>
        <w:t>2、营业执照（加盖单位公章的复印件）；</w:t>
      </w:r>
    </w:p>
    <w:p w:rsidR="00C43907" w:rsidRDefault="00C43907" w:rsidP="00C43907">
      <w:pPr>
        <w:pStyle w:val="1"/>
        <w:rPr>
          <w:rFonts w:hAnsi="宋体" w:cs="宋体"/>
          <w:spacing w:val="8"/>
          <w:sz w:val="21"/>
          <w:szCs w:val="21"/>
        </w:rPr>
      </w:pPr>
      <w:r>
        <w:rPr>
          <w:rFonts w:hint="eastAsia"/>
        </w:rPr>
        <w:t xml:space="preserve"> </w:t>
      </w:r>
      <w:r w:rsidRPr="004A3DAF">
        <w:rPr>
          <w:rFonts w:hAnsi="宋体" w:cs="宋体"/>
          <w:spacing w:val="8"/>
          <w:sz w:val="21"/>
          <w:szCs w:val="21"/>
        </w:rPr>
        <w:t xml:space="preserve">  3</w:t>
      </w:r>
      <w:r w:rsidRPr="004A3DAF">
        <w:rPr>
          <w:rFonts w:hAnsi="宋体" w:cs="宋体" w:hint="eastAsia"/>
          <w:spacing w:val="8"/>
          <w:sz w:val="21"/>
          <w:szCs w:val="21"/>
        </w:rPr>
        <w:t>、</w:t>
      </w:r>
      <w:r>
        <w:rPr>
          <w:rFonts w:hAnsi="宋体" w:cs="宋体" w:hint="eastAsia"/>
          <w:spacing w:val="8"/>
          <w:sz w:val="21"/>
          <w:szCs w:val="21"/>
        </w:rPr>
        <w:t>危险</w:t>
      </w:r>
      <w:r>
        <w:rPr>
          <w:rFonts w:hAnsi="宋体" w:cs="宋体"/>
          <w:spacing w:val="8"/>
          <w:sz w:val="21"/>
          <w:szCs w:val="21"/>
        </w:rPr>
        <w:t>废物经营许可证</w:t>
      </w:r>
      <w:r>
        <w:rPr>
          <w:rFonts w:hAnsi="宋体" w:cs="宋体" w:hint="eastAsia"/>
          <w:spacing w:val="8"/>
          <w:sz w:val="21"/>
          <w:szCs w:val="21"/>
        </w:rPr>
        <w:t>；</w:t>
      </w:r>
    </w:p>
    <w:p w:rsidR="00C43907" w:rsidRDefault="00C43907" w:rsidP="00C43907">
      <w:pPr>
        <w:pStyle w:val="1"/>
        <w:ind w:firstLine="450"/>
        <w:rPr>
          <w:bCs/>
          <w:kern w:val="2"/>
          <w:sz w:val="21"/>
          <w:szCs w:val="21"/>
        </w:rPr>
      </w:pPr>
      <w:r>
        <w:rPr>
          <w:rFonts w:hAnsi="宋体" w:cs="宋体"/>
          <w:spacing w:val="8"/>
          <w:sz w:val="21"/>
          <w:szCs w:val="21"/>
        </w:rPr>
        <w:t>4</w:t>
      </w:r>
      <w:r>
        <w:rPr>
          <w:rFonts w:hAnsi="宋体" w:cs="宋体" w:hint="eastAsia"/>
          <w:spacing w:val="8"/>
          <w:sz w:val="21"/>
          <w:szCs w:val="21"/>
        </w:rPr>
        <w:t>、</w:t>
      </w:r>
      <w:r w:rsidRPr="00C60116">
        <w:rPr>
          <w:bCs/>
          <w:kern w:val="2"/>
          <w:sz w:val="21"/>
          <w:szCs w:val="21"/>
        </w:rPr>
        <w:t>道路运输经营许可证</w:t>
      </w:r>
      <w:r>
        <w:rPr>
          <w:rFonts w:hint="eastAsia"/>
          <w:bCs/>
          <w:kern w:val="2"/>
          <w:sz w:val="21"/>
          <w:szCs w:val="21"/>
        </w:rPr>
        <w:t>；</w:t>
      </w:r>
    </w:p>
    <w:p w:rsidR="00C43907" w:rsidRPr="004A3DAF" w:rsidRDefault="00C43907" w:rsidP="00C43907">
      <w:pPr>
        <w:pStyle w:val="1"/>
        <w:ind w:firstLine="450"/>
      </w:pPr>
      <w:r>
        <w:rPr>
          <w:bCs/>
          <w:kern w:val="2"/>
          <w:sz w:val="21"/>
          <w:szCs w:val="21"/>
        </w:rPr>
        <w:lastRenderedPageBreak/>
        <w:t>5</w:t>
      </w:r>
      <w:r>
        <w:rPr>
          <w:rFonts w:hint="eastAsia"/>
          <w:bCs/>
          <w:kern w:val="2"/>
          <w:sz w:val="21"/>
          <w:szCs w:val="21"/>
        </w:rPr>
        <w:t>、</w:t>
      </w:r>
      <w:r>
        <w:rPr>
          <w:bCs/>
          <w:kern w:val="2"/>
          <w:sz w:val="21"/>
          <w:szCs w:val="21"/>
        </w:rPr>
        <w:t>如为联合体</w:t>
      </w:r>
      <w:r>
        <w:rPr>
          <w:rFonts w:hint="eastAsia"/>
          <w:bCs/>
          <w:kern w:val="2"/>
          <w:sz w:val="21"/>
          <w:szCs w:val="21"/>
        </w:rPr>
        <w:t>，</w:t>
      </w:r>
      <w:r>
        <w:rPr>
          <w:bCs/>
          <w:kern w:val="2"/>
          <w:sz w:val="21"/>
          <w:szCs w:val="21"/>
        </w:rPr>
        <w:t>需提供联合体声明</w:t>
      </w:r>
      <w:r>
        <w:rPr>
          <w:rFonts w:hint="eastAsia"/>
          <w:bCs/>
          <w:kern w:val="2"/>
          <w:sz w:val="21"/>
          <w:szCs w:val="21"/>
        </w:rPr>
        <w:t>；</w:t>
      </w:r>
    </w:p>
    <w:p w:rsidR="00C43907" w:rsidRDefault="00C43907" w:rsidP="00C43907">
      <w:pPr>
        <w:spacing w:line="276" w:lineRule="auto"/>
        <w:ind w:firstLineChars="200" w:firstLine="452"/>
        <w:rPr>
          <w:color w:val="000000"/>
          <w:szCs w:val="32"/>
          <w:lang w:eastAsia="zh-CN"/>
        </w:rPr>
      </w:pPr>
      <w:r>
        <w:rPr>
          <w:spacing w:val="8"/>
          <w:sz w:val="21"/>
          <w:szCs w:val="21"/>
          <w:lang w:eastAsia="zh-CN"/>
        </w:rPr>
        <w:t>6</w:t>
      </w:r>
      <w:r>
        <w:rPr>
          <w:rFonts w:hint="eastAsia"/>
          <w:spacing w:val="8"/>
          <w:sz w:val="21"/>
          <w:szCs w:val="21"/>
          <w:lang w:eastAsia="zh-CN"/>
        </w:rPr>
        <w:t>、</w:t>
      </w:r>
      <w:r>
        <w:rPr>
          <w:rFonts w:hint="eastAsia"/>
          <w:color w:val="000000"/>
          <w:szCs w:val="32"/>
          <w:lang w:eastAsia="zh-CN"/>
        </w:rPr>
        <w:t>参选保证金汇款底单（</w:t>
      </w:r>
      <w:r>
        <w:rPr>
          <w:rFonts w:hint="eastAsia"/>
          <w:spacing w:val="8"/>
          <w:sz w:val="21"/>
          <w:szCs w:val="21"/>
          <w:lang w:eastAsia="zh-CN"/>
        </w:rPr>
        <w:t>加盖单位公章的复印件</w:t>
      </w:r>
      <w:r>
        <w:rPr>
          <w:rFonts w:hint="eastAsia"/>
          <w:color w:val="000000"/>
          <w:szCs w:val="32"/>
          <w:lang w:eastAsia="zh-CN"/>
        </w:rPr>
        <w:t>）。</w:t>
      </w:r>
    </w:p>
    <w:p w:rsidR="00C43907" w:rsidRDefault="00C43907" w:rsidP="00C43907">
      <w:pPr>
        <w:spacing w:line="276" w:lineRule="auto"/>
        <w:ind w:firstLineChars="200" w:firstLine="452"/>
        <w:rPr>
          <w:spacing w:val="8"/>
          <w:sz w:val="21"/>
          <w:szCs w:val="21"/>
          <w:lang w:eastAsia="zh-CN"/>
        </w:rPr>
      </w:pPr>
      <w:r>
        <w:rPr>
          <w:rFonts w:hint="eastAsia"/>
          <w:spacing w:val="8"/>
          <w:sz w:val="21"/>
          <w:szCs w:val="21"/>
          <w:lang w:eastAsia="zh-CN"/>
        </w:rPr>
        <w:t>五、参选文件递交</w:t>
      </w:r>
    </w:p>
    <w:p w:rsidR="00C43907" w:rsidRDefault="00C43907" w:rsidP="00C43907">
      <w:pPr>
        <w:spacing w:line="276" w:lineRule="auto"/>
        <w:ind w:firstLineChars="200" w:firstLine="452"/>
        <w:rPr>
          <w:spacing w:val="8"/>
          <w:sz w:val="21"/>
          <w:szCs w:val="21"/>
          <w:lang w:eastAsia="zh-CN"/>
        </w:rPr>
      </w:pPr>
      <w:r>
        <w:rPr>
          <w:rFonts w:hint="eastAsia"/>
          <w:spacing w:val="8"/>
          <w:sz w:val="21"/>
          <w:szCs w:val="21"/>
          <w:lang w:eastAsia="zh-CN"/>
        </w:rPr>
        <w:t>1、参选文件截止时间(以比选人收到参选文件的时间为准)：</w:t>
      </w:r>
      <w:r>
        <w:rPr>
          <w:rFonts w:hint="eastAsia"/>
          <w:sz w:val="21"/>
          <w:szCs w:val="21"/>
          <w:u w:val="single"/>
          <w:lang w:eastAsia="zh-CN"/>
        </w:rPr>
        <w:t>20</w:t>
      </w:r>
      <w:r>
        <w:rPr>
          <w:sz w:val="21"/>
          <w:szCs w:val="21"/>
          <w:u w:val="single"/>
          <w:lang w:eastAsia="zh-CN"/>
        </w:rPr>
        <w:t>20</w:t>
      </w:r>
      <w:r>
        <w:rPr>
          <w:rFonts w:hint="eastAsia"/>
          <w:sz w:val="21"/>
          <w:szCs w:val="21"/>
          <w:lang w:eastAsia="zh-CN"/>
        </w:rPr>
        <w:t>年</w:t>
      </w:r>
      <w:r>
        <w:rPr>
          <w:sz w:val="21"/>
          <w:szCs w:val="21"/>
          <w:u w:val="single"/>
          <w:lang w:eastAsia="zh-CN"/>
        </w:rPr>
        <w:t>0</w:t>
      </w:r>
      <w:r w:rsidR="00205AAA">
        <w:rPr>
          <w:sz w:val="21"/>
          <w:szCs w:val="21"/>
          <w:u w:val="single"/>
          <w:lang w:eastAsia="zh-CN"/>
        </w:rPr>
        <w:t>3</w:t>
      </w:r>
      <w:r>
        <w:rPr>
          <w:rFonts w:hint="eastAsia"/>
          <w:sz w:val="21"/>
          <w:szCs w:val="21"/>
          <w:lang w:eastAsia="zh-CN"/>
        </w:rPr>
        <w:t>月</w:t>
      </w:r>
      <w:r w:rsidR="00205AAA">
        <w:rPr>
          <w:sz w:val="21"/>
          <w:szCs w:val="21"/>
          <w:u w:val="single"/>
          <w:lang w:eastAsia="zh-CN"/>
        </w:rPr>
        <w:t>06</w:t>
      </w:r>
      <w:bookmarkStart w:id="0" w:name="_GoBack"/>
      <w:bookmarkEnd w:id="0"/>
      <w:r>
        <w:rPr>
          <w:rFonts w:hint="eastAsia"/>
          <w:sz w:val="21"/>
          <w:szCs w:val="21"/>
          <w:lang w:eastAsia="zh-CN"/>
        </w:rPr>
        <w:t>日下午14时00分</w:t>
      </w:r>
      <w:r>
        <w:rPr>
          <w:rFonts w:hint="eastAsia"/>
          <w:spacing w:val="8"/>
          <w:sz w:val="21"/>
          <w:szCs w:val="21"/>
          <w:lang w:eastAsia="zh-CN"/>
        </w:rPr>
        <w:t>。</w:t>
      </w:r>
    </w:p>
    <w:p w:rsidR="00C43907" w:rsidRDefault="00C43907" w:rsidP="00C43907">
      <w:pPr>
        <w:spacing w:line="276" w:lineRule="auto"/>
        <w:ind w:firstLineChars="200" w:firstLine="452"/>
        <w:rPr>
          <w:spacing w:val="8"/>
          <w:sz w:val="21"/>
          <w:szCs w:val="21"/>
          <w:lang w:eastAsia="zh-CN"/>
        </w:rPr>
      </w:pPr>
      <w:r>
        <w:rPr>
          <w:rFonts w:hint="eastAsia"/>
          <w:spacing w:val="8"/>
          <w:sz w:val="21"/>
          <w:szCs w:val="21"/>
          <w:lang w:eastAsia="zh-CN"/>
        </w:rPr>
        <w:t>2、</w:t>
      </w:r>
      <w:r>
        <w:rPr>
          <w:rFonts w:hint="eastAsia"/>
          <w:color w:val="000000"/>
          <w:szCs w:val="32"/>
          <w:lang w:eastAsia="zh-CN"/>
        </w:rPr>
        <w:t>未进行登记报名的参选人，其所递交的参选文件将被拒收。</w:t>
      </w:r>
    </w:p>
    <w:p w:rsidR="00C43907" w:rsidRDefault="00C43907" w:rsidP="00C43907">
      <w:pPr>
        <w:spacing w:line="276" w:lineRule="auto"/>
        <w:ind w:firstLineChars="200" w:firstLine="452"/>
        <w:rPr>
          <w:spacing w:val="8"/>
          <w:sz w:val="21"/>
          <w:szCs w:val="21"/>
          <w:lang w:eastAsia="zh-CN"/>
        </w:rPr>
      </w:pPr>
      <w:r>
        <w:rPr>
          <w:rFonts w:hint="eastAsia"/>
          <w:spacing w:val="8"/>
          <w:sz w:val="21"/>
          <w:szCs w:val="21"/>
          <w:lang w:eastAsia="zh-CN"/>
        </w:rPr>
        <w:t>六、联系方式</w:t>
      </w:r>
    </w:p>
    <w:p w:rsidR="00C43907" w:rsidRDefault="00C43907" w:rsidP="00C43907">
      <w:pPr>
        <w:spacing w:line="276" w:lineRule="auto"/>
        <w:ind w:firstLineChars="190" w:firstLine="399"/>
        <w:rPr>
          <w:rFonts w:asciiTheme="minorEastAsia" w:eastAsiaTheme="minorEastAsia" w:hAnsiTheme="minorEastAsia"/>
          <w:sz w:val="21"/>
          <w:szCs w:val="21"/>
          <w:lang w:eastAsia="zh-CN"/>
        </w:rPr>
      </w:pPr>
      <w:r>
        <w:rPr>
          <w:rFonts w:hint="eastAsia"/>
          <w:sz w:val="21"/>
          <w:szCs w:val="21"/>
          <w:lang w:eastAsia="zh-CN"/>
        </w:rPr>
        <w:t>联系人：钟先生  电话：</w:t>
      </w:r>
      <w:r>
        <w:rPr>
          <w:rFonts w:asciiTheme="minorEastAsia" w:eastAsiaTheme="minorEastAsia" w:hAnsiTheme="minorEastAsia" w:hint="eastAsia"/>
          <w:sz w:val="21"/>
          <w:szCs w:val="21"/>
          <w:lang w:eastAsia="zh-CN"/>
        </w:rPr>
        <w:t>0596-6311</w:t>
      </w:r>
      <w:r>
        <w:rPr>
          <w:rFonts w:asciiTheme="minorEastAsia" w:eastAsiaTheme="minorEastAsia" w:hAnsiTheme="minorEastAsia"/>
          <w:sz w:val="21"/>
          <w:szCs w:val="21"/>
          <w:lang w:eastAsia="zh-CN"/>
        </w:rPr>
        <w:t>820</w:t>
      </w:r>
      <w:r>
        <w:rPr>
          <w:rFonts w:asciiTheme="minorEastAsia" w:eastAsiaTheme="minorEastAsia" w:hAnsiTheme="minorEastAsia" w:hint="eastAsia"/>
          <w:sz w:val="21"/>
          <w:szCs w:val="21"/>
          <w:lang w:eastAsia="zh-CN"/>
        </w:rPr>
        <w:t xml:space="preserve">  邮箱：g</w:t>
      </w:r>
      <w:r>
        <w:rPr>
          <w:rFonts w:asciiTheme="minorEastAsia" w:eastAsiaTheme="minorEastAsia" w:hAnsiTheme="minorEastAsia"/>
          <w:sz w:val="21"/>
          <w:szCs w:val="21"/>
          <w:lang w:eastAsia="zh-CN"/>
        </w:rPr>
        <w:t>yzhong</w:t>
      </w:r>
      <w:r>
        <w:rPr>
          <w:rFonts w:asciiTheme="minorEastAsia" w:eastAsiaTheme="minorEastAsia" w:hAnsiTheme="minorEastAsia" w:hint="eastAsia"/>
          <w:sz w:val="21"/>
          <w:szCs w:val="21"/>
          <w:lang w:eastAsia="zh-CN"/>
        </w:rPr>
        <w:t>@fhcpec.com.cn</w:t>
      </w:r>
    </w:p>
    <w:p w:rsidR="00C43907" w:rsidRDefault="00C43907" w:rsidP="00C43907">
      <w:pPr>
        <w:spacing w:line="276" w:lineRule="auto"/>
        <w:ind w:firstLineChars="190" w:firstLine="399"/>
        <w:rPr>
          <w:sz w:val="21"/>
          <w:szCs w:val="21"/>
          <w:u w:val="single"/>
          <w:lang w:eastAsia="zh-CN"/>
        </w:rPr>
      </w:pPr>
      <w:r>
        <w:rPr>
          <w:rFonts w:hint="eastAsia"/>
          <w:sz w:val="21"/>
          <w:szCs w:val="21"/>
          <w:lang w:eastAsia="zh-CN"/>
        </w:rPr>
        <w:t>纪检监察室电话：0596-6311774</w:t>
      </w:r>
    </w:p>
    <w:p w:rsidR="00C43907" w:rsidRDefault="00C43907" w:rsidP="00C43907">
      <w:pPr>
        <w:spacing w:line="276" w:lineRule="auto"/>
        <w:ind w:firstLineChars="200" w:firstLine="420"/>
        <w:rPr>
          <w:sz w:val="21"/>
          <w:szCs w:val="21"/>
          <w:lang w:eastAsia="zh-CN"/>
        </w:rPr>
      </w:pPr>
      <w:r>
        <w:rPr>
          <w:rFonts w:hint="eastAsia"/>
          <w:sz w:val="21"/>
          <w:szCs w:val="21"/>
          <w:lang w:eastAsia="zh-CN"/>
        </w:rPr>
        <w:t>联系地址：漳州市漳浦县</w:t>
      </w:r>
      <w:proofErr w:type="gramStart"/>
      <w:r>
        <w:rPr>
          <w:rFonts w:hint="eastAsia"/>
          <w:sz w:val="21"/>
          <w:szCs w:val="21"/>
          <w:lang w:eastAsia="zh-CN"/>
        </w:rPr>
        <w:t>杜浔镇杜昌路</w:t>
      </w:r>
      <w:proofErr w:type="gramEnd"/>
      <w:r>
        <w:rPr>
          <w:rFonts w:hint="eastAsia"/>
          <w:sz w:val="21"/>
          <w:szCs w:val="21"/>
          <w:lang w:eastAsia="zh-CN"/>
        </w:rPr>
        <w:t>9号</w:t>
      </w:r>
    </w:p>
    <w:p w:rsidR="00C43907" w:rsidRDefault="00C43907" w:rsidP="00C43907">
      <w:pPr>
        <w:spacing w:line="276" w:lineRule="auto"/>
        <w:ind w:firstLineChars="200" w:firstLine="420"/>
        <w:rPr>
          <w:sz w:val="21"/>
          <w:szCs w:val="21"/>
          <w:lang w:eastAsia="zh-CN"/>
        </w:rPr>
      </w:pPr>
      <w:proofErr w:type="gramStart"/>
      <w:r>
        <w:rPr>
          <w:rFonts w:hint="eastAsia"/>
          <w:sz w:val="21"/>
          <w:szCs w:val="21"/>
          <w:lang w:eastAsia="zh-CN"/>
        </w:rPr>
        <w:t>邮</w:t>
      </w:r>
      <w:proofErr w:type="gramEnd"/>
      <w:r>
        <w:rPr>
          <w:rFonts w:hint="eastAsia"/>
          <w:sz w:val="21"/>
          <w:szCs w:val="21"/>
          <w:lang w:eastAsia="zh-CN"/>
        </w:rPr>
        <w:t xml:space="preserve">    编：363216</w:t>
      </w:r>
    </w:p>
    <w:p w:rsidR="00C43907" w:rsidRDefault="00C43907" w:rsidP="00C43907">
      <w:pPr>
        <w:spacing w:line="300" w:lineRule="auto"/>
        <w:ind w:firstLineChars="200" w:firstLine="440"/>
        <w:rPr>
          <w:szCs w:val="28"/>
          <w:lang w:eastAsia="zh-CN"/>
        </w:rPr>
      </w:pPr>
    </w:p>
    <w:p w:rsidR="00C43907" w:rsidRDefault="00C43907" w:rsidP="004F5D54">
      <w:pPr>
        <w:spacing w:line="300" w:lineRule="auto"/>
        <w:ind w:right="440"/>
        <w:jc w:val="right"/>
        <w:rPr>
          <w:szCs w:val="28"/>
          <w:lang w:eastAsia="zh-CN"/>
        </w:rPr>
      </w:pPr>
      <w:r>
        <w:rPr>
          <w:rFonts w:hint="eastAsia"/>
          <w:spacing w:val="8"/>
          <w:szCs w:val="28"/>
          <w:lang w:eastAsia="zh-CN"/>
        </w:rPr>
        <w:t>福建福海创石油化工有限公司</w:t>
      </w:r>
    </w:p>
    <w:p w:rsidR="00C43907" w:rsidRDefault="00C43907" w:rsidP="004F5D54">
      <w:pPr>
        <w:pStyle w:val="a3"/>
        <w:snapToGrid w:val="0"/>
        <w:spacing w:line="360" w:lineRule="auto"/>
        <w:ind w:right="880" w:firstLineChars="250" w:firstLine="550"/>
        <w:jc w:val="right"/>
      </w:pPr>
      <w:r>
        <w:rPr>
          <w:rFonts w:ascii="宋体" w:hAnsi="宋体" w:hint="eastAsia"/>
          <w:sz w:val="22"/>
          <w:szCs w:val="28"/>
        </w:rPr>
        <w:t>20</w:t>
      </w:r>
      <w:r>
        <w:rPr>
          <w:rFonts w:ascii="宋体" w:hAnsi="宋体"/>
          <w:sz w:val="22"/>
          <w:szCs w:val="28"/>
        </w:rPr>
        <w:t>20</w:t>
      </w:r>
      <w:r>
        <w:rPr>
          <w:rFonts w:ascii="宋体" w:hAnsi="宋体" w:hint="eastAsia"/>
          <w:sz w:val="22"/>
          <w:szCs w:val="28"/>
        </w:rPr>
        <w:t>年</w:t>
      </w:r>
      <w:r>
        <w:rPr>
          <w:rFonts w:ascii="宋体" w:hAnsi="宋体"/>
          <w:sz w:val="22"/>
          <w:szCs w:val="28"/>
        </w:rPr>
        <w:t>02</w:t>
      </w:r>
      <w:r>
        <w:rPr>
          <w:rFonts w:ascii="宋体" w:hAnsi="宋体" w:hint="eastAsia"/>
          <w:sz w:val="22"/>
          <w:szCs w:val="28"/>
        </w:rPr>
        <w:t>月</w:t>
      </w:r>
      <w:r w:rsidR="000141E4">
        <w:rPr>
          <w:rFonts w:ascii="宋体" w:hAnsi="宋体"/>
          <w:sz w:val="22"/>
          <w:szCs w:val="28"/>
        </w:rPr>
        <w:t>2</w:t>
      </w:r>
      <w:r>
        <w:rPr>
          <w:rFonts w:ascii="宋体" w:hAnsi="宋体"/>
          <w:sz w:val="22"/>
          <w:szCs w:val="28"/>
        </w:rPr>
        <w:t>4</w:t>
      </w:r>
      <w:r>
        <w:rPr>
          <w:rFonts w:ascii="宋体" w:hAnsi="宋体" w:hint="eastAsia"/>
          <w:sz w:val="22"/>
          <w:szCs w:val="28"/>
        </w:rPr>
        <w:t>日</w:t>
      </w:r>
    </w:p>
    <w:p w:rsidR="008C773D" w:rsidRDefault="008C773D"/>
    <w:sectPr w:rsidR="008C77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T37o00">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907"/>
    <w:rsid w:val="000141E4"/>
    <w:rsid w:val="00046A55"/>
    <w:rsid w:val="00205AAA"/>
    <w:rsid w:val="00213B74"/>
    <w:rsid w:val="004F5D54"/>
    <w:rsid w:val="00751AD0"/>
    <w:rsid w:val="008C773D"/>
    <w:rsid w:val="00C43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38DB0-8258-4969-A9CF-79D1B406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C43907"/>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C43907"/>
    <w:pPr>
      <w:widowControl w:val="0"/>
      <w:adjustRightInd w:val="0"/>
      <w:spacing w:line="312" w:lineRule="atLeast"/>
      <w:jc w:val="both"/>
      <w:textAlignment w:val="baseline"/>
    </w:pPr>
    <w:rPr>
      <w:rFonts w:ascii="宋体" w:eastAsia="宋体" w:hAnsi="Calibri" w:cs="Times New Roman"/>
      <w:kern w:val="0"/>
      <w:sz w:val="34"/>
    </w:rPr>
  </w:style>
  <w:style w:type="character" w:customStyle="1" w:styleId="Char">
    <w:name w:val="正文缩进 Char"/>
    <w:link w:val="a3"/>
    <w:qFormat/>
    <w:rsid w:val="00C43907"/>
  </w:style>
  <w:style w:type="paragraph" w:styleId="a3">
    <w:name w:val="Normal Indent"/>
    <w:basedOn w:val="a"/>
    <w:link w:val="Char"/>
    <w:qFormat/>
    <w:rsid w:val="00C43907"/>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styleId="a4">
    <w:name w:val="Normal (Web)"/>
    <w:basedOn w:val="a"/>
    <w:uiPriority w:val="99"/>
    <w:unhideWhenUsed/>
    <w:rsid w:val="00C43907"/>
    <w:pPr>
      <w:widowControl/>
      <w:autoSpaceDE/>
      <w:autoSpaceDN/>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Gyzhong[钟国勇_XLP]</dc:creator>
  <cp:keywords/>
  <dc:description/>
  <cp:lastModifiedBy>Gyzhong[钟国勇_XLP]</cp:lastModifiedBy>
  <cp:revision>8</cp:revision>
  <dcterms:created xsi:type="dcterms:W3CDTF">2020-02-24T06:35:00Z</dcterms:created>
  <dcterms:modified xsi:type="dcterms:W3CDTF">2020-02-24T06:55:00Z</dcterms:modified>
</cp:coreProperties>
</file>