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E50F7B" w:rsidRDefault="005F32BA" w:rsidP="00E50F7B">
      <w:pPr>
        <w:pStyle w:val="a6"/>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腾龙芳烃（漳州）有限公司</w:t>
      </w:r>
    </w:p>
    <w:p w:rsidR="005F32BA" w:rsidRPr="005F32BA" w:rsidRDefault="005F32BA">
      <w:pPr>
        <w:ind w:left="169"/>
        <w:jc w:val="center"/>
        <w:rPr>
          <w:rFonts w:ascii="微软雅黑" w:eastAsia="微软雅黑"/>
          <w:b/>
          <w:sz w:val="72"/>
          <w:lang w:eastAsia="zh-CN"/>
        </w:rPr>
      </w:pPr>
      <w:r w:rsidRPr="005F32BA">
        <w:rPr>
          <w:rFonts w:ascii="微软雅黑" w:eastAsia="微软雅黑"/>
          <w:b/>
          <w:sz w:val="72"/>
          <w:lang w:eastAsia="zh-CN"/>
        </w:rPr>
        <w:t>PX项目厂内管廊续建工程基础工程</w:t>
      </w: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5F32BA" w:rsidRPr="005F32BA">
        <w:rPr>
          <w:sz w:val="28"/>
          <w:szCs w:val="28"/>
          <w:u w:val="single"/>
        </w:rPr>
        <w:t>FHC-PTCG20200117002</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Pr="0020141D" w:rsidRDefault="00FC6A22">
      <w:pPr>
        <w:pStyle w:val="a6"/>
        <w:rPr>
          <w:rFonts w:ascii="微软雅黑"/>
          <w:b/>
          <w:sz w:val="32"/>
          <w:szCs w:val="32"/>
          <w:lang w:eastAsia="zh-CN"/>
        </w:rPr>
      </w:pPr>
    </w:p>
    <w:p w:rsidR="00E068F1" w:rsidRPr="0020141D" w:rsidRDefault="0020141D" w:rsidP="0020141D">
      <w:pPr>
        <w:pStyle w:val="10"/>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C31D86">
        <w:rPr>
          <w:rFonts w:ascii="微软雅黑" w:eastAsia="微软雅黑" w:hAnsi="微软雅黑"/>
          <w:b/>
          <w:sz w:val="28"/>
          <w:szCs w:val="28"/>
        </w:rPr>
        <w:tab/>
      </w:r>
      <w:r w:rsidR="005F32BA">
        <w:rPr>
          <w:rFonts w:ascii="微软雅黑" w:eastAsia="微软雅黑" w:hAnsi="微软雅黑" w:hint="eastAsia"/>
          <w:b/>
          <w:sz w:val="28"/>
          <w:szCs w:val="28"/>
        </w:rPr>
        <w:t>腾龙</w:t>
      </w:r>
      <w:r w:rsidR="005F32BA">
        <w:rPr>
          <w:rFonts w:ascii="微软雅黑" w:eastAsia="微软雅黑" w:hAnsi="微软雅黑"/>
          <w:b/>
          <w:sz w:val="28"/>
          <w:szCs w:val="28"/>
        </w:rPr>
        <w:t>芳烃</w:t>
      </w:r>
      <w:r w:rsidR="005F32BA">
        <w:rPr>
          <w:rFonts w:ascii="微软雅黑" w:eastAsia="微软雅黑" w:hAnsi="微软雅黑" w:hint="eastAsia"/>
          <w:b/>
          <w:sz w:val="28"/>
          <w:szCs w:val="28"/>
        </w:rPr>
        <w:t>（漳州）有限公司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Pr>
          <w:rFonts w:ascii="微软雅黑" w:eastAsia="微软雅黑" w:hint="eastAsia"/>
          <w:b/>
          <w:w w:val="95"/>
          <w:sz w:val="32"/>
          <w:lang w:eastAsia="zh-CN"/>
        </w:rPr>
        <w:t>年</w:t>
      </w:r>
      <w:r w:rsidR="006A232A">
        <w:rPr>
          <w:rFonts w:ascii="微软雅黑" w:eastAsia="微软雅黑" w:hint="eastAsia"/>
          <w:b/>
          <w:w w:val="95"/>
          <w:sz w:val="32"/>
          <w:lang w:eastAsia="zh-CN"/>
        </w:rPr>
        <w:t>二</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6"/>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F17FFC" w:rsidP="002E3036">
      <w:pPr>
        <w:pStyle w:val="a6"/>
        <w:spacing w:line="360" w:lineRule="auto"/>
        <w:ind w:left="118" w:right="121" w:firstLine="511"/>
        <w:jc w:val="both"/>
        <w:rPr>
          <w:lang w:eastAsia="zh-CN"/>
        </w:rPr>
      </w:pPr>
      <w:r>
        <w:rPr>
          <w:rFonts w:hint="eastAsia"/>
          <w:lang w:eastAsia="zh-CN"/>
        </w:rPr>
        <w:t>腾龙芳烃（漳州）有限公司</w:t>
      </w:r>
      <w:r w:rsidR="00DD56C2" w:rsidRPr="002E3036">
        <w:rPr>
          <w:lang w:eastAsia="zh-CN"/>
        </w:rPr>
        <w:t>拟对本公司</w:t>
      </w:r>
      <w:r w:rsidRPr="00F17FFC">
        <w:rPr>
          <w:u w:val="single"/>
          <w:lang w:eastAsia="zh-CN"/>
        </w:rPr>
        <w:t>PX项目厂内管廊续建工程基础工程</w:t>
      </w:r>
      <w:r w:rsidR="00DD56C2" w:rsidRPr="002E3036">
        <w:rPr>
          <w:lang w:eastAsia="zh-CN"/>
        </w:rPr>
        <w:t>进行公开比选。为了“公开、公平、公正、透明”，引导参选人进行正确参选，特制定本规定文件。</w:t>
      </w:r>
    </w:p>
    <w:p w:rsidR="00967702" w:rsidRPr="002E3036" w:rsidRDefault="00F17FFC" w:rsidP="002E3036">
      <w:pPr>
        <w:pStyle w:val="a6"/>
        <w:spacing w:before="26" w:line="360" w:lineRule="auto"/>
        <w:ind w:left="118" w:right="121" w:firstLine="511"/>
        <w:jc w:val="both"/>
        <w:rPr>
          <w:lang w:eastAsia="zh-CN"/>
        </w:rPr>
      </w:pPr>
      <w:r>
        <w:rPr>
          <w:rFonts w:hint="eastAsia"/>
          <w:lang w:eastAsia="zh-CN"/>
        </w:rPr>
        <w:t>腾龙芳烃（漳州）有限公司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1"/>
        <w:spacing w:before="24" w:line="360" w:lineRule="auto"/>
        <w:ind w:left="0" w:firstLineChars="100" w:firstLine="241"/>
        <w:rPr>
          <w:lang w:eastAsia="zh-CN"/>
        </w:rPr>
      </w:pPr>
      <w:r w:rsidRPr="002E3036">
        <w:rPr>
          <w:lang w:eastAsia="zh-CN"/>
        </w:rPr>
        <w:t>一、参选人资格要求：</w:t>
      </w:r>
    </w:p>
    <w:p w:rsidR="003635DF" w:rsidRPr="00B3047D"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非福建省内单位须在福建省内设有分支机构，具备有效的分支机构的营业执照、税务登记证及组织机构代码证；在福建省内无分支结构的，至少应在福建省内备案，具备有效的备案文件（按当地主管部门要求执行，如无要求，则不需提供）。</w:t>
      </w:r>
    </w:p>
    <w:p w:rsidR="00F17FFC" w:rsidRDefault="003635DF" w:rsidP="00F17FFC">
      <w:pPr>
        <w:tabs>
          <w:tab w:val="left" w:pos="709"/>
        </w:tabs>
        <w:spacing w:line="360" w:lineRule="auto"/>
        <w:ind w:firstLineChars="200" w:firstLine="480"/>
        <w:rPr>
          <w:sz w:val="24"/>
          <w:szCs w:val="24"/>
          <w:lang w:eastAsia="zh-CN"/>
        </w:rPr>
      </w:pPr>
      <w:r>
        <w:rPr>
          <w:rFonts w:hint="eastAsia"/>
          <w:sz w:val="24"/>
          <w:szCs w:val="24"/>
          <w:lang w:eastAsia="zh-CN"/>
        </w:rPr>
        <w:t>2.参选人</w:t>
      </w:r>
      <w:r w:rsidR="00F17FFC" w:rsidRPr="00F17FFC">
        <w:rPr>
          <w:rFonts w:hint="eastAsia"/>
          <w:sz w:val="24"/>
          <w:szCs w:val="24"/>
          <w:lang w:eastAsia="zh-CN"/>
        </w:rPr>
        <w:t>须同时具备建设行政主管部门核发的有效的下述资质证书：</w:t>
      </w:r>
    </w:p>
    <w:p w:rsidR="00F17FFC" w:rsidRDefault="00F17FFC" w:rsidP="00F17FFC">
      <w:pPr>
        <w:tabs>
          <w:tab w:val="left" w:pos="709"/>
        </w:tabs>
        <w:spacing w:line="360" w:lineRule="auto"/>
        <w:ind w:firstLineChars="200" w:firstLine="480"/>
        <w:rPr>
          <w:sz w:val="24"/>
          <w:szCs w:val="24"/>
          <w:lang w:eastAsia="zh-CN"/>
        </w:rPr>
      </w:pPr>
      <w:r w:rsidRPr="00F17FFC">
        <w:rPr>
          <w:rFonts w:hint="eastAsia"/>
          <w:sz w:val="24"/>
          <w:szCs w:val="24"/>
          <w:lang w:eastAsia="zh-CN"/>
        </w:rPr>
        <w:t>①建筑工程施工总承包三级（含）以上或桩基础施工</w:t>
      </w:r>
      <w:proofErr w:type="gramStart"/>
      <w:r w:rsidRPr="00F17FFC">
        <w:rPr>
          <w:rFonts w:hint="eastAsia"/>
          <w:sz w:val="24"/>
          <w:szCs w:val="24"/>
          <w:lang w:eastAsia="zh-CN"/>
        </w:rPr>
        <w:t>程专业</w:t>
      </w:r>
      <w:proofErr w:type="gramEnd"/>
      <w:r w:rsidRPr="00F17FFC">
        <w:rPr>
          <w:rFonts w:hint="eastAsia"/>
          <w:sz w:val="24"/>
          <w:szCs w:val="24"/>
          <w:lang w:eastAsia="zh-CN"/>
        </w:rPr>
        <w:t>承包二级（含）以上资质证书；</w:t>
      </w:r>
    </w:p>
    <w:p w:rsidR="003635DF" w:rsidRDefault="00F17FFC" w:rsidP="00F17FFC">
      <w:pPr>
        <w:tabs>
          <w:tab w:val="left" w:pos="709"/>
        </w:tabs>
        <w:spacing w:line="360" w:lineRule="auto"/>
        <w:ind w:firstLineChars="200" w:firstLine="480"/>
        <w:rPr>
          <w:sz w:val="24"/>
          <w:szCs w:val="24"/>
          <w:lang w:eastAsia="zh-CN"/>
        </w:rPr>
      </w:pPr>
      <w:r w:rsidRPr="00F17FFC">
        <w:rPr>
          <w:rFonts w:hint="eastAsia"/>
          <w:sz w:val="24"/>
          <w:szCs w:val="24"/>
          <w:lang w:eastAsia="zh-CN"/>
        </w:rPr>
        <w:t>②《施工企业安全生产许可证》。</w:t>
      </w:r>
    </w:p>
    <w:p w:rsidR="00D571F8" w:rsidRDefault="00D571F8" w:rsidP="007F06B2">
      <w:pPr>
        <w:tabs>
          <w:tab w:val="left" w:pos="709"/>
        </w:tabs>
        <w:spacing w:line="360" w:lineRule="auto"/>
        <w:ind w:firstLineChars="200" w:firstLine="480"/>
        <w:rPr>
          <w:sz w:val="24"/>
          <w:szCs w:val="24"/>
          <w:lang w:eastAsia="zh-CN"/>
        </w:rPr>
      </w:pPr>
      <w:r w:rsidRPr="00D571F8">
        <w:rPr>
          <w:rFonts w:hint="eastAsia"/>
          <w:sz w:val="24"/>
          <w:szCs w:val="24"/>
          <w:lang w:eastAsia="zh-CN"/>
        </w:rPr>
        <w:t>3</w:t>
      </w:r>
      <w:r w:rsidRPr="00D571F8">
        <w:rPr>
          <w:sz w:val="24"/>
          <w:szCs w:val="24"/>
          <w:lang w:eastAsia="zh-CN"/>
        </w:rPr>
        <w:t>.参选人</w:t>
      </w:r>
      <w:r w:rsidR="00BC11B8" w:rsidRPr="00BC11B8">
        <w:rPr>
          <w:rFonts w:hint="eastAsia"/>
          <w:sz w:val="24"/>
          <w:szCs w:val="24"/>
          <w:lang w:eastAsia="zh-CN"/>
        </w:rPr>
        <w:t>拟担任本参选项目的项目负责人须具备有效的二级建筑工程专业注册建造师执业资格，并具备有效的安全生产考核合格证书（</w:t>
      </w:r>
      <w:r w:rsidR="00BC11B8" w:rsidRPr="00BC11B8">
        <w:rPr>
          <w:sz w:val="24"/>
          <w:szCs w:val="24"/>
          <w:lang w:eastAsia="zh-CN"/>
        </w:rPr>
        <w:t xml:space="preserve">B </w:t>
      </w:r>
      <w:r w:rsidR="00BC11B8" w:rsidRPr="00BC11B8">
        <w:rPr>
          <w:rFonts w:hint="eastAsia"/>
          <w:sz w:val="24"/>
          <w:szCs w:val="24"/>
          <w:lang w:eastAsia="zh-CN"/>
        </w:rPr>
        <w:t>证），建造</w:t>
      </w:r>
      <w:proofErr w:type="gramStart"/>
      <w:r w:rsidR="00BC11B8" w:rsidRPr="00BC11B8">
        <w:rPr>
          <w:rFonts w:hint="eastAsia"/>
          <w:sz w:val="24"/>
          <w:szCs w:val="24"/>
          <w:lang w:eastAsia="zh-CN"/>
        </w:rPr>
        <w:t>师注册</w:t>
      </w:r>
      <w:proofErr w:type="gramEnd"/>
      <w:r w:rsidR="00BC11B8" w:rsidRPr="00BC11B8">
        <w:rPr>
          <w:rFonts w:hint="eastAsia"/>
          <w:sz w:val="24"/>
          <w:szCs w:val="24"/>
          <w:lang w:eastAsia="zh-CN"/>
        </w:rPr>
        <w:t>证书及《建筑施工企业管理人员安全生产考核合格证书（</w:t>
      </w:r>
      <w:r w:rsidR="00BC11B8" w:rsidRPr="00BC11B8">
        <w:rPr>
          <w:sz w:val="24"/>
          <w:szCs w:val="24"/>
          <w:lang w:eastAsia="zh-CN"/>
        </w:rPr>
        <w:t xml:space="preserve">B </w:t>
      </w:r>
      <w:r w:rsidR="00BC11B8" w:rsidRPr="00BC11B8">
        <w:rPr>
          <w:rFonts w:hint="eastAsia"/>
          <w:sz w:val="24"/>
          <w:szCs w:val="24"/>
          <w:lang w:eastAsia="zh-CN"/>
        </w:rPr>
        <w:t>证）》上的工作单位应与</w:t>
      </w:r>
      <w:r w:rsidR="00F81A93">
        <w:rPr>
          <w:rFonts w:hint="eastAsia"/>
          <w:sz w:val="24"/>
          <w:szCs w:val="24"/>
          <w:lang w:eastAsia="zh-CN"/>
        </w:rPr>
        <w:t>参选</w:t>
      </w:r>
      <w:r w:rsidR="00BC11B8" w:rsidRPr="00BC11B8">
        <w:rPr>
          <w:rFonts w:hint="eastAsia"/>
          <w:sz w:val="24"/>
          <w:szCs w:val="24"/>
          <w:lang w:eastAsia="zh-CN"/>
        </w:rPr>
        <w:t>人单位名称一致。拟担任本项目的其他主要人员至少包括技术负责人和土建等专业负责人各</w:t>
      </w:r>
      <w:r w:rsidR="00BC11B8">
        <w:rPr>
          <w:sz w:val="24"/>
          <w:szCs w:val="24"/>
          <w:lang w:eastAsia="zh-CN"/>
        </w:rPr>
        <w:t>1</w:t>
      </w:r>
      <w:r w:rsidR="00BC11B8" w:rsidRPr="00BC11B8">
        <w:rPr>
          <w:rFonts w:hint="eastAsia"/>
          <w:sz w:val="24"/>
          <w:szCs w:val="24"/>
          <w:lang w:eastAsia="zh-CN"/>
        </w:rPr>
        <w:t>人，必须配备施工员、质检员、安全员、材料员、预算员等主要施工管理人员，上述施工管理人员必须持有职称证及上岗证书。</w:t>
      </w:r>
      <w:r w:rsidRPr="00D571F8">
        <w:rPr>
          <w:rFonts w:hint="eastAsia"/>
          <w:sz w:val="24"/>
          <w:szCs w:val="24"/>
          <w:lang w:eastAsia="zh-CN"/>
        </w:rPr>
        <w:t>具有国家有关部门颁发的乙级及以上的土地规划资质证书，在福建省自然资源主管部门备案或提供从事过同类工程的业绩证明。</w:t>
      </w:r>
    </w:p>
    <w:p w:rsidR="007F06B2" w:rsidRPr="007F06B2" w:rsidRDefault="007F06B2" w:rsidP="007F06B2">
      <w:pPr>
        <w:tabs>
          <w:tab w:val="left" w:pos="709"/>
        </w:tabs>
        <w:spacing w:line="360" w:lineRule="auto"/>
        <w:ind w:firstLineChars="200" w:firstLine="480"/>
        <w:rPr>
          <w:sz w:val="24"/>
          <w:szCs w:val="24"/>
          <w:lang w:eastAsia="zh-CN"/>
        </w:rPr>
      </w:pPr>
      <w:r w:rsidRPr="007F06B2">
        <w:rPr>
          <w:rFonts w:hint="eastAsia"/>
          <w:sz w:val="24"/>
          <w:szCs w:val="24"/>
          <w:lang w:eastAsia="zh-CN"/>
        </w:rPr>
        <w:t>4</w:t>
      </w:r>
      <w:r w:rsidRPr="007F06B2">
        <w:rPr>
          <w:sz w:val="24"/>
          <w:szCs w:val="24"/>
          <w:lang w:eastAsia="zh-CN"/>
        </w:rPr>
        <w:t>.参选人业绩要</w:t>
      </w:r>
      <w:r w:rsidRPr="007F06B2">
        <w:rPr>
          <w:rFonts w:hint="eastAsia"/>
          <w:sz w:val="24"/>
          <w:szCs w:val="24"/>
          <w:lang w:eastAsia="zh-CN"/>
        </w:rPr>
        <w:t>求：近</w:t>
      </w:r>
      <w:r>
        <w:rPr>
          <w:sz w:val="24"/>
          <w:szCs w:val="24"/>
          <w:lang w:eastAsia="zh-CN"/>
        </w:rPr>
        <w:t>3</w:t>
      </w:r>
      <w:r w:rsidRPr="007F06B2">
        <w:rPr>
          <w:rFonts w:hint="eastAsia"/>
          <w:sz w:val="24"/>
          <w:szCs w:val="24"/>
          <w:lang w:eastAsia="zh-CN"/>
        </w:rPr>
        <w:t>年内</w:t>
      </w:r>
      <w:r>
        <w:rPr>
          <w:rFonts w:hint="eastAsia"/>
          <w:sz w:val="24"/>
          <w:szCs w:val="24"/>
          <w:lang w:eastAsia="zh-CN"/>
        </w:rPr>
        <w:t>参选</w:t>
      </w:r>
      <w:r w:rsidRPr="007F06B2">
        <w:rPr>
          <w:rFonts w:hint="eastAsia"/>
          <w:sz w:val="24"/>
          <w:szCs w:val="24"/>
          <w:lang w:eastAsia="zh-CN"/>
        </w:rPr>
        <w:t>人具有不小于本工程造价金额的土建项目业绩或桩基础工程承包项目业绩。</w:t>
      </w:r>
    </w:p>
    <w:p w:rsidR="003635DF" w:rsidRPr="004C16AE" w:rsidRDefault="007F06B2" w:rsidP="007F06B2">
      <w:pPr>
        <w:tabs>
          <w:tab w:val="left" w:pos="709"/>
        </w:tabs>
        <w:spacing w:line="360" w:lineRule="auto"/>
        <w:ind w:firstLineChars="200" w:firstLine="480"/>
        <w:rPr>
          <w:sz w:val="24"/>
          <w:szCs w:val="24"/>
          <w:lang w:eastAsia="zh-CN"/>
        </w:rPr>
      </w:pPr>
      <w:r>
        <w:rPr>
          <w:sz w:val="24"/>
          <w:szCs w:val="24"/>
          <w:lang w:eastAsia="zh-CN"/>
        </w:rPr>
        <w:t>5</w:t>
      </w:r>
      <w:r w:rsidR="003635DF" w:rsidRPr="004C16AE">
        <w:rPr>
          <w:rFonts w:hint="eastAsia"/>
          <w:sz w:val="24"/>
          <w:szCs w:val="24"/>
          <w:lang w:eastAsia="zh-CN"/>
        </w:rPr>
        <w:t>.</w:t>
      </w:r>
      <w:r w:rsidR="003635DF">
        <w:rPr>
          <w:rFonts w:hint="eastAsia"/>
          <w:sz w:val="24"/>
          <w:szCs w:val="24"/>
          <w:lang w:eastAsia="zh-CN"/>
        </w:rPr>
        <w:t>本项目不接受联合体参选，不允许分包。</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D3426F">
        <w:rPr>
          <w:b/>
          <w:color w:val="000000" w:themeColor="text1"/>
          <w:sz w:val="24"/>
          <w:szCs w:val="24"/>
          <w:lang w:eastAsia="zh-CN"/>
        </w:rPr>
        <w:t>2020</w:t>
      </w:r>
      <w:r w:rsidRPr="00BD607C">
        <w:rPr>
          <w:rFonts w:hint="eastAsia"/>
          <w:b/>
          <w:color w:val="000000" w:themeColor="text1"/>
          <w:sz w:val="24"/>
          <w:szCs w:val="24"/>
          <w:lang w:eastAsia="zh-CN"/>
        </w:rPr>
        <w:t>年</w:t>
      </w:r>
      <w:r w:rsidR="00D3426F">
        <w:rPr>
          <w:b/>
          <w:color w:val="000000" w:themeColor="text1"/>
          <w:sz w:val="24"/>
          <w:szCs w:val="24"/>
          <w:lang w:eastAsia="zh-CN"/>
        </w:rPr>
        <w:t>3</w:t>
      </w:r>
      <w:r w:rsidRPr="00BD607C">
        <w:rPr>
          <w:rFonts w:hint="eastAsia"/>
          <w:b/>
          <w:color w:val="000000" w:themeColor="text1"/>
          <w:sz w:val="24"/>
          <w:szCs w:val="24"/>
          <w:lang w:eastAsia="zh-CN"/>
        </w:rPr>
        <w:t>月</w:t>
      </w:r>
      <w:r w:rsidR="00135AC9">
        <w:rPr>
          <w:b/>
          <w:color w:val="000000" w:themeColor="text1"/>
          <w:sz w:val="24"/>
          <w:szCs w:val="24"/>
          <w:lang w:eastAsia="zh-CN"/>
        </w:rPr>
        <w:t>5</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513D5D">
        <w:rPr>
          <w:rFonts w:hint="eastAsia"/>
          <w:b/>
          <w:bCs/>
          <w:snapToGrid w:val="0"/>
          <w:color w:val="000000" w:themeColor="text1"/>
          <w:spacing w:val="8"/>
          <w:sz w:val="24"/>
          <w:szCs w:val="24"/>
          <w:lang w:eastAsia="zh-CN"/>
        </w:rPr>
        <w:t>综合评选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F17FFC" w:rsidP="002E3036">
      <w:pPr>
        <w:spacing w:line="360" w:lineRule="auto"/>
        <w:ind w:firstLineChars="200" w:firstLine="480"/>
        <w:rPr>
          <w:sz w:val="24"/>
          <w:szCs w:val="24"/>
          <w:lang w:eastAsia="zh-CN"/>
        </w:rPr>
      </w:pPr>
      <w:r>
        <w:rPr>
          <w:rFonts w:hint="eastAsia"/>
          <w:sz w:val="24"/>
          <w:szCs w:val="24"/>
          <w:lang w:eastAsia="zh-CN"/>
        </w:rPr>
        <w:t>腾龙芳烃（漳州）有限公司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lastRenderedPageBreak/>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F17FFC">
        <w:rPr>
          <w:rFonts w:hint="eastAsia"/>
          <w:sz w:val="24"/>
          <w:szCs w:val="24"/>
          <w:lang w:eastAsia="zh-CN"/>
        </w:rPr>
        <w:t>腾龙芳烃（漳州）有限公司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D3426F">
        <w:rPr>
          <w:sz w:val="24"/>
          <w:szCs w:val="24"/>
          <w:lang w:eastAsia="zh-CN"/>
        </w:rPr>
        <w:t>2</w:t>
      </w:r>
      <w:r w:rsidRPr="002E3036">
        <w:rPr>
          <w:rFonts w:hint="eastAsia"/>
          <w:sz w:val="24"/>
          <w:szCs w:val="24"/>
          <w:lang w:eastAsia="zh-CN"/>
        </w:rPr>
        <w:t>月</w:t>
      </w:r>
      <w:r w:rsidR="00135AC9">
        <w:rPr>
          <w:sz w:val="24"/>
          <w:szCs w:val="24"/>
          <w:lang w:eastAsia="zh-CN"/>
        </w:rPr>
        <w:t>24</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D84B38" w:rsidRPr="006E25FB" w:rsidRDefault="00DD56C2" w:rsidP="006458DE">
      <w:pPr>
        <w:autoSpaceDE/>
        <w:autoSpaceDN/>
        <w:spacing w:line="460" w:lineRule="exact"/>
        <w:ind w:left="600"/>
        <w:rPr>
          <w:rFonts w:asciiTheme="minorEastAsia" w:eastAsiaTheme="minorEastAsia" w:hAnsiTheme="minorEastAsia"/>
          <w:sz w:val="24"/>
          <w:szCs w:val="24"/>
          <w:lang w:eastAsia="zh-CN"/>
        </w:rPr>
      </w:pPr>
      <w:r w:rsidRPr="006458DE">
        <w:rPr>
          <w:rFonts w:asciiTheme="minorEastAsia" w:eastAsiaTheme="minorEastAsia" w:hAnsiTheme="minorEastAsia"/>
          <w:sz w:val="24"/>
          <w:szCs w:val="24"/>
          <w:lang w:eastAsia="zh-CN"/>
        </w:rPr>
        <w:t>(</w:t>
      </w:r>
      <w:proofErr w:type="gramStart"/>
      <w:r w:rsidRPr="006458DE">
        <w:rPr>
          <w:rFonts w:asciiTheme="minorEastAsia" w:eastAsiaTheme="minorEastAsia" w:hAnsiTheme="minorEastAsia"/>
          <w:sz w:val="24"/>
          <w:szCs w:val="24"/>
          <w:lang w:eastAsia="zh-CN"/>
        </w:rPr>
        <w:t>一</w:t>
      </w:r>
      <w:proofErr w:type="gramEnd"/>
      <w:r w:rsidRPr="006458DE">
        <w:rPr>
          <w:rFonts w:asciiTheme="minorEastAsia" w:eastAsiaTheme="minorEastAsia" w:hAnsiTheme="minorEastAsia"/>
          <w:sz w:val="24"/>
          <w:szCs w:val="24"/>
          <w:lang w:eastAsia="zh-CN"/>
        </w:rPr>
        <w:t>)</w:t>
      </w:r>
      <w:r w:rsidR="00C20605" w:rsidRPr="006458DE">
        <w:rPr>
          <w:rFonts w:asciiTheme="minorEastAsia" w:eastAsiaTheme="minorEastAsia" w:hAnsiTheme="minorEastAsia" w:hint="eastAsia"/>
          <w:sz w:val="24"/>
          <w:szCs w:val="24"/>
          <w:lang w:eastAsia="zh-CN"/>
        </w:rPr>
        <w:t>项目</w:t>
      </w:r>
      <w:r w:rsidRPr="006458DE">
        <w:rPr>
          <w:rFonts w:asciiTheme="minorEastAsia" w:eastAsiaTheme="minorEastAsia" w:hAnsiTheme="minorEastAsia"/>
          <w:sz w:val="24"/>
          <w:szCs w:val="24"/>
          <w:lang w:eastAsia="zh-CN"/>
        </w:rPr>
        <w:t>名称：</w:t>
      </w:r>
      <w:r w:rsidR="00D3426F" w:rsidRPr="00D3426F">
        <w:rPr>
          <w:rFonts w:asciiTheme="minorEastAsia" w:eastAsiaTheme="minorEastAsia" w:hAnsiTheme="minorEastAsia"/>
          <w:sz w:val="24"/>
          <w:szCs w:val="24"/>
          <w:lang w:eastAsia="zh-CN"/>
        </w:rPr>
        <w:t>PX项目厂内管廊续建工程基础工程</w:t>
      </w:r>
    </w:p>
    <w:p w:rsidR="00967702" w:rsidRDefault="00DD56C2" w:rsidP="006458DE">
      <w:pPr>
        <w:autoSpaceDE/>
        <w:autoSpaceDN/>
        <w:spacing w:line="460" w:lineRule="exact"/>
        <w:ind w:left="600"/>
        <w:rPr>
          <w:rFonts w:asciiTheme="minorEastAsia" w:eastAsiaTheme="minorEastAsia" w:hAnsiTheme="minorEastAsia"/>
          <w:sz w:val="24"/>
          <w:szCs w:val="24"/>
          <w:lang w:eastAsia="zh-CN"/>
        </w:rPr>
      </w:pPr>
      <w:r w:rsidRPr="006458DE">
        <w:rPr>
          <w:rFonts w:asciiTheme="minorEastAsia" w:eastAsiaTheme="minorEastAsia" w:hAnsiTheme="minorEastAsia"/>
          <w:sz w:val="24"/>
          <w:szCs w:val="24"/>
          <w:lang w:eastAsia="zh-CN"/>
        </w:rPr>
        <w:t>(二)</w:t>
      </w:r>
      <w:r w:rsidR="00C20605" w:rsidRPr="006458DE">
        <w:rPr>
          <w:rFonts w:asciiTheme="minorEastAsia" w:eastAsiaTheme="minorEastAsia" w:hAnsiTheme="minorEastAsia" w:hint="eastAsia"/>
          <w:sz w:val="24"/>
          <w:szCs w:val="24"/>
          <w:lang w:eastAsia="zh-CN"/>
        </w:rPr>
        <w:t>项目</w:t>
      </w:r>
      <w:r w:rsidRPr="006458DE">
        <w:rPr>
          <w:rFonts w:asciiTheme="minorEastAsia" w:eastAsiaTheme="minorEastAsia" w:hAnsiTheme="minorEastAsia"/>
          <w:sz w:val="24"/>
          <w:szCs w:val="24"/>
          <w:lang w:eastAsia="zh-CN"/>
        </w:rPr>
        <w:t>地点：</w:t>
      </w:r>
      <w:r w:rsidR="00F17FFC">
        <w:rPr>
          <w:rFonts w:asciiTheme="minorEastAsia" w:eastAsiaTheme="minorEastAsia" w:hAnsiTheme="minorEastAsia"/>
          <w:sz w:val="24"/>
          <w:szCs w:val="24"/>
          <w:lang w:eastAsia="zh-CN"/>
        </w:rPr>
        <w:t>腾龙芳烃（漳州）有限公司</w:t>
      </w:r>
    </w:p>
    <w:p w:rsidR="00F418B2" w:rsidRPr="00F418B2" w:rsidRDefault="00F418B2" w:rsidP="00F418B2">
      <w:pPr>
        <w:autoSpaceDE/>
        <w:autoSpaceDN/>
        <w:spacing w:line="460" w:lineRule="exact"/>
        <w:ind w:firstLineChars="200" w:firstLine="480"/>
        <w:rPr>
          <w:rFonts w:asciiTheme="minorEastAsia" w:eastAsiaTheme="minorEastAsia" w:hAnsiTheme="minorEastAsia"/>
          <w:sz w:val="24"/>
          <w:szCs w:val="24"/>
          <w:lang w:eastAsia="zh-CN"/>
        </w:rPr>
      </w:pPr>
      <w:r w:rsidRPr="00F418B2">
        <w:rPr>
          <w:rFonts w:asciiTheme="minorEastAsia" w:eastAsiaTheme="minorEastAsia" w:hAnsiTheme="minorEastAsia" w:hint="eastAsia"/>
          <w:sz w:val="24"/>
          <w:szCs w:val="24"/>
          <w:lang w:eastAsia="zh-CN"/>
        </w:rPr>
        <w:t>（三）承包方式：固定总价包干</w:t>
      </w:r>
    </w:p>
    <w:p w:rsidR="002B6416" w:rsidRDefault="001D13DE" w:rsidP="002B6416">
      <w:pPr>
        <w:autoSpaceDE/>
        <w:autoSpaceDN/>
        <w:spacing w:line="460" w:lineRule="exact"/>
        <w:ind w:firstLineChars="200" w:firstLine="480"/>
        <w:rPr>
          <w:rFonts w:asciiTheme="minorEastAsia" w:eastAsiaTheme="minorEastAsia" w:hAnsiTheme="minorEastAsia"/>
          <w:sz w:val="24"/>
          <w:szCs w:val="24"/>
          <w:lang w:eastAsia="zh-CN"/>
        </w:rPr>
      </w:pPr>
      <w:r w:rsidRPr="006458DE">
        <w:rPr>
          <w:rFonts w:asciiTheme="minorEastAsia" w:eastAsiaTheme="minorEastAsia" w:hAnsiTheme="minorEastAsia" w:hint="eastAsia"/>
          <w:sz w:val="24"/>
          <w:szCs w:val="24"/>
          <w:lang w:eastAsia="zh-CN"/>
        </w:rPr>
        <w:t>（</w:t>
      </w:r>
      <w:r w:rsidR="00F418B2">
        <w:rPr>
          <w:rFonts w:asciiTheme="minorEastAsia" w:eastAsiaTheme="minorEastAsia" w:hAnsiTheme="minorEastAsia" w:hint="eastAsia"/>
          <w:sz w:val="24"/>
          <w:szCs w:val="24"/>
          <w:lang w:eastAsia="zh-CN"/>
        </w:rPr>
        <w:t>四</w:t>
      </w:r>
      <w:r w:rsidRPr="006458DE">
        <w:rPr>
          <w:rFonts w:asciiTheme="minorEastAsia" w:eastAsiaTheme="minorEastAsia" w:hAnsiTheme="minorEastAsia" w:hint="eastAsia"/>
          <w:sz w:val="24"/>
          <w:szCs w:val="24"/>
          <w:lang w:eastAsia="zh-CN"/>
        </w:rPr>
        <w:t>）</w:t>
      </w:r>
      <w:r w:rsidR="002B6416" w:rsidRPr="002B6416">
        <w:rPr>
          <w:rFonts w:asciiTheme="minorEastAsia" w:eastAsiaTheme="minorEastAsia" w:hAnsiTheme="minorEastAsia" w:hint="eastAsia"/>
          <w:sz w:val="24"/>
          <w:szCs w:val="24"/>
          <w:lang w:eastAsia="zh-CN"/>
        </w:rPr>
        <w:t>项目</w:t>
      </w:r>
      <w:r w:rsidR="00D3426F">
        <w:rPr>
          <w:rFonts w:asciiTheme="minorEastAsia" w:eastAsiaTheme="minorEastAsia" w:hAnsiTheme="minorEastAsia" w:hint="eastAsia"/>
          <w:sz w:val="24"/>
          <w:szCs w:val="24"/>
          <w:lang w:eastAsia="zh-CN"/>
        </w:rPr>
        <w:t>工作范围及技术要求</w:t>
      </w:r>
      <w:r w:rsidR="002B6416">
        <w:rPr>
          <w:rFonts w:asciiTheme="minorEastAsia" w:eastAsiaTheme="minorEastAsia" w:hAnsiTheme="minorEastAsia" w:hint="eastAsia"/>
          <w:sz w:val="24"/>
          <w:szCs w:val="24"/>
          <w:lang w:eastAsia="zh-CN"/>
        </w:rPr>
        <w:t>：</w:t>
      </w:r>
      <w:r w:rsidR="00D3426F">
        <w:rPr>
          <w:rFonts w:asciiTheme="minorEastAsia" w:eastAsiaTheme="minorEastAsia" w:hAnsiTheme="minorEastAsia" w:hint="eastAsia"/>
          <w:sz w:val="24"/>
          <w:szCs w:val="24"/>
          <w:lang w:eastAsia="zh-CN"/>
        </w:rPr>
        <w:t>见附件发包说明</w:t>
      </w:r>
    </w:p>
    <w:p w:rsidR="00937414" w:rsidRPr="00D3426F" w:rsidRDefault="000B0914" w:rsidP="00D3426F">
      <w:pPr>
        <w:autoSpaceDE/>
        <w:autoSpaceDN/>
        <w:spacing w:line="460" w:lineRule="exact"/>
        <w:ind w:firstLineChars="200" w:firstLine="480"/>
        <w:rPr>
          <w:rFonts w:asciiTheme="minorEastAsia" w:eastAsiaTheme="minorEastAsia" w:hAnsiTheme="minorEastAsia"/>
          <w:sz w:val="24"/>
          <w:szCs w:val="24"/>
          <w:lang w:eastAsia="zh-CN"/>
        </w:rPr>
      </w:pPr>
      <w:r w:rsidRPr="00D3426F">
        <w:rPr>
          <w:rFonts w:asciiTheme="minorEastAsia" w:eastAsiaTheme="minorEastAsia" w:hAnsiTheme="minorEastAsia" w:hint="eastAsia"/>
          <w:sz w:val="24"/>
          <w:szCs w:val="24"/>
          <w:lang w:eastAsia="zh-CN"/>
        </w:rPr>
        <w:t>（</w:t>
      </w:r>
      <w:r w:rsidR="00D3426F">
        <w:rPr>
          <w:rFonts w:asciiTheme="minorEastAsia" w:eastAsiaTheme="minorEastAsia" w:hAnsiTheme="minorEastAsia" w:hint="eastAsia"/>
          <w:sz w:val="24"/>
          <w:szCs w:val="24"/>
          <w:lang w:eastAsia="zh-CN"/>
        </w:rPr>
        <w:t>五</w:t>
      </w:r>
      <w:r w:rsidRPr="00D3426F">
        <w:rPr>
          <w:rFonts w:asciiTheme="minorEastAsia" w:eastAsiaTheme="minorEastAsia" w:hAnsiTheme="minorEastAsia" w:hint="eastAsia"/>
          <w:sz w:val="24"/>
          <w:szCs w:val="24"/>
          <w:lang w:eastAsia="zh-CN"/>
        </w:rPr>
        <w:t>）</w:t>
      </w:r>
      <w:r w:rsidR="00753C0F" w:rsidRPr="00D3426F">
        <w:rPr>
          <w:rFonts w:asciiTheme="minorEastAsia" w:eastAsiaTheme="minorEastAsia" w:hAnsiTheme="minorEastAsia" w:hint="eastAsia"/>
          <w:sz w:val="24"/>
          <w:szCs w:val="24"/>
          <w:lang w:eastAsia="zh-CN"/>
        </w:rPr>
        <w:t>项目</w:t>
      </w:r>
      <w:r w:rsidR="00937414" w:rsidRPr="00D3426F">
        <w:rPr>
          <w:rFonts w:asciiTheme="minorEastAsia" w:eastAsiaTheme="minorEastAsia" w:hAnsiTheme="minorEastAsia" w:hint="eastAsia"/>
          <w:sz w:val="24"/>
          <w:szCs w:val="24"/>
          <w:lang w:eastAsia="zh-CN"/>
        </w:rPr>
        <w:t>联系人：</w:t>
      </w:r>
    </w:p>
    <w:p w:rsidR="00937414" w:rsidRPr="00A70480" w:rsidRDefault="00937414" w:rsidP="00F33B6B">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proofErr w:type="gramStart"/>
      <w:r w:rsidR="00D3426F">
        <w:rPr>
          <w:rFonts w:asciiTheme="minorEastAsia" w:eastAsiaTheme="minorEastAsia" w:hAnsiTheme="minorEastAsia" w:hint="eastAsia"/>
          <w:sz w:val="24"/>
          <w:szCs w:val="24"/>
          <w:lang w:eastAsia="zh-CN"/>
        </w:rPr>
        <w:t>刘骏</w:t>
      </w:r>
      <w:proofErr w:type="gramEnd"/>
      <w:r w:rsidR="00D3426F">
        <w:rPr>
          <w:rFonts w:asciiTheme="minorEastAsia" w:eastAsiaTheme="minorEastAsia" w:hAnsiTheme="minorEastAsia" w:hint="eastAsia"/>
          <w:sz w:val="24"/>
          <w:szCs w:val="24"/>
          <w:lang w:eastAsia="zh-CN"/>
        </w:rPr>
        <w:t xml:space="preserve"> 0</w:t>
      </w:r>
      <w:r w:rsidR="00D3426F">
        <w:rPr>
          <w:rFonts w:asciiTheme="minorEastAsia" w:eastAsiaTheme="minorEastAsia" w:hAnsiTheme="minorEastAsia"/>
          <w:sz w:val="24"/>
          <w:szCs w:val="24"/>
          <w:lang w:eastAsia="zh-CN"/>
        </w:rPr>
        <w:t>596-6310613</w:t>
      </w:r>
      <w:r w:rsidR="00F11707" w:rsidRPr="00F11707">
        <w:rPr>
          <w:rFonts w:asciiTheme="minorEastAsia" w:eastAsiaTheme="minorEastAsia" w:hAnsiTheme="minorEastAsia" w:hint="eastAsia"/>
          <w:sz w:val="24"/>
          <w:szCs w:val="24"/>
          <w:lang w:eastAsia="zh-CN"/>
        </w:rPr>
        <w:t xml:space="preserve">  </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1"/>
        <w:spacing w:line="360" w:lineRule="auto"/>
        <w:ind w:left="680"/>
        <w:rPr>
          <w:lang w:eastAsia="zh-CN"/>
        </w:rPr>
      </w:pPr>
      <w:r>
        <w:rPr>
          <w:w w:val="95"/>
          <w:lang w:eastAsia="zh-CN"/>
        </w:rPr>
        <w:t>二、定义和解释</w:t>
      </w:r>
    </w:p>
    <w:p w:rsidR="00967702" w:rsidRPr="00745779" w:rsidRDefault="00DD56C2" w:rsidP="00BC1268">
      <w:pPr>
        <w:pStyle w:val="a6"/>
        <w:spacing w:line="360" w:lineRule="auto"/>
        <w:ind w:left="598"/>
        <w:rPr>
          <w:lang w:eastAsia="zh-CN"/>
        </w:rPr>
      </w:pPr>
      <w:r w:rsidRPr="00745779">
        <w:rPr>
          <w:lang w:eastAsia="zh-CN"/>
        </w:rPr>
        <w:t>1.</w:t>
      </w:r>
      <w:proofErr w:type="gramStart"/>
      <w:r w:rsidRPr="00745779">
        <w:rPr>
          <w:lang w:eastAsia="zh-CN"/>
        </w:rPr>
        <w:t>“比选人”系</w:t>
      </w:r>
      <w:r w:rsidR="00F17FFC">
        <w:rPr>
          <w:lang w:eastAsia="zh-CN"/>
        </w:rPr>
        <w:t>腾龙</w:t>
      </w:r>
      <w:proofErr w:type="gramEnd"/>
      <w:r w:rsidR="00F17FFC">
        <w:rPr>
          <w:lang w:eastAsia="zh-CN"/>
        </w:rPr>
        <w:t>芳烃（漳州）有限公司</w:t>
      </w:r>
      <w:r w:rsidRPr="00745779">
        <w:rPr>
          <w:lang w:eastAsia="zh-CN"/>
        </w:rPr>
        <w:t>，即业主方。</w:t>
      </w:r>
    </w:p>
    <w:p w:rsidR="00967702" w:rsidRPr="00745779" w:rsidRDefault="00DD56C2" w:rsidP="00BC1268">
      <w:pPr>
        <w:pStyle w:val="a6"/>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6"/>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1"/>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6"/>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6"/>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6"/>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6"/>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1"/>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6"/>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1"/>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6"/>
        <w:spacing w:line="360" w:lineRule="auto"/>
        <w:ind w:left="118" w:right="226" w:firstLine="480"/>
        <w:jc w:val="both"/>
        <w:rPr>
          <w:lang w:eastAsia="zh-CN"/>
        </w:rPr>
      </w:pPr>
      <w:r w:rsidRPr="00745779">
        <w:rPr>
          <w:lang w:eastAsia="zh-CN"/>
        </w:rPr>
        <w:lastRenderedPageBreak/>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6"/>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6"/>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1"/>
        <w:rPr>
          <w:lang w:eastAsia="zh-CN"/>
        </w:rPr>
      </w:pPr>
      <w:r w:rsidRPr="004A498D">
        <w:rPr>
          <w:w w:val="95"/>
          <w:lang w:eastAsia="zh-CN"/>
        </w:rPr>
        <w:t>六、参选人资格</w:t>
      </w:r>
    </w:p>
    <w:p w:rsidR="00D3426F" w:rsidRPr="00B3047D" w:rsidRDefault="00D3426F" w:rsidP="00D3426F">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非福建省内单位须在福建省内设有分支机构，具备有效的分支机构的营业执照、税务登记证及组织机构代码证；在福建省内无分支结构的，至少应在福建省内备案，具备有效的备案文件（按当地主管部门要求执行，如无要求，则不需提供）。</w:t>
      </w:r>
    </w:p>
    <w:p w:rsidR="00D3426F" w:rsidRDefault="00D3426F" w:rsidP="00D3426F">
      <w:pPr>
        <w:tabs>
          <w:tab w:val="left" w:pos="709"/>
        </w:tabs>
        <w:spacing w:line="360" w:lineRule="auto"/>
        <w:ind w:firstLineChars="200" w:firstLine="480"/>
        <w:rPr>
          <w:sz w:val="24"/>
          <w:szCs w:val="24"/>
          <w:lang w:eastAsia="zh-CN"/>
        </w:rPr>
      </w:pPr>
      <w:r>
        <w:rPr>
          <w:rFonts w:hint="eastAsia"/>
          <w:sz w:val="24"/>
          <w:szCs w:val="24"/>
          <w:lang w:eastAsia="zh-CN"/>
        </w:rPr>
        <w:t>2.参选人</w:t>
      </w:r>
      <w:r w:rsidRPr="00F17FFC">
        <w:rPr>
          <w:rFonts w:hint="eastAsia"/>
          <w:sz w:val="24"/>
          <w:szCs w:val="24"/>
          <w:lang w:eastAsia="zh-CN"/>
        </w:rPr>
        <w:t>须同时具备建设行政主管部门核发的有效的下述资质证书：</w:t>
      </w:r>
    </w:p>
    <w:p w:rsidR="00D3426F" w:rsidRDefault="00D3426F" w:rsidP="00D3426F">
      <w:pPr>
        <w:tabs>
          <w:tab w:val="left" w:pos="709"/>
        </w:tabs>
        <w:spacing w:line="360" w:lineRule="auto"/>
        <w:ind w:firstLineChars="200" w:firstLine="480"/>
        <w:rPr>
          <w:sz w:val="24"/>
          <w:szCs w:val="24"/>
          <w:lang w:eastAsia="zh-CN"/>
        </w:rPr>
      </w:pPr>
      <w:r w:rsidRPr="00F17FFC">
        <w:rPr>
          <w:rFonts w:hint="eastAsia"/>
          <w:sz w:val="24"/>
          <w:szCs w:val="24"/>
          <w:lang w:eastAsia="zh-CN"/>
        </w:rPr>
        <w:t>①建筑工程施工总承包三级（含）以上或桩基础施工</w:t>
      </w:r>
      <w:proofErr w:type="gramStart"/>
      <w:r w:rsidRPr="00F17FFC">
        <w:rPr>
          <w:rFonts w:hint="eastAsia"/>
          <w:sz w:val="24"/>
          <w:szCs w:val="24"/>
          <w:lang w:eastAsia="zh-CN"/>
        </w:rPr>
        <w:t>程专业</w:t>
      </w:r>
      <w:proofErr w:type="gramEnd"/>
      <w:r w:rsidRPr="00F17FFC">
        <w:rPr>
          <w:rFonts w:hint="eastAsia"/>
          <w:sz w:val="24"/>
          <w:szCs w:val="24"/>
          <w:lang w:eastAsia="zh-CN"/>
        </w:rPr>
        <w:t>承包二级（含）以上资质证书；</w:t>
      </w:r>
    </w:p>
    <w:p w:rsidR="00D3426F" w:rsidRDefault="00D3426F" w:rsidP="00D3426F">
      <w:pPr>
        <w:tabs>
          <w:tab w:val="left" w:pos="709"/>
        </w:tabs>
        <w:spacing w:line="360" w:lineRule="auto"/>
        <w:ind w:firstLineChars="200" w:firstLine="480"/>
        <w:rPr>
          <w:sz w:val="24"/>
          <w:szCs w:val="24"/>
          <w:lang w:eastAsia="zh-CN"/>
        </w:rPr>
      </w:pPr>
      <w:r w:rsidRPr="00F17FFC">
        <w:rPr>
          <w:rFonts w:hint="eastAsia"/>
          <w:sz w:val="24"/>
          <w:szCs w:val="24"/>
          <w:lang w:eastAsia="zh-CN"/>
        </w:rPr>
        <w:t>②《施工企业安全生产许可证》。</w:t>
      </w:r>
    </w:p>
    <w:p w:rsidR="00D3426F" w:rsidRDefault="00D3426F" w:rsidP="00D3426F">
      <w:pPr>
        <w:tabs>
          <w:tab w:val="left" w:pos="709"/>
        </w:tabs>
        <w:spacing w:line="360" w:lineRule="auto"/>
        <w:ind w:firstLineChars="200" w:firstLine="480"/>
        <w:rPr>
          <w:sz w:val="24"/>
          <w:szCs w:val="24"/>
          <w:lang w:eastAsia="zh-CN"/>
        </w:rPr>
      </w:pPr>
      <w:r w:rsidRPr="00D571F8">
        <w:rPr>
          <w:rFonts w:hint="eastAsia"/>
          <w:sz w:val="24"/>
          <w:szCs w:val="24"/>
          <w:lang w:eastAsia="zh-CN"/>
        </w:rPr>
        <w:t>3</w:t>
      </w:r>
      <w:r w:rsidRPr="00D571F8">
        <w:rPr>
          <w:sz w:val="24"/>
          <w:szCs w:val="24"/>
          <w:lang w:eastAsia="zh-CN"/>
        </w:rPr>
        <w:t>.参选人</w:t>
      </w:r>
      <w:r w:rsidRPr="00BC11B8">
        <w:rPr>
          <w:rFonts w:hint="eastAsia"/>
          <w:sz w:val="24"/>
          <w:szCs w:val="24"/>
          <w:lang w:eastAsia="zh-CN"/>
        </w:rPr>
        <w:t>拟担任本参选项目的项目负责人须具备有效的二级建筑工程专业注册建造师执业资格，并具备有效的安全生产考核合格证书（</w:t>
      </w:r>
      <w:r w:rsidRPr="00BC11B8">
        <w:rPr>
          <w:sz w:val="24"/>
          <w:szCs w:val="24"/>
          <w:lang w:eastAsia="zh-CN"/>
        </w:rPr>
        <w:t xml:space="preserve">B </w:t>
      </w:r>
      <w:r w:rsidRPr="00BC11B8">
        <w:rPr>
          <w:rFonts w:hint="eastAsia"/>
          <w:sz w:val="24"/>
          <w:szCs w:val="24"/>
          <w:lang w:eastAsia="zh-CN"/>
        </w:rPr>
        <w:t>证），建造</w:t>
      </w:r>
      <w:proofErr w:type="gramStart"/>
      <w:r w:rsidRPr="00BC11B8">
        <w:rPr>
          <w:rFonts w:hint="eastAsia"/>
          <w:sz w:val="24"/>
          <w:szCs w:val="24"/>
          <w:lang w:eastAsia="zh-CN"/>
        </w:rPr>
        <w:t>师注册</w:t>
      </w:r>
      <w:proofErr w:type="gramEnd"/>
      <w:r w:rsidRPr="00BC11B8">
        <w:rPr>
          <w:rFonts w:hint="eastAsia"/>
          <w:sz w:val="24"/>
          <w:szCs w:val="24"/>
          <w:lang w:eastAsia="zh-CN"/>
        </w:rPr>
        <w:t>证书及《建筑施工企业管理人员安全生产考核合格证书（</w:t>
      </w:r>
      <w:r w:rsidRPr="00BC11B8">
        <w:rPr>
          <w:sz w:val="24"/>
          <w:szCs w:val="24"/>
          <w:lang w:eastAsia="zh-CN"/>
        </w:rPr>
        <w:t xml:space="preserve">B </w:t>
      </w:r>
      <w:r w:rsidRPr="00BC11B8">
        <w:rPr>
          <w:rFonts w:hint="eastAsia"/>
          <w:sz w:val="24"/>
          <w:szCs w:val="24"/>
          <w:lang w:eastAsia="zh-CN"/>
        </w:rPr>
        <w:t>证）》上的工作单位应与</w:t>
      </w:r>
      <w:r>
        <w:rPr>
          <w:rFonts w:hint="eastAsia"/>
          <w:sz w:val="24"/>
          <w:szCs w:val="24"/>
          <w:lang w:eastAsia="zh-CN"/>
        </w:rPr>
        <w:t>参选</w:t>
      </w:r>
      <w:r w:rsidRPr="00BC11B8">
        <w:rPr>
          <w:rFonts w:hint="eastAsia"/>
          <w:sz w:val="24"/>
          <w:szCs w:val="24"/>
          <w:lang w:eastAsia="zh-CN"/>
        </w:rPr>
        <w:t>人单位名称一致。拟担任本项目的其他主要人员至少包括技术负责人和土建等专业负责人各</w:t>
      </w:r>
      <w:r>
        <w:rPr>
          <w:sz w:val="24"/>
          <w:szCs w:val="24"/>
          <w:lang w:eastAsia="zh-CN"/>
        </w:rPr>
        <w:t>1</w:t>
      </w:r>
      <w:r w:rsidRPr="00BC11B8">
        <w:rPr>
          <w:rFonts w:hint="eastAsia"/>
          <w:sz w:val="24"/>
          <w:szCs w:val="24"/>
          <w:lang w:eastAsia="zh-CN"/>
        </w:rPr>
        <w:t>人，必须配备施工员、质检员、安全员、材料员、预算员等主要施工管理人员，上述施工管理人员必须持有职称证及上岗证书。</w:t>
      </w:r>
      <w:r w:rsidRPr="00D571F8">
        <w:rPr>
          <w:rFonts w:hint="eastAsia"/>
          <w:sz w:val="24"/>
          <w:szCs w:val="24"/>
          <w:lang w:eastAsia="zh-CN"/>
        </w:rPr>
        <w:t>具有国家有关部门颁发的乙级及以上的土地规划资质证书，在福建省自然资源主管部门备案或提供从事过同类工程的业绩证明。</w:t>
      </w:r>
    </w:p>
    <w:p w:rsidR="00D3426F" w:rsidRPr="007F06B2" w:rsidRDefault="00D3426F" w:rsidP="00D3426F">
      <w:pPr>
        <w:tabs>
          <w:tab w:val="left" w:pos="709"/>
        </w:tabs>
        <w:spacing w:line="360" w:lineRule="auto"/>
        <w:ind w:firstLineChars="200" w:firstLine="480"/>
        <w:rPr>
          <w:sz w:val="24"/>
          <w:szCs w:val="24"/>
          <w:lang w:eastAsia="zh-CN"/>
        </w:rPr>
      </w:pPr>
      <w:r w:rsidRPr="007F06B2">
        <w:rPr>
          <w:rFonts w:hint="eastAsia"/>
          <w:sz w:val="24"/>
          <w:szCs w:val="24"/>
          <w:lang w:eastAsia="zh-CN"/>
        </w:rPr>
        <w:t>4</w:t>
      </w:r>
      <w:r w:rsidRPr="007F06B2">
        <w:rPr>
          <w:sz w:val="24"/>
          <w:szCs w:val="24"/>
          <w:lang w:eastAsia="zh-CN"/>
        </w:rPr>
        <w:t>.参选人业绩要</w:t>
      </w:r>
      <w:r w:rsidRPr="007F06B2">
        <w:rPr>
          <w:rFonts w:hint="eastAsia"/>
          <w:sz w:val="24"/>
          <w:szCs w:val="24"/>
          <w:lang w:eastAsia="zh-CN"/>
        </w:rPr>
        <w:t>求：近</w:t>
      </w:r>
      <w:r>
        <w:rPr>
          <w:sz w:val="24"/>
          <w:szCs w:val="24"/>
          <w:lang w:eastAsia="zh-CN"/>
        </w:rPr>
        <w:t>3</w:t>
      </w:r>
      <w:r w:rsidRPr="007F06B2">
        <w:rPr>
          <w:rFonts w:hint="eastAsia"/>
          <w:sz w:val="24"/>
          <w:szCs w:val="24"/>
          <w:lang w:eastAsia="zh-CN"/>
        </w:rPr>
        <w:t>年内</w:t>
      </w:r>
      <w:r>
        <w:rPr>
          <w:rFonts w:hint="eastAsia"/>
          <w:sz w:val="24"/>
          <w:szCs w:val="24"/>
          <w:lang w:eastAsia="zh-CN"/>
        </w:rPr>
        <w:t>参选</w:t>
      </w:r>
      <w:r w:rsidRPr="007F06B2">
        <w:rPr>
          <w:rFonts w:hint="eastAsia"/>
          <w:sz w:val="24"/>
          <w:szCs w:val="24"/>
          <w:lang w:eastAsia="zh-CN"/>
        </w:rPr>
        <w:t>人具有不小于本工程造价金额的土建项目业绩或桩基础工程承包项目业绩。</w:t>
      </w:r>
    </w:p>
    <w:p w:rsidR="00D3426F" w:rsidRPr="004C16AE" w:rsidRDefault="00D3426F" w:rsidP="00D3426F">
      <w:pPr>
        <w:tabs>
          <w:tab w:val="left" w:pos="709"/>
        </w:tabs>
        <w:spacing w:line="360" w:lineRule="auto"/>
        <w:ind w:firstLineChars="200" w:firstLine="480"/>
        <w:rPr>
          <w:sz w:val="24"/>
          <w:szCs w:val="24"/>
          <w:lang w:eastAsia="zh-CN"/>
        </w:rPr>
      </w:pPr>
      <w:r>
        <w:rPr>
          <w:sz w:val="24"/>
          <w:szCs w:val="24"/>
          <w:lang w:eastAsia="zh-CN"/>
        </w:rPr>
        <w:t>5</w:t>
      </w:r>
      <w:r w:rsidRPr="004C16AE">
        <w:rPr>
          <w:rFonts w:hint="eastAsia"/>
          <w:sz w:val="24"/>
          <w:szCs w:val="24"/>
          <w:lang w:eastAsia="zh-CN"/>
        </w:rPr>
        <w:t>.</w:t>
      </w:r>
      <w:r>
        <w:rPr>
          <w:rFonts w:hint="eastAsia"/>
          <w:sz w:val="24"/>
          <w:szCs w:val="24"/>
          <w:lang w:eastAsia="zh-CN"/>
        </w:rPr>
        <w:t>本项目不接受联合体参选，不允许分包。</w:t>
      </w:r>
    </w:p>
    <w:p w:rsidR="00E739AE" w:rsidRPr="00E739AE" w:rsidRDefault="00DD56C2" w:rsidP="00E739AE">
      <w:pPr>
        <w:pStyle w:val="11"/>
        <w:rPr>
          <w:w w:val="95"/>
          <w:lang w:eastAsia="zh-CN"/>
        </w:rPr>
      </w:pPr>
      <w:r>
        <w:rPr>
          <w:w w:val="95"/>
          <w:lang w:eastAsia="zh-CN"/>
        </w:rPr>
        <w:t>七、参选保证金</w:t>
      </w:r>
    </w:p>
    <w:p w:rsidR="00DF463A" w:rsidRDefault="00DF463A" w:rsidP="00DF463A">
      <w:pPr>
        <w:pStyle w:val="a6"/>
        <w:spacing w:before="26" w:line="360" w:lineRule="auto"/>
        <w:ind w:left="118" w:right="121" w:firstLine="511"/>
        <w:jc w:val="both"/>
        <w:rPr>
          <w:color w:val="000000" w:themeColor="text1"/>
          <w:lang w:eastAsia="zh-CN"/>
        </w:rPr>
      </w:pPr>
      <w:r w:rsidRPr="008764BA">
        <w:rPr>
          <w:rFonts w:hint="eastAsia"/>
          <w:color w:val="000000" w:themeColor="text1"/>
          <w:lang w:eastAsia="zh-CN"/>
        </w:rPr>
        <w:t>1.参选单位应缴纳</w:t>
      </w:r>
      <w:r>
        <w:rPr>
          <w:rFonts w:hint="eastAsia"/>
          <w:color w:val="000000" w:themeColor="text1"/>
          <w:lang w:eastAsia="zh-CN"/>
        </w:rPr>
        <w:t>参选保证金，保证金金额5万元整，参选单位应按照要求从参选单位基本账户转入比选单位的账户，比选单位账户信息如下：</w:t>
      </w:r>
    </w:p>
    <w:p w:rsidR="00DF463A" w:rsidRPr="00A21733" w:rsidRDefault="00DF463A" w:rsidP="00DF463A">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t>开户名称：</w:t>
      </w:r>
      <w:r w:rsidRPr="00DF463A">
        <w:rPr>
          <w:rFonts w:hint="eastAsia"/>
          <w:color w:val="000000" w:themeColor="text1"/>
          <w:lang w:eastAsia="zh-CN"/>
        </w:rPr>
        <w:t>腾龙芳烃（漳州）有限公司</w:t>
      </w:r>
    </w:p>
    <w:p w:rsidR="00DF463A" w:rsidRPr="00A21733" w:rsidRDefault="00DF463A" w:rsidP="00DF463A">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t>开户银行：</w:t>
      </w:r>
      <w:r w:rsidRPr="00DF463A">
        <w:rPr>
          <w:rFonts w:hint="eastAsia"/>
          <w:color w:val="000000" w:themeColor="text1"/>
          <w:lang w:eastAsia="zh-CN"/>
        </w:rPr>
        <w:t>兴业银行漳州古雷支行</w:t>
      </w:r>
    </w:p>
    <w:p w:rsidR="00DF463A" w:rsidRPr="00A21733" w:rsidRDefault="00DF463A" w:rsidP="00DF463A">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lastRenderedPageBreak/>
        <w:t>帐</w:t>
      </w:r>
      <w:r>
        <w:rPr>
          <w:color w:val="000000" w:themeColor="text1"/>
          <w:lang w:eastAsia="zh-CN"/>
        </w:rPr>
        <w:t>  </w:t>
      </w:r>
      <w:r w:rsidRPr="00A21733">
        <w:rPr>
          <w:rFonts w:hint="eastAsia"/>
          <w:color w:val="000000" w:themeColor="text1"/>
          <w:lang w:eastAsia="zh-CN"/>
        </w:rPr>
        <w:t>号：</w:t>
      </w:r>
      <w:r w:rsidRPr="00DF463A">
        <w:rPr>
          <w:color w:val="000000" w:themeColor="text1"/>
          <w:lang w:eastAsia="zh-CN"/>
        </w:rPr>
        <w:t>162070100100021071</w:t>
      </w:r>
    </w:p>
    <w:p w:rsidR="00DF463A" w:rsidRPr="00A21733" w:rsidRDefault="00DF463A" w:rsidP="00DF463A">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t>注明用途：</w:t>
      </w:r>
      <w:r w:rsidR="00581B11" w:rsidRPr="00581B11">
        <w:rPr>
          <w:color w:val="000000" w:themeColor="text1"/>
          <w:lang w:eastAsia="zh-CN"/>
        </w:rPr>
        <w:t>PX项目厂内管廊续建工程基础工程</w:t>
      </w:r>
      <w:r w:rsidRPr="00A21733">
        <w:rPr>
          <w:rFonts w:hint="eastAsia"/>
          <w:color w:val="000000" w:themeColor="text1"/>
          <w:lang w:eastAsia="zh-CN"/>
        </w:rPr>
        <w:t>保证金</w:t>
      </w:r>
    </w:p>
    <w:p w:rsidR="00DF463A" w:rsidRDefault="00DF463A" w:rsidP="00DF463A">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t>参选保证金有效期：</w:t>
      </w:r>
      <w:r w:rsidRPr="00A21733">
        <w:rPr>
          <w:color w:val="000000" w:themeColor="text1"/>
          <w:lang w:eastAsia="zh-CN"/>
        </w:rPr>
        <w:t>90</w:t>
      </w:r>
      <w:r w:rsidRPr="00A21733">
        <w:rPr>
          <w:rFonts w:hint="eastAsia"/>
          <w:color w:val="000000" w:themeColor="text1"/>
          <w:lang w:eastAsia="zh-CN"/>
        </w:rPr>
        <w:t>日历天。</w:t>
      </w:r>
    </w:p>
    <w:p w:rsidR="00DF463A" w:rsidRPr="00171C8B" w:rsidRDefault="00DF463A" w:rsidP="00DF463A">
      <w:pPr>
        <w:pStyle w:val="a6"/>
        <w:spacing w:before="26" w:line="360" w:lineRule="auto"/>
        <w:ind w:left="118" w:right="121" w:firstLine="511"/>
        <w:jc w:val="both"/>
        <w:rPr>
          <w:color w:val="000000" w:themeColor="text1"/>
          <w:lang w:eastAsia="zh-CN"/>
        </w:rPr>
      </w:pPr>
      <w:r w:rsidRPr="00171C8B">
        <w:rPr>
          <w:rFonts w:hint="eastAsia"/>
          <w:color w:val="111111"/>
          <w:lang w:eastAsia="zh-CN"/>
        </w:rPr>
        <w:t>注：</w:t>
      </w:r>
      <w:r w:rsidRPr="00171C8B">
        <w:rPr>
          <w:rFonts w:hint="eastAsia"/>
          <w:color w:val="111111"/>
          <w:u w:val="double"/>
          <w:lang w:eastAsia="zh-CN"/>
        </w:rPr>
        <w:t>开户许可证上账号应与参选保证金转账回单上账号一致，否则视为未按规定提交参选保证金,所造成的一切后果由参选人自行负责。</w:t>
      </w:r>
    </w:p>
    <w:p w:rsidR="00DF463A" w:rsidRPr="008764BA" w:rsidRDefault="00DF463A" w:rsidP="00DF463A">
      <w:pPr>
        <w:pStyle w:val="a6"/>
        <w:spacing w:before="26" w:line="360" w:lineRule="auto"/>
        <w:ind w:left="118" w:right="121" w:firstLine="511"/>
        <w:jc w:val="both"/>
        <w:rPr>
          <w:color w:val="000000" w:themeColor="text1"/>
          <w:lang w:eastAsia="zh-CN"/>
        </w:rPr>
      </w:pPr>
      <w:r>
        <w:rPr>
          <w:rFonts w:hint="eastAsia"/>
          <w:color w:val="000000" w:themeColor="text1"/>
          <w:lang w:eastAsia="zh-CN"/>
        </w:rPr>
        <w:t>参选保证金转入后，将相关凭证放在商务比选文件中。</w:t>
      </w:r>
    </w:p>
    <w:p w:rsidR="00DF463A" w:rsidRPr="008764BA" w:rsidRDefault="00DF463A" w:rsidP="00DF463A">
      <w:pPr>
        <w:pStyle w:val="a6"/>
        <w:spacing w:before="26" w:line="360" w:lineRule="auto"/>
        <w:ind w:left="118" w:right="121" w:firstLine="511"/>
        <w:jc w:val="both"/>
        <w:rPr>
          <w:color w:val="000000" w:themeColor="text1"/>
          <w:lang w:eastAsia="zh-CN"/>
        </w:rPr>
      </w:pPr>
      <w:r w:rsidRPr="008764BA">
        <w:rPr>
          <w:rFonts w:hint="eastAsia"/>
          <w:color w:val="000000" w:themeColor="text1"/>
          <w:lang w:eastAsia="zh-CN"/>
        </w:rPr>
        <w:t>2.对于未能按要求提交保证金的参选文件，比选单位可以视为不符合上面比选</w:t>
      </w:r>
      <w:r>
        <w:rPr>
          <w:rFonts w:hint="eastAsia"/>
          <w:color w:val="000000" w:themeColor="text1"/>
          <w:lang w:eastAsia="zh-CN"/>
        </w:rPr>
        <w:t>要求</w:t>
      </w:r>
      <w:r w:rsidRPr="008764BA">
        <w:rPr>
          <w:rFonts w:hint="eastAsia"/>
          <w:color w:val="000000" w:themeColor="text1"/>
          <w:lang w:eastAsia="zh-CN"/>
        </w:rPr>
        <w:t>而予以拒绝；</w:t>
      </w:r>
    </w:p>
    <w:p w:rsidR="00DF463A" w:rsidRPr="008764BA" w:rsidRDefault="00DF463A" w:rsidP="00DF463A">
      <w:pPr>
        <w:pStyle w:val="a6"/>
        <w:spacing w:before="26" w:line="360" w:lineRule="auto"/>
        <w:ind w:left="118" w:right="121" w:firstLine="511"/>
        <w:jc w:val="both"/>
        <w:rPr>
          <w:color w:val="000000" w:themeColor="text1"/>
          <w:lang w:eastAsia="zh-CN"/>
        </w:rPr>
      </w:pPr>
      <w:r w:rsidRPr="008764BA">
        <w:rPr>
          <w:rFonts w:hint="eastAsia"/>
          <w:color w:val="000000" w:themeColor="text1"/>
          <w:lang w:eastAsia="zh-CN"/>
        </w:rPr>
        <w:t>3.比选结束退还未中选者的比选保证金（无息），最迟不超过规定的比选有效期满后的</w:t>
      </w:r>
      <w:r>
        <w:rPr>
          <w:rFonts w:hint="eastAsia"/>
          <w:color w:val="000000" w:themeColor="text1"/>
          <w:lang w:eastAsia="zh-CN"/>
        </w:rPr>
        <w:t>20</w:t>
      </w:r>
      <w:r w:rsidRPr="008764BA">
        <w:rPr>
          <w:rFonts w:hint="eastAsia"/>
          <w:color w:val="000000" w:themeColor="text1"/>
          <w:lang w:eastAsia="zh-CN"/>
        </w:rPr>
        <w:t>天；</w:t>
      </w:r>
    </w:p>
    <w:p w:rsidR="00DF463A" w:rsidRPr="008764BA" w:rsidRDefault="00DF463A" w:rsidP="00DF463A">
      <w:pPr>
        <w:pStyle w:val="a6"/>
        <w:spacing w:before="26" w:line="360" w:lineRule="auto"/>
        <w:ind w:left="118" w:right="121" w:firstLine="511"/>
        <w:jc w:val="both"/>
        <w:rPr>
          <w:color w:val="000000" w:themeColor="text1"/>
          <w:lang w:eastAsia="zh-CN"/>
        </w:rPr>
      </w:pPr>
      <w:r w:rsidRPr="008764BA">
        <w:rPr>
          <w:rFonts w:hint="eastAsia"/>
          <w:color w:val="000000" w:themeColor="text1"/>
          <w:lang w:eastAsia="zh-CN"/>
        </w:rPr>
        <w:t>4.中选者的参选保证金（无息），将在合同签订后归还；</w:t>
      </w:r>
    </w:p>
    <w:p w:rsidR="00DF463A" w:rsidRPr="008764BA" w:rsidRDefault="00DF463A" w:rsidP="00DF463A">
      <w:pPr>
        <w:pStyle w:val="a6"/>
        <w:spacing w:before="26" w:line="360" w:lineRule="auto"/>
        <w:ind w:left="118" w:right="121" w:firstLine="511"/>
        <w:jc w:val="both"/>
        <w:rPr>
          <w:color w:val="000000" w:themeColor="text1"/>
          <w:lang w:eastAsia="zh-CN"/>
        </w:rPr>
      </w:pPr>
      <w:r w:rsidRPr="008764BA">
        <w:rPr>
          <w:rFonts w:hint="eastAsia"/>
          <w:color w:val="000000" w:themeColor="text1"/>
          <w:lang w:eastAsia="zh-CN"/>
        </w:rPr>
        <w:t>5.如有下列情况发生，将被没收参选保证金：</w:t>
      </w:r>
    </w:p>
    <w:p w:rsidR="00DF463A" w:rsidRPr="008764BA" w:rsidRDefault="00DF463A" w:rsidP="00DF463A">
      <w:pPr>
        <w:pStyle w:val="a6"/>
        <w:spacing w:before="26" w:line="360" w:lineRule="auto"/>
        <w:ind w:left="118" w:right="121" w:firstLine="511"/>
        <w:jc w:val="both"/>
        <w:rPr>
          <w:color w:val="000000" w:themeColor="text1"/>
          <w:lang w:eastAsia="zh-CN"/>
        </w:rPr>
      </w:pPr>
      <w:r w:rsidRPr="008764BA">
        <w:rPr>
          <w:rFonts w:hint="eastAsia"/>
          <w:color w:val="000000" w:themeColor="text1"/>
          <w:lang w:eastAsia="zh-CN"/>
        </w:rPr>
        <w:t>1）参选单位在参选有效期内撤回参选文件；</w:t>
      </w:r>
    </w:p>
    <w:p w:rsidR="00DF463A" w:rsidRDefault="00DF463A" w:rsidP="00DF463A">
      <w:pPr>
        <w:pStyle w:val="a6"/>
        <w:spacing w:line="360" w:lineRule="auto"/>
        <w:ind w:left="118" w:right="121" w:firstLine="511"/>
        <w:jc w:val="both"/>
        <w:rPr>
          <w:color w:val="000000" w:themeColor="text1"/>
          <w:lang w:eastAsia="zh-CN"/>
        </w:rPr>
      </w:pPr>
      <w:r w:rsidRPr="008764BA">
        <w:rPr>
          <w:rFonts w:hint="eastAsia"/>
          <w:color w:val="000000" w:themeColor="text1"/>
          <w:lang w:eastAsia="zh-CN"/>
        </w:rPr>
        <w:t>2）参选单位未能</w:t>
      </w:r>
      <w:proofErr w:type="gramStart"/>
      <w:r w:rsidRPr="008764BA">
        <w:rPr>
          <w:rFonts w:hint="eastAsia"/>
          <w:color w:val="000000" w:themeColor="text1"/>
          <w:lang w:eastAsia="zh-CN"/>
        </w:rPr>
        <w:t>按接到</w:t>
      </w:r>
      <w:proofErr w:type="gramEnd"/>
      <w:r w:rsidRPr="008764BA">
        <w:rPr>
          <w:rFonts w:hint="eastAsia"/>
          <w:color w:val="000000" w:themeColor="text1"/>
          <w:lang w:eastAsia="zh-CN"/>
        </w:rPr>
        <w:t>中标通知书后规定的时间内</w:t>
      </w:r>
      <w:proofErr w:type="gramStart"/>
      <w:r w:rsidRPr="008764BA">
        <w:rPr>
          <w:rFonts w:hint="eastAsia"/>
          <w:color w:val="000000" w:themeColor="text1"/>
          <w:lang w:eastAsia="zh-CN"/>
        </w:rPr>
        <w:t>签定</w:t>
      </w:r>
      <w:proofErr w:type="gramEnd"/>
      <w:r w:rsidRPr="008764BA">
        <w:rPr>
          <w:rFonts w:hint="eastAsia"/>
          <w:color w:val="000000" w:themeColor="text1"/>
          <w:lang w:eastAsia="zh-CN"/>
        </w:rPr>
        <w:t>合同。</w:t>
      </w:r>
    </w:p>
    <w:p w:rsidR="00967702" w:rsidRDefault="00DD56C2" w:rsidP="00D463C4">
      <w:pPr>
        <w:pStyle w:val="11"/>
        <w:spacing w:before="174"/>
        <w:rPr>
          <w:lang w:eastAsia="zh-CN"/>
        </w:rPr>
      </w:pPr>
      <w:r>
        <w:rPr>
          <w:w w:val="95"/>
          <w:lang w:eastAsia="zh-CN"/>
        </w:rPr>
        <w:t>八、参选文件的递交</w:t>
      </w:r>
    </w:p>
    <w:p w:rsidR="00967702" w:rsidRDefault="00DD56C2" w:rsidP="00322549">
      <w:pPr>
        <w:pStyle w:val="21"/>
        <w:tabs>
          <w:tab w:val="left" w:pos="6879"/>
        </w:tabs>
        <w:spacing w:before="107" w:line="321" w:lineRule="auto"/>
        <w:ind w:left="118" w:right="106" w:firstLine="480"/>
        <w:rPr>
          <w:lang w:eastAsia="zh-CN"/>
        </w:rPr>
      </w:pPr>
      <w:r>
        <w:rPr>
          <w:lang w:eastAsia="zh-CN"/>
        </w:rPr>
        <w:t>1.参选文件递交的截止时间：</w:t>
      </w:r>
      <w:r w:rsidR="00BF0B81">
        <w:rPr>
          <w:color w:val="000000" w:themeColor="text1"/>
          <w:lang w:eastAsia="zh-CN"/>
        </w:rPr>
        <w:t>2020</w:t>
      </w:r>
      <w:r w:rsidR="00E739AE" w:rsidRPr="00E739AE">
        <w:rPr>
          <w:rFonts w:hint="eastAsia"/>
          <w:color w:val="000000" w:themeColor="text1"/>
          <w:lang w:eastAsia="zh-CN"/>
        </w:rPr>
        <w:t>年</w:t>
      </w:r>
      <w:r w:rsidR="00746DBA">
        <w:rPr>
          <w:color w:val="000000" w:themeColor="text1"/>
          <w:lang w:eastAsia="zh-CN"/>
        </w:rPr>
        <w:t>3</w:t>
      </w:r>
      <w:r w:rsidR="00E739AE" w:rsidRPr="00E739AE">
        <w:rPr>
          <w:rFonts w:hint="eastAsia"/>
          <w:color w:val="000000" w:themeColor="text1"/>
          <w:lang w:eastAsia="zh-CN"/>
        </w:rPr>
        <w:t>月</w:t>
      </w:r>
      <w:r w:rsidR="00135AC9">
        <w:rPr>
          <w:color w:val="000000" w:themeColor="text1"/>
          <w:lang w:eastAsia="zh-CN"/>
        </w:rPr>
        <w:t>5</w:t>
      </w:r>
      <w:r w:rsidR="00E739AE" w:rsidRPr="00E739AE">
        <w:rPr>
          <w:rFonts w:hint="eastAsia"/>
          <w:color w:val="000000" w:themeColor="text1"/>
          <w:lang w:eastAsia="zh-CN"/>
        </w:rPr>
        <w:t>日12时00分</w:t>
      </w:r>
      <w:r w:rsidRPr="00322549">
        <w:rPr>
          <w:rFonts w:hint="eastAsia"/>
          <w:lang w:eastAsia="zh-CN"/>
        </w:rPr>
        <w:t>。</w:t>
      </w:r>
    </w:p>
    <w:p w:rsidR="00B17438" w:rsidRDefault="00DD56C2" w:rsidP="00B17438">
      <w:pPr>
        <w:pStyle w:val="21"/>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F17FFC">
        <w:rPr>
          <w:rFonts w:hint="eastAsia"/>
          <w:spacing w:val="4"/>
          <w:lang w:eastAsia="zh-CN"/>
        </w:rPr>
        <w:t>腾龙芳烃（漳州）有限公司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1"/>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6"/>
        <w:spacing w:before="108"/>
        <w:ind w:left="598"/>
        <w:rPr>
          <w:lang w:eastAsia="zh-CN"/>
        </w:rPr>
      </w:pPr>
      <w:r>
        <w:rPr>
          <w:lang w:eastAsia="zh-CN"/>
        </w:rPr>
        <w:t>3.只允许参选人有一个参选方案，否则将被视为无效参选。</w:t>
      </w:r>
    </w:p>
    <w:p w:rsidR="00967702" w:rsidRDefault="00DD56C2">
      <w:pPr>
        <w:pStyle w:val="a6"/>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6"/>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6"/>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6"/>
        <w:rPr>
          <w:b/>
          <w:sz w:val="20"/>
          <w:lang w:eastAsia="zh-CN"/>
        </w:rPr>
      </w:pPr>
    </w:p>
    <w:p w:rsidR="00967702" w:rsidRPr="0033277A" w:rsidRDefault="0033277A" w:rsidP="0033277A">
      <w:pPr>
        <w:pStyle w:val="11"/>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6"/>
        <w:spacing w:before="188" w:line="360" w:lineRule="auto"/>
        <w:ind w:left="598"/>
        <w:rPr>
          <w:lang w:eastAsia="zh-CN"/>
        </w:rPr>
      </w:pPr>
      <w:r>
        <w:rPr>
          <w:rFonts w:hint="eastAsia"/>
          <w:lang w:eastAsia="zh-CN"/>
        </w:rPr>
        <w:t xml:space="preserve">  1.技术参选文件</w:t>
      </w:r>
    </w:p>
    <w:p w:rsidR="003102D1" w:rsidRDefault="003102D1" w:rsidP="003102D1">
      <w:pPr>
        <w:pStyle w:val="a6"/>
        <w:spacing w:line="360" w:lineRule="auto"/>
        <w:ind w:left="118" w:right="92" w:firstLine="480"/>
        <w:rPr>
          <w:lang w:eastAsia="zh-CN"/>
        </w:rPr>
      </w:pPr>
      <w:r>
        <w:rPr>
          <w:rFonts w:hint="eastAsia"/>
          <w:lang w:eastAsia="zh-CN"/>
        </w:rPr>
        <w:t>（1）</w:t>
      </w:r>
      <w:r>
        <w:rPr>
          <w:lang w:eastAsia="zh-CN"/>
        </w:rPr>
        <w:t>参选单位企业概况（企业简介、经营状况、近</w:t>
      </w:r>
      <w:r>
        <w:rPr>
          <w:rFonts w:hint="eastAsia"/>
          <w:lang w:eastAsia="zh-CN"/>
        </w:rPr>
        <w:t>3</w:t>
      </w:r>
      <w:r>
        <w:rPr>
          <w:lang w:eastAsia="zh-CN"/>
        </w:rPr>
        <w:t>年业绩）、营业执照、资质证书、组织机构代码证、税务登记证（经年检或年审合格的）等。</w:t>
      </w:r>
    </w:p>
    <w:p w:rsidR="00D913F7" w:rsidRDefault="003102D1" w:rsidP="00E739AE">
      <w:pPr>
        <w:pStyle w:val="a6"/>
        <w:spacing w:line="360" w:lineRule="auto"/>
        <w:ind w:left="118" w:right="92" w:firstLine="480"/>
        <w:rPr>
          <w:lang w:eastAsia="zh-CN"/>
        </w:rPr>
      </w:pPr>
      <w:r>
        <w:rPr>
          <w:rFonts w:hint="eastAsia"/>
          <w:lang w:eastAsia="zh-CN"/>
        </w:rPr>
        <w:t>（2）</w:t>
      </w:r>
      <w:r w:rsidR="00D913F7">
        <w:rPr>
          <w:rFonts w:hint="eastAsia"/>
          <w:lang w:eastAsia="zh-CN"/>
        </w:rPr>
        <w:t>项目负责人及其他人员相关资格证书复印件。</w:t>
      </w:r>
    </w:p>
    <w:p w:rsidR="003102D1" w:rsidRPr="00E739AE" w:rsidRDefault="00D913F7" w:rsidP="00E739AE">
      <w:pPr>
        <w:pStyle w:val="a6"/>
        <w:spacing w:line="360" w:lineRule="auto"/>
        <w:ind w:left="118" w:right="92" w:firstLine="480"/>
        <w:rPr>
          <w:lang w:eastAsia="zh-CN"/>
        </w:rPr>
      </w:pPr>
      <w:r>
        <w:rPr>
          <w:rFonts w:hint="eastAsia"/>
          <w:lang w:eastAsia="zh-CN"/>
        </w:rPr>
        <w:t>（3）</w:t>
      </w:r>
      <w:r w:rsidR="003102D1">
        <w:rPr>
          <w:rFonts w:hint="eastAsia"/>
          <w:lang w:eastAsia="zh-CN"/>
        </w:rPr>
        <w:t>提供</w:t>
      </w:r>
      <w:r w:rsidR="00E739AE" w:rsidRPr="00D571F8">
        <w:rPr>
          <w:rFonts w:hint="eastAsia"/>
          <w:lang w:eastAsia="zh-CN"/>
        </w:rPr>
        <w:t>在</w:t>
      </w:r>
      <w:r>
        <w:rPr>
          <w:rFonts w:hint="eastAsia"/>
          <w:lang w:eastAsia="zh-CN"/>
        </w:rPr>
        <w:t>3年内</w:t>
      </w:r>
      <w:r w:rsidR="00E739AE" w:rsidRPr="00D571F8">
        <w:rPr>
          <w:rFonts w:hint="eastAsia"/>
          <w:lang w:eastAsia="zh-CN"/>
        </w:rPr>
        <w:t>同类工程的业绩证明</w:t>
      </w:r>
      <w:r w:rsidR="003102D1">
        <w:rPr>
          <w:rFonts w:hint="eastAsia"/>
          <w:lang w:eastAsia="zh-CN"/>
        </w:rPr>
        <w:t>（如合同）等，</w:t>
      </w:r>
      <w:r w:rsidR="003102D1" w:rsidRPr="00F51F3C">
        <w:rPr>
          <w:lang w:eastAsia="zh-CN"/>
        </w:rPr>
        <w:t>其他可以证明参选单位</w:t>
      </w:r>
      <w:r w:rsidR="003102D1">
        <w:rPr>
          <w:spacing w:val="-5"/>
          <w:lang w:eastAsia="zh-CN"/>
        </w:rPr>
        <w:t>具有类似良好业绩的相关材料；凡弄虚作假的，一经查实，比选人有权取消其中选资格。</w:t>
      </w:r>
    </w:p>
    <w:p w:rsidR="0049126B" w:rsidRDefault="0033277A" w:rsidP="0033277A">
      <w:pPr>
        <w:pStyle w:val="a6"/>
        <w:spacing w:line="360" w:lineRule="auto"/>
        <w:ind w:left="598"/>
        <w:rPr>
          <w:lang w:eastAsia="zh-CN"/>
        </w:rPr>
      </w:pPr>
      <w:r>
        <w:rPr>
          <w:rFonts w:hint="eastAsia"/>
          <w:lang w:eastAsia="zh-CN"/>
        </w:rPr>
        <w:t>2.商务参选文件</w:t>
      </w:r>
    </w:p>
    <w:p w:rsidR="0033277A" w:rsidRDefault="0033277A" w:rsidP="0033277A">
      <w:pPr>
        <w:pStyle w:val="a6"/>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1"/>
        <w:spacing w:line="360" w:lineRule="auto"/>
        <w:rPr>
          <w:lang w:eastAsia="zh-CN"/>
        </w:rPr>
      </w:pPr>
      <w:r>
        <w:rPr>
          <w:w w:val="95"/>
          <w:lang w:eastAsia="zh-CN"/>
        </w:rPr>
        <w:t>二、参选书格式内容</w:t>
      </w:r>
    </w:p>
    <w:p w:rsidR="00967702" w:rsidRDefault="00DD56C2" w:rsidP="006B21C2">
      <w:pPr>
        <w:pStyle w:val="a6"/>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1"/>
        <w:spacing w:line="360" w:lineRule="auto"/>
        <w:rPr>
          <w:lang w:eastAsia="zh-CN"/>
        </w:rPr>
      </w:pPr>
      <w:r>
        <w:rPr>
          <w:w w:val="95"/>
          <w:lang w:eastAsia="zh-CN"/>
        </w:rPr>
        <w:t>三、参选报价</w:t>
      </w:r>
    </w:p>
    <w:p w:rsidR="00967702" w:rsidRDefault="00DD56C2" w:rsidP="006B21C2">
      <w:pPr>
        <w:pStyle w:val="a6"/>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1"/>
        <w:spacing w:line="360" w:lineRule="auto"/>
        <w:rPr>
          <w:lang w:eastAsia="zh-CN"/>
        </w:rPr>
      </w:pPr>
      <w:r>
        <w:rPr>
          <w:w w:val="95"/>
          <w:lang w:eastAsia="zh-CN"/>
        </w:rPr>
        <w:t>四、特别说明</w:t>
      </w:r>
    </w:p>
    <w:p w:rsidR="00967702" w:rsidRDefault="00DD56C2" w:rsidP="006B21C2">
      <w:pPr>
        <w:pStyle w:val="a6"/>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6"/>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6"/>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6"/>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6"/>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6"/>
        <w:spacing w:before="35"/>
        <w:ind w:left="598"/>
        <w:rPr>
          <w:lang w:eastAsia="zh-CN"/>
        </w:rPr>
      </w:pPr>
      <w:r>
        <w:rPr>
          <w:lang w:eastAsia="zh-CN"/>
        </w:rPr>
        <w:t>2.参选人串选、相互勾结故意压低标价以排挤竞争对手的公平竞争的，其参选无效。</w:t>
      </w:r>
    </w:p>
    <w:p w:rsidR="00967702" w:rsidRDefault="00DD56C2">
      <w:pPr>
        <w:pStyle w:val="a6"/>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1"/>
        <w:spacing w:before="83"/>
        <w:rPr>
          <w:lang w:eastAsia="zh-CN"/>
        </w:rPr>
      </w:pPr>
      <w:r>
        <w:rPr>
          <w:w w:val="95"/>
          <w:lang w:eastAsia="zh-CN"/>
        </w:rPr>
        <w:t>二、资格审查：</w:t>
      </w:r>
    </w:p>
    <w:p w:rsidR="00967702" w:rsidRDefault="00DD56C2">
      <w:pPr>
        <w:pStyle w:val="a6"/>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1"/>
        <w:spacing w:line="360" w:lineRule="auto"/>
        <w:rPr>
          <w:w w:val="95"/>
          <w:sz w:val="24"/>
          <w:szCs w:val="24"/>
          <w:lang w:eastAsia="zh-CN"/>
        </w:rPr>
      </w:pPr>
      <w:r w:rsidRPr="001861E4">
        <w:rPr>
          <w:w w:val="95"/>
          <w:sz w:val="24"/>
          <w:szCs w:val="24"/>
          <w:lang w:eastAsia="zh-CN"/>
        </w:rPr>
        <w:t>三、评选办法：</w:t>
      </w:r>
    </w:p>
    <w:p w:rsidR="00555E59" w:rsidRDefault="00555E59" w:rsidP="00555E59">
      <w:pPr>
        <w:pStyle w:val="21"/>
        <w:spacing w:line="360" w:lineRule="auto"/>
        <w:ind w:left="0" w:firstLineChars="300" w:firstLine="720"/>
        <w:rPr>
          <w:b w:val="0"/>
          <w:lang w:eastAsia="zh-CN"/>
        </w:rPr>
      </w:pPr>
      <w:r w:rsidRPr="00555E59">
        <w:rPr>
          <w:rFonts w:hint="eastAsia"/>
          <w:b w:val="0"/>
          <w:bCs w:val="0"/>
          <w:lang w:eastAsia="zh-CN"/>
        </w:rPr>
        <w:t>本项目设置最高控制价3</w:t>
      </w:r>
      <w:r w:rsidRPr="00555E59">
        <w:rPr>
          <w:b w:val="0"/>
          <w:bCs w:val="0"/>
          <w:lang w:eastAsia="zh-CN"/>
        </w:rPr>
        <w:t>54.6</w:t>
      </w:r>
      <w:r w:rsidRPr="00555E59">
        <w:rPr>
          <w:rFonts w:hint="eastAsia"/>
          <w:b w:val="0"/>
          <w:bCs w:val="0"/>
          <w:lang w:eastAsia="zh-CN"/>
        </w:rPr>
        <w:t>万元整。参选人所填报的报价高于本项目最高限价的，其参选将被比选小组予以否决。</w:t>
      </w:r>
      <w:r w:rsidR="00135AC9">
        <w:fldChar w:fldCharType="begin"/>
      </w:r>
      <w:r w:rsidR="00135AC9">
        <w:rPr>
          <w:lang w:eastAsia="zh-CN"/>
        </w:rPr>
        <w:instrText xml:space="preserve"> HYPERLINK "mailto:如参选人对控制价存疑请于报价截止前发邮件至hjzhang@fhcpec.com.cn" </w:instrText>
      </w:r>
      <w:r w:rsidR="00135AC9">
        <w:fldChar w:fldCharType="separate"/>
      </w:r>
      <w:r w:rsidRPr="00555E59">
        <w:rPr>
          <w:rFonts w:hint="eastAsia"/>
          <w:b w:val="0"/>
          <w:bCs w:val="0"/>
          <w:lang w:eastAsia="zh-CN"/>
        </w:rPr>
        <w:t>如参选人对控制价存疑请于报价截止前发邮件至hjzhang@fhcpec.com.cn</w:t>
      </w:r>
      <w:r w:rsidR="00135AC9">
        <w:rPr>
          <w:b w:val="0"/>
          <w:bCs w:val="0"/>
          <w:lang w:eastAsia="zh-CN"/>
        </w:rPr>
        <w:fldChar w:fldCharType="end"/>
      </w:r>
      <w:r w:rsidRPr="005D5BB2">
        <w:rPr>
          <w:rFonts w:hint="eastAsia"/>
          <w:b w:val="0"/>
          <w:lang w:eastAsia="zh-CN"/>
        </w:rPr>
        <w:t>。</w:t>
      </w:r>
    </w:p>
    <w:p w:rsidR="00555E59" w:rsidRPr="00555E59" w:rsidRDefault="00555E59" w:rsidP="00555E59">
      <w:pPr>
        <w:pStyle w:val="a6"/>
        <w:spacing w:line="360" w:lineRule="auto"/>
        <w:ind w:left="120" w:right="222" w:firstLine="520"/>
        <w:rPr>
          <w:lang w:eastAsia="zh-CN"/>
        </w:rPr>
      </w:pPr>
      <w:r w:rsidRPr="00555E59">
        <w:rPr>
          <w:rFonts w:hint="eastAsia"/>
          <w:lang w:eastAsia="zh-CN"/>
        </w:rPr>
        <w:t>采用综合评选的方式，从商务和技术两部分进行综合评价。商务分与技术分的比例为</w:t>
      </w:r>
      <w:r>
        <w:rPr>
          <w:lang w:eastAsia="zh-CN"/>
        </w:rPr>
        <w:t>50</w:t>
      </w:r>
      <w:r w:rsidRPr="00555E59">
        <w:rPr>
          <w:rFonts w:hint="eastAsia"/>
          <w:lang w:eastAsia="zh-CN"/>
        </w:rPr>
        <w:t>：</w:t>
      </w:r>
      <w:r>
        <w:rPr>
          <w:lang w:eastAsia="zh-CN"/>
        </w:rPr>
        <w:t>50</w:t>
      </w:r>
      <w:r w:rsidRPr="00555E59">
        <w:rPr>
          <w:rFonts w:hint="eastAsia"/>
          <w:lang w:eastAsia="zh-CN"/>
        </w:rPr>
        <w:t>。综合得分最高者作为第一中标人。</w:t>
      </w:r>
    </w:p>
    <w:p w:rsidR="00555E59" w:rsidRPr="00C00567" w:rsidRDefault="00555E59" w:rsidP="00555E59">
      <w:pPr>
        <w:pStyle w:val="TableParagraph"/>
        <w:spacing w:before="120" w:after="120" w:line="360" w:lineRule="auto"/>
        <w:ind w:right="113" w:firstLine="480"/>
        <w:rPr>
          <w:sz w:val="24"/>
          <w:szCs w:val="24"/>
          <w:lang w:eastAsia="zh-CN"/>
        </w:rPr>
      </w:pPr>
      <w:r w:rsidRPr="00856E19">
        <w:rPr>
          <w:rFonts w:hint="eastAsia"/>
          <w:sz w:val="24"/>
          <w:szCs w:val="24"/>
          <w:lang w:eastAsia="zh-CN"/>
        </w:rPr>
        <w:t>评分细则如下：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02"/>
        <w:gridCol w:w="2937"/>
        <w:gridCol w:w="802"/>
        <w:gridCol w:w="4939"/>
      </w:tblGrid>
      <w:tr w:rsidR="00DD3B90" w:rsidRPr="00462FDE" w:rsidTr="009A5EA2">
        <w:trPr>
          <w:trHeight w:val="420"/>
          <w:jc w:val="center"/>
        </w:trPr>
        <w:tc>
          <w:tcPr>
            <w:tcW w:w="423" w:type="pct"/>
          </w:tcPr>
          <w:p w:rsidR="00DD3B90" w:rsidRPr="00C00567" w:rsidRDefault="00DD3B90" w:rsidP="00DD3B90">
            <w:pPr>
              <w:pStyle w:val="TableParagraph"/>
              <w:spacing w:before="120" w:after="120" w:line="351" w:lineRule="exact"/>
              <w:ind w:right="113"/>
              <w:rPr>
                <w:b/>
              </w:rPr>
            </w:pPr>
            <w:proofErr w:type="spellStart"/>
            <w:r w:rsidRPr="00C00567">
              <w:rPr>
                <w:rFonts w:hint="eastAsia"/>
                <w:b/>
              </w:rPr>
              <w:t>序号</w:t>
            </w:r>
            <w:proofErr w:type="spellEnd"/>
          </w:p>
        </w:tc>
        <w:tc>
          <w:tcPr>
            <w:tcW w:w="1549" w:type="pct"/>
          </w:tcPr>
          <w:p w:rsidR="00DD3B90" w:rsidRPr="00C00567" w:rsidRDefault="00DD3B90" w:rsidP="00DD3B90">
            <w:pPr>
              <w:pStyle w:val="TableParagraph"/>
              <w:spacing w:before="120" w:after="120" w:line="351" w:lineRule="exact"/>
              <w:rPr>
                <w:b/>
              </w:rPr>
            </w:pPr>
            <w:proofErr w:type="spellStart"/>
            <w:r w:rsidRPr="00C00567">
              <w:rPr>
                <w:rFonts w:hint="eastAsia"/>
                <w:b/>
              </w:rPr>
              <w:t>评标项目和评分因素</w:t>
            </w:r>
            <w:proofErr w:type="spellEnd"/>
          </w:p>
        </w:tc>
        <w:tc>
          <w:tcPr>
            <w:tcW w:w="423" w:type="pct"/>
          </w:tcPr>
          <w:p w:rsidR="00DD3B90" w:rsidRPr="00C00567" w:rsidRDefault="00DD3B90" w:rsidP="00DD3B90">
            <w:pPr>
              <w:pStyle w:val="TableParagraph"/>
              <w:spacing w:before="120" w:after="120" w:line="351" w:lineRule="exact"/>
              <w:ind w:right="115"/>
              <w:rPr>
                <w:b/>
              </w:rPr>
            </w:pPr>
            <w:proofErr w:type="spellStart"/>
            <w:r w:rsidRPr="00C00567">
              <w:rPr>
                <w:rFonts w:hint="eastAsia"/>
                <w:b/>
              </w:rPr>
              <w:t>分值</w:t>
            </w:r>
            <w:proofErr w:type="spellEnd"/>
          </w:p>
        </w:tc>
        <w:tc>
          <w:tcPr>
            <w:tcW w:w="2605" w:type="pct"/>
          </w:tcPr>
          <w:p w:rsidR="00DD3B90" w:rsidRPr="00C00567" w:rsidRDefault="00DD3B90" w:rsidP="00DD3B90">
            <w:pPr>
              <w:pStyle w:val="TableParagraph"/>
              <w:spacing w:before="120" w:after="120" w:line="351" w:lineRule="exact"/>
              <w:rPr>
                <w:b/>
              </w:rPr>
            </w:pPr>
            <w:proofErr w:type="spellStart"/>
            <w:r w:rsidRPr="00C00567">
              <w:rPr>
                <w:rFonts w:hint="eastAsia"/>
                <w:b/>
              </w:rPr>
              <w:t>评分标准</w:t>
            </w:r>
            <w:proofErr w:type="spellEnd"/>
          </w:p>
        </w:tc>
      </w:tr>
      <w:tr w:rsidR="00DD3B90" w:rsidRPr="00462FDE" w:rsidTr="009A5EA2">
        <w:trPr>
          <w:trHeight w:val="567"/>
          <w:jc w:val="center"/>
        </w:trPr>
        <w:tc>
          <w:tcPr>
            <w:tcW w:w="423" w:type="pct"/>
          </w:tcPr>
          <w:p w:rsidR="00DD3B90" w:rsidRPr="00C00567" w:rsidRDefault="00DD3B90" w:rsidP="00856E19">
            <w:pPr>
              <w:pStyle w:val="TableParagraph"/>
              <w:spacing w:before="120" w:after="120"/>
              <w:ind w:right="113"/>
              <w:rPr>
                <w:b/>
              </w:rPr>
            </w:pPr>
            <w:r w:rsidRPr="00C00567">
              <w:rPr>
                <w:rFonts w:hint="eastAsia"/>
                <w:b/>
              </w:rPr>
              <w:t>一</w:t>
            </w:r>
          </w:p>
        </w:tc>
        <w:tc>
          <w:tcPr>
            <w:tcW w:w="1549" w:type="pct"/>
          </w:tcPr>
          <w:p w:rsidR="00DD3B90" w:rsidRPr="00C00567" w:rsidRDefault="00DD3B90" w:rsidP="00DD3B90">
            <w:pPr>
              <w:pStyle w:val="TableParagraph"/>
              <w:spacing w:before="120" w:after="120"/>
              <w:rPr>
                <w:b/>
                <w:lang w:eastAsia="zh-CN"/>
              </w:rPr>
            </w:pPr>
            <w:proofErr w:type="spellStart"/>
            <w:r w:rsidRPr="00C00567">
              <w:rPr>
                <w:rFonts w:hint="eastAsia"/>
                <w:b/>
              </w:rPr>
              <w:t>商务评审</w:t>
            </w:r>
            <w:proofErr w:type="spellEnd"/>
          </w:p>
        </w:tc>
        <w:tc>
          <w:tcPr>
            <w:tcW w:w="423" w:type="pct"/>
          </w:tcPr>
          <w:p w:rsidR="00DD3B90" w:rsidRPr="00C00567" w:rsidRDefault="00DD3B90" w:rsidP="00DD3B90">
            <w:pPr>
              <w:pStyle w:val="TableParagraph"/>
              <w:spacing w:before="120" w:after="120"/>
              <w:ind w:right="115"/>
              <w:rPr>
                <w:b/>
              </w:rPr>
            </w:pPr>
            <w:r>
              <w:rPr>
                <w:b/>
                <w:lang w:eastAsia="zh-CN"/>
              </w:rPr>
              <w:t>50</w:t>
            </w:r>
          </w:p>
        </w:tc>
        <w:tc>
          <w:tcPr>
            <w:tcW w:w="2605" w:type="pct"/>
          </w:tcPr>
          <w:p w:rsidR="00DD3B90" w:rsidRPr="002336A1" w:rsidRDefault="002336A1" w:rsidP="002336A1">
            <w:pPr>
              <w:adjustRightInd w:val="0"/>
              <w:rPr>
                <w:rFonts w:hAnsi="Times New Roman"/>
                <w:sz w:val="21"/>
                <w:szCs w:val="21"/>
                <w:lang w:eastAsia="zh-CN"/>
              </w:rPr>
            </w:pPr>
            <w:r>
              <w:rPr>
                <w:rFonts w:hint="eastAsia"/>
                <w:lang w:eastAsia="zh-CN"/>
              </w:rPr>
              <w:t>（1）</w:t>
            </w:r>
            <w:r w:rsidR="00DD3B90" w:rsidRPr="003926F0">
              <w:rPr>
                <w:rFonts w:hint="eastAsia"/>
                <w:lang w:eastAsia="zh-CN"/>
              </w:rPr>
              <w:t>控制价：最高报价不得超过</w:t>
            </w:r>
            <w:r w:rsidR="00DD3B90" w:rsidRPr="00555E59">
              <w:rPr>
                <w:rFonts w:hint="eastAsia"/>
                <w:bCs/>
                <w:lang w:eastAsia="zh-CN"/>
              </w:rPr>
              <w:t>3</w:t>
            </w:r>
            <w:r w:rsidR="00DD3B90" w:rsidRPr="00555E59">
              <w:rPr>
                <w:bCs/>
                <w:lang w:eastAsia="zh-CN"/>
              </w:rPr>
              <w:t>54.6</w:t>
            </w:r>
            <w:r w:rsidR="00DD3B90" w:rsidRPr="003926F0">
              <w:rPr>
                <w:rFonts w:hint="eastAsia"/>
                <w:lang w:eastAsia="zh-CN"/>
              </w:rPr>
              <w:t>万元，如超过则为无效报价</w:t>
            </w:r>
            <w:r>
              <w:rPr>
                <w:rFonts w:hint="eastAsia"/>
                <w:lang w:eastAsia="zh-CN"/>
              </w:rPr>
              <w:t>，</w:t>
            </w:r>
            <w:r>
              <w:rPr>
                <w:rFonts w:hAnsi="Times New Roman" w:hint="eastAsia"/>
                <w:sz w:val="21"/>
                <w:szCs w:val="21"/>
                <w:lang w:eastAsia="zh-CN"/>
              </w:rPr>
              <w:t>不参与投标基准价的计算。</w:t>
            </w:r>
          </w:p>
          <w:p w:rsidR="00B33D45" w:rsidRPr="002336A1" w:rsidRDefault="002336A1" w:rsidP="002336A1">
            <w:pPr>
              <w:adjustRightInd w:val="0"/>
              <w:rPr>
                <w:rFonts w:hAnsi="Times New Roman"/>
                <w:sz w:val="21"/>
                <w:szCs w:val="21"/>
                <w:lang w:eastAsia="zh-CN"/>
              </w:rPr>
            </w:pPr>
            <w:r>
              <w:rPr>
                <w:rFonts w:hAnsi="Times New Roman" w:hint="eastAsia"/>
                <w:sz w:val="21"/>
                <w:szCs w:val="21"/>
                <w:lang w:eastAsia="zh-CN"/>
              </w:rPr>
              <w:t>（2）报价</w:t>
            </w:r>
            <w:r w:rsidRPr="002336A1">
              <w:rPr>
                <w:rFonts w:hAnsi="Times New Roman" w:hint="eastAsia"/>
                <w:sz w:val="21"/>
                <w:szCs w:val="21"/>
                <w:lang w:eastAsia="zh-CN"/>
              </w:rPr>
              <w:t>低于最高限价的85%（不含85%）的投标价，亦不参与评标基准价计算；但可参与投标报价评分的计算；评标基准价小数点后保留两位，第三位“四舍五入”，第四位及以后不计</w:t>
            </w:r>
            <w:r>
              <w:rPr>
                <w:rFonts w:hAnsi="Times New Roman" w:hint="eastAsia"/>
                <w:sz w:val="21"/>
                <w:szCs w:val="21"/>
                <w:lang w:eastAsia="zh-CN"/>
              </w:rPr>
              <w:t>。</w:t>
            </w:r>
          </w:p>
        </w:tc>
      </w:tr>
      <w:tr w:rsidR="00DD3B90" w:rsidRPr="00462FDE" w:rsidTr="009A5EA2">
        <w:trPr>
          <w:trHeight w:val="6228"/>
          <w:jc w:val="center"/>
        </w:trPr>
        <w:tc>
          <w:tcPr>
            <w:tcW w:w="423" w:type="pct"/>
            <w:vAlign w:val="center"/>
          </w:tcPr>
          <w:p w:rsidR="00DD3B90" w:rsidRPr="00C00567" w:rsidRDefault="00DD3B90" w:rsidP="00B33D45">
            <w:pPr>
              <w:pStyle w:val="TableParagraph"/>
              <w:spacing w:before="120" w:after="120"/>
              <w:ind w:right="113"/>
              <w:jc w:val="center"/>
            </w:pPr>
            <w:r w:rsidRPr="00C00567">
              <w:lastRenderedPageBreak/>
              <w:t>1</w:t>
            </w:r>
          </w:p>
        </w:tc>
        <w:tc>
          <w:tcPr>
            <w:tcW w:w="1549" w:type="pct"/>
            <w:vAlign w:val="center"/>
          </w:tcPr>
          <w:p w:rsidR="00DD3B90" w:rsidRPr="00C00567" w:rsidRDefault="00DD3B90" w:rsidP="00DD3B90">
            <w:pPr>
              <w:pStyle w:val="TableParagraph"/>
              <w:spacing w:before="120" w:after="120"/>
            </w:pPr>
            <w:r>
              <w:rPr>
                <w:rFonts w:hint="eastAsia"/>
                <w:lang w:eastAsia="zh-CN"/>
              </w:rPr>
              <w:t>商务</w:t>
            </w:r>
            <w:proofErr w:type="spellStart"/>
            <w:r w:rsidRPr="00C00567">
              <w:t>报价</w:t>
            </w:r>
            <w:proofErr w:type="spellEnd"/>
          </w:p>
        </w:tc>
        <w:tc>
          <w:tcPr>
            <w:tcW w:w="423" w:type="pct"/>
            <w:vAlign w:val="center"/>
          </w:tcPr>
          <w:p w:rsidR="00DD3B90" w:rsidRPr="00856E19" w:rsidRDefault="00DD3B90" w:rsidP="00856E19">
            <w:pPr>
              <w:spacing w:line="460" w:lineRule="exact"/>
              <w:rPr>
                <w:szCs w:val="21"/>
                <w:lang w:eastAsia="zh-CN"/>
              </w:rPr>
            </w:pPr>
            <w:r w:rsidRPr="00856E19">
              <w:rPr>
                <w:szCs w:val="21"/>
                <w:lang w:eastAsia="zh-CN"/>
              </w:rPr>
              <w:t>50</w:t>
            </w:r>
          </w:p>
        </w:tc>
        <w:tc>
          <w:tcPr>
            <w:tcW w:w="2605" w:type="pct"/>
            <w:vAlign w:val="center"/>
          </w:tcPr>
          <w:p w:rsidR="00DD3B90" w:rsidRPr="00856E19" w:rsidRDefault="002336A1" w:rsidP="00856E19">
            <w:pPr>
              <w:spacing w:line="460" w:lineRule="exact"/>
              <w:rPr>
                <w:szCs w:val="21"/>
                <w:lang w:eastAsia="zh-CN"/>
              </w:rPr>
            </w:pPr>
            <w:r w:rsidRPr="00856E19">
              <w:rPr>
                <w:rFonts w:hint="eastAsia"/>
                <w:szCs w:val="21"/>
                <w:lang w:eastAsia="zh-CN"/>
              </w:rPr>
              <w:t>（1）</w:t>
            </w:r>
            <w:r w:rsidR="00DD3B90" w:rsidRPr="00856E19">
              <w:rPr>
                <w:rFonts w:hint="eastAsia"/>
                <w:szCs w:val="21"/>
                <w:lang w:eastAsia="zh-CN"/>
              </w:rPr>
              <w:t>商务</w:t>
            </w:r>
            <w:proofErr w:type="gramStart"/>
            <w:r w:rsidR="00DD3B90" w:rsidRPr="00856E19">
              <w:rPr>
                <w:rFonts w:hint="eastAsia"/>
                <w:szCs w:val="21"/>
                <w:lang w:eastAsia="zh-CN"/>
              </w:rPr>
              <w:t>评选总分值</w:t>
            </w:r>
            <w:proofErr w:type="gramEnd"/>
            <w:r w:rsidRPr="00856E19">
              <w:rPr>
                <w:szCs w:val="21"/>
                <w:lang w:eastAsia="zh-CN"/>
              </w:rPr>
              <w:t>50</w:t>
            </w:r>
            <w:r w:rsidR="00DD3B90" w:rsidRPr="00856E19">
              <w:rPr>
                <w:rFonts w:hint="eastAsia"/>
                <w:szCs w:val="21"/>
                <w:lang w:eastAsia="zh-CN"/>
              </w:rPr>
              <w:t>分。</w:t>
            </w:r>
          </w:p>
          <w:p w:rsidR="002336A1" w:rsidRPr="00856E19" w:rsidRDefault="002336A1" w:rsidP="00856E19">
            <w:pPr>
              <w:spacing w:line="460" w:lineRule="exact"/>
              <w:rPr>
                <w:szCs w:val="21"/>
                <w:lang w:eastAsia="zh-CN"/>
              </w:rPr>
            </w:pPr>
            <w:r w:rsidRPr="00856E19">
              <w:rPr>
                <w:rFonts w:hint="eastAsia"/>
                <w:szCs w:val="21"/>
                <w:lang w:eastAsia="zh-CN"/>
              </w:rPr>
              <w:t>（2）若有效报价少于5家的，则以有效报价的平均值作为评标基准价；若有效报价不少于5家（含5家），则以有效报价（须去掉一个最高评标价和一个最低评标价）的平均值作为评标基准价。</w:t>
            </w:r>
          </w:p>
          <w:p w:rsidR="00856E19" w:rsidRDefault="00856E19" w:rsidP="00856E19">
            <w:pPr>
              <w:spacing w:line="460" w:lineRule="exact"/>
              <w:rPr>
                <w:szCs w:val="21"/>
                <w:lang w:eastAsia="zh-CN"/>
              </w:rPr>
            </w:pPr>
            <w:r>
              <w:rPr>
                <w:rFonts w:hint="eastAsia"/>
                <w:szCs w:val="21"/>
                <w:lang w:eastAsia="zh-CN"/>
              </w:rPr>
              <w:t>（3）评委将按下列方法计算合格投标人的报价部分得分</w:t>
            </w:r>
            <w:r w:rsidRPr="00856E19">
              <w:rPr>
                <w:rFonts w:hint="eastAsia"/>
                <w:szCs w:val="21"/>
                <w:lang w:eastAsia="zh-CN"/>
              </w:rPr>
              <w:t>：</w:t>
            </w:r>
          </w:p>
          <w:p w:rsidR="00856E19" w:rsidRDefault="00856E19" w:rsidP="00856E19">
            <w:pPr>
              <w:spacing w:line="460" w:lineRule="exact"/>
              <w:rPr>
                <w:szCs w:val="21"/>
                <w:lang w:eastAsia="zh-CN"/>
              </w:rPr>
            </w:pPr>
            <w:r>
              <w:rPr>
                <w:rFonts w:hint="eastAsia"/>
                <w:szCs w:val="21"/>
                <w:lang w:eastAsia="zh-CN"/>
              </w:rPr>
              <w:t>投标报价得分=50-（|A</w:t>
            </w:r>
            <w:r w:rsidRPr="00856E19">
              <w:rPr>
                <w:rFonts w:hint="eastAsia"/>
                <w:szCs w:val="21"/>
                <w:lang w:eastAsia="zh-CN"/>
              </w:rPr>
              <w:t>i</w:t>
            </w:r>
            <w:r>
              <w:rPr>
                <w:rFonts w:hint="eastAsia"/>
                <w:szCs w:val="21"/>
                <w:lang w:eastAsia="zh-CN"/>
              </w:rPr>
              <w:t>-评标基准价|÷评标基准价）×100×Q</w:t>
            </w:r>
          </w:p>
          <w:p w:rsidR="00856E19" w:rsidRDefault="00856E19" w:rsidP="00856E19">
            <w:pPr>
              <w:spacing w:line="460" w:lineRule="exact"/>
              <w:rPr>
                <w:szCs w:val="21"/>
                <w:lang w:eastAsia="zh-CN"/>
              </w:rPr>
            </w:pPr>
            <w:r>
              <w:rPr>
                <w:rFonts w:hint="eastAsia"/>
                <w:szCs w:val="21"/>
                <w:lang w:eastAsia="zh-CN"/>
              </w:rPr>
              <w:t>其中，A</w:t>
            </w:r>
            <w:r w:rsidRPr="00856E19">
              <w:rPr>
                <w:rFonts w:hint="eastAsia"/>
                <w:szCs w:val="21"/>
                <w:lang w:eastAsia="zh-CN"/>
              </w:rPr>
              <w:t>i</w:t>
            </w:r>
            <w:r>
              <w:rPr>
                <w:rFonts w:hint="eastAsia"/>
                <w:szCs w:val="21"/>
                <w:lang w:eastAsia="zh-CN"/>
              </w:rPr>
              <w:t xml:space="preserve"> 为有效报价评标价；</w:t>
            </w:r>
          </w:p>
          <w:p w:rsidR="00856E19" w:rsidRDefault="00856E19" w:rsidP="00856E19">
            <w:pPr>
              <w:spacing w:line="460" w:lineRule="exact"/>
              <w:rPr>
                <w:szCs w:val="21"/>
                <w:lang w:eastAsia="zh-CN"/>
              </w:rPr>
            </w:pPr>
            <w:r>
              <w:rPr>
                <w:rFonts w:hint="eastAsia"/>
                <w:szCs w:val="21"/>
                <w:lang w:eastAsia="zh-CN"/>
              </w:rPr>
              <w:t>Q为折价分，即有效报价评标价每偏离本项目评标基准价1%所扣的分数：</w:t>
            </w:r>
          </w:p>
          <w:p w:rsidR="00856E19" w:rsidRDefault="00856E19" w:rsidP="00856E19">
            <w:pPr>
              <w:spacing w:line="460" w:lineRule="exact"/>
              <w:rPr>
                <w:szCs w:val="21"/>
                <w:lang w:eastAsia="zh-CN"/>
              </w:rPr>
            </w:pPr>
            <w:r>
              <w:rPr>
                <w:rFonts w:hint="eastAsia"/>
                <w:szCs w:val="21"/>
                <w:lang w:eastAsia="zh-CN"/>
              </w:rPr>
              <w:t>当合格投标人的有效报价评标价≤评标基准价时，Q的取值为0.6；</w:t>
            </w:r>
          </w:p>
          <w:p w:rsidR="00856E19" w:rsidRDefault="00856E19" w:rsidP="00856E19">
            <w:pPr>
              <w:spacing w:line="460" w:lineRule="exact"/>
              <w:rPr>
                <w:szCs w:val="21"/>
                <w:lang w:eastAsia="zh-CN"/>
              </w:rPr>
            </w:pPr>
            <w:r>
              <w:rPr>
                <w:rFonts w:hint="eastAsia"/>
                <w:szCs w:val="21"/>
                <w:lang w:eastAsia="zh-CN"/>
              </w:rPr>
              <w:t>当合格投标人的有效报价评标价&gt;评标基准价时，Q的取值为1.0。</w:t>
            </w:r>
          </w:p>
          <w:p w:rsidR="00DD3B90" w:rsidRPr="00856E19" w:rsidRDefault="00856E19" w:rsidP="00856E19">
            <w:pPr>
              <w:spacing w:line="460" w:lineRule="exact"/>
              <w:rPr>
                <w:szCs w:val="21"/>
                <w:lang w:eastAsia="zh-CN"/>
              </w:rPr>
            </w:pPr>
            <w:r w:rsidRPr="00856E19">
              <w:rPr>
                <w:rFonts w:hint="eastAsia"/>
                <w:szCs w:val="21"/>
                <w:lang w:eastAsia="zh-CN"/>
              </w:rPr>
              <w:t>投标报价得分小数点后保留两位，第三位“四舍五入”，第四位及以后不计。</w:t>
            </w:r>
          </w:p>
        </w:tc>
      </w:tr>
      <w:tr w:rsidR="00DD3B90" w:rsidRPr="00462FDE" w:rsidTr="009A5EA2">
        <w:trPr>
          <w:trHeight w:val="580"/>
          <w:jc w:val="center"/>
        </w:trPr>
        <w:tc>
          <w:tcPr>
            <w:tcW w:w="423" w:type="pct"/>
          </w:tcPr>
          <w:p w:rsidR="00DD3B90" w:rsidRPr="00C00567" w:rsidRDefault="00DD3B90" w:rsidP="00856E19">
            <w:pPr>
              <w:pStyle w:val="TableParagraph"/>
              <w:spacing w:before="120" w:after="120"/>
              <w:ind w:right="113"/>
              <w:rPr>
                <w:b/>
              </w:rPr>
            </w:pPr>
            <w:r w:rsidRPr="00C00567">
              <w:rPr>
                <w:rFonts w:hint="eastAsia"/>
                <w:b/>
              </w:rPr>
              <w:t>二</w:t>
            </w:r>
          </w:p>
        </w:tc>
        <w:tc>
          <w:tcPr>
            <w:tcW w:w="1549" w:type="pct"/>
          </w:tcPr>
          <w:p w:rsidR="00DD3B90" w:rsidRPr="00C00567" w:rsidRDefault="00DD3B90" w:rsidP="00DD3B90">
            <w:pPr>
              <w:pStyle w:val="TableParagraph"/>
              <w:spacing w:before="120" w:after="120"/>
              <w:rPr>
                <w:b/>
              </w:rPr>
            </w:pPr>
            <w:proofErr w:type="spellStart"/>
            <w:r w:rsidRPr="00C00567">
              <w:rPr>
                <w:rFonts w:hint="eastAsia"/>
                <w:b/>
              </w:rPr>
              <w:t>技术评审</w:t>
            </w:r>
            <w:proofErr w:type="spellEnd"/>
          </w:p>
        </w:tc>
        <w:tc>
          <w:tcPr>
            <w:tcW w:w="423" w:type="pct"/>
          </w:tcPr>
          <w:p w:rsidR="00DD3B90" w:rsidRPr="00C00567" w:rsidRDefault="00856E19" w:rsidP="00856E19">
            <w:pPr>
              <w:pStyle w:val="TableParagraph"/>
              <w:spacing w:before="120" w:after="120"/>
              <w:ind w:right="115"/>
            </w:pPr>
            <w:r>
              <w:rPr>
                <w:lang w:eastAsia="zh-CN"/>
              </w:rPr>
              <w:t>50</w:t>
            </w:r>
          </w:p>
        </w:tc>
        <w:tc>
          <w:tcPr>
            <w:tcW w:w="2605" w:type="pct"/>
          </w:tcPr>
          <w:p w:rsidR="00856E19" w:rsidRDefault="00856E19" w:rsidP="00856E19">
            <w:pPr>
              <w:spacing w:line="460" w:lineRule="exact"/>
              <w:rPr>
                <w:szCs w:val="21"/>
                <w:lang w:eastAsia="zh-CN"/>
              </w:rPr>
            </w:pPr>
            <w:r w:rsidRPr="009A5EA2">
              <w:rPr>
                <w:rFonts w:hint="eastAsia"/>
                <w:szCs w:val="21"/>
                <w:lang w:eastAsia="zh-CN"/>
              </w:rPr>
              <w:t>（1）</w:t>
            </w:r>
            <w:r>
              <w:rPr>
                <w:rFonts w:hint="eastAsia"/>
                <w:szCs w:val="21"/>
                <w:lang w:eastAsia="zh-CN"/>
              </w:rPr>
              <w:t>施工组织设计：</w:t>
            </w:r>
            <w:r w:rsidRPr="009A5EA2">
              <w:rPr>
                <w:rFonts w:hint="eastAsia"/>
                <w:szCs w:val="21"/>
                <w:u w:val="single"/>
                <w:lang w:eastAsia="zh-CN"/>
              </w:rPr>
              <w:t>35</w:t>
            </w:r>
            <w:r w:rsidRPr="009A5EA2">
              <w:rPr>
                <w:rFonts w:hint="eastAsia"/>
                <w:szCs w:val="21"/>
                <w:lang w:eastAsia="zh-CN"/>
              </w:rPr>
              <w:t xml:space="preserve"> </w:t>
            </w:r>
            <w:r>
              <w:rPr>
                <w:rFonts w:hint="eastAsia"/>
                <w:szCs w:val="21"/>
                <w:lang w:eastAsia="zh-CN"/>
              </w:rPr>
              <w:t>分</w:t>
            </w:r>
          </w:p>
          <w:p w:rsidR="00DD3B90" w:rsidRPr="00856E19" w:rsidRDefault="00856E19" w:rsidP="00856E19">
            <w:pPr>
              <w:spacing w:line="460" w:lineRule="exact"/>
              <w:rPr>
                <w:szCs w:val="21"/>
                <w:lang w:eastAsia="zh-CN"/>
              </w:rPr>
            </w:pPr>
            <w:r w:rsidRPr="009A5EA2">
              <w:rPr>
                <w:rFonts w:hint="eastAsia"/>
                <w:szCs w:val="21"/>
                <w:lang w:eastAsia="zh-CN"/>
              </w:rPr>
              <w:t>（2）</w:t>
            </w:r>
            <w:r>
              <w:rPr>
                <w:rFonts w:hint="eastAsia"/>
                <w:szCs w:val="21"/>
                <w:lang w:eastAsia="zh-CN"/>
              </w:rPr>
              <w:t>其他评分因素：</w:t>
            </w:r>
            <w:r>
              <w:rPr>
                <w:rFonts w:hint="eastAsia"/>
                <w:szCs w:val="21"/>
                <w:u w:val="single"/>
                <w:lang w:eastAsia="zh-CN"/>
              </w:rPr>
              <w:t>15</w:t>
            </w:r>
            <w:r>
              <w:rPr>
                <w:rFonts w:hint="eastAsia"/>
                <w:szCs w:val="21"/>
                <w:lang w:eastAsia="zh-CN"/>
              </w:rPr>
              <w:t>分</w:t>
            </w:r>
          </w:p>
        </w:tc>
      </w:tr>
      <w:tr w:rsidR="00856E19" w:rsidRPr="00462FDE" w:rsidTr="009A5EA2">
        <w:trPr>
          <w:trHeight w:val="1109"/>
          <w:jc w:val="center"/>
        </w:trPr>
        <w:tc>
          <w:tcPr>
            <w:tcW w:w="423" w:type="pct"/>
            <w:vAlign w:val="center"/>
          </w:tcPr>
          <w:p w:rsidR="00856E19" w:rsidRPr="00C00567" w:rsidRDefault="00856E19" w:rsidP="00856E19">
            <w:pPr>
              <w:pStyle w:val="TableParagraph"/>
              <w:spacing w:before="120" w:after="120"/>
              <w:ind w:right="113"/>
            </w:pPr>
            <w:r w:rsidRPr="00C00567">
              <w:t>1</w:t>
            </w:r>
          </w:p>
        </w:tc>
        <w:tc>
          <w:tcPr>
            <w:tcW w:w="1549" w:type="pct"/>
            <w:vMerge w:val="restart"/>
            <w:vAlign w:val="center"/>
          </w:tcPr>
          <w:p w:rsidR="00856E19" w:rsidRPr="00C00567" w:rsidRDefault="00856E19" w:rsidP="00DD3B90">
            <w:pPr>
              <w:pStyle w:val="TableParagraph"/>
              <w:spacing w:before="120" w:after="120"/>
              <w:rPr>
                <w:lang w:eastAsia="zh-CN"/>
              </w:rPr>
            </w:pPr>
            <w:r>
              <w:rPr>
                <w:rFonts w:hint="eastAsia"/>
                <w:szCs w:val="21"/>
                <w:lang w:eastAsia="zh-CN"/>
              </w:rPr>
              <w:t>施工组织设计评分标准</w:t>
            </w:r>
          </w:p>
        </w:tc>
        <w:tc>
          <w:tcPr>
            <w:tcW w:w="423" w:type="pct"/>
            <w:vMerge w:val="restart"/>
            <w:textDirection w:val="lrTbV"/>
            <w:vAlign w:val="center"/>
          </w:tcPr>
          <w:p w:rsidR="00856E19" w:rsidRPr="00C00567" w:rsidRDefault="00856E19" w:rsidP="00DD3B90">
            <w:pPr>
              <w:pStyle w:val="TableParagraph"/>
              <w:spacing w:before="120" w:after="120"/>
              <w:ind w:right="115"/>
              <w:rPr>
                <w:lang w:eastAsia="zh-CN"/>
              </w:rPr>
            </w:pPr>
            <w:r>
              <w:rPr>
                <w:rFonts w:hint="eastAsia"/>
                <w:lang w:eastAsia="zh-CN"/>
              </w:rPr>
              <w:t>3</w:t>
            </w:r>
            <w:r>
              <w:rPr>
                <w:lang w:eastAsia="zh-CN"/>
              </w:rPr>
              <w:t>5</w:t>
            </w:r>
          </w:p>
        </w:tc>
        <w:tc>
          <w:tcPr>
            <w:tcW w:w="2605" w:type="pct"/>
            <w:vAlign w:val="center"/>
          </w:tcPr>
          <w:p w:rsidR="00856E19" w:rsidRPr="009A5EA2" w:rsidRDefault="00856E19" w:rsidP="009A5EA2">
            <w:pPr>
              <w:spacing w:line="460" w:lineRule="exact"/>
              <w:rPr>
                <w:szCs w:val="21"/>
                <w:lang w:eastAsia="zh-CN"/>
              </w:rPr>
            </w:pPr>
            <w:r>
              <w:rPr>
                <w:rFonts w:hint="eastAsia"/>
                <w:szCs w:val="21"/>
                <w:lang w:eastAsia="zh-CN"/>
              </w:rPr>
              <w:t>a、总平面布置合理，满足施工组织和文明施工要求。</w:t>
            </w:r>
            <w:proofErr w:type="gramStart"/>
            <w:r>
              <w:rPr>
                <w:rFonts w:hint="eastAsia"/>
                <w:szCs w:val="21"/>
                <w:lang w:eastAsia="zh-CN"/>
              </w:rPr>
              <w:t>酌情打</w:t>
            </w:r>
            <w:proofErr w:type="gramEnd"/>
            <w:r>
              <w:rPr>
                <w:rFonts w:hint="eastAsia"/>
                <w:szCs w:val="21"/>
                <w:lang w:eastAsia="zh-CN"/>
              </w:rPr>
              <w:t>1-5分，本项最高得5分；</w:t>
            </w:r>
          </w:p>
        </w:tc>
      </w:tr>
      <w:tr w:rsidR="00856E19" w:rsidRPr="00462FDE" w:rsidTr="009A5EA2">
        <w:trPr>
          <w:trHeight w:val="1020"/>
          <w:jc w:val="center"/>
        </w:trPr>
        <w:tc>
          <w:tcPr>
            <w:tcW w:w="423" w:type="pct"/>
            <w:vAlign w:val="center"/>
          </w:tcPr>
          <w:p w:rsidR="00856E19" w:rsidRPr="00CD2DEC" w:rsidRDefault="00856E19" w:rsidP="00856E19">
            <w:pPr>
              <w:pStyle w:val="TableParagraph"/>
              <w:spacing w:before="120" w:after="120"/>
              <w:rPr>
                <w:lang w:eastAsia="zh-CN"/>
              </w:rPr>
            </w:pPr>
            <w:r>
              <w:rPr>
                <w:rFonts w:hint="eastAsia"/>
                <w:lang w:eastAsia="zh-CN"/>
              </w:rPr>
              <w:t>2</w:t>
            </w:r>
          </w:p>
        </w:tc>
        <w:tc>
          <w:tcPr>
            <w:tcW w:w="1549" w:type="pct"/>
            <w:vMerge/>
            <w:vAlign w:val="center"/>
          </w:tcPr>
          <w:p w:rsidR="00856E19" w:rsidRPr="00C00567" w:rsidRDefault="00856E19" w:rsidP="00DD3B90">
            <w:pPr>
              <w:pStyle w:val="TableParagraph"/>
              <w:spacing w:before="120" w:after="120" w:line="259" w:lineRule="auto"/>
              <w:ind w:left="103" w:right="96"/>
              <w:rPr>
                <w:lang w:eastAsia="zh-CN"/>
              </w:rPr>
            </w:pPr>
          </w:p>
        </w:tc>
        <w:tc>
          <w:tcPr>
            <w:tcW w:w="423" w:type="pct"/>
            <w:vMerge/>
            <w:textDirection w:val="lrTbV"/>
            <w:vAlign w:val="center"/>
          </w:tcPr>
          <w:p w:rsidR="00856E19" w:rsidRPr="00C00567" w:rsidRDefault="00856E19" w:rsidP="00DD3B90">
            <w:pPr>
              <w:pStyle w:val="TableParagraph"/>
              <w:spacing w:before="120" w:after="120"/>
              <w:ind w:right="187" w:firstLineChars="100" w:firstLine="220"/>
              <w:rPr>
                <w:lang w:eastAsia="zh-CN"/>
              </w:rPr>
            </w:pPr>
          </w:p>
        </w:tc>
        <w:tc>
          <w:tcPr>
            <w:tcW w:w="2605" w:type="pct"/>
            <w:vAlign w:val="center"/>
          </w:tcPr>
          <w:p w:rsidR="00856E19" w:rsidRPr="009A5EA2" w:rsidRDefault="00856E19" w:rsidP="009A5EA2">
            <w:pPr>
              <w:spacing w:line="460" w:lineRule="exact"/>
              <w:rPr>
                <w:szCs w:val="21"/>
              </w:rPr>
            </w:pPr>
            <w:r>
              <w:rPr>
                <w:rFonts w:hint="eastAsia"/>
                <w:szCs w:val="21"/>
                <w:lang w:eastAsia="zh-CN"/>
              </w:rPr>
              <w:t>b、工程施工工艺和技术方案科学合理，</w:t>
            </w:r>
            <w:proofErr w:type="gramStart"/>
            <w:r>
              <w:rPr>
                <w:rFonts w:hint="eastAsia"/>
                <w:szCs w:val="21"/>
                <w:lang w:eastAsia="zh-CN"/>
              </w:rPr>
              <w:t>酌情打</w:t>
            </w:r>
            <w:proofErr w:type="gramEnd"/>
            <w:r>
              <w:rPr>
                <w:rFonts w:hint="eastAsia"/>
                <w:szCs w:val="21"/>
                <w:lang w:eastAsia="zh-CN"/>
              </w:rPr>
              <w:t>1-5分。</w:t>
            </w:r>
            <w:r>
              <w:rPr>
                <w:rFonts w:hint="eastAsia"/>
                <w:szCs w:val="21"/>
              </w:rPr>
              <w:t>本项最高得分</w:t>
            </w:r>
            <w:r>
              <w:rPr>
                <w:rFonts w:hint="eastAsia"/>
                <w:szCs w:val="21"/>
                <w:lang w:eastAsia="zh-CN"/>
              </w:rPr>
              <w:t>5</w:t>
            </w:r>
            <w:r>
              <w:rPr>
                <w:rFonts w:hint="eastAsia"/>
                <w:szCs w:val="21"/>
              </w:rPr>
              <w:t>分。</w:t>
            </w:r>
          </w:p>
        </w:tc>
      </w:tr>
      <w:tr w:rsidR="00856E19" w:rsidRPr="00462FDE" w:rsidTr="009A5EA2">
        <w:trPr>
          <w:trHeight w:val="1233"/>
          <w:jc w:val="center"/>
        </w:trPr>
        <w:tc>
          <w:tcPr>
            <w:tcW w:w="423" w:type="pct"/>
            <w:vAlign w:val="center"/>
          </w:tcPr>
          <w:p w:rsidR="00856E19" w:rsidRPr="00CD2DEC" w:rsidRDefault="00856E19" w:rsidP="00856E19">
            <w:pPr>
              <w:pStyle w:val="TableParagraph"/>
              <w:spacing w:before="120" w:after="120"/>
              <w:rPr>
                <w:lang w:eastAsia="zh-CN"/>
              </w:rPr>
            </w:pPr>
            <w:r>
              <w:rPr>
                <w:lang w:eastAsia="zh-CN"/>
              </w:rPr>
              <w:t>3</w:t>
            </w:r>
          </w:p>
        </w:tc>
        <w:tc>
          <w:tcPr>
            <w:tcW w:w="1549" w:type="pct"/>
            <w:vMerge/>
            <w:vAlign w:val="center"/>
          </w:tcPr>
          <w:p w:rsidR="00856E19" w:rsidRPr="00C00567" w:rsidRDefault="00856E19" w:rsidP="00B33D45">
            <w:pPr>
              <w:pStyle w:val="TableParagraph"/>
              <w:spacing w:before="120" w:after="120" w:line="259" w:lineRule="auto"/>
              <w:ind w:right="157"/>
              <w:jc w:val="center"/>
              <w:rPr>
                <w:lang w:eastAsia="zh-CN"/>
              </w:rPr>
            </w:pPr>
          </w:p>
        </w:tc>
        <w:tc>
          <w:tcPr>
            <w:tcW w:w="423" w:type="pct"/>
            <w:vMerge/>
            <w:textDirection w:val="lrTbV"/>
            <w:vAlign w:val="center"/>
          </w:tcPr>
          <w:p w:rsidR="00856E19" w:rsidRPr="00C00567" w:rsidRDefault="00856E19" w:rsidP="00DD3B90">
            <w:pPr>
              <w:pStyle w:val="TableParagraph"/>
              <w:spacing w:before="120" w:after="120"/>
              <w:ind w:right="187"/>
              <w:rPr>
                <w:lang w:eastAsia="zh-CN"/>
              </w:rPr>
            </w:pPr>
          </w:p>
        </w:tc>
        <w:tc>
          <w:tcPr>
            <w:tcW w:w="2605" w:type="pct"/>
            <w:vAlign w:val="center"/>
          </w:tcPr>
          <w:p w:rsidR="00856E19" w:rsidRPr="009A5EA2" w:rsidRDefault="00856E19" w:rsidP="009A5EA2">
            <w:pPr>
              <w:spacing w:line="460" w:lineRule="exact"/>
              <w:rPr>
                <w:szCs w:val="21"/>
                <w:lang w:eastAsia="zh-CN"/>
              </w:rPr>
            </w:pPr>
            <w:r>
              <w:rPr>
                <w:rFonts w:hint="eastAsia"/>
                <w:szCs w:val="21"/>
                <w:lang w:eastAsia="zh-CN"/>
              </w:rPr>
              <w:t>c、质保体系：程序健全并有效运行，能保障质量目标的实现。</w:t>
            </w:r>
            <w:proofErr w:type="gramStart"/>
            <w:r>
              <w:rPr>
                <w:rFonts w:hint="eastAsia"/>
                <w:szCs w:val="21"/>
                <w:lang w:eastAsia="zh-CN"/>
              </w:rPr>
              <w:t>酌情打</w:t>
            </w:r>
            <w:proofErr w:type="gramEnd"/>
            <w:r>
              <w:rPr>
                <w:rFonts w:hint="eastAsia"/>
                <w:szCs w:val="21"/>
                <w:lang w:eastAsia="zh-CN"/>
              </w:rPr>
              <w:t>1-5分，本项最高得5分。</w:t>
            </w:r>
          </w:p>
        </w:tc>
      </w:tr>
      <w:tr w:rsidR="00856E19" w:rsidRPr="00462FDE" w:rsidTr="009A5EA2">
        <w:trPr>
          <w:trHeight w:val="558"/>
          <w:jc w:val="center"/>
        </w:trPr>
        <w:tc>
          <w:tcPr>
            <w:tcW w:w="423" w:type="pct"/>
            <w:vAlign w:val="center"/>
          </w:tcPr>
          <w:p w:rsidR="00856E19" w:rsidRPr="00C00567" w:rsidRDefault="00856E19" w:rsidP="00DD3B90">
            <w:pPr>
              <w:pStyle w:val="TableParagraph"/>
              <w:spacing w:before="120" w:after="120"/>
              <w:ind w:right="113"/>
              <w:rPr>
                <w:b/>
              </w:rPr>
            </w:pPr>
            <w:r>
              <w:rPr>
                <w:b/>
              </w:rPr>
              <w:t>4</w:t>
            </w:r>
          </w:p>
        </w:tc>
        <w:tc>
          <w:tcPr>
            <w:tcW w:w="1549" w:type="pct"/>
            <w:vMerge/>
            <w:vAlign w:val="center"/>
          </w:tcPr>
          <w:p w:rsidR="00856E19" w:rsidRPr="00C00567" w:rsidRDefault="00856E19" w:rsidP="00DD3B90">
            <w:pPr>
              <w:pStyle w:val="TableParagraph"/>
              <w:spacing w:before="120" w:after="120" w:line="259" w:lineRule="auto"/>
              <w:ind w:left="103"/>
              <w:rPr>
                <w:lang w:eastAsia="zh-CN"/>
              </w:rPr>
            </w:pPr>
          </w:p>
        </w:tc>
        <w:tc>
          <w:tcPr>
            <w:tcW w:w="423" w:type="pct"/>
            <w:vMerge/>
            <w:textDirection w:val="lrTbV"/>
            <w:vAlign w:val="center"/>
          </w:tcPr>
          <w:p w:rsidR="00856E19" w:rsidRPr="00C00567" w:rsidRDefault="00856E19" w:rsidP="00B33D45">
            <w:pPr>
              <w:pStyle w:val="TableParagraph"/>
              <w:spacing w:before="120" w:after="120"/>
              <w:ind w:right="627"/>
              <w:jc w:val="center"/>
            </w:pPr>
          </w:p>
        </w:tc>
        <w:tc>
          <w:tcPr>
            <w:tcW w:w="2605" w:type="pct"/>
            <w:vAlign w:val="center"/>
          </w:tcPr>
          <w:p w:rsidR="00856E19" w:rsidRPr="009A5EA2" w:rsidRDefault="00856E19" w:rsidP="009A5EA2">
            <w:pPr>
              <w:spacing w:line="460" w:lineRule="exact"/>
              <w:rPr>
                <w:szCs w:val="21"/>
                <w:lang w:eastAsia="zh-CN"/>
              </w:rPr>
            </w:pPr>
            <w:r>
              <w:rPr>
                <w:rFonts w:hint="eastAsia"/>
                <w:szCs w:val="21"/>
                <w:lang w:eastAsia="zh-CN"/>
              </w:rPr>
              <w:t>d、安全文明体系和制度健全、有效，契合石化类企业相关安全文明管理体系，能保障安全、环保和平安工地目标的实现。</w:t>
            </w:r>
            <w:proofErr w:type="gramStart"/>
            <w:r>
              <w:rPr>
                <w:rFonts w:hint="eastAsia"/>
                <w:szCs w:val="21"/>
                <w:lang w:eastAsia="zh-CN"/>
              </w:rPr>
              <w:t>酌情打</w:t>
            </w:r>
            <w:proofErr w:type="gramEnd"/>
            <w:r>
              <w:rPr>
                <w:rFonts w:hint="eastAsia"/>
                <w:szCs w:val="21"/>
                <w:lang w:eastAsia="zh-CN"/>
              </w:rPr>
              <w:t>1-5分，本项最高得5分。</w:t>
            </w:r>
          </w:p>
        </w:tc>
      </w:tr>
      <w:tr w:rsidR="00856E19" w:rsidRPr="00462FDE" w:rsidTr="009A5EA2">
        <w:trPr>
          <w:trHeight w:val="1660"/>
          <w:jc w:val="center"/>
        </w:trPr>
        <w:tc>
          <w:tcPr>
            <w:tcW w:w="423" w:type="pct"/>
            <w:vAlign w:val="center"/>
          </w:tcPr>
          <w:p w:rsidR="00856E19" w:rsidRPr="00C00567" w:rsidRDefault="00856E19" w:rsidP="00DD3B90">
            <w:pPr>
              <w:pStyle w:val="TableParagraph"/>
              <w:spacing w:before="120" w:after="120"/>
              <w:rPr>
                <w:lang w:eastAsia="zh-CN"/>
              </w:rPr>
            </w:pPr>
            <w:r>
              <w:rPr>
                <w:lang w:eastAsia="zh-CN"/>
              </w:rPr>
              <w:lastRenderedPageBreak/>
              <w:t>5</w:t>
            </w:r>
          </w:p>
        </w:tc>
        <w:tc>
          <w:tcPr>
            <w:tcW w:w="1549" w:type="pct"/>
            <w:vMerge/>
            <w:vAlign w:val="center"/>
          </w:tcPr>
          <w:p w:rsidR="00856E19" w:rsidRPr="00CD2DEC" w:rsidRDefault="00856E19" w:rsidP="00DD3B90">
            <w:pPr>
              <w:pStyle w:val="TableParagraph"/>
              <w:spacing w:before="120" w:after="120" w:line="259" w:lineRule="auto"/>
              <w:ind w:left="103" w:right="112"/>
              <w:rPr>
                <w:spacing w:val="-3"/>
                <w:lang w:eastAsia="zh-CN"/>
              </w:rPr>
            </w:pPr>
          </w:p>
        </w:tc>
        <w:tc>
          <w:tcPr>
            <w:tcW w:w="423" w:type="pct"/>
            <w:vMerge/>
            <w:textDirection w:val="lrTbV"/>
            <w:vAlign w:val="center"/>
          </w:tcPr>
          <w:p w:rsidR="00856E19" w:rsidRPr="00C00567" w:rsidRDefault="00856E19" w:rsidP="00DD3B90">
            <w:pPr>
              <w:pStyle w:val="TableParagraph"/>
              <w:spacing w:before="120" w:after="120"/>
              <w:ind w:right="242"/>
              <w:rPr>
                <w:lang w:eastAsia="zh-CN"/>
              </w:rPr>
            </w:pPr>
          </w:p>
        </w:tc>
        <w:tc>
          <w:tcPr>
            <w:tcW w:w="2605" w:type="pct"/>
            <w:vAlign w:val="center"/>
          </w:tcPr>
          <w:p w:rsidR="00856E19" w:rsidRPr="009A5EA2" w:rsidRDefault="00856E19" w:rsidP="009A5EA2">
            <w:pPr>
              <w:spacing w:line="460" w:lineRule="exact"/>
              <w:rPr>
                <w:szCs w:val="21"/>
                <w:lang w:eastAsia="zh-CN"/>
              </w:rPr>
            </w:pPr>
            <w:r>
              <w:rPr>
                <w:rFonts w:hint="eastAsia"/>
                <w:szCs w:val="21"/>
                <w:lang w:eastAsia="zh-CN"/>
              </w:rPr>
              <w:t>e、充分考虑影响工期的各种主要因素（如气候、厂区建设限制、资金等）并提出应对措施，保障进度计划的实现。</w:t>
            </w:r>
            <w:proofErr w:type="gramStart"/>
            <w:r>
              <w:rPr>
                <w:rFonts w:hint="eastAsia"/>
                <w:szCs w:val="21"/>
                <w:lang w:eastAsia="zh-CN"/>
              </w:rPr>
              <w:t>酌情打</w:t>
            </w:r>
            <w:proofErr w:type="gramEnd"/>
            <w:r>
              <w:rPr>
                <w:rFonts w:hint="eastAsia"/>
                <w:szCs w:val="21"/>
                <w:lang w:eastAsia="zh-CN"/>
              </w:rPr>
              <w:t>1-5分，本项最高得5分；</w:t>
            </w:r>
          </w:p>
        </w:tc>
      </w:tr>
      <w:tr w:rsidR="00856E19" w:rsidRPr="00462FDE" w:rsidTr="009A5EA2">
        <w:trPr>
          <w:trHeight w:val="1169"/>
          <w:jc w:val="center"/>
        </w:trPr>
        <w:tc>
          <w:tcPr>
            <w:tcW w:w="423" w:type="pct"/>
            <w:vAlign w:val="center"/>
          </w:tcPr>
          <w:p w:rsidR="00856E19" w:rsidRPr="00C00567" w:rsidRDefault="00856E19" w:rsidP="00DD3B90">
            <w:pPr>
              <w:pStyle w:val="TableParagraph"/>
              <w:spacing w:before="120" w:after="120"/>
              <w:rPr>
                <w:lang w:eastAsia="zh-CN"/>
              </w:rPr>
            </w:pPr>
            <w:r>
              <w:rPr>
                <w:lang w:eastAsia="zh-CN"/>
              </w:rPr>
              <w:t>6</w:t>
            </w:r>
          </w:p>
        </w:tc>
        <w:tc>
          <w:tcPr>
            <w:tcW w:w="1549" w:type="pct"/>
            <w:vMerge/>
            <w:vAlign w:val="center"/>
          </w:tcPr>
          <w:p w:rsidR="00856E19" w:rsidRPr="00C00567" w:rsidRDefault="00856E19" w:rsidP="00B33D45">
            <w:pPr>
              <w:pStyle w:val="TableParagraph"/>
              <w:spacing w:before="120" w:after="120" w:line="259" w:lineRule="auto"/>
              <w:ind w:left="103" w:right="296"/>
              <w:jc w:val="center"/>
              <w:rPr>
                <w:lang w:eastAsia="zh-CN"/>
              </w:rPr>
            </w:pPr>
          </w:p>
        </w:tc>
        <w:tc>
          <w:tcPr>
            <w:tcW w:w="423" w:type="pct"/>
            <w:vMerge/>
            <w:textDirection w:val="lrTbV"/>
            <w:vAlign w:val="center"/>
          </w:tcPr>
          <w:p w:rsidR="00856E19" w:rsidRPr="00C00567" w:rsidRDefault="00856E19" w:rsidP="00DD3B90">
            <w:pPr>
              <w:pStyle w:val="TableParagraph"/>
              <w:spacing w:before="120" w:after="120"/>
              <w:ind w:right="242"/>
              <w:rPr>
                <w:lang w:eastAsia="zh-CN"/>
              </w:rPr>
            </w:pPr>
          </w:p>
        </w:tc>
        <w:tc>
          <w:tcPr>
            <w:tcW w:w="2605" w:type="pct"/>
            <w:vAlign w:val="center"/>
          </w:tcPr>
          <w:p w:rsidR="00856E19" w:rsidRPr="009A5EA2" w:rsidRDefault="00856E19" w:rsidP="009A5EA2">
            <w:pPr>
              <w:spacing w:line="460" w:lineRule="exact"/>
              <w:rPr>
                <w:szCs w:val="21"/>
                <w:lang w:eastAsia="zh-CN"/>
              </w:rPr>
            </w:pPr>
            <w:r>
              <w:rPr>
                <w:rFonts w:hint="eastAsia"/>
                <w:szCs w:val="21"/>
                <w:lang w:eastAsia="zh-CN"/>
              </w:rPr>
              <w:t>f、重点、难点分析及对策:对难点、重点理解是否到位，关键程序、技术要点考虑是否周到，解决措施是否有效、合理、可行；</w:t>
            </w:r>
            <w:proofErr w:type="gramStart"/>
            <w:r>
              <w:rPr>
                <w:rFonts w:hint="eastAsia"/>
                <w:szCs w:val="21"/>
                <w:lang w:eastAsia="zh-CN"/>
              </w:rPr>
              <w:t>酌情打</w:t>
            </w:r>
            <w:proofErr w:type="gramEnd"/>
            <w:r>
              <w:rPr>
                <w:rFonts w:hint="eastAsia"/>
                <w:szCs w:val="21"/>
                <w:lang w:eastAsia="zh-CN"/>
              </w:rPr>
              <w:t>2～5分，本项最高得5分；</w:t>
            </w:r>
          </w:p>
        </w:tc>
      </w:tr>
      <w:tr w:rsidR="00856E19" w:rsidRPr="00462FDE" w:rsidTr="009A5EA2">
        <w:trPr>
          <w:trHeight w:val="1097"/>
          <w:jc w:val="center"/>
        </w:trPr>
        <w:tc>
          <w:tcPr>
            <w:tcW w:w="423" w:type="pct"/>
            <w:vAlign w:val="center"/>
          </w:tcPr>
          <w:p w:rsidR="00856E19" w:rsidRPr="00C00567" w:rsidRDefault="00856E19" w:rsidP="00DD3B90">
            <w:pPr>
              <w:pStyle w:val="TableParagraph"/>
              <w:spacing w:before="120" w:after="120"/>
              <w:rPr>
                <w:lang w:eastAsia="zh-CN"/>
              </w:rPr>
            </w:pPr>
            <w:r>
              <w:rPr>
                <w:lang w:eastAsia="zh-CN"/>
              </w:rPr>
              <w:t>7</w:t>
            </w:r>
          </w:p>
        </w:tc>
        <w:tc>
          <w:tcPr>
            <w:tcW w:w="1549" w:type="pct"/>
            <w:vMerge/>
            <w:vAlign w:val="center"/>
          </w:tcPr>
          <w:p w:rsidR="00856E19" w:rsidRPr="00C00567" w:rsidRDefault="00856E19" w:rsidP="00DD3B90">
            <w:pPr>
              <w:pStyle w:val="TableParagraph"/>
              <w:spacing w:before="120" w:after="120" w:line="259" w:lineRule="auto"/>
              <w:ind w:right="296"/>
              <w:rPr>
                <w:lang w:eastAsia="zh-CN"/>
              </w:rPr>
            </w:pPr>
          </w:p>
        </w:tc>
        <w:tc>
          <w:tcPr>
            <w:tcW w:w="423" w:type="pct"/>
            <w:vMerge/>
            <w:textDirection w:val="lrTbV"/>
            <w:vAlign w:val="center"/>
          </w:tcPr>
          <w:p w:rsidR="00856E19" w:rsidRPr="00C00567" w:rsidRDefault="00856E19" w:rsidP="00DD3B90">
            <w:pPr>
              <w:pStyle w:val="TableParagraph"/>
              <w:spacing w:before="120" w:after="120"/>
              <w:ind w:right="242"/>
              <w:rPr>
                <w:lang w:eastAsia="zh-CN"/>
              </w:rPr>
            </w:pPr>
          </w:p>
        </w:tc>
        <w:tc>
          <w:tcPr>
            <w:tcW w:w="2605" w:type="pct"/>
            <w:vAlign w:val="center"/>
          </w:tcPr>
          <w:p w:rsidR="00856E19" w:rsidRPr="00C00567" w:rsidRDefault="00856E19" w:rsidP="00856E19">
            <w:pPr>
              <w:pStyle w:val="TableParagraph"/>
              <w:spacing w:before="120" w:after="120" w:line="259" w:lineRule="auto"/>
              <w:ind w:right="73"/>
              <w:rPr>
                <w:lang w:eastAsia="zh-CN"/>
              </w:rPr>
            </w:pPr>
            <w:r>
              <w:rPr>
                <w:rFonts w:hint="eastAsia"/>
                <w:szCs w:val="21"/>
                <w:lang w:eastAsia="zh-CN"/>
              </w:rPr>
              <w:t>g、施工组织方案编制章节合理、内容完整详细、满足施工要求、符合规范和设计要求。</w:t>
            </w:r>
            <w:proofErr w:type="gramStart"/>
            <w:r>
              <w:rPr>
                <w:rFonts w:hint="eastAsia"/>
                <w:szCs w:val="21"/>
                <w:lang w:eastAsia="zh-CN"/>
              </w:rPr>
              <w:t>酌情打</w:t>
            </w:r>
            <w:proofErr w:type="gramEnd"/>
            <w:r>
              <w:rPr>
                <w:rFonts w:hint="eastAsia"/>
                <w:szCs w:val="21"/>
                <w:lang w:eastAsia="zh-CN"/>
              </w:rPr>
              <w:t>1-5分，本项最高得5分。</w:t>
            </w:r>
          </w:p>
        </w:tc>
      </w:tr>
      <w:tr w:rsidR="00856E19" w:rsidRPr="00462FDE" w:rsidTr="009A5EA2">
        <w:trPr>
          <w:trHeight w:val="1408"/>
          <w:jc w:val="center"/>
        </w:trPr>
        <w:tc>
          <w:tcPr>
            <w:tcW w:w="423" w:type="pct"/>
            <w:vAlign w:val="center"/>
          </w:tcPr>
          <w:p w:rsidR="00856E19" w:rsidRPr="00C00567" w:rsidRDefault="00856E19" w:rsidP="00DD3B90">
            <w:pPr>
              <w:pStyle w:val="TableParagraph"/>
              <w:spacing w:before="120" w:after="120"/>
              <w:ind w:right="113"/>
            </w:pPr>
            <w:r>
              <w:rPr>
                <w:lang w:eastAsia="zh-CN"/>
              </w:rPr>
              <w:t>8</w:t>
            </w:r>
          </w:p>
        </w:tc>
        <w:tc>
          <w:tcPr>
            <w:tcW w:w="1549" w:type="pct"/>
            <w:vMerge w:val="restart"/>
            <w:vAlign w:val="center"/>
          </w:tcPr>
          <w:p w:rsidR="00856E19" w:rsidRPr="00C00567" w:rsidRDefault="00856E19" w:rsidP="00DD3B90">
            <w:pPr>
              <w:pStyle w:val="TableParagraph"/>
              <w:spacing w:before="120" w:after="120"/>
              <w:ind w:left="103"/>
            </w:pPr>
            <w:proofErr w:type="spellStart"/>
            <w:r>
              <w:rPr>
                <w:rFonts w:hint="eastAsia"/>
                <w:szCs w:val="21"/>
              </w:rPr>
              <w:t>其他因素评分标准</w:t>
            </w:r>
            <w:proofErr w:type="spellEnd"/>
          </w:p>
        </w:tc>
        <w:tc>
          <w:tcPr>
            <w:tcW w:w="423" w:type="pct"/>
            <w:vMerge w:val="restart"/>
            <w:textDirection w:val="lrTbV"/>
            <w:vAlign w:val="center"/>
          </w:tcPr>
          <w:p w:rsidR="00856E19" w:rsidRPr="00C00567" w:rsidRDefault="00856E19" w:rsidP="00856E19">
            <w:pPr>
              <w:pStyle w:val="TableParagraph"/>
              <w:spacing w:before="120" w:after="120"/>
            </w:pPr>
            <w:r>
              <w:rPr>
                <w:szCs w:val="21"/>
              </w:rPr>
              <w:t>15</w:t>
            </w:r>
          </w:p>
        </w:tc>
        <w:tc>
          <w:tcPr>
            <w:tcW w:w="2605" w:type="pct"/>
            <w:vAlign w:val="center"/>
          </w:tcPr>
          <w:p w:rsidR="00856E19" w:rsidRDefault="00856E19" w:rsidP="00856E19">
            <w:pPr>
              <w:numPr>
                <w:ilvl w:val="0"/>
                <w:numId w:val="42"/>
              </w:numPr>
              <w:autoSpaceDE/>
              <w:autoSpaceDN/>
              <w:spacing w:line="460" w:lineRule="exact"/>
              <w:rPr>
                <w:b/>
                <w:szCs w:val="21"/>
              </w:rPr>
            </w:pPr>
            <w:r>
              <w:rPr>
                <w:rFonts w:hint="eastAsia"/>
                <w:b/>
                <w:szCs w:val="21"/>
                <w:lang w:eastAsia="zh-CN"/>
              </w:rPr>
              <w:t>企业资质等级（6分）</w:t>
            </w:r>
          </w:p>
          <w:p w:rsidR="00856E19" w:rsidRPr="00C00567" w:rsidRDefault="00856E19" w:rsidP="00856E19">
            <w:pPr>
              <w:pStyle w:val="TableParagraph"/>
              <w:spacing w:before="120" w:after="120" w:line="259" w:lineRule="auto"/>
              <w:ind w:right="42"/>
              <w:rPr>
                <w:lang w:eastAsia="zh-CN"/>
              </w:rPr>
            </w:pPr>
            <w:r>
              <w:rPr>
                <w:rFonts w:hint="eastAsia"/>
                <w:bCs/>
                <w:szCs w:val="21"/>
                <w:lang w:eastAsia="zh-CN"/>
              </w:rPr>
              <w:t>投标人为一级及以上资质得6分，二级资质得3分，三级资质得0分。</w:t>
            </w:r>
          </w:p>
        </w:tc>
      </w:tr>
      <w:tr w:rsidR="00856E19" w:rsidRPr="00462FDE" w:rsidTr="009A5EA2">
        <w:trPr>
          <w:trHeight w:val="1119"/>
          <w:jc w:val="center"/>
        </w:trPr>
        <w:tc>
          <w:tcPr>
            <w:tcW w:w="423" w:type="pct"/>
            <w:vAlign w:val="center"/>
          </w:tcPr>
          <w:p w:rsidR="00856E19" w:rsidRPr="00CD2DEC" w:rsidRDefault="00856E19" w:rsidP="00DD3B90">
            <w:pPr>
              <w:pStyle w:val="TableParagraph"/>
              <w:spacing w:before="120" w:after="120"/>
              <w:rPr>
                <w:lang w:eastAsia="zh-CN"/>
              </w:rPr>
            </w:pPr>
            <w:r>
              <w:rPr>
                <w:lang w:eastAsia="zh-CN"/>
              </w:rPr>
              <w:t>9</w:t>
            </w:r>
          </w:p>
        </w:tc>
        <w:tc>
          <w:tcPr>
            <w:tcW w:w="1549" w:type="pct"/>
            <w:vMerge/>
            <w:vAlign w:val="center"/>
          </w:tcPr>
          <w:p w:rsidR="00856E19" w:rsidRPr="00C00567" w:rsidRDefault="00856E19" w:rsidP="00DD3B90">
            <w:pPr>
              <w:pStyle w:val="TableParagraph"/>
              <w:spacing w:before="120" w:after="120"/>
              <w:ind w:left="103"/>
            </w:pPr>
          </w:p>
        </w:tc>
        <w:tc>
          <w:tcPr>
            <w:tcW w:w="423" w:type="pct"/>
            <w:vMerge/>
            <w:textDirection w:val="lrTbV"/>
            <w:vAlign w:val="center"/>
          </w:tcPr>
          <w:p w:rsidR="00856E19" w:rsidRPr="00C00567" w:rsidRDefault="00856E19" w:rsidP="00DD3B90">
            <w:pPr>
              <w:pStyle w:val="TableParagraph"/>
              <w:spacing w:before="120" w:after="120"/>
              <w:ind w:right="242"/>
            </w:pPr>
          </w:p>
        </w:tc>
        <w:tc>
          <w:tcPr>
            <w:tcW w:w="2605" w:type="pct"/>
            <w:vAlign w:val="center"/>
          </w:tcPr>
          <w:p w:rsidR="00856E19" w:rsidRDefault="00856E19" w:rsidP="00856E19">
            <w:pPr>
              <w:spacing w:line="460" w:lineRule="exact"/>
              <w:rPr>
                <w:bCs/>
                <w:szCs w:val="21"/>
                <w:lang w:eastAsia="zh-CN"/>
              </w:rPr>
            </w:pPr>
            <w:r>
              <w:rPr>
                <w:rFonts w:hint="eastAsia"/>
                <w:b/>
                <w:szCs w:val="21"/>
                <w:lang w:eastAsia="zh-CN"/>
              </w:rPr>
              <w:t>2、关键控制设备（2分）</w:t>
            </w:r>
          </w:p>
          <w:p w:rsidR="00856E19" w:rsidRPr="00C00567" w:rsidRDefault="00856E19" w:rsidP="00CE591F">
            <w:pPr>
              <w:pStyle w:val="TableParagraph"/>
              <w:spacing w:before="120" w:after="120" w:line="259" w:lineRule="auto"/>
              <w:ind w:right="73"/>
              <w:rPr>
                <w:lang w:eastAsia="zh-CN"/>
              </w:rPr>
            </w:pPr>
            <w:r>
              <w:rPr>
                <w:rFonts w:hint="eastAsia"/>
                <w:bCs/>
                <w:szCs w:val="21"/>
                <w:lang w:eastAsia="zh-CN"/>
              </w:rPr>
              <w:t>投标人拟投入的关键控制设备（桩机设备）在满足招标文件规定“投标人资格要求”的基础上，根据其自有或租赁情况，并结合本项目特点承诺及时到位情况、拟安排计划组织，由评委在0-</w:t>
            </w:r>
            <w:r w:rsidR="00CE591F">
              <w:rPr>
                <w:bCs/>
                <w:szCs w:val="21"/>
                <w:lang w:eastAsia="zh-CN"/>
              </w:rPr>
              <w:t>2</w:t>
            </w:r>
            <w:r>
              <w:rPr>
                <w:rFonts w:hint="eastAsia"/>
                <w:bCs/>
                <w:szCs w:val="21"/>
                <w:lang w:eastAsia="zh-CN"/>
              </w:rPr>
              <w:t>分之间进行评议</w:t>
            </w:r>
          </w:p>
        </w:tc>
      </w:tr>
      <w:tr w:rsidR="00856E19" w:rsidRPr="00462FDE" w:rsidTr="009A5EA2">
        <w:trPr>
          <w:trHeight w:val="1408"/>
          <w:jc w:val="center"/>
        </w:trPr>
        <w:tc>
          <w:tcPr>
            <w:tcW w:w="423" w:type="pct"/>
            <w:vAlign w:val="center"/>
          </w:tcPr>
          <w:p w:rsidR="00856E19" w:rsidRPr="00CD2DEC" w:rsidRDefault="00856E19" w:rsidP="00DD3B90">
            <w:pPr>
              <w:pStyle w:val="TableParagraph"/>
              <w:spacing w:before="120" w:after="120"/>
              <w:rPr>
                <w:lang w:eastAsia="zh-CN"/>
              </w:rPr>
            </w:pPr>
            <w:r>
              <w:rPr>
                <w:lang w:eastAsia="zh-CN"/>
              </w:rPr>
              <w:t>10</w:t>
            </w:r>
          </w:p>
        </w:tc>
        <w:tc>
          <w:tcPr>
            <w:tcW w:w="1549" w:type="pct"/>
            <w:vMerge/>
            <w:vAlign w:val="center"/>
          </w:tcPr>
          <w:p w:rsidR="00856E19" w:rsidRPr="00C00567" w:rsidRDefault="00856E19" w:rsidP="00DD3B90">
            <w:pPr>
              <w:pStyle w:val="TableParagraph"/>
              <w:spacing w:before="120" w:after="120"/>
              <w:ind w:left="103"/>
              <w:rPr>
                <w:lang w:eastAsia="zh-CN"/>
              </w:rPr>
            </w:pPr>
          </w:p>
        </w:tc>
        <w:tc>
          <w:tcPr>
            <w:tcW w:w="423" w:type="pct"/>
            <w:vMerge/>
            <w:vAlign w:val="center"/>
          </w:tcPr>
          <w:p w:rsidR="00856E19" w:rsidRPr="00C00567" w:rsidRDefault="00856E19" w:rsidP="00DD3B90">
            <w:pPr>
              <w:pStyle w:val="TableParagraph"/>
              <w:spacing w:before="120" w:after="120"/>
              <w:ind w:right="187"/>
              <w:rPr>
                <w:lang w:eastAsia="zh-CN"/>
              </w:rPr>
            </w:pPr>
          </w:p>
        </w:tc>
        <w:tc>
          <w:tcPr>
            <w:tcW w:w="2605" w:type="pct"/>
            <w:vAlign w:val="center"/>
          </w:tcPr>
          <w:p w:rsidR="00856E19" w:rsidRDefault="00856E19" w:rsidP="00856E19">
            <w:pPr>
              <w:spacing w:line="460" w:lineRule="exact"/>
              <w:rPr>
                <w:bCs/>
                <w:szCs w:val="21"/>
                <w:lang w:eastAsia="zh-CN"/>
              </w:rPr>
            </w:pPr>
            <w:r>
              <w:rPr>
                <w:rFonts w:hint="eastAsia"/>
                <w:b/>
                <w:bCs/>
                <w:szCs w:val="21"/>
                <w:lang w:eastAsia="zh-CN"/>
              </w:rPr>
              <w:t>3、企业</w:t>
            </w:r>
            <w:r>
              <w:rPr>
                <w:rFonts w:hint="eastAsia"/>
                <w:b/>
                <w:szCs w:val="21"/>
                <w:lang w:eastAsia="zh-CN"/>
              </w:rPr>
              <w:t>信用情况（4分）</w:t>
            </w:r>
          </w:p>
          <w:p w:rsidR="00856E19" w:rsidRDefault="00856E19" w:rsidP="009A5EA2">
            <w:pPr>
              <w:spacing w:line="460" w:lineRule="exact"/>
              <w:rPr>
                <w:bCs/>
                <w:szCs w:val="21"/>
                <w:lang w:eastAsia="zh-CN"/>
              </w:rPr>
            </w:pPr>
            <w:r>
              <w:rPr>
                <w:rFonts w:hint="eastAsia"/>
                <w:bCs/>
                <w:szCs w:val="21"/>
                <w:lang w:eastAsia="zh-CN"/>
              </w:rPr>
              <w:t>（1）项目经理：</w:t>
            </w:r>
            <w:proofErr w:type="gramStart"/>
            <w:r>
              <w:rPr>
                <w:rFonts w:hint="eastAsia"/>
                <w:bCs/>
                <w:szCs w:val="21"/>
                <w:lang w:eastAsia="zh-CN"/>
              </w:rPr>
              <w:t>一级项目</w:t>
            </w:r>
            <w:proofErr w:type="gramEnd"/>
            <w:r>
              <w:rPr>
                <w:rFonts w:hint="eastAsia"/>
                <w:bCs/>
                <w:szCs w:val="21"/>
                <w:lang w:eastAsia="zh-CN"/>
              </w:rPr>
              <w:t>经理得2分，二级项目经理1分。</w:t>
            </w:r>
          </w:p>
          <w:p w:rsidR="00856E19" w:rsidRPr="009A5EA2" w:rsidRDefault="00856E19" w:rsidP="009A5EA2">
            <w:pPr>
              <w:spacing w:line="460" w:lineRule="exact"/>
              <w:rPr>
                <w:bCs/>
                <w:szCs w:val="21"/>
                <w:lang w:eastAsia="zh-CN"/>
              </w:rPr>
            </w:pPr>
            <w:r>
              <w:rPr>
                <w:rFonts w:hint="eastAsia"/>
                <w:bCs/>
                <w:szCs w:val="21"/>
                <w:lang w:eastAsia="zh-CN"/>
              </w:rPr>
              <w:t>（2）企业信用等级：AA</w:t>
            </w:r>
            <w:proofErr w:type="gramStart"/>
            <w:r>
              <w:rPr>
                <w:rFonts w:hint="eastAsia"/>
                <w:bCs/>
                <w:szCs w:val="21"/>
                <w:lang w:eastAsia="zh-CN"/>
              </w:rPr>
              <w:t>级得2分</w:t>
            </w:r>
            <w:proofErr w:type="gramEnd"/>
            <w:r>
              <w:rPr>
                <w:rFonts w:hint="eastAsia"/>
                <w:bCs/>
                <w:szCs w:val="21"/>
                <w:lang w:eastAsia="zh-CN"/>
              </w:rPr>
              <w:t>，A</w:t>
            </w:r>
            <w:proofErr w:type="gramStart"/>
            <w:r>
              <w:rPr>
                <w:rFonts w:hint="eastAsia"/>
                <w:bCs/>
                <w:szCs w:val="21"/>
                <w:lang w:eastAsia="zh-CN"/>
              </w:rPr>
              <w:t>级得1分</w:t>
            </w:r>
            <w:proofErr w:type="gramEnd"/>
            <w:r>
              <w:rPr>
                <w:rFonts w:hint="eastAsia"/>
                <w:bCs/>
                <w:szCs w:val="21"/>
                <w:lang w:eastAsia="zh-CN"/>
              </w:rPr>
              <w:t>，其余得0分。</w:t>
            </w:r>
          </w:p>
        </w:tc>
      </w:tr>
      <w:tr w:rsidR="00856E19" w:rsidRPr="00462FDE" w:rsidTr="009A5EA2">
        <w:trPr>
          <w:trHeight w:val="699"/>
          <w:jc w:val="center"/>
        </w:trPr>
        <w:tc>
          <w:tcPr>
            <w:tcW w:w="423" w:type="pct"/>
            <w:vAlign w:val="center"/>
          </w:tcPr>
          <w:p w:rsidR="00856E19" w:rsidRPr="00C00567" w:rsidRDefault="00856E19" w:rsidP="00DD3B90">
            <w:pPr>
              <w:pStyle w:val="TableParagraph"/>
              <w:spacing w:before="120" w:after="120"/>
              <w:rPr>
                <w:lang w:eastAsia="zh-CN"/>
              </w:rPr>
            </w:pPr>
            <w:r>
              <w:rPr>
                <w:lang w:eastAsia="zh-CN"/>
              </w:rPr>
              <w:t>11</w:t>
            </w:r>
          </w:p>
        </w:tc>
        <w:tc>
          <w:tcPr>
            <w:tcW w:w="1549" w:type="pct"/>
            <w:vMerge/>
            <w:vAlign w:val="center"/>
          </w:tcPr>
          <w:p w:rsidR="00856E19" w:rsidRPr="00C00567" w:rsidRDefault="00856E19" w:rsidP="00B33D45">
            <w:pPr>
              <w:pStyle w:val="TableParagraph"/>
              <w:spacing w:before="120" w:after="120" w:line="259" w:lineRule="auto"/>
              <w:ind w:right="296"/>
              <w:jc w:val="center"/>
              <w:rPr>
                <w:lang w:eastAsia="zh-CN"/>
              </w:rPr>
            </w:pPr>
          </w:p>
        </w:tc>
        <w:tc>
          <w:tcPr>
            <w:tcW w:w="423" w:type="pct"/>
            <w:vMerge/>
            <w:vAlign w:val="center"/>
          </w:tcPr>
          <w:p w:rsidR="00856E19" w:rsidRPr="00C00567" w:rsidRDefault="00856E19" w:rsidP="00DD3B90">
            <w:pPr>
              <w:pStyle w:val="TableParagraph"/>
              <w:spacing w:before="120" w:after="120"/>
              <w:ind w:right="242"/>
            </w:pPr>
          </w:p>
        </w:tc>
        <w:tc>
          <w:tcPr>
            <w:tcW w:w="2605" w:type="pct"/>
            <w:vAlign w:val="center"/>
          </w:tcPr>
          <w:p w:rsidR="00856E19" w:rsidRDefault="00856E19" w:rsidP="00856E19">
            <w:pPr>
              <w:spacing w:line="460" w:lineRule="exact"/>
              <w:rPr>
                <w:b/>
                <w:szCs w:val="21"/>
                <w:lang w:eastAsia="zh-CN"/>
              </w:rPr>
            </w:pPr>
            <w:r>
              <w:rPr>
                <w:rFonts w:hint="eastAsia"/>
                <w:b/>
                <w:szCs w:val="21"/>
                <w:lang w:eastAsia="zh-CN"/>
              </w:rPr>
              <w:t>4、类似项目业绩（3分）</w:t>
            </w:r>
          </w:p>
          <w:p w:rsidR="00856E19" w:rsidRDefault="00856E19" w:rsidP="00856E19">
            <w:pPr>
              <w:spacing w:line="460" w:lineRule="exact"/>
              <w:rPr>
                <w:b/>
                <w:szCs w:val="21"/>
                <w:lang w:eastAsia="zh-CN"/>
              </w:rPr>
            </w:pPr>
            <w:r>
              <w:rPr>
                <w:rFonts w:hint="eastAsia"/>
                <w:bCs/>
                <w:szCs w:val="21"/>
                <w:lang w:eastAsia="zh-CN"/>
              </w:rPr>
              <w:t>投标人近3年（自招标公告正式发布之日前3年内，以</w:t>
            </w:r>
            <w:proofErr w:type="gramStart"/>
            <w:r>
              <w:rPr>
                <w:rFonts w:hint="eastAsia"/>
                <w:bCs/>
                <w:szCs w:val="21"/>
                <w:lang w:eastAsia="zh-CN"/>
              </w:rPr>
              <w:t>交(竣</w:t>
            </w:r>
            <w:proofErr w:type="gramEnd"/>
            <w:r>
              <w:rPr>
                <w:rFonts w:hint="eastAsia"/>
                <w:bCs/>
                <w:szCs w:val="21"/>
                <w:lang w:eastAsia="zh-CN"/>
              </w:rPr>
              <w:t>)工验收证书或质量鉴定意见上最迟落款日期为准）完成过1项含桩基基础工程的施工业绩得1分，在此基础上每增加一个加1分，本项最高得3分。</w:t>
            </w:r>
          </w:p>
          <w:p w:rsidR="00856E19" w:rsidRPr="00856E19" w:rsidRDefault="00856E19" w:rsidP="00856E19">
            <w:pPr>
              <w:pStyle w:val="TableParagraph"/>
              <w:spacing w:before="120" w:after="120" w:line="259" w:lineRule="auto"/>
              <w:ind w:right="102"/>
              <w:rPr>
                <w:lang w:eastAsia="zh-CN"/>
              </w:rPr>
            </w:pPr>
            <w:r>
              <w:rPr>
                <w:rFonts w:hint="eastAsia"/>
                <w:b/>
                <w:szCs w:val="21"/>
                <w:lang w:eastAsia="zh-CN"/>
              </w:rPr>
              <w:t>备注：</w:t>
            </w:r>
            <w:r>
              <w:rPr>
                <w:rFonts w:hint="eastAsia"/>
                <w:b/>
                <w:color w:val="000000"/>
                <w:szCs w:val="21"/>
                <w:u w:val="double"/>
              </w:rPr>
              <w:fldChar w:fldCharType="begin"/>
            </w:r>
            <w:r>
              <w:rPr>
                <w:rFonts w:hint="eastAsia"/>
                <w:b/>
                <w:color w:val="000000"/>
                <w:szCs w:val="21"/>
                <w:u w:val="double"/>
                <w:lang w:eastAsia="zh-CN"/>
              </w:rPr>
              <w:instrText xml:space="preserve"> = 1 \* GB3 \* MERGEFORMAT </w:instrText>
            </w:r>
            <w:r>
              <w:rPr>
                <w:rFonts w:hint="eastAsia"/>
                <w:b/>
                <w:color w:val="000000"/>
                <w:szCs w:val="21"/>
                <w:u w:val="double"/>
              </w:rPr>
              <w:fldChar w:fldCharType="separate"/>
            </w:r>
            <w:r>
              <w:rPr>
                <w:rFonts w:hint="eastAsia"/>
                <w:b/>
                <w:color w:val="000000"/>
                <w:szCs w:val="21"/>
                <w:u w:val="double"/>
                <w:lang w:eastAsia="zh-CN"/>
              </w:rPr>
              <w:t>①</w:t>
            </w:r>
            <w:r>
              <w:rPr>
                <w:rFonts w:hint="eastAsia"/>
                <w:b/>
                <w:color w:val="000000"/>
                <w:szCs w:val="21"/>
                <w:u w:val="double"/>
              </w:rPr>
              <w:fldChar w:fldCharType="end"/>
            </w:r>
            <w:r>
              <w:rPr>
                <w:rFonts w:hint="eastAsia"/>
                <w:b/>
                <w:color w:val="000000"/>
                <w:szCs w:val="21"/>
                <w:u w:val="double"/>
                <w:lang w:eastAsia="zh-CN"/>
              </w:rPr>
              <w:t>业绩证明材料包括：中标通知书、合同协议书、</w:t>
            </w:r>
            <w:proofErr w:type="gramStart"/>
            <w:r>
              <w:rPr>
                <w:rFonts w:hint="eastAsia"/>
                <w:b/>
                <w:color w:val="000000"/>
                <w:szCs w:val="21"/>
                <w:u w:val="double"/>
                <w:lang w:eastAsia="zh-CN"/>
              </w:rPr>
              <w:t>交(竣</w:t>
            </w:r>
            <w:proofErr w:type="gramEnd"/>
            <w:r>
              <w:rPr>
                <w:rFonts w:hint="eastAsia"/>
                <w:b/>
                <w:color w:val="000000"/>
                <w:szCs w:val="21"/>
                <w:u w:val="double"/>
                <w:lang w:eastAsia="zh-CN"/>
              </w:rPr>
              <w:t>)工验收证书或质量鉴定意见。</w:t>
            </w:r>
            <w:r>
              <w:rPr>
                <w:rFonts w:hint="eastAsia"/>
                <w:b/>
                <w:color w:val="000000"/>
                <w:szCs w:val="21"/>
                <w:u w:val="double"/>
              </w:rPr>
              <w:fldChar w:fldCharType="begin"/>
            </w:r>
            <w:r>
              <w:rPr>
                <w:rFonts w:hint="eastAsia"/>
                <w:b/>
                <w:color w:val="000000"/>
                <w:szCs w:val="21"/>
                <w:u w:val="double"/>
                <w:lang w:eastAsia="zh-CN"/>
              </w:rPr>
              <w:instrText xml:space="preserve"> = 2 \* GB3 \* MERGEFORMAT </w:instrText>
            </w:r>
            <w:r>
              <w:rPr>
                <w:rFonts w:hint="eastAsia"/>
                <w:b/>
                <w:color w:val="000000"/>
                <w:szCs w:val="21"/>
                <w:u w:val="double"/>
              </w:rPr>
              <w:fldChar w:fldCharType="separate"/>
            </w:r>
            <w:r>
              <w:rPr>
                <w:rFonts w:hint="eastAsia"/>
                <w:b/>
                <w:color w:val="000000"/>
                <w:szCs w:val="21"/>
                <w:u w:val="double"/>
                <w:lang w:eastAsia="zh-CN"/>
              </w:rPr>
              <w:t>②</w:t>
            </w:r>
            <w:r>
              <w:rPr>
                <w:rFonts w:hint="eastAsia"/>
                <w:b/>
                <w:color w:val="000000"/>
                <w:szCs w:val="21"/>
                <w:u w:val="double"/>
              </w:rPr>
              <w:fldChar w:fldCharType="end"/>
            </w:r>
            <w:r>
              <w:rPr>
                <w:rFonts w:hint="eastAsia"/>
                <w:b/>
                <w:bCs/>
                <w:szCs w:val="21"/>
                <w:u w:val="double"/>
                <w:lang w:eastAsia="zh-CN"/>
              </w:rPr>
              <w:t>提供能证明上述特征的建设单位证明原件（或：</w:t>
            </w:r>
            <w:r>
              <w:rPr>
                <w:rFonts w:hint="eastAsia"/>
                <w:b/>
                <w:bCs/>
                <w:szCs w:val="21"/>
                <w:u w:val="double"/>
                <w:lang w:eastAsia="zh-CN"/>
              </w:rPr>
              <w:lastRenderedPageBreak/>
              <w:t>反映业绩要求特征的工程竣工图资料复印件）加盖建设单位公章，否则其业绩不计。</w:t>
            </w:r>
          </w:p>
        </w:tc>
      </w:tr>
      <w:tr w:rsidR="00DD3B90" w:rsidRPr="00462FDE" w:rsidTr="009A5EA2">
        <w:trPr>
          <w:trHeight w:val="521"/>
          <w:jc w:val="center"/>
        </w:trPr>
        <w:tc>
          <w:tcPr>
            <w:tcW w:w="423" w:type="pct"/>
            <w:vAlign w:val="center"/>
          </w:tcPr>
          <w:p w:rsidR="00DD3B90" w:rsidRPr="00C00567" w:rsidRDefault="00856E19" w:rsidP="00DD3B90">
            <w:pPr>
              <w:pStyle w:val="TableParagraph"/>
              <w:spacing w:before="120" w:after="120"/>
              <w:rPr>
                <w:lang w:eastAsia="zh-CN"/>
              </w:rPr>
            </w:pPr>
            <w:r>
              <w:rPr>
                <w:lang w:eastAsia="zh-CN"/>
              </w:rPr>
              <w:lastRenderedPageBreak/>
              <w:t>三</w:t>
            </w:r>
          </w:p>
        </w:tc>
        <w:tc>
          <w:tcPr>
            <w:tcW w:w="1549" w:type="pct"/>
            <w:vAlign w:val="center"/>
          </w:tcPr>
          <w:p w:rsidR="00DD3B90" w:rsidRPr="00C00567" w:rsidRDefault="00856E19" w:rsidP="00DD3B90">
            <w:pPr>
              <w:pStyle w:val="TableParagraph"/>
              <w:spacing w:before="120" w:after="120"/>
              <w:rPr>
                <w:sz w:val="30"/>
                <w:lang w:eastAsia="zh-CN"/>
              </w:rPr>
            </w:pPr>
            <w:r w:rsidRPr="009A5EA2">
              <w:rPr>
                <w:lang w:eastAsia="zh-CN"/>
              </w:rPr>
              <w:t>合计</w:t>
            </w:r>
          </w:p>
        </w:tc>
        <w:tc>
          <w:tcPr>
            <w:tcW w:w="423" w:type="pct"/>
            <w:vAlign w:val="center"/>
          </w:tcPr>
          <w:p w:rsidR="00DD3B90" w:rsidRPr="00C00567" w:rsidRDefault="00856E19" w:rsidP="00DD3B90">
            <w:pPr>
              <w:pStyle w:val="TableParagraph"/>
              <w:spacing w:before="120" w:after="120"/>
              <w:rPr>
                <w:lang w:eastAsia="zh-CN"/>
              </w:rPr>
            </w:pPr>
            <w:r>
              <w:rPr>
                <w:rFonts w:hint="eastAsia"/>
                <w:lang w:eastAsia="zh-CN"/>
              </w:rPr>
              <w:t>1</w:t>
            </w:r>
            <w:r>
              <w:rPr>
                <w:lang w:eastAsia="zh-CN"/>
              </w:rPr>
              <w:t>00</w:t>
            </w:r>
          </w:p>
        </w:tc>
        <w:tc>
          <w:tcPr>
            <w:tcW w:w="2605" w:type="pct"/>
            <w:vAlign w:val="center"/>
          </w:tcPr>
          <w:p w:rsidR="00DD3B90" w:rsidRPr="00C00567" w:rsidRDefault="00DD3B90" w:rsidP="00B33D45">
            <w:pPr>
              <w:pStyle w:val="TableParagraph"/>
              <w:spacing w:before="120" w:after="120" w:line="259" w:lineRule="auto"/>
              <w:ind w:left="100" w:right="102"/>
              <w:jc w:val="center"/>
              <w:rPr>
                <w:spacing w:val="-3"/>
                <w:lang w:eastAsia="zh-CN"/>
              </w:rPr>
            </w:pPr>
          </w:p>
        </w:tc>
      </w:tr>
    </w:tbl>
    <w:p w:rsidR="00555E59" w:rsidRPr="00DD3B90" w:rsidRDefault="00555E59" w:rsidP="00555E59">
      <w:pPr>
        <w:rPr>
          <w:lang w:eastAsia="zh-CN"/>
        </w:rPr>
      </w:pP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6"/>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6"/>
        <w:spacing w:line="360" w:lineRule="auto"/>
        <w:ind w:left="698"/>
        <w:rPr>
          <w:lang w:eastAsia="zh-CN"/>
        </w:rPr>
      </w:pPr>
      <w:r>
        <w:rPr>
          <w:lang w:eastAsia="zh-CN"/>
        </w:rPr>
        <w:t>2.参选文件存在重大偏差的。</w:t>
      </w:r>
    </w:p>
    <w:p w:rsidR="00967702" w:rsidRDefault="00DD56C2" w:rsidP="000A6182">
      <w:pPr>
        <w:pStyle w:val="a6"/>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6"/>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0A6182">
      <w:pPr>
        <w:spacing w:line="360" w:lineRule="auto"/>
        <w:ind w:left="638"/>
        <w:rPr>
          <w:b/>
          <w:w w:val="95"/>
          <w:sz w:val="28"/>
          <w:lang w:eastAsia="zh-CN"/>
        </w:rPr>
      </w:pPr>
      <w:r w:rsidRPr="008367BA">
        <w:rPr>
          <w:b/>
          <w:w w:val="95"/>
          <w:sz w:val="28"/>
          <w:lang w:eastAsia="zh-CN"/>
        </w:rPr>
        <w:t>五、评选</w:t>
      </w:r>
    </w:p>
    <w:p w:rsidR="00967702" w:rsidRPr="008367BA" w:rsidRDefault="00DD56C2" w:rsidP="000A6182">
      <w:pPr>
        <w:pStyle w:val="a6"/>
        <w:spacing w:before="23" w:line="360" w:lineRule="auto"/>
        <w:ind w:left="598"/>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0A6182">
      <w:pPr>
        <w:pStyle w:val="a6"/>
        <w:spacing w:line="360" w:lineRule="auto"/>
        <w:ind w:left="598"/>
        <w:rPr>
          <w:lang w:eastAsia="zh-CN"/>
        </w:rPr>
      </w:pPr>
      <w:r w:rsidRPr="008367BA">
        <w:rPr>
          <w:lang w:eastAsia="zh-CN"/>
        </w:rPr>
        <w:t>2.在开选时没有启封和读出的参选文件，在评选时将不予考虑。</w:t>
      </w:r>
    </w:p>
    <w:p w:rsidR="00967702" w:rsidRPr="008367BA" w:rsidRDefault="00DD56C2" w:rsidP="000A6182">
      <w:pPr>
        <w:pStyle w:val="a6"/>
        <w:spacing w:line="360" w:lineRule="auto"/>
        <w:ind w:left="598"/>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rsidR="00387574" w:rsidRDefault="00387574" w:rsidP="000A6182">
      <w:pPr>
        <w:pStyle w:val="a6"/>
        <w:spacing w:line="360" w:lineRule="auto"/>
        <w:ind w:left="598"/>
        <w:rPr>
          <w:lang w:eastAsia="zh-CN"/>
        </w:rPr>
      </w:pPr>
      <w:r w:rsidRPr="008367BA">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Default="00DD56C2">
      <w:pPr>
        <w:pStyle w:val="11"/>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6"/>
        <w:rPr>
          <w:b/>
          <w:sz w:val="28"/>
          <w:lang w:eastAsia="zh-CN"/>
        </w:rPr>
      </w:pPr>
    </w:p>
    <w:p w:rsidR="00967702" w:rsidRDefault="00DD56C2" w:rsidP="002F34BA">
      <w:pPr>
        <w:pStyle w:val="a6"/>
        <w:spacing w:line="360" w:lineRule="auto"/>
        <w:ind w:left="598"/>
        <w:rPr>
          <w:lang w:eastAsia="zh-CN"/>
        </w:rPr>
      </w:pPr>
      <w:r>
        <w:rPr>
          <w:lang w:eastAsia="zh-CN"/>
        </w:rPr>
        <w:t>1.比选人将把合同授予中选人；在授予前，仍需进行资格审查。</w:t>
      </w:r>
    </w:p>
    <w:p w:rsidR="00967702" w:rsidRDefault="00DD56C2" w:rsidP="002F34BA">
      <w:pPr>
        <w:pStyle w:val="a6"/>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6"/>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DA5752">
        <w:rPr>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6"/>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6"/>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6"/>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rsidP="000F15E9">
      <w:pPr>
        <w:pStyle w:val="11"/>
        <w:tabs>
          <w:tab w:val="left" w:pos="3805"/>
        </w:tabs>
        <w:spacing w:line="355" w:lineRule="exact"/>
        <w:jc w:val="center"/>
        <w:rPr>
          <w:lang w:eastAsia="zh-CN"/>
        </w:rPr>
      </w:pPr>
      <w:r>
        <w:rPr>
          <w:lang w:eastAsia="zh-CN"/>
        </w:rPr>
        <w:lastRenderedPageBreak/>
        <w:t>第六章</w:t>
      </w:r>
      <w:r>
        <w:rPr>
          <w:spacing w:val="-1"/>
          <w:w w:val="95"/>
          <w:lang w:eastAsia="zh-CN"/>
        </w:rPr>
        <w:t>中选后相关</w:t>
      </w:r>
      <w:r>
        <w:rPr>
          <w:w w:val="95"/>
          <w:lang w:eastAsia="zh-CN"/>
        </w:rPr>
        <w:t>履约要求</w:t>
      </w:r>
    </w:p>
    <w:p w:rsidR="00967702" w:rsidRDefault="00DD56C2" w:rsidP="00387574">
      <w:pPr>
        <w:pStyle w:val="a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6"/>
        <w:spacing w:before="26" w:line="360" w:lineRule="auto"/>
        <w:ind w:left="119" w:right="108" w:firstLine="482"/>
        <w:jc w:val="both"/>
        <w:rPr>
          <w:lang w:eastAsia="zh-CN"/>
        </w:rPr>
      </w:pPr>
      <w:r>
        <w:rPr>
          <w:lang w:eastAsia="zh-CN"/>
        </w:rPr>
        <w:t>2.</w:t>
      </w:r>
      <w:r>
        <w:rPr>
          <w:spacing w:val="-2"/>
          <w:lang w:eastAsia="zh-CN"/>
        </w:rPr>
        <w:t>中选单位必须严格</w:t>
      </w:r>
      <w:r w:rsidR="0073742A">
        <w:rPr>
          <w:spacing w:val="-2"/>
          <w:lang w:eastAsia="zh-CN"/>
        </w:rPr>
        <w:t>执行</w:t>
      </w:r>
      <w:r w:rsidR="008367BA">
        <w:rPr>
          <w:rFonts w:hint="eastAsia"/>
          <w:spacing w:val="-2"/>
          <w:lang w:eastAsia="zh-CN"/>
        </w:rPr>
        <w:t>施工</w:t>
      </w:r>
      <w:r w:rsidR="0073742A">
        <w:rPr>
          <w:rFonts w:hint="eastAsia"/>
          <w:spacing w:val="-2"/>
          <w:lang w:eastAsia="zh-CN"/>
        </w:rPr>
        <w:t>承包</w:t>
      </w:r>
      <w:r w:rsidR="00331810">
        <w:rPr>
          <w:rFonts w:hint="eastAsia"/>
          <w:spacing w:val="-2"/>
          <w:lang w:eastAsia="zh-CN"/>
        </w:rPr>
        <w:t>合同</w:t>
      </w:r>
      <w:r>
        <w:rPr>
          <w:lang w:eastAsia="zh-CN"/>
        </w:rPr>
        <w:t>（详见附件一</w:t>
      </w:r>
      <w:r>
        <w:rPr>
          <w:spacing w:val="-17"/>
          <w:lang w:eastAsia="zh-CN"/>
        </w:rPr>
        <w:t>）</w:t>
      </w:r>
      <w:r>
        <w:rPr>
          <w:lang w:eastAsia="zh-CN"/>
        </w:rPr>
        <w:t>的规定。</w:t>
      </w:r>
    </w:p>
    <w:p w:rsidR="00967702" w:rsidRDefault="00DD56C2" w:rsidP="00387574">
      <w:pPr>
        <w:pStyle w:val="a6"/>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F17FFC">
        <w:rPr>
          <w:spacing w:val="-6"/>
          <w:lang w:eastAsia="zh-CN"/>
        </w:rPr>
        <w:t>腾龙</w:t>
      </w:r>
      <w:proofErr w:type="gramEnd"/>
      <w:r w:rsidR="00F17FFC">
        <w:rPr>
          <w:spacing w:val="-6"/>
          <w:lang w:eastAsia="zh-CN"/>
        </w:rPr>
        <w:t>芳烃（漳州）有限公司</w:t>
      </w:r>
      <w:r>
        <w:rPr>
          <w:spacing w:val="-6"/>
          <w:lang w:eastAsia="zh-CN"/>
        </w:rPr>
        <w:t>相应条款进行处罚。</w:t>
      </w:r>
    </w:p>
    <w:p w:rsidR="00387574"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0"/>
      </w:pPr>
    </w:p>
    <w:p w:rsidR="00D4446E" w:rsidRDefault="00D4446E" w:rsidP="00D4446E">
      <w:pPr>
        <w:rPr>
          <w:lang w:eastAsia="zh-CN"/>
        </w:rPr>
      </w:pPr>
    </w:p>
    <w:p w:rsidR="00D4446E" w:rsidRDefault="00D4446E" w:rsidP="00D4446E">
      <w:pPr>
        <w:pStyle w:val="10"/>
      </w:pPr>
    </w:p>
    <w:p w:rsidR="000F15E9" w:rsidRPr="00D4446E" w:rsidRDefault="000F15E9" w:rsidP="00D4446E">
      <w:pPr>
        <w:pStyle w:val="10"/>
      </w:pPr>
    </w:p>
    <w:p w:rsidR="00967702" w:rsidRDefault="00DD56C2">
      <w:pPr>
        <w:pStyle w:val="11"/>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6"/>
        <w:rPr>
          <w:b/>
          <w:sz w:val="28"/>
          <w:lang w:eastAsia="zh-CN"/>
        </w:rPr>
      </w:pPr>
    </w:p>
    <w:p w:rsidR="00967702" w:rsidRDefault="00DD56C2" w:rsidP="00A153FC">
      <w:pPr>
        <w:pStyle w:val="a6"/>
        <w:spacing w:line="360" w:lineRule="auto"/>
        <w:ind w:left="215"/>
        <w:rPr>
          <w:lang w:eastAsia="zh-CN"/>
        </w:rPr>
      </w:pPr>
      <w:r>
        <w:rPr>
          <w:lang w:eastAsia="zh-CN"/>
        </w:rPr>
        <w:t>1.参选人的参选文件无论其是否中选，均不退回。</w:t>
      </w:r>
    </w:p>
    <w:p w:rsidR="00967702" w:rsidRDefault="00DD56C2" w:rsidP="00A153FC">
      <w:pPr>
        <w:pStyle w:val="a6"/>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6"/>
        <w:spacing w:line="360" w:lineRule="auto"/>
        <w:ind w:left="215"/>
        <w:rPr>
          <w:lang w:eastAsia="zh-CN"/>
        </w:rPr>
      </w:pPr>
      <w:r>
        <w:rPr>
          <w:lang w:eastAsia="zh-CN"/>
        </w:rPr>
        <w:t>3.本比选文件的</w:t>
      </w:r>
      <w:proofErr w:type="gramStart"/>
      <w:r>
        <w:rPr>
          <w:lang w:eastAsia="zh-CN"/>
        </w:rPr>
        <w:t>解释权归</w:t>
      </w:r>
      <w:r w:rsidR="00F17FFC">
        <w:rPr>
          <w:lang w:eastAsia="zh-CN"/>
        </w:rPr>
        <w:t>腾龙</w:t>
      </w:r>
      <w:proofErr w:type="gramEnd"/>
      <w:r w:rsidR="00F17FFC">
        <w:rPr>
          <w:lang w:eastAsia="zh-CN"/>
        </w:rPr>
        <w:t>芳烃（漳州）有限公司</w:t>
      </w:r>
      <w:r>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8367BA" w:rsidRDefault="008367BA" w:rsidP="008367BA">
      <w:pPr>
        <w:jc w:val="center"/>
        <w:rPr>
          <w:b/>
          <w:sz w:val="44"/>
          <w:szCs w:val="44"/>
          <w:lang w:eastAsia="zh-CN"/>
        </w:rPr>
      </w:pPr>
      <w:bookmarkStart w:id="0" w:name="_Toc251742852"/>
      <w:r>
        <w:rPr>
          <w:rFonts w:hint="eastAsia"/>
          <w:b/>
          <w:sz w:val="44"/>
          <w:szCs w:val="44"/>
          <w:lang w:eastAsia="zh-CN"/>
        </w:rPr>
        <w:t>腾龙芳烃（漳州）有限公司</w:t>
      </w:r>
    </w:p>
    <w:p w:rsidR="008367BA" w:rsidRDefault="008367BA" w:rsidP="008367BA">
      <w:pPr>
        <w:jc w:val="center"/>
        <w:rPr>
          <w:b/>
          <w:sz w:val="44"/>
          <w:szCs w:val="44"/>
          <w:lang w:eastAsia="zh-CN"/>
        </w:rPr>
      </w:pPr>
    </w:p>
    <w:p w:rsidR="008367BA" w:rsidRDefault="008367BA" w:rsidP="008367BA">
      <w:pPr>
        <w:jc w:val="center"/>
        <w:rPr>
          <w:b/>
          <w:color w:val="000000"/>
          <w:sz w:val="44"/>
          <w:szCs w:val="44"/>
          <w:lang w:eastAsia="zh-CN"/>
        </w:rPr>
      </w:pPr>
    </w:p>
    <w:p w:rsidR="008367BA" w:rsidRDefault="008367BA" w:rsidP="008367BA">
      <w:pPr>
        <w:spacing w:line="480" w:lineRule="exact"/>
        <w:jc w:val="center"/>
        <w:rPr>
          <w:b/>
          <w:color w:val="000000"/>
          <w:sz w:val="44"/>
          <w:szCs w:val="44"/>
          <w:lang w:eastAsia="zh-CN"/>
        </w:rPr>
      </w:pPr>
      <w:r w:rsidRPr="008367BA">
        <w:rPr>
          <w:b/>
          <w:color w:val="000000"/>
          <w:sz w:val="44"/>
          <w:szCs w:val="44"/>
          <w:lang w:eastAsia="zh-CN"/>
        </w:rPr>
        <w:t>PX</w:t>
      </w:r>
      <w:r>
        <w:rPr>
          <w:b/>
          <w:color w:val="000000"/>
          <w:sz w:val="44"/>
          <w:szCs w:val="44"/>
          <w:lang w:eastAsia="zh-CN"/>
        </w:rPr>
        <w:t>项目厂内管廊续建工程基础工程</w:t>
      </w:r>
    </w:p>
    <w:p w:rsidR="008367BA" w:rsidRDefault="008367BA" w:rsidP="008367BA">
      <w:pPr>
        <w:spacing w:line="480" w:lineRule="exact"/>
        <w:jc w:val="center"/>
        <w:rPr>
          <w:b/>
          <w:color w:val="000000"/>
          <w:sz w:val="44"/>
          <w:szCs w:val="44"/>
          <w:lang w:eastAsia="zh-CN"/>
        </w:rPr>
      </w:pPr>
    </w:p>
    <w:p w:rsidR="008367BA" w:rsidRDefault="008367BA" w:rsidP="008367BA">
      <w:pPr>
        <w:spacing w:line="480" w:lineRule="exact"/>
        <w:jc w:val="center"/>
        <w:rPr>
          <w:b/>
          <w:color w:val="000000"/>
          <w:sz w:val="44"/>
          <w:szCs w:val="44"/>
          <w:lang w:eastAsia="zh-CN"/>
        </w:rPr>
      </w:pPr>
      <w:r>
        <w:rPr>
          <w:rFonts w:hint="eastAsia"/>
          <w:b/>
          <w:color w:val="000000"/>
          <w:sz w:val="44"/>
          <w:szCs w:val="44"/>
          <w:lang w:eastAsia="zh-CN"/>
        </w:rPr>
        <w:t>施工承包合同</w:t>
      </w:r>
    </w:p>
    <w:p w:rsidR="008367BA" w:rsidRDefault="008367BA" w:rsidP="008367BA">
      <w:pPr>
        <w:spacing w:line="480" w:lineRule="exact"/>
        <w:jc w:val="center"/>
        <w:rPr>
          <w:b/>
          <w:color w:val="000000"/>
          <w:sz w:val="44"/>
          <w:szCs w:val="44"/>
          <w:lang w:eastAsia="zh-CN"/>
        </w:rPr>
      </w:pPr>
    </w:p>
    <w:p w:rsidR="008367BA" w:rsidRDefault="008367BA" w:rsidP="008367BA">
      <w:pPr>
        <w:spacing w:line="480" w:lineRule="exact"/>
        <w:jc w:val="center"/>
        <w:rPr>
          <w:b/>
          <w:color w:val="000000"/>
          <w:sz w:val="44"/>
          <w:szCs w:val="44"/>
          <w:lang w:eastAsia="zh-CN"/>
        </w:rPr>
      </w:pPr>
    </w:p>
    <w:p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ind w:firstLineChars="300" w:firstLine="960"/>
        <w:rPr>
          <w:sz w:val="32"/>
          <w:szCs w:val="32"/>
          <w:lang w:eastAsia="zh-CN"/>
        </w:rPr>
      </w:pPr>
      <w:r>
        <w:rPr>
          <w:rFonts w:hint="eastAsia"/>
          <w:sz w:val="32"/>
          <w:szCs w:val="32"/>
          <w:lang w:eastAsia="zh-CN"/>
        </w:rPr>
        <w:t>发 包 人：腾龙芳烃（漳州）有限公司</w:t>
      </w:r>
    </w:p>
    <w:p w:rsidR="008367BA" w:rsidRDefault="008367BA" w:rsidP="008367BA">
      <w:pPr>
        <w:ind w:firstLineChars="300" w:firstLine="960"/>
        <w:rPr>
          <w:sz w:val="32"/>
          <w:szCs w:val="32"/>
          <w:lang w:eastAsia="zh-CN"/>
        </w:rPr>
      </w:pPr>
      <w:r>
        <w:rPr>
          <w:rFonts w:hint="eastAsia"/>
          <w:sz w:val="32"/>
          <w:szCs w:val="32"/>
          <w:lang w:eastAsia="zh-CN"/>
        </w:rPr>
        <w:t xml:space="preserve">承 包 人： </w:t>
      </w:r>
    </w:p>
    <w:p w:rsidR="008367BA" w:rsidRDefault="008367BA" w:rsidP="008367BA">
      <w:pPr>
        <w:ind w:firstLineChars="250" w:firstLine="800"/>
        <w:rPr>
          <w:sz w:val="32"/>
          <w:szCs w:val="32"/>
          <w:lang w:eastAsia="zh-CN"/>
        </w:rPr>
      </w:pPr>
    </w:p>
    <w:p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20</w:t>
      </w:r>
      <w:r>
        <w:rPr>
          <w:rFonts w:hint="eastAsia"/>
          <w:sz w:val="32"/>
          <w:szCs w:val="32"/>
          <w:lang w:eastAsia="zh-CN"/>
        </w:rPr>
        <w:t>年</w:t>
      </w:r>
      <w:r>
        <w:rPr>
          <w:sz w:val="32"/>
          <w:szCs w:val="32"/>
          <w:lang w:eastAsia="zh-CN"/>
        </w:rPr>
        <w:t>2</w:t>
      </w:r>
      <w:r>
        <w:rPr>
          <w:rFonts w:hint="eastAsia"/>
          <w:sz w:val="32"/>
          <w:szCs w:val="32"/>
          <w:lang w:eastAsia="zh-CN"/>
        </w:rPr>
        <w:t>月  日</w:t>
      </w:r>
    </w:p>
    <w:p w:rsidR="008367BA" w:rsidRDefault="008367BA" w:rsidP="008367BA">
      <w:pPr>
        <w:tabs>
          <w:tab w:val="left" w:pos="2130"/>
          <w:tab w:val="center" w:pos="4535"/>
        </w:tabs>
        <w:jc w:val="center"/>
        <w:rPr>
          <w:b/>
          <w:sz w:val="30"/>
          <w:szCs w:val="30"/>
          <w:lang w:eastAsia="zh-CN"/>
        </w:rPr>
      </w:pPr>
    </w:p>
    <w:p w:rsidR="008367BA" w:rsidRDefault="008367BA" w:rsidP="008367BA">
      <w:pPr>
        <w:tabs>
          <w:tab w:val="left" w:pos="420"/>
        </w:tabs>
        <w:rPr>
          <w:color w:val="222222"/>
          <w:szCs w:val="21"/>
          <w:lang w:eastAsia="zh-CN"/>
        </w:rPr>
      </w:pPr>
      <w:r>
        <w:rPr>
          <w:b/>
          <w:sz w:val="30"/>
          <w:szCs w:val="30"/>
          <w:lang w:eastAsia="zh-CN"/>
        </w:rPr>
        <w:br w:type="page"/>
      </w:r>
      <w:r>
        <w:rPr>
          <w:rFonts w:hint="eastAsia"/>
          <w:color w:val="222222"/>
          <w:szCs w:val="21"/>
          <w:lang w:eastAsia="zh-CN"/>
        </w:rPr>
        <w:lastRenderedPageBreak/>
        <w:t>发包方（甲方）</w:t>
      </w:r>
      <w:r>
        <w:rPr>
          <w:color w:val="222222"/>
          <w:szCs w:val="21"/>
          <w:lang w:eastAsia="zh-CN"/>
        </w:rPr>
        <w:t>：</w:t>
      </w:r>
      <w:r>
        <w:rPr>
          <w:rFonts w:hint="eastAsia"/>
          <w:color w:val="222222"/>
          <w:szCs w:val="21"/>
          <w:lang w:eastAsia="zh-CN"/>
        </w:rPr>
        <w:t>腾龙芳烃（漳州）有限公司</w:t>
      </w:r>
    </w:p>
    <w:p w:rsidR="008367BA" w:rsidRDefault="008367BA" w:rsidP="008367BA">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Pr>
          <w:rFonts w:hint="eastAsia"/>
          <w:color w:val="222222"/>
          <w:szCs w:val="21"/>
          <w:lang w:eastAsia="zh-CN"/>
        </w:rPr>
        <w:t xml:space="preserve"> </w:t>
      </w:r>
    </w:p>
    <w:p w:rsidR="008367BA" w:rsidRDefault="008367BA" w:rsidP="008367BA">
      <w:pPr>
        <w:tabs>
          <w:tab w:val="left" w:pos="420"/>
        </w:tabs>
        <w:rPr>
          <w:color w:val="222222"/>
          <w:szCs w:val="21"/>
          <w:lang w:eastAsia="zh-CN"/>
        </w:rPr>
      </w:pPr>
    </w:p>
    <w:p w:rsidR="008367BA" w:rsidRDefault="008367BA" w:rsidP="008367BA">
      <w:pPr>
        <w:widowControl/>
        <w:spacing w:line="360" w:lineRule="auto"/>
        <w:ind w:firstLine="420"/>
        <w:rPr>
          <w:color w:val="222222"/>
          <w:szCs w:val="21"/>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rsidR="008367BA" w:rsidRDefault="008367BA" w:rsidP="008367BA">
      <w:pPr>
        <w:tabs>
          <w:tab w:val="left" w:pos="420"/>
        </w:tabs>
        <w:ind w:firstLineChars="200" w:firstLine="440"/>
        <w:rPr>
          <w:color w:val="222222"/>
          <w:szCs w:val="21"/>
          <w:lang w:eastAsia="zh-CN"/>
        </w:rPr>
      </w:pPr>
    </w:p>
    <w:p w:rsidR="008367BA" w:rsidRDefault="008367BA" w:rsidP="008367BA">
      <w:pPr>
        <w:numPr>
          <w:ilvl w:val="0"/>
          <w:numId w:val="27"/>
        </w:numPr>
        <w:autoSpaceDE/>
        <w:autoSpaceDN/>
        <w:spacing w:line="300" w:lineRule="auto"/>
        <w:jc w:val="both"/>
        <w:rPr>
          <w:b/>
        </w:rPr>
      </w:pPr>
      <w:proofErr w:type="spellStart"/>
      <w:r>
        <w:rPr>
          <w:rFonts w:hint="eastAsia"/>
          <w:b/>
        </w:rPr>
        <w:t>工程概况</w:t>
      </w:r>
      <w:proofErr w:type="spellEnd"/>
    </w:p>
    <w:p w:rsidR="008367BA" w:rsidRDefault="008367BA" w:rsidP="008367BA">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Pr="008367BA">
        <w:rPr>
          <w:color w:val="222222"/>
          <w:szCs w:val="21"/>
          <w:lang w:eastAsia="zh-CN"/>
        </w:rPr>
        <w:t>PX</w:t>
      </w:r>
      <w:r>
        <w:rPr>
          <w:color w:val="222222"/>
          <w:szCs w:val="21"/>
          <w:lang w:eastAsia="zh-CN"/>
        </w:rPr>
        <w:t>项目厂内管廊续建工程基础工程</w:t>
      </w:r>
    </w:p>
    <w:p w:rsidR="008367BA" w:rsidRDefault="008367BA" w:rsidP="008367BA">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福建省漳州市古雷开发区腾龙路</w:t>
      </w:r>
      <w:r>
        <w:rPr>
          <w:color w:val="222222"/>
          <w:szCs w:val="21"/>
          <w:lang w:eastAsia="zh-CN"/>
        </w:rPr>
        <w:t>84</w:t>
      </w:r>
      <w:r>
        <w:rPr>
          <w:rFonts w:hint="eastAsia"/>
          <w:color w:val="222222"/>
          <w:szCs w:val="21"/>
          <w:lang w:eastAsia="zh-CN"/>
        </w:rPr>
        <w:t>号</w:t>
      </w:r>
    </w:p>
    <w:p w:rsidR="008367BA" w:rsidRDefault="008367BA" w:rsidP="008367BA">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承包范围：见附件</w:t>
      </w:r>
      <w:r>
        <w:rPr>
          <w:rFonts w:hint="eastAsia"/>
          <w:color w:val="222222"/>
          <w:szCs w:val="21"/>
          <w:lang w:eastAsia="zh-CN"/>
        </w:rPr>
        <w:t>1发包说明</w:t>
      </w:r>
    </w:p>
    <w:p w:rsidR="008367BA" w:rsidRDefault="008367BA" w:rsidP="008367BA">
      <w:pPr>
        <w:numPr>
          <w:ilvl w:val="0"/>
          <w:numId w:val="27"/>
        </w:numPr>
        <w:autoSpaceDE/>
        <w:autoSpaceDN/>
        <w:spacing w:line="300" w:lineRule="auto"/>
        <w:jc w:val="both"/>
        <w:rPr>
          <w:b/>
        </w:rPr>
      </w:pPr>
      <w:proofErr w:type="spellStart"/>
      <w:r>
        <w:rPr>
          <w:rFonts w:hint="eastAsia"/>
          <w:b/>
        </w:rPr>
        <w:t>合同工期</w:t>
      </w:r>
      <w:proofErr w:type="spellEnd"/>
    </w:p>
    <w:p w:rsidR="008367BA" w:rsidRDefault="008367BA" w:rsidP="008367BA">
      <w:pPr>
        <w:autoSpaceDE/>
        <w:autoSpaceDN/>
        <w:spacing w:line="288" w:lineRule="auto"/>
        <w:ind w:firstLineChars="200" w:firstLine="440"/>
        <w:jc w:val="both"/>
        <w:rPr>
          <w:color w:val="222222"/>
          <w:szCs w:val="21"/>
          <w:lang w:eastAsia="zh-CN"/>
        </w:rPr>
      </w:pPr>
      <w:r>
        <w:rPr>
          <w:rFonts w:hint="eastAsia"/>
          <w:color w:val="222222"/>
          <w:szCs w:val="21"/>
          <w:lang w:eastAsia="zh-CN"/>
        </w:rPr>
        <w:t>总工期</w:t>
      </w:r>
      <w:r>
        <w:rPr>
          <w:color w:val="222222"/>
          <w:szCs w:val="21"/>
          <w:lang w:eastAsia="zh-CN"/>
        </w:rPr>
        <w:t>40</w:t>
      </w:r>
      <w:r w:rsidRPr="008367BA">
        <w:rPr>
          <w:rFonts w:hint="eastAsia"/>
          <w:color w:val="222222"/>
          <w:szCs w:val="21"/>
          <w:lang w:eastAsia="zh-CN"/>
        </w:rPr>
        <w:t>日历天</w:t>
      </w:r>
      <w:r>
        <w:rPr>
          <w:rFonts w:hint="eastAsia"/>
          <w:color w:val="222222"/>
          <w:szCs w:val="21"/>
          <w:lang w:eastAsia="zh-CN"/>
        </w:rPr>
        <w:t>，具体开工时间以开工会议约定为准。乙方</w:t>
      </w:r>
      <w:r w:rsidRPr="008367BA">
        <w:rPr>
          <w:rFonts w:hint="eastAsia"/>
          <w:color w:val="222222"/>
          <w:szCs w:val="21"/>
          <w:lang w:eastAsia="zh-CN"/>
        </w:rPr>
        <w:t>应根据现场实际情况和</w:t>
      </w:r>
      <w:r>
        <w:rPr>
          <w:rFonts w:hint="eastAsia"/>
          <w:color w:val="222222"/>
          <w:szCs w:val="21"/>
          <w:lang w:eastAsia="zh-CN"/>
        </w:rPr>
        <w:t>甲方</w:t>
      </w:r>
      <w:r w:rsidRPr="008367BA">
        <w:rPr>
          <w:rFonts w:hint="eastAsia"/>
          <w:color w:val="222222"/>
          <w:szCs w:val="21"/>
          <w:lang w:eastAsia="zh-CN"/>
        </w:rPr>
        <w:t>工期要求，合理组织施工，且目前厂区处于生产阶段，施工严格管控。</w:t>
      </w:r>
    </w:p>
    <w:p w:rsidR="008367BA" w:rsidRPr="00D25A3A" w:rsidRDefault="008367BA" w:rsidP="008367BA">
      <w:pPr>
        <w:numPr>
          <w:ilvl w:val="0"/>
          <w:numId w:val="33"/>
        </w:numPr>
        <w:autoSpaceDE/>
        <w:autoSpaceDN/>
        <w:spacing w:line="360" w:lineRule="auto"/>
        <w:jc w:val="both"/>
      </w:pPr>
      <w:proofErr w:type="spellStart"/>
      <w:r w:rsidRPr="00D25A3A">
        <w:rPr>
          <w:rFonts w:hint="eastAsia"/>
        </w:rPr>
        <w:t>合同价款</w:t>
      </w:r>
      <w:proofErr w:type="spellEnd"/>
    </w:p>
    <w:p w:rsidR="002305DA" w:rsidRDefault="002305DA" w:rsidP="002305DA">
      <w:pPr>
        <w:autoSpaceDE/>
        <w:autoSpaceDN/>
        <w:spacing w:line="288" w:lineRule="auto"/>
        <w:ind w:firstLineChars="200" w:firstLine="440"/>
        <w:jc w:val="both"/>
        <w:rPr>
          <w:color w:val="222222"/>
          <w:szCs w:val="21"/>
          <w:lang w:eastAsia="zh-CN"/>
        </w:rPr>
      </w:pPr>
      <w:r>
        <w:rPr>
          <w:rFonts w:hint="eastAsia"/>
          <w:color w:val="222222"/>
          <w:szCs w:val="21"/>
          <w:lang w:eastAsia="zh-CN"/>
        </w:rPr>
        <w:t>1</w:t>
      </w:r>
      <w:r>
        <w:rPr>
          <w:color w:val="222222"/>
          <w:szCs w:val="21"/>
          <w:lang w:eastAsia="zh-CN"/>
        </w:rPr>
        <w:t>.</w:t>
      </w:r>
      <w:r w:rsidR="008367BA" w:rsidRPr="002305DA">
        <w:rPr>
          <w:rFonts w:hint="eastAsia"/>
          <w:color w:val="222222"/>
          <w:szCs w:val="21"/>
          <w:lang w:eastAsia="zh-CN"/>
        </w:rPr>
        <w:t>合同</w:t>
      </w:r>
      <w:r>
        <w:rPr>
          <w:rFonts w:hint="eastAsia"/>
          <w:color w:val="222222"/>
          <w:szCs w:val="21"/>
          <w:lang w:eastAsia="zh-CN"/>
        </w:rPr>
        <w:t>固定</w:t>
      </w:r>
      <w:r w:rsidR="008367BA" w:rsidRPr="002305DA">
        <w:rPr>
          <w:rFonts w:hint="eastAsia"/>
          <w:color w:val="222222"/>
          <w:szCs w:val="21"/>
          <w:lang w:eastAsia="zh-CN"/>
        </w:rPr>
        <w:t>总价金额</w:t>
      </w:r>
      <w:r w:rsidR="008367BA" w:rsidRPr="002305DA">
        <w:rPr>
          <w:color w:val="222222"/>
          <w:szCs w:val="21"/>
          <w:lang w:eastAsia="zh-CN"/>
        </w:rPr>
        <w:t>：</w:t>
      </w:r>
      <w:r w:rsidR="008367BA" w:rsidRPr="002305DA">
        <w:rPr>
          <w:rFonts w:hint="eastAsia"/>
          <w:color w:val="222222"/>
          <w:szCs w:val="21"/>
          <w:u w:val="single"/>
          <w:lang w:eastAsia="zh-CN"/>
        </w:rPr>
        <w:t>人民币</w:t>
      </w:r>
      <w:r w:rsidRPr="002305DA">
        <w:rPr>
          <w:rFonts w:hint="eastAsia"/>
          <w:color w:val="222222"/>
          <w:szCs w:val="21"/>
          <w:u w:val="single"/>
          <w:lang w:eastAsia="zh-CN"/>
        </w:rPr>
        <w:t xml:space="preserve"> </w:t>
      </w:r>
      <w:r w:rsidRPr="002305DA">
        <w:rPr>
          <w:color w:val="222222"/>
          <w:szCs w:val="21"/>
          <w:u w:val="single"/>
          <w:lang w:eastAsia="zh-CN"/>
        </w:rPr>
        <w:t xml:space="preserve">             </w:t>
      </w:r>
      <w:r w:rsidR="008367BA" w:rsidRPr="002305DA">
        <w:rPr>
          <w:rFonts w:hint="eastAsia"/>
          <w:color w:val="222222"/>
          <w:szCs w:val="21"/>
          <w:u w:val="single"/>
          <w:lang w:eastAsia="zh-CN"/>
        </w:rPr>
        <w:t>（即￥：</w:t>
      </w:r>
      <w:r w:rsidRPr="002305DA">
        <w:rPr>
          <w:color w:val="222222"/>
          <w:szCs w:val="21"/>
          <w:u w:val="single"/>
          <w:lang w:eastAsia="zh-CN"/>
        </w:rPr>
        <w:t xml:space="preserve">           </w:t>
      </w:r>
      <w:r w:rsidR="008367BA" w:rsidRPr="002305DA">
        <w:rPr>
          <w:rFonts w:hint="eastAsia"/>
          <w:color w:val="222222"/>
          <w:szCs w:val="21"/>
          <w:u w:val="single"/>
          <w:lang w:eastAsia="zh-CN"/>
        </w:rPr>
        <w:t>元）。</w:t>
      </w:r>
    </w:p>
    <w:p w:rsidR="00F076B3" w:rsidRDefault="002305DA" w:rsidP="00F076B3">
      <w:pPr>
        <w:adjustRightInd w:val="0"/>
        <w:rPr>
          <w:color w:val="222222"/>
          <w:szCs w:val="21"/>
          <w:lang w:eastAsia="zh-CN"/>
        </w:rPr>
      </w:pPr>
      <w:r>
        <w:rPr>
          <w:rFonts w:hint="eastAsia"/>
          <w:color w:val="222222"/>
          <w:szCs w:val="21"/>
          <w:lang w:eastAsia="zh-CN"/>
        </w:rPr>
        <w:t>2</w:t>
      </w:r>
      <w:r>
        <w:rPr>
          <w:color w:val="222222"/>
          <w:szCs w:val="21"/>
          <w:lang w:eastAsia="zh-CN"/>
        </w:rPr>
        <w:t>.</w:t>
      </w:r>
      <w:r w:rsidR="008367BA" w:rsidRPr="002305DA">
        <w:rPr>
          <w:color w:val="222222"/>
          <w:szCs w:val="21"/>
          <w:lang w:eastAsia="zh-CN"/>
        </w:rPr>
        <w:t>本工程开立</w:t>
      </w:r>
      <w:r>
        <w:rPr>
          <w:color w:val="222222"/>
          <w:szCs w:val="21"/>
          <w:lang w:eastAsia="zh-CN"/>
        </w:rPr>
        <w:t>9</w:t>
      </w:r>
      <w:r w:rsidR="008367BA" w:rsidRPr="002305DA">
        <w:rPr>
          <w:rFonts w:hint="eastAsia"/>
          <w:color w:val="222222"/>
          <w:szCs w:val="21"/>
          <w:lang w:eastAsia="zh-CN"/>
        </w:rPr>
        <w:t>%增值税专用</w:t>
      </w:r>
      <w:r w:rsidR="008367BA" w:rsidRPr="002305DA">
        <w:rPr>
          <w:color w:val="222222"/>
          <w:szCs w:val="21"/>
          <w:lang w:eastAsia="zh-CN"/>
        </w:rPr>
        <w:t>发票；合同</w:t>
      </w:r>
      <w:r w:rsidR="00F076B3" w:rsidRPr="00F076B3">
        <w:rPr>
          <w:rFonts w:hint="eastAsia"/>
          <w:color w:val="222222"/>
          <w:szCs w:val="21"/>
          <w:lang w:eastAsia="zh-CN"/>
        </w:rPr>
        <w:t>总价包含直接费用、间接费用、管理费、利润、税金、劳保费、保险费、设计审查费、计划工期内赶工费、取证费、质检费、环保费、安全费、风险费等为满足本工程而须设立的所有临时设施费、政策性文件规定费用、许可费、测量费、交竣工验收费用、施工机械使用费及进退场费及其它行政性收费、法律法规规定的费用等为完成</w:t>
      </w:r>
      <w:r w:rsidR="00F076B3">
        <w:rPr>
          <w:rFonts w:hint="eastAsia"/>
          <w:color w:val="222222"/>
          <w:szCs w:val="21"/>
          <w:lang w:eastAsia="zh-CN"/>
        </w:rPr>
        <w:t>工作</w:t>
      </w:r>
      <w:r w:rsidR="00F076B3" w:rsidRPr="00F076B3">
        <w:rPr>
          <w:rFonts w:hint="eastAsia"/>
          <w:color w:val="222222"/>
          <w:szCs w:val="21"/>
          <w:lang w:eastAsia="zh-CN"/>
        </w:rPr>
        <w:t>内容所列工程范围内的所有费用。</w:t>
      </w:r>
    </w:p>
    <w:p w:rsidR="008367BA" w:rsidRPr="002305DA" w:rsidRDefault="008367BA" w:rsidP="002305DA">
      <w:pPr>
        <w:autoSpaceDE/>
        <w:autoSpaceDN/>
        <w:spacing w:line="288" w:lineRule="auto"/>
        <w:ind w:firstLineChars="200" w:firstLine="440"/>
        <w:jc w:val="both"/>
        <w:rPr>
          <w:color w:val="222222"/>
          <w:szCs w:val="21"/>
          <w:lang w:eastAsia="zh-CN"/>
        </w:rPr>
      </w:pPr>
      <w:r w:rsidRPr="002305DA">
        <w:rPr>
          <w:color w:val="222222"/>
          <w:szCs w:val="21"/>
          <w:lang w:eastAsia="zh-CN"/>
        </w:rPr>
        <w:t>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rsidR="008367BA" w:rsidRPr="00D25A3A" w:rsidRDefault="008367BA" w:rsidP="008367BA">
      <w:pPr>
        <w:numPr>
          <w:ilvl w:val="0"/>
          <w:numId w:val="33"/>
        </w:numPr>
        <w:autoSpaceDE/>
        <w:autoSpaceDN/>
        <w:spacing w:line="360" w:lineRule="auto"/>
        <w:jc w:val="both"/>
        <w:rPr>
          <w:lang w:eastAsia="zh-CN"/>
        </w:rPr>
      </w:pPr>
      <w:r w:rsidRPr="00D25A3A">
        <w:rPr>
          <w:rFonts w:hint="eastAsia"/>
          <w:lang w:eastAsia="zh-CN"/>
        </w:rPr>
        <w:t>工程款结算方式及期限</w:t>
      </w:r>
    </w:p>
    <w:p w:rsidR="008367BA" w:rsidRPr="00B5293C" w:rsidRDefault="002305DA" w:rsidP="002305DA">
      <w:pPr>
        <w:autoSpaceDE/>
        <w:autoSpaceDN/>
        <w:spacing w:line="288" w:lineRule="auto"/>
        <w:ind w:firstLineChars="200" w:firstLine="440"/>
        <w:jc w:val="both"/>
        <w:rPr>
          <w:color w:val="222222"/>
          <w:szCs w:val="21"/>
          <w:lang w:eastAsia="zh-CN"/>
        </w:rPr>
      </w:pPr>
      <w:r>
        <w:rPr>
          <w:rFonts w:hint="eastAsia"/>
          <w:color w:val="222222"/>
          <w:szCs w:val="21"/>
          <w:lang w:eastAsia="zh-CN"/>
        </w:rPr>
        <w:t>1</w:t>
      </w:r>
      <w:r>
        <w:rPr>
          <w:color w:val="222222"/>
          <w:szCs w:val="21"/>
          <w:lang w:eastAsia="zh-CN"/>
        </w:rPr>
        <w:t>.</w:t>
      </w:r>
      <w:r w:rsidR="008367BA" w:rsidRPr="00B5293C">
        <w:rPr>
          <w:rFonts w:hint="eastAsia"/>
          <w:color w:val="222222"/>
          <w:szCs w:val="21"/>
          <w:lang w:eastAsia="zh-CN"/>
        </w:rPr>
        <w:t>工程完工经甲方验收合格</w:t>
      </w:r>
      <w:r w:rsidR="008367BA">
        <w:rPr>
          <w:rFonts w:hint="eastAsia"/>
          <w:color w:val="222222"/>
          <w:szCs w:val="21"/>
          <w:lang w:eastAsia="zh-CN"/>
        </w:rPr>
        <w:t>,且完成结算</w:t>
      </w:r>
      <w:r w:rsidR="008367BA" w:rsidRPr="00B5293C">
        <w:rPr>
          <w:rFonts w:hint="eastAsia"/>
          <w:color w:val="222222"/>
          <w:szCs w:val="21"/>
          <w:lang w:eastAsia="zh-CN"/>
        </w:rPr>
        <w:t>后，支付至合同结算总价的97%；尾款3%作质保金，</w:t>
      </w:r>
      <w:r w:rsidR="008367BA">
        <w:rPr>
          <w:rFonts w:hint="eastAsia"/>
          <w:color w:val="222222"/>
          <w:szCs w:val="21"/>
          <w:lang w:eastAsia="zh-CN"/>
        </w:rPr>
        <w:t>质量缺陷责任</w:t>
      </w:r>
      <w:r w:rsidR="008367BA" w:rsidRPr="00B5293C">
        <w:rPr>
          <w:rFonts w:hint="eastAsia"/>
          <w:color w:val="222222"/>
          <w:szCs w:val="21"/>
          <w:lang w:eastAsia="zh-CN"/>
        </w:rPr>
        <w:t>期一年，期满无质量问题一次性汇至乙方</w:t>
      </w:r>
      <w:r w:rsidR="008367BA">
        <w:rPr>
          <w:rFonts w:hint="eastAsia"/>
          <w:color w:val="222222"/>
          <w:szCs w:val="21"/>
          <w:lang w:eastAsia="zh-CN"/>
        </w:rPr>
        <w:t>指定账户</w:t>
      </w:r>
      <w:r w:rsidR="008367BA" w:rsidRPr="00B5293C">
        <w:rPr>
          <w:rFonts w:hint="eastAsia"/>
          <w:color w:val="222222"/>
          <w:szCs w:val="21"/>
          <w:lang w:eastAsia="zh-CN"/>
        </w:rPr>
        <w:t>。</w:t>
      </w:r>
    </w:p>
    <w:p w:rsidR="008367BA" w:rsidRPr="0058572F" w:rsidRDefault="002305DA" w:rsidP="002305DA">
      <w:pPr>
        <w:autoSpaceDE/>
        <w:autoSpaceDN/>
        <w:spacing w:line="288" w:lineRule="auto"/>
        <w:ind w:firstLineChars="200" w:firstLine="440"/>
        <w:jc w:val="both"/>
        <w:rPr>
          <w:color w:val="222222"/>
          <w:szCs w:val="21"/>
          <w:lang w:eastAsia="zh-CN"/>
        </w:rPr>
      </w:pPr>
      <w:r>
        <w:rPr>
          <w:rFonts w:hint="eastAsia"/>
          <w:color w:val="222222"/>
          <w:szCs w:val="21"/>
          <w:lang w:eastAsia="zh-CN"/>
        </w:rPr>
        <w:t>2</w:t>
      </w:r>
      <w:r>
        <w:rPr>
          <w:color w:val="222222"/>
          <w:szCs w:val="21"/>
          <w:lang w:eastAsia="zh-CN"/>
        </w:rPr>
        <w:t>.</w:t>
      </w:r>
      <w:r w:rsidR="008367BA">
        <w:rPr>
          <w:rFonts w:hint="eastAsia"/>
          <w:color w:val="222222"/>
          <w:szCs w:val="21"/>
          <w:lang w:eastAsia="zh-CN"/>
        </w:rPr>
        <w:t>上述款项支付前，乙方需提供等额的</w:t>
      </w:r>
      <w:r w:rsidR="00F076B3">
        <w:rPr>
          <w:color w:val="222222"/>
          <w:szCs w:val="21"/>
          <w:lang w:eastAsia="zh-CN"/>
        </w:rPr>
        <w:t>9</w:t>
      </w:r>
      <w:r w:rsidR="008367BA">
        <w:rPr>
          <w:rFonts w:hint="eastAsia"/>
          <w:color w:val="222222"/>
          <w:szCs w:val="21"/>
          <w:lang w:eastAsia="zh-CN"/>
        </w:rPr>
        <w:t>%增值税专用发票给甲方，甲方收到发票后</w:t>
      </w:r>
      <w:r w:rsidR="00CF173B">
        <w:rPr>
          <w:rFonts w:hint="eastAsia"/>
          <w:color w:val="222222"/>
          <w:szCs w:val="21"/>
          <w:lang w:eastAsia="zh-CN"/>
        </w:rPr>
        <w:t>1</w:t>
      </w:r>
      <w:r w:rsidR="00CF173B">
        <w:rPr>
          <w:color w:val="222222"/>
          <w:szCs w:val="21"/>
          <w:lang w:eastAsia="zh-CN"/>
        </w:rPr>
        <w:t>5个工作</w:t>
      </w:r>
      <w:r w:rsidR="008367BA">
        <w:rPr>
          <w:rFonts w:hint="eastAsia"/>
          <w:color w:val="222222"/>
          <w:szCs w:val="21"/>
          <w:lang w:eastAsia="zh-CN"/>
        </w:rPr>
        <w:t>日内支付相应款项。</w:t>
      </w:r>
      <w:r w:rsidR="008367BA" w:rsidRPr="0058572F">
        <w:rPr>
          <w:rFonts w:hint="eastAsia"/>
          <w:color w:val="222222"/>
          <w:szCs w:val="21"/>
          <w:lang w:eastAsia="zh-CN"/>
        </w:rPr>
        <w:t>乙方提供账户并确认该账户合法，甲方将款项按本合同约定汇入该账户。</w:t>
      </w:r>
    </w:p>
    <w:p w:rsidR="008367BA" w:rsidRDefault="008367BA" w:rsidP="008367BA">
      <w:pPr>
        <w:spacing w:line="288" w:lineRule="auto"/>
        <w:ind w:firstLineChars="150" w:firstLine="330"/>
        <w:rPr>
          <w:color w:val="222222"/>
          <w:szCs w:val="21"/>
          <w:lang w:eastAsia="zh-CN"/>
        </w:rPr>
      </w:pPr>
    </w:p>
    <w:p w:rsidR="008367BA" w:rsidRDefault="008367BA" w:rsidP="008367BA">
      <w:pPr>
        <w:numPr>
          <w:ilvl w:val="0"/>
          <w:numId w:val="27"/>
        </w:numPr>
        <w:autoSpaceDE/>
        <w:autoSpaceDN/>
        <w:spacing w:line="300" w:lineRule="auto"/>
        <w:jc w:val="both"/>
        <w:rPr>
          <w:b/>
        </w:rPr>
      </w:pPr>
      <w:proofErr w:type="spellStart"/>
      <w:r>
        <w:rPr>
          <w:rFonts w:hint="eastAsia"/>
          <w:b/>
        </w:rPr>
        <w:t>施工要求</w:t>
      </w:r>
      <w:proofErr w:type="spellEnd"/>
    </w:p>
    <w:p w:rsidR="008367BA" w:rsidRDefault="008367BA" w:rsidP="008367B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1、乙方必须严格依照相关行业标准施工。</w:t>
      </w:r>
    </w:p>
    <w:p w:rsidR="008367BA" w:rsidRDefault="008367BA" w:rsidP="008367BA">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rsidR="008367BA" w:rsidRDefault="008367BA" w:rsidP="008367B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rsidR="008367BA" w:rsidRDefault="008367BA" w:rsidP="008367B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4、乙方于施工前应提供所用材料的质量合格证。</w:t>
      </w:r>
    </w:p>
    <w:p w:rsidR="008367BA" w:rsidRDefault="008367BA" w:rsidP="008367BA">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w:t>
      </w:r>
      <w:r>
        <w:rPr>
          <w:color w:val="222222"/>
          <w:szCs w:val="21"/>
          <w:lang w:eastAsia="zh-CN"/>
        </w:rPr>
        <w:lastRenderedPageBreak/>
        <w:t>亦随时书面通知甲方</w:t>
      </w:r>
      <w:r>
        <w:rPr>
          <w:rFonts w:hint="eastAsia"/>
          <w:color w:val="222222"/>
          <w:szCs w:val="21"/>
          <w:lang w:eastAsia="zh-CN"/>
        </w:rPr>
        <w:t>。</w:t>
      </w:r>
    </w:p>
    <w:p w:rsidR="008367BA" w:rsidRDefault="008367BA" w:rsidP="008367B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rsidR="008367BA" w:rsidRDefault="008367BA" w:rsidP="008367B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7、</w:t>
      </w:r>
      <w:r>
        <w:rPr>
          <w:color w:val="222222"/>
          <w:szCs w:val="21"/>
          <w:lang w:eastAsia="zh-CN"/>
        </w:rPr>
        <w:t>乙方对于甲方认为有机密性之工程，无论任何文件，地点，时效等均应严格保密，不得泄露，否则应负契约及法律责任。</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w:t>
      </w:r>
      <w:proofErr w:type="gramStart"/>
      <w:r>
        <w:rPr>
          <w:color w:val="222222"/>
          <w:szCs w:val="21"/>
          <w:lang w:eastAsia="zh-CN"/>
        </w:rPr>
        <w:t>尽保护</w:t>
      </w:r>
      <w:proofErr w:type="gramEnd"/>
      <w:r>
        <w:rPr>
          <w:color w:val="222222"/>
          <w:szCs w:val="21"/>
          <w:lang w:eastAsia="zh-CN"/>
        </w:rPr>
        <w:t>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乙方施工期间应维护甲方环境卫生，及时清运土头垃圾，否则甲方有权每次扣款200元。</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15、甲方通知乙方施工时约定完工期限，一般性维修项目须在</w:t>
      </w:r>
      <w:r>
        <w:rPr>
          <w:color w:val="222222"/>
          <w:szCs w:val="21"/>
          <w:lang w:eastAsia="zh-CN"/>
        </w:rPr>
        <w:t>5</w:t>
      </w:r>
      <w:r>
        <w:rPr>
          <w:rFonts w:hint="eastAsia"/>
          <w:color w:val="222222"/>
          <w:szCs w:val="21"/>
          <w:lang w:eastAsia="zh-CN"/>
        </w:rPr>
        <w:t>个工作日内完成，明确告之属于抢修的项目，乙方须随叫随到，乙方无正当理由不得以人员不足或无材料机具等借口拖延甚至拒绝施工。</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18、一般性维修项目逾期未完成，可按项扣款，抢修的项目无正当理由拖延或拒绝，甲方可找其他</w:t>
      </w:r>
      <w:proofErr w:type="gramStart"/>
      <w:r>
        <w:rPr>
          <w:rFonts w:hint="eastAsia"/>
          <w:color w:val="222222"/>
          <w:szCs w:val="21"/>
          <w:lang w:eastAsia="zh-CN"/>
        </w:rPr>
        <w:t>承揽商</w:t>
      </w:r>
      <w:proofErr w:type="gramEnd"/>
      <w:r>
        <w:rPr>
          <w:rFonts w:hint="eastAsia"/>
          <w:color w:val="222222"/>
          <w:szCs w:val="21"/>
          <w:lang w:eastAsia="zh-CN"/>
        </w:rPr>
        <w:t>完成，费用由乙方承担，并从应付给乙方的款项中扣除。</w:t>
      </w:r>
    </w:p>
    <w:p w:rsidR="008367BA" w:rsidRDefault="008367BA" w:rsidP="008367BA">
      <w:pPr>
        <w:spacing w:line="288" w:lineRule="auto"/>
        <w:ind w:leftChars="150" w:left="660" w:hangingChars="150" w:hanging="330"/>
        <w:rPr>
          <w:color w:val="222222"/>
          <w:szCs w:val="21"/>
          <w:lang w:eastAsia="zh-CN"/>
        </w:rPr>
      </w:pPr>
    </w:p>
    <w:p w:rsidR="008367BA" w:rsidRDefault="008367BA" w:rsidP="008367BA">
      <w:pPr>
        <w:numPr>
          <w:ilvl w:val="0"/>
          <w:numId w:val="27"/>
        </w:numPr>
        <w:autoSpaceDE/>
        <w:autoSpaceDN/>
        <w:spacing w:line="300" w:lineRule="auto"/>
        <w:jc w:val="both"/>
        <w:rPr>
          <w:b/>
          <w:lang w:eastAsia="zh-CN"/>
        </w:rPr>
      </w:pPr>
      <w:r>
        <w:rPr>
          <w:b/>
          <w:lang w:eastAsia="zh-CN"/>
        </w:rPr>
        <w:t>原材料的提供办法及规格、数量、质量</w:t>
      </w:r>
    </w:p>
    <w:p w:rsidR="008367BA" w:rsidRDefault="008367BA" w:rsidP="008367BA">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rsidR="008367BA" w:rsidRDefault="008367BA" w:rsidP="008367BA">
      <w:pPr>
        <w:spacing w:line="288" w:lineRule="auto"/>
        <w:ind w:leftChars="150" w:left="330"/>
        <w:rPr>
          <w:color w:val="222222"/>
          <w:szCs w:val="21"/>
          <w:lang w:eastAsia="zh-CN"/>
        </w:rPr>
      </w:pPr>
    </w:p>
    <w:p w:rsidR="008367BA" w:rsidRDefault="008367BA" w:rsidP="008367BA">
      <w:pPr>
        <w:numPr>
          <w:ilvl w:val="0"/>
          <w:numId w:val="27"/>
        </w:numPr>
        <w:autoSpaceDE/>
        <w:autoSpaceDN/>
        <w:spacing w:line="300" w:lineRule="auto"/>
        <w:jc w:val="both"/>
        <w:rPr>
          <w:b/>
        </w:rPr>
      </w:pPr>
      <w:proofErr w:type="spellStart"/>
      <w:r>
        <w:rPr>
          <w:b/>
        </w:rPr>
        <w:t>验收标准和方法</w:t>
      </w:r>
      <w:proofErr w:type="spellEnd"/>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1、以行业标准</w:t>
      </w:r>
      <w:r>
        <w:rPr>
          <w:color w:val="222222"/>
          <w:szCs w:val="21"/>
          <w:lang w:eastAsia="zh-CN"/>
        </w:rPr>
        <w:t>作为验收</w:t>
      </w:r>
      <w:r>
        <w:rPr>
          <w:rFonts w:hint="eastAsia"/>
          <w:color w:val="222222"/>
          <w:szCs w:val="21"/>
          <w:lang w:eastAsia="zh-CN"/>
        </w:rPr>
        <w:t>依据。</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w:t>
      </w:r>
      <w:r>
        <w:rPr>
          <w:color w:val="222222"/>
          <w:szCs w:val="21"/>
          <w:lang w:eastAsia="zh-CN"/>
        </w:rPr>
        <w:lastRenderedPageBreak/>
        <w:t>根据其责任分别承担。</w:t>
      </w:r>
    </w:p>
    <w:p w:rsidR="008367BA" w:rsidRDefault="008367BA" w:rsidP="008367BA">
      <w:pPr>
        <w:spacing w:line="288" w:lineRule="auto"/>
        <w:ind w:leftChars="150" w:left="660" w:hangingChars="150" w:hanging="330"/>
        <w:rPr>
          <w:color w:val="222222"/>
          <w:szCs w:val="21"/>
          <w:lang w:eastAsia="zh-CN"/>
        </w:rPr>
      </w:pPr>
    </w:p>
    <w:p w:rsidR="008367BA" w:rsidRDefault="008367BA" w:rsidP="008367BA">
      <w:pPr>
        <w:numPr>
          <w:ilvl w:val="0"/>
          <w:numId w:val="27"/>
        </w:numPr>
        <w:autoSpaceDE/>
        <w:autoSpaceDN/>
        <w:spacing w:line="300" w:lineRule="auto"/>
        <w:jc w:val="both"/>
        <w:rPr>
          <w:b/>
        </w:rPr>
      </w:pPr>
      <w:proofErr w:type="spellStart"/>
      <w:r>
        <w:rPr>
          <w:rFonts w:hint="eastAsia"/>
          <w:b/>
        </w:rPr>
        <w:t>保修期及保修责任</w:t>
      </w:r>
      <w:proofErr w:type="spellEnd"/>
    </w:p>
    <w:p w:rsidR="008367BA" w:rsidRDefault="008367BA" w:rsidP="008367BA">
      <w:pPr>
        <w:numPr>
          <w:ilvl w:val="0"/>
          <w:numId w:val="28"/>
        </w:numPr>
        <w:autoSpaceDE/>
        <w:autoSpaceDN/>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rsidR="008367BA" w:rsidRDefault="008367BA" w:rsidP="008367BA">
      <w:pPr>
        <w:numPr>
          <w:ilvl w:val="0"/>
          <w:numId w:val="28"/>
        </w:numPr>
        <w:autoSpaceDE/>
        <w:autoSpaceDN/>
        <w:spacing w:line="300" w:lineRule="auto"/>
        <w:jc w:val="both"/>
        <w:rPr>
          <w:lang w:eastAsia="zh-CN"/>
        </w:rPr>
      </w:pPr>
      <w:r>
        <w:rPr>
          <w:rFonts w:hint="eastAsia"/>
          <w:lang w:eastAsia="zh-CN"/>
        </w:rPr>
        <w:t>本工程保修期为</w:t>
      </w:r>
      <w:r w:rsidR="00D627B1">
        <w:rPr>
          <w:rFonts w:hint="eastAsia"/>
          <w:b/>
          <w:lang w:eastAsia="zh-CN"/>
        </w:rPr>
        <w:t>见附件发包说明</w:t>
      </w:r>
      <w:r>
        <w:rPr>
          <w:rFonts w:hint="eastAsia"/>
          <w:lang w:eastAsia="zh-CN"/>
        </w:rPr>
        <w:t>，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w:t>
      </w:r>
      <w:proofErr w:type="gramStart"/>
      <w:r>
        <w:rPr>
          <w:rFonts w:hint="eastAsia"/>
          <w:lang w:eastAsia="zh-CN"/>
        </w:rPr>
        <w:t>后相应</w:t>
      </w:r>
      <w:proofErr w:type="gramEnd"/>
      <w:r>
        <w:rPr>
          <w:rFonts w:hint="eastAsia"/>
          <w:lang w:eastAsia="zh-CN"/>
        </w:rPr>
        <w:t>顺延。</w:t>
      </w:r>
    </w:p>
    <w:p w:rsidR="008367BA" w:rsidRDefault="008367BA" w:rsidP="008367BA">
      <w:pPr>
        <w:numPr>
          <w:ilvl w:val="0"/>
          <w:numId w:val="28"/>
        </w:numPr>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rsidR="008367BA" w:rsidRDefault="008367BA" w:rsidP="008367BA">
      <w:pPr>
        <w:tabs>
          <w:tab w:val="left" w:pos="851"/>
        </w:tabs>
        <w:spacing w:line="300" w:lineRule="auto"/>
        <w:ind w:left="360" w:firstLineChars="208" w:firstLine="458"/>
        <w:rPr>
          <w:lang w:eastAsia="zh-CN"/>
        </w:rPr>
      </w:pPr>
      <w:r>
        <w:rPr>
          <w:rFonts w:hint="eastAsia"/>
          <w:lang w:eastAsia="zh-CN"/>
        </w:rPr>
        <w:t>乙方联系人：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8367BA" w:rsidRDefault="008367BA" w:rsidP="008367BA">
      <w:pPr>
        <w:tabs>
          <w:tab w:val="left" w:pos="851"/>
        </w:tabs>
        <w:spacing w:line="300" w:lineRule="auto"/>
        <w:ind w:left="360" w:firstLineChars="208" w:firstLine="458"/>
        <w:rPr>
          <w:lang w:eastAsia="zh-CN"/>
        </w:rPr>
      </w:pPr>
      <w:r>
        <w:rPr>
          <w:rFonts w:hint="eastAsia"/>
          <w:lang w:eastAsia="zh-CN"/>
        </w:rPr>
        <w:t>联系方式：</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8367BA" w:rsidRDefault="008367BA" w:rsidP="008367BA">
      <w:pPr>
        <w:tabs>
          <w:tab w:val="left" w:pos="851"/>
        </w:tabs>
        <w:spacing w:line="300" w:lineRule="auto"/>
        <w:ind w:left="360" w:firstLineChars="208" w:firstLine="458"/>
        <w:rPr>
          <w:lang w:eastAsia="zh-CN"/>
        </w:rPr>
      </w:pPr>
      <w:r>
        <w:rPr>
          <w:rFonts w:hint="eastAsia"/>
          <w:lang w:eastAsia="zh-CN"/>
        </w:rPr>
        <w:t>指定传真：</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8367BA" w:rsidRDefault="008367BA" w:rsidP="008367BA">
      <w:pPr>
        <w:tabs>
          <w:tab w:val="left" w:pos="851"/>
        </w:tabs>
        <w:spacing w:line="300" w:lineRule="auto"/>
        <w:ind w:left="360" w:firstLineChars="208" w:firstLine="458"/>
        <w:rPr>
          <w:lang w:eastAsia="zh-CN"/>
        </w:rPr>
      </w:pPr>
      <w:r>
        <w:rPr>
          <w:rFonts w:hint="eastAsia"/>
          <w:lang w:eastAsia="zh-CN"/>
        </w:rPr>
        <w:t>收件邮箱：</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8367BA" w:rsidRDefault="008367BA" w:rsidP="008367BA">
      <w:pPr>
        <w:tabs>
          <w:tab w:val="left" w:pos="851"/>
        </w:tabs>
        <w:spacing w:line="300" w:lineRule="auto"/>
        <w:ind w:left="360" w:firstLineChars="208" w:firstLine="458"/>
        <w:rPr>
          <w:lang w:eastAsia="zh-CN"/>
        </w:rPr>
      </w:pPr>
      <w:r>
        <w:rPr>
          <w:rFonts w:hint="eastAsia"/>
          <w:lang w:eastAsia="zh-CN"/>
        </w:rPr>
        <w:t>送达地址：</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8367BA" w:rsidRDefault="008367BA" w:rsidP="008367BA">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8367BA" w:rsidRDefault="008367BA" w:rsidP="008367BA">
      <w:pPr>
        <w:numPr>
          <w:ilvl w:val="0"/>
          <w:numId w:val="28"/>
        </w:numPr>
        <w:autoSpaceDE/>
        <w:autoSpaceDN/>
        <w:spacing w:line="300" w:lineRule="auto"/>
        <w:jc w:val="both"/>
        <w:rPr>
          <w:lang w:eastAsia="zh-CN"/>
        </w:rPr>
      </w:pPr>
      <w:r>
        <w:rPr>
          <w:rFonts w:hint="eastAsia"/>
          <w:lang w:eastAsia="zh-CN"/>
        </w:rPr>
        <w:t>在保修期外，如甲方就本工程有关问题委托乙方修复，乙方应按成本计费。</w:t>
      </w:r>
    </w:p>
    <w:p w:rsidR="008367BA" w:rsidRDefault="008367BA" w:rsidP="008367BA">
      <w:pPr>
        <w:spacing w:line="288" w:lineRule="auto"/>
        <w:ind w:leftChars="150" w:left="660" w:hangingChars="150" w:hanging="330"/>
        <w:rPr>
          <w:color w:val="222222"/>
          <w:szCs w:val="21"/>
          <w:lang w:eastAsia="zh-CN"/>
        </w:rPr>
      </w:pPr>
    </w:p>
    <w:p w:rsidR="008367BA" w:rsidRDefault="008367BA" w:rsidP="008367BA">
      <w:pPr>
        <w:numPr>
          <w:ilvl w:val="0"/>
          <w:numId w:val="27"/>
        </w:numPr>
        <w:autoSpaceDE/>
        <w:autoSpaceDN/>
        <w:spacing w:line="300" w:lineRule="auto"/>
        <w:jc w:val="both"/>
        <w:rPr>
          <w:b/>
        </w:rPr>
      </w:pPr>
      <w:proofErr w:type="spellStart"/>
      <w:r>
        <w:rPr>
          <w:b/>
        </w:rPr>
        <w:t>乙方的违约责任</w:t>
      </w:r>
      <w:proofErr w:type="spellEnd"/>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当次结算金额</w:t>
      </w:r>
      <w:r>
        <w:rPr>
          <w:color w:val="222222"/>
          <w:szCs w:val="21"/>
          <w:lang w:eastAsia="zh-CN"/>
        </w:rPr>
        <w:t>的</w:t>
      </w:r>
      <w:r>
        <w:rPr>
          <w:rFonts w:hint="eastAsia"/>
          <w:color w:val="222222"/>
          <w:szCs w:val="21"/>
          <w:lang w:eastAsia="zh-CN"/>
        </w:rPr>
        <w:t>3‰</w:t>
      </w:r>
      <w:r>
        <w:rPr>
          <w:color w:val="222222"/>
          <w:szCs w:val="21"/>
          <w:lang w:eastAsia="zh-CN"/>
        </w:rPr>
        <w:t>偿付违约金。逾期超过</w:t>
      </w:r>
      <w:r>
        <w:rPr>
          <w:rFonts w:hint="eastAsia"/>
          <w:color w:val="222222"/>
          <w:szCs w:val="21"/>
          <w:lang w:eastAsia="zh-CN"/>
        </w:rPr>
        <w:t>5</w:t>
      </w:r>
      <w:r>
        <w:rPr>
          <w:color w:val="222222"/>
          <w:szCs w:val="21"/>
          <w:lang w:eastAsia="zh-CN"/>
        </w:rPr>
        <w:t>日，甲方有权单方解除合同，乙方须按合同总价款的</w:t>
      </w:r>
      <w:r>
        <w:rPr>
          <w:rFonts w:hint="eastAsia"/>
          <w:color w:val="222222"/>
          <w:szCs w:val="21"/>
          <w:lang w:eastAsia="zh-CN"/>
        </w:rPr>
        <w:t>20％</w:t>
      </w:r>
      <w:r>
        <w:rPr>
          <w:color w:val="222222"/>
          <w:szCs w:val="21"/>
          <w:lang w:eastAsia="zh-CN"/>
        </w:rPr>
        <w:t>向甲方支付违约金。</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6、乙方不履行合同约定的义务或者履行义务不符合合同约定的，经甲方通知后仍不履行或采取补救措施的，甲方有权要求乙方支付2万元的违约金，并解除合同。</w:t>
      </w:r>
    </w:p>
    <w:p w:rsidR="008367BA" w:rsidRDefault="008367BA" w:rsidP="008367BA">
      <w:pPr>
        <w:spacing w:line="288" w:lineRule="auto"/>
        <w:ind w:leftChars="150" w:left="660" w:hangingChars="150" w:hanging="330"/>
        <w:rPr>
          <w:color w:val="222222"/>
          <w:szCs w:val="21"/>
          <w:lang w:eastAsia="zh-CN"/>
        </w:rPr>
      </w:pPr>
    </w:p>
    <w:p w:rsidR="008367BA" w:rsidRDefault="008367BA" w:rsidP="008367BA">
      <w:pPr>
        <w:numPr>
          <w:ilvl w:val="0"/>
          <w:numId w:val="27"/>
        </w:numPr>
        <w:autoSpaceDE/>
        <w:autoSpaceDN/>
        <w:spacing w:line="300" w:lineRule="auto"/>
        <w:jc w:val="both"/>
        <w:rPr>
          <w:b/>
        </w:rPr>
      </w:pPr>
      <w:proofErr w:type="spellStart"/>
      <w:r>
        <w:rPr>
          <w:rFonts w:hint="eastAsia"/>
          <w:b/>
        </w:rPr>
        <w:t>甲方</w:t>
      </w:r>
      <w:r>
        <w:rPr>
          <w:b/>
        </w:rPr>
        <w:t>的违约责任</w:t>
      </w:r>
      <w:proofErr w:type="spellEnd"/>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、超过合同规定日期付款，应当比照中国人民银行有关延期付款的规定向乙方偿付违约金</w:t>
      </w:r>
      <w:r>
        <w:rPr>
          <w:rFonts w:hint="eastAsia"/>
          <w:color w:val="222222"/>
          <w:szCs w:val="21"/>
          <w:lang w:eastAsia="zh-CN"/>
        </w:rPr>
        <w:t>，但违约金的总额最高不超过合同总价的5％</w:t>
      </w:r>
      <w:r>
        <w:rPr>
          <w:color w:val="222222"/>
          <w:szCs w:val="21"/>
          <w:lang w:eastAsia="zh-CN"/>
        </w:rPr>
        <w:t>。</w:t>
      </w:r>
    </w:p>
    <w:p w:rsidR="008367BA" w:rsidRDefault="008367BA" w:rsidP="008367BA">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rsidR="008367BA" w:rsidRDefault="008367BA" w:rsidP="008367BA">
      <w:pPr>
        <w:spacing w:line="288" w:lineRule="auto"/>
        <w:ind w:leftChars="150" w:left="660" w:hangingChars="150" w:hanging="330"/>
        <w:rPr>
          <w:color w:val="222222"/>
          <w:szCs w:val="21"/>
          <w:lang w:eastAsia="zh-CN"/>
        </w:rPr>
      </w:pPr>
    </w:p>
    <w:p w:rsidR="008367BA" w:rsidRDefault="008367BA" w:rsidP="008367BA">
      <w:pPr>
        <w:numPr>
          <w:ilvl w:val="0"/>
          <w:numId w:val="27"/>
        </w:numPr>
        <w:autoSpaceDE/>
        <w:autoSpaceDN/>
        <w:spacing w:line="300" w:lineRule="auto"/>
        <w:jc w:val="both"/>
        <w:rPr>
          <w:b/>
        </w:rPr>
      </w:pPr>
      <w:proofErr w:type="spellStart"/>
      <w:r>
        <w:rPr>
          <w:rFonts w:hint="eastAsia"/>
          <w:b/>
        </w:rPr>
        <w:t>廉洁条款</w:t>
      </w:r>
      <w:proofErr w:type="spellEnd"/>
    </w:p>
    <w:p w:rsidR="008367BA" w:rsidRDefault="008367BA" w:rsidP="008367BA">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8367BA" w:rsidRDefault="008367BA" w:rsidP="008367BA">
      <w:pPr>
        <w:spacing w:line="300" w:lineRule="auto"/>
        <w:ind w:firstLine="360"/>
        <w:rPr>
          <w:lang w:eastAsia="zh-CN"/>
        </w:rPr>
      </w:pPr>
    </w:p>
    <w:p w:rsidR="008367BA" w:rsidRDefault="008367BA" w:rsidP="008367BA">
      <w:pPr>
        <w:numPr>
          <w:ilvl w:val="0"/>
          <w:numId w:val="27"/>
        </w:numPr>
        <w:autoSpaceDE/>
        <w:autoSpaceDN/>
        <w:spacing w:line="300" w:lineRule="auto"/>
        <w:jc w:val="both"/>
      </w:pPr>
      <w:proofErr w:type="spellStart"/>
      <w:r>
        <w:rPr>
          <w:rFonts w:hint="eastAsia"/>
        </w:rPr>
        <w:t>合同的解除</w:t>
      </w:r>
      <w:proofErr w:type="spellEnd"/>
    </w:p>
    <w:p w:rsidR="008367BA" w:rsidRDefault="008367BA" w:rsidP="008367BA">
      <w:pPr>
        <w:numPr>
          <w:ilvl w:val="0"/>
          <w:numId w:val="29"/>
        </w:numPr>
        <w:autoSpaceDE/>
        <w:autoSpaceDN/>
        <w:spacing w:line="300" w:lineRule="auto"/>
        <w:jc w:val="both"/>
        <w:rPr>
          <w:lang w:eastAsia="zh-CN"/>
        </w:rPr>
      </w:pPr>
      <w:r>
        <w:rPr>
          <w:rFonts w:hint="eastAsia"/>
          <w:lang w:eastAsia="zh-CN"/>
        </w:rPr>
        <w:t>乙方有下列情形之一者，甲方有权解除合同：</w:t>
      </w:r>
    </w:p>
    <w:p w:rsidR="008367BA" w:rsidRDefault="008367BA" w:rsidP="008367BA">
      <w:pPr>
        <w:numPr>
          <w:ilvl w:val="0"/>
          <w:numId w:val="30"/>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15</w:t>
      </w:r>
      <w:r>
        <w:rPr>
          <w:rFonts w:hint="eastAsia"/>
          <w:lang w:eastAsia="zh-CN"/>
        </w:rPr>
        <w:t>天，或甲方认为</w:t>
      </w:r>
      <w:proofErr w:type="gramStart"/>
      <w:r>
        <w:rPr>
          <w:rFonts w:hint="eastAsia"/>
          <w:lang w:eastAsia="zh-CN"/>
        </w:rPr>
        <w:t>不能依限完工</w:t>
      </w:r>
      <w:proofErr w:type="gramEnd"/>
      <w:r>
        <w:rPr>
          <w:rFonts w:hint="eastAsia"/>
          <w:lang w:eastAsia="zh-CN"/>
        </w:rPr>
        <w:t>时。</w:t>
      </w:r>
    </w:p>
    <w:p w:rsidR="008367BA" w:rsidRDefault="008367BA" w:rsidP="008367BA">
      <w:pPr>
        <w:numPr>
          <w:ilvl w:val="0"/>
          <w:numId w:val="30"/>
        </w:numPr>
        <w:autoSpaceDE/>
        <w:autoSpaceDN/>
        <w:spacing w:line="300" w:lineRule="auto"/>
        <w:jc w:val="both"/>
        <w:rPr>
          <w:lang w:eastAsia="zh-CN"/>
        </w:rPr>
      </w:pPr>
      <w:r>
        <w:rPr>
          <w:rFonts w:hint="eastAsia"/>
          <w:lang w:eastAsia="zh-CN"/>
        </w:rPr>
        <w:t>乙方违反合同约定义务或发生变故不能履行合同时。</w:t>
      </w:r>
    </w:p>
    <w:p w:rsidR="008367BA" w:rsidRDefault="008367BA" w:rsidP="008367BA">
      <w:pPr>
        <w:numPr>
          <w:ilvl w:val="0"/>
          <w:numId w:val="30"/>
        </w:numPr>
        <w:autoSpaceDE/>
        <w:autoSpaceDN/>
        <w:spacing w:line="300" w:lineRule="auto"/>
        <w:jc w:val="both"/>
        <w:rPr>
          <w:lang w:eastAsia="zh-CN"/>
        </w:rPr>
      </w:pPr>
      <w:r>
        <w:rPr>
          <w:rFonts w:hint="eastAsia"/>
          <w:lang w:eastAsia="zh-CN"/>
        </w:rPr>
        <w:t>乙方</w:t>
      </w:r>
      <w:proofErr w:type="gramStart"/>
      <w:r>
        <w:rPr>
          <w:rFonts w:hint="eastAsia"/>
          <w:lang w:eastAsia="zh-CN"/>
        </w:rPr>
        <w:t>之施工</w:t>
      </w:r>
      <w:proofErr w:type="gramEnd"/>
      <w:r>
        <w:rPr>
          <w:rFonts w:hint="eastAsia"/>
          <w:lang w:eastAsia="zh-CN"/>
        </w:rPr>
        <w:t>材料严重不符约定标准，经两次纠正后仍达不到标准时。</w:t>
      </w:r>
    </w:p>
    <w:p w:rsidR="008367BA" w:rsidRDefault="008367BA" w:rsidP="008367BA">
      <w:pPr>
        <w:numPr>
          <w:ilvl w:val="0"/>
          <w:numId w:val="30"/>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8367BA" w:rsidRDefault="008367BA" w:rsidP="008367BA">
      <w:pPr>
        <w:numPr>
          <w:ilvl w:val="0"/>
          <w:numId w:val="29"/>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rsidR="008367BA" w:rsidRDefault="008367BA" w:rsidP="008367BA">
      <w:pPr>
        <w:numPr>
          <w:ilvl w:val="0"/>
          <w:numId w:val="29"/>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rsidR="008367BA" w:rsidRDefault="008367BA" w:rsidP="008367BA">
      <w:pPr>
        <w:spacing w:line="300" w:lineRule="auto"/>
        <w:ind w:left="360"/>
        <w:rPr>
          <w:lang w:eastAsia="zh-CN"/>
        </w:rPr>
      </w:pPr>
    </w:p>
    <w:p w:rsidR="008367BA" w:rsidRDefault="008367BA" w:rsidP="008367BA">
      <w:pPr>
        <w:numPr>
          <w:ilvl w:val="0"/>
          <w:numId w:val="27"/>
        </w:numPr>
        <w:autoSpaceDE/>
        <w:autoSpaceDN/>
        <w:spacing w:line="300" w:lineRule="auto"/>
        <w:jc w:val="both"/>
      </w:pPr>
      <w:proofErr w:type="spellStart"/>
      <w:r>
        <w:rPr>
          <w:rFonts w:hint="eastAsia"/>
        </w:rPr>
        <w:t>争议解决</w:t>
      </w:r>
      <w:proofErr w:type="spellEnd"/>
    </w:p>
    <w:p w:rsidR="008367BA" w:rsidRDefault="008367BA" w:rsidP="008367BA">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rsidR="008367BA" w:rsidRDefault="008367BA" w:rsidP="008367BA">
      <w:pPr>
        <w:spacing w:line="300" w:lineRule="auto"/>
        <w:ind w:firstLine="360"/>
        <w:rPr>
          <w:lang w:eastAsia="zh-CN"/>
        </w:rPr>
      </w:pPr>
    </w:p>
    <w:p w:rsidR="008367BA" w:rsidRDefault="008367BA" w:rsidP="008367BA">
      <w:pPr>
        <w:numPr>
          <w:ilvl w:val="0"/>
          <w:numId w:val="27"/>
        </w:numPr>
        <w:autoSpaceDE/>
        <w:autoSpaceDN/>
        <w:spacing w:line="300" w:lineRule="auto"/>
        <w:jc w:val="both"/>
      </w:pPr>
      <w:proofErr w:type="spellStart"/>
      <w:r>
        <w:rPr>
          <w:rFonts w:hint="eastAsia"/>
        </w:rPr>
        <w:t>附则</w:t>
      </w:r>
      <w:proofErr w:type="spellEnd"/>
    </w:p>
    <w:p w:rsidR="008367BA" w:rsidRDefault="008367BA" w:rsidP="008367BA">
      <w:pPr>
        <w:numPr>
          <w:ilvl w:val="0"/>
          <w:numId w:val="31"/>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8367BA" w:rsidRDefault="008367BA" w:rsidP="008367BA">
      <w:pPr>
        <w:numPr>
          <w:ilvl w:val="0"/>
          <w:numId w:val="31"/>
        </w:numPr>
        <w:autoSpaceDE/>
        <w:autoSpaceDN/>
        <w:spacing w:line="300" w:lineRule="auto"/>
        <w:jc w:val="both"/>
        <w:rPr>
          <w:lang w:eastAsia="zh-CN"/>
        </w:rPr>
      </w:pPr>
      <w:r>
        <w:rPr>
          <w:rFonts w:hint="eastAsia"/>
          <w:lang w:eastAsia="zh-CN"/>
        </w:rPr>
        <w:t>本合同经双方加盖公章后立即生效。</w:t>
      </w:r>
    </w:p>
    <w:p w:rsidR="008367BA" w:rsidRDefault="008367BA" w:rsidP="008367BA">
      <w:pPr>
        <w:numPr>
          <w:ilvl w:val="0"/>
          <w:numId w:val="31"/>
        </w:numPr>
        <w:autoSpaceDE/>
        <w:autoSpaceDN/>
        <w:spacing w:line="300" w:lineRule="auto"/>
        <w:jc w:val="both"/>
        <w:rPr>
          <w:lang w:eastAsia="zh-CN"/>
        </w:rPr>
      </w:pPr>
      <w:r>
        <w:rPr>
          <w:rFonts w:hint="eastAsia"/>
          <w:lang w:eastAsia="zh-CN"/>
        </w:rPr>
        <w:t>本合同项下的任何权利义务，未经一方书面同意，任何一方均不得转让。</w:t>
      </w:r>
    </w:p>
    <w:p w:rsidR="008367BA" w:rsidRDefault="008367BA" w:rsidP="008367BA">
      <w:pPr>
        <w:numPr>
          <w:ilvl w:val="0"/>
          <w:numId w:val="31"/>
        </w:numPr>
        <w:autoSpaceDE/>
        <w:autoSpaceDN/>
        <w:spacing w:line="300" w:lineRule="auto"/>
        <w:jc w:val="both"/>
        <w:rPr>
          <w:lang w:eastAsia="zh-CN"/>
        </w:rPr>
      </w:pPr>
      <w:r>
        <w:rPr>
          <w:rFonts w:hint="eastAsia"/>
          <w:lang w:eastAsia="zh-CN"/>
        </w:rPr>
        <w:t>合同一式6份，甲方执4份，乙方执2份，具有同等法律效力。</w:t>
      </w:r>
    </w:p>
    <w:p w:rsidR="008367BA" w:rsidRDefault="008367BA" w:rsidP="008367BA">
      <w:pPr>
        <w:spacing w:line="300" w:lineRule="auto"/>
        <w:rPr>
          <w:b/>
          <w:lang w:eastAsia="zh-CN"/>
        </w:rPr>
      </w:pPr>
    </w:p>
    <w:p w:rsidR="008367BA" w:rsidRDefault="008367BA" w:rsidP="008367BA">
      <w:pPr>
        <w:spacing w:line="300" w:lineRule="auto"/>
        <w:rPr>
          <w:b/>
          <w:lang w:eastAsia="zh-CN"/>
        </w:rPr>
      </w:pPr>
      <w:r>
        <w:rPr>
          <w:rFonts w:hint="eastAsia"/>
          <w:b/>
          <w:lang w:eastAsia="zh-CN"/>
        </w:rPr>
        <w:t>合同附件：</w:t>
      </w:r>
    </w:p>
    <w:p w:rsidR="008367BA" w:rsidRDefault="008367BA" w:rsidP="008367BA">
      <w:pPr>
        <w:spacing w:line="300" w:lineRule="auto"/>
        <w:rPr>
          <w:rFonts w:ascii="Arial" w:cs="Arial"/>
          <w:szCs w:val="21"/>
          <w:lang w:eastAsia="zh-CN"/>
        </w:rPr>
      </w:pPr>
      <w:r>
        <w:rPr>
          <w:rFonts w:ascii="Arial" w:cs="Arial" w:hint="eastAsia"/>
          <w:szCs w:val="21"/>
          <w:lang w:eastAsia="zh-CN"/>
        </w:rPr>
        <w:lastRenderedPageBreak/>
        <w:t>附件</w:t>
      </w:r>
      <w:r w:rsidR="00B6462C">
        <w:rPr>
          <w:rFonts w:ascii="Arial" w:cs="Arial" w:hint="eastAsia"/>
          <w:szCs w:val="21"/>
          <w:lang w:eastAsia="zh-CN"/>
        </w:rPr>
        <w:t>1</w:t>
      </w:r>
      <w:r>
        <w:rPr>
          <w:rFonts w:ascii="Arial" w:cs="Arial" w:hint="eastAsia"/>
          <w:szCs w:val="21"/>
          <w:lang w:eastAsia="zh-CN"/>
        </w:rPr>
        <w:t>：安全环保协议书</w:t>
      </w:r>
    </w:p>
    <w:p w:rsidR="008367BA" w:rsidRDefault="00B6462C" w:rsidP="008367BA">
      <w:pPr>
        <w:spacing w:line="300" w:lineRule="auto"/>
        <w:rPr>
          <w:color w:val="000000"/>
          <w:szCs w:val="21"/>
          <w:lang w:eastAsia="zh-CN"/>
        </w:rPr>
      </w:pPr>
      <w:r>
        <w:rPr>
          <w:color w:val="000000"/>
          <w:szCs w:val="21"/>
          <w:lang w:eastAsia="zh-CN"/>
        </w:rPr>
        <w:t>附件</w:t>
      </w:r>
      <w:r>
        <w:rPr>
          <w:rFonts w:hint="eastAsia"/>
          <w:color w:val="000000"/>
          <w:szCs w:val="21"/>
          <w:lang w:eastAsia="zh-CN"/>
        </w:rPr>
        <w:t>2：发包说明</w:t>
      </w:r>
    </w:p>
    <w:p w:rsidR="00B6462C" w:rsidRDefault="00B6462C" w:rsidP="00B6462C">
      <w:pPr>
        <w:spacing w:line="300" w:lineRule="auto"/>
        <w:rPr>
          <w:color w:val="000000"/>
          <w:szCs w:val="21"/>
          <w:lang w:eastAsia="zh-CN"/>
        </w:rPr>
      </w:pPr>
      <w:r w:rsidRPr="00B6462C">
        <w:rPr>
          <w:color w:val="000000"/>
          <w:szCs w:val="21"/>
          <w:lang w:eastAsia="zh-CN"/>
        </w:rPr>
        <w:t>附件3</w:t>
      </w:r>
      <w:r w:rsidRPr="00B6462C">
        <w:rPr>
          <w:rFonts w:hint="eastAsia"/>
          <w:color w:val="000000"/>
          <w:szCs w:val="21"/>
          <w:lang w:eastAsia="zh-CN"/>
        </w:rPr>
        <w:t>：</w:t>
      </w:r>
      <w:r w:rsidRPr="00B6462C">
        <w:rPr>
          <w:color w:val="000000"/>
          <w:szCs w:val="21"/>
          <w:lang w:eastAsia="zh-CN"/>
        </w:rPr>
        <w:t>报价清单</w:t>
      </w:r>
    </w:p>
    <w:p w:rsidR="00B6462C" w:rsidRPr="00B6462C" w:rsidRDefault="00B6462C" w:rsidP="00B6462C">
      <w:pPr>
        <w:pStyle w:val="10"/>
      </w:pPr>
    </w:p>
    <w:p w:rsidR="008367BA" w:rsidRDefault="008367BA" w:rsidP="008367BA">
      <w:pPr>
        <w:spacing w:line="300" w:lineRule="auto"/>
        <w:rPr>
          <w:u w:val="single"/>
          <w:lang w:eastAsia="zh-CN"/>
        </w:rPr>
      </w:pPr>
      <w:r>
        <w:rPr>
          <w:rFonts w:hint="eastAsia"/>
          <w:lang w:eastAsia="zh-CN"/>
        </w:rPr>
        <w:t>合同订立时间：</w:t>
      </w:r>
      <w:r>
        <w:rPr>
          <w:u w:val="single"/>
          <w:lang w:eastAsia="zh-CN"/>
        </w:rPr>
        <w:t xml:space="preserve"> 20</w:t>
      </w:r>
      <w:r w:rsidR="00B6462C">
        <w:rPr>
          <w:u w:val="single"/>
          <w:lang w:eastAsia="zh-CN"/>
        </w:rPr>
        <w:t>20</w:t>
      </w:r>
      <w:r>
        <w:rPr>
          <w:rFonts w:hint="eastAsia"/>
          <w:lang w:eastAsia="zh-CN"/>
        </w:rPr>
        <w:t>年</w:t>
      </w:r>
      <w:r>
        <w:rPr>
          <w:u w:val="single"/>
          <w:lang w:eastAsia="zh-CN"/>
        </w:rPr>
        <w:t xml:space="preserve"> </w:t>
      </w:r>
      <w:r w:rsidR="00B6462C">
        <w:rPr>
          <w:u w:val="single"/>
          <w:lang w:eastAsia="zh-CN"/>
        </w:rPr>
        <w:t>2</w:t>
      </w:r>
      <w:r>
        <w:rPr>
          <w:u w:val="single"/>
          <w:lang w:eastAsia="zh-CN"/>
        </w:rPr>
        <w:t xml:space="preserve"> </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8367BA" w:rsidRDefault="008367BA" w:rsidP="008367BA">
      <w:pPr>
        <w:spacing w:line="300" w:lineRule="auto"/>
        <w:rPr>
          <w:lang w:eastAsia="zh-CN"/>
        </w:rPr>
      </w:pPr>
      <w:r>
        <w:rPr>
          <w:rFonts w:hint="eastAsia"/>
          <w:lang w:eastAsia="zh-CN"/>
        </w:rPr>
        <w:t>合同订立地点：漳州古雷</w:t>
      </w:r>
    </w:p>
    <w:p w:rsidR="008367BA" w:rsidRDefault="008367BA" w:rsidP="008367BA">
      <w:pPr>
        <w:spacing w:line="400" w:lineRule="exact"/>
        <w:ind w:right="-514"/>
        <w:rPr>
          <w:lang w:eastAsia="zh-CN"/>
        </w:rPr>
      </w:pPr>
    </w:p>
    <w:p w:rsidR="008367BA" w:rsidRDefault="008367BA" w:rsidP="008367BA">
      <w:pPr>
        <w:spacing w:line="400" w:lineRule="exact"/>
        <w:ind w:right="-514"/>
        <w:rPr>
          <w:lang w:eastAsia="zh-CN"/>
        </w:rPr>
      </w:pPr>
    </w:p>
    <w:p w:rsidR="008367BA" w:rsidRDefault="008367BA" w:rsidP="008367BA">
      <w:pPr>
        <w:spacing w:line="440" w:lineRule="exact"/>
        <w:ind w:firstLineChars="443" w:firstLine="1063"/>
        <w:rPr>
          <w:sz w:val="24"/>
          <w:lang w:eastAsia="zh-CN"/>
        </w:rPr>
      </w:pPr>
      <w:r>
        <w:rPr>
          <w:rFonts w:hint="eastAsia"/>
          <w:sz w:val="24"/>
          <w:lang w:eastAsia="zh-CN"/>
        </w:rPr>
        <w:t>发包人（盖章）：</w:t>
      </w:r>
      <w:r>
        <w:rPr>
          <w:rFonts w:hint="eastAsia"/>
          <w:b/>
          <w:sz w:val="24"/>
          <w:u w:val="single"/>
          <w:lang w:eastAsia="zh-CN"/>
        </w:rPr>
        <w:t xml:space="preserve">  </w:t>
      </w:r>
      <w:r>
        <w:rPr>
          <w:rFonts w:hint="eastAsia"/>
          <w:sz w:val="24"/>
          <w:u w:val="single"/>
          <w:lang w:eastAsia="zh-CN"/>
        </w:rPr>
        <w:t xml:space="preserve">                                      </w:t>
      </w:r>
    </w:p>
    <w:p w:rsidR="008367BA" w:rsidRDefault="008367BA" w:rsidP="008367BA">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8367BA" w:rsidRDefault="008367BA" w:rsidP="008367BA">
      <w:pPr>
        <w:spacing w:line="440" w:lineRule="exact"/>
        <w:ind w:firstLineChars="443" w:firstLine="1063"/>
        <w:rPr>
          <w:sz w:val="24"/>
          <w:lang w:eastAsia="zh-CN"/>
        </w:rPr>
      </w:pPr>
      <w:r>
        <w:rPr>
          <w:rFonts w:hint="eastAsia"/>
          <w:sz w:val="24"/>
          <w:lang w:eastAsia="zh-CN"/>
        </w:rPr>
        <w:t>授权代表：</w:t>
      </w:r>
    </w:p>
    <w:p w:rsidR="008367BA" w:rsidRDefault="008367BA" w:rsidP="008367BA">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p>
    <w:p w:rsidR="008367BA" w:rsidRDefault="008367BA" w:rsidP="008367BA">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8367BA" w:rsidRDefault="008367BA" w:rsidP="008367BA">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8367BA" w:rsidRDefault="008367BA" w:rsidP="008367BA">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8367BA" w:rsidRDefault="008367BA" w:rsidP="008367BA">
      <w:pPr>
        <w:spacing w:line="440" w:lineRule="exact"/>
        <w:ind w:firstLineChars="443" w:firstLine="1063"/>
        <w:rPr>
          <w:sz w:val="24"/>
          <w:u w:val="single"/>
          <w:lang w:eastAsia="zh-CN"/>
        </w:rPr>
      </w:pPr>
    </w:p>
    <w:p w:rsidR="008367BA" w:rsidRDefault="008367BA" w:rsidP="008367BA">
      <w:pPr>
        <w:spacing w:line="440" w:lineRule="exact"/>
        <w:ind w:firstLineChars="443" w:firstLine="1063"/>
        <w:rPr>
          <w:sz w:val="24"/>
          <w:lang w:eastAsia="zh-CN"/>
        </w:rPr>
      </w:pPr>
    </w:p>
    <w:p w:rsidR="008367BA" w:rsidRDefault="008367BA" w:rsidP="008367BA">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p>
    <w:p w:rsidR="008367BA" w:rsidRDefault="008367BA" w:rsidP="008367BA">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8367BA" w:rsidRDefault="008367BA" w:rsidP="008367BA">
      <w:pPr>
        <w:spacing w:line="440" w:lineRule="exact"/>
        <w:ind w:firstLineChars="443" w:firstLine="1063"/>
        <w:rPr>
          <w:sz w:val="24"/>
          <w:lang w:eastAsia="zh-CN"/>
        </w:rPr>
      </w:pPr>
      <w:r>
        <w:rPr>
          <w:rFonts w:hint="eastAsia"/>
          <w:sz w:val="24"/>
          <w:lang w:eastAsia="zh-CN"/>
        </w:rPr>
        <w:t>授权代表：</w:t>
      </w:r>
    </w:p>
    <w:p w:rsidR="008367BA" w:rsidRDefault="008367BA" w:rsidP="008367BA">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p>
    <w:p w:rsidR="008367BA" w:rsidRDefault="008367BA" w:rsidP="008367BA">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rsidR="008367BA" w:rsidRDefault="008367BA" w:rsidP="008367BA">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8367BA" w:rsidRDefault="008367BA" w:rsidP="008367BA">
      <w:pPr>
        <w:spacing w:line="440" w:lineRule="exact"/>
        <w:ind w:firstLineChars="443" w:firstLine="1063"/>
        <w:rPr>
          <w:sz w:val="24"/>
          <w:lang w:eastAsia="zh-CN"/>
        </w:rPr>
      </w:pPr>
      <w:r>
        <w:rPr>
          <w:rFonts w:hint="eastAsia"/>
          <w:sz w:val="24"/>
          <w:lang w:eastAsia="zh-CN"/>
        </w:rPr>
        <w:t>承包人提供的合法账户：</w:t>
      </w:r>
    </w:p>
    <w:p w:rsidR="008367BA" w:rsidRDefault="008367BA" w:rsidP="008367BA">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8367BA" w:rsidRDefault="008367BA" w:rsidP="008367BA">
      <w:pPr>
        <w:spacing w:line="440" w:lineRule="exact"/>
        <w:ind w:firstLineChars="443" w:firstLine="1063"/>
        <w:rPr>
          <w:sz w:val="24"/>
          <w:lang w:eastAsia="zh-CN"/>
        </w:rPr>
      </w:pPr>
      <w:proofErr w:type="gramStart"/>
      <w:r>
        <w:rPr>
          <w:rFonts w:hint="eastAsia"/>
          <w:sz w:val="24"/>
          <w:lang w:eastAsia="zh-CN"/>
        </w:rPr>
        <w:t>帐号</w:t>
      </w:r>
      <w:proofErr w:type="gramEnd"/>
      <w:r>
        <w:rPr>
          <w:rFonts w:hint="eastAsia"/>
          <w:sz w:val="24"/>
          <w:lang w:eastAsia="zh-CN"/>
        </w:rPr>
        <w:t>：</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8367BA" w:rsidRDefault="008367BA" w:rsidP="008367BA">
      <w:pPr>
        <w:spacing w:line="440" w:lineRule="exact"/>
        <w:ind w:firstLineChars="443" w:firstLine="1063"/>
        <w:rPr>
          <w:b/>
          <w:color w:val="FF0000"/>
          <w:lang w:eastAsia="zh-CN"/>
        </w:rPr>
      </w:pPr>
      <w:r>
        <w:rPr>
          <w:rFonts w:hint="eastAsia"/>
          <w:sz w:val="24"/>
          <w:lang w:eastAsia="zh-CN"/>
        </w:rPr>
        <w:t>税号：</w:t>
      </w:r>
      <w:r>
        <w:rPr>
          <w:rFonts w:hint="eastAsia"/>
          <w:sz w:val="24"/>
          <w:u w:val="single"/>
          <w:lang w:eastAsia="zh-CN"/>
        </w:rPr>
        <w:t xml:space="preserve">        </w:t>
      </w:r>
      <w:r>
        <w:rPr>
          <w:sz w:val="24"/>
          <w:u w:val="single"/>
          <w:lang w:eastAsia="zh-CN"/>
        </w:rPr>
        <w:t xml:space="preserve">                     </w:t>
      </w:r>
    </w:p>
    <w:p w:rsidR="008367BA" w:rsidRDefault="008367BA" w:rsidP="008367BA">
      <w:pPr>
        <w:rPr>
          <w:lang w:eastAsia="zh-CN"/>
        </w:rPr>
      </w:pPr>
    </w:p>
    <w:p w:rsidR="008367BA" w:rsidRDefault="008367BA" w:rsidP="008367BA">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lastRenderedPageBreak/>
        <w:t>附件</w:t>
      </w:r>
      <w:r w:rsidR="00B6462C">
        <w:rPr>
          <w:rFonts w:hint="eastAsia"/>
          <w:bCs/>
          <w:color w:val="000000"/>
          <w:sz w:val="24"/>
          <w:lang w:eastAsia="zh-CN"/>
        </w:rPr>
        <w:t>1</w:t>
      </w:r>
      <w:r>
        <w:rPr>
          <w:rFonts w:hint="eastAsia"/>
          <w:bCs/>
          <w:color w:val="000000"/>
          <w:sz w:val="24"/>
          <w:lang w:eastAsia="zh-CN"/>
        </w:rPr>
        <w:t>：</w:t>
      </w:r>
    </w:p>
    <w:p w:rsidR="008367BA" w:rsidRDefault="008367BA" w:rsidP="008367BA">
      <w:pPr>
        <w:pStyle w:val="a7"/>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8367BA" w:rsidRDefault="008367BA" w:rsidP="008367BA">
      <w:pPr>
        <w:spacing w:line="360" w:lineRule="auto"/>
        <w:ind w:firstLineChars="220" w:firstLine="484"/>
        <w:rPr>
          <w:szCs w:val="21"/>
          <w:lang w:eastAsia="zh-CN"/>
        </w:rPr>
      </w:pPr>
      <w:r>
        <w:rPr>
          <w:rFonts w:hint="eastAsia"/>
          <w:szCs w:val="21"/>
          <w:u w:val="single"/>
          <w:lang w:eastAsia="zh-CN"/>
        </w:rPr>
        <w:t>腾龙芳烃（漳州）有限公司（以下简称甲方）</w:t>
      </w:r>
      <w:r>
        <w:rPr>
          <w:rFonts w:hint="eastAsia"/>
          <w:szCs w:val="21"/>
          <w:lang w:eastAsia="zh-CN"/>
        </w:rPr>
        <w:t>与</w:t>
      </w:r>
      <w:r w:rsidR="00B6462C">
        <w:rPr>
          <w:rFonts w:hint="eastAsia"/>
          <w:szCs w:val="21"/>
          <w:u w:val="single"/>
          <w:lang w:eastAsia="zh-CN"/>
        </w:rPr>
        <w:t xml:space="preserve"> </w:t>
      </w:r>
      <w:r w:rsidR="00B6462C">
        <w:rPr>
          <w:szCs w:val="21"/>
          <w:u w:val="single"/>
          <w:lang w:eastAsia="zh-CN"/>
        </w:rPr>
        <w:t xml:space="preserve">                  </w:t>
      </w:r>
      <w:r>
        <w:rPr>
          <w:rFonts w:hint="eastAsia"/>
          <w:szCs w:val="21"/>
          <w:u w:val="single"/>
          <w:lang w:eastAsia="zh-CN"/>
        </w:rPr>
        <w:t>（以下简称乙方）</w:t>
      </w:r>
      <w:r>
        <w:rPr>
          <w:rFonts w:hint="eastAsia"/>
          <w:szCs w:val="21"/>
          <w:lang w:eastAsia="zh-CN"/>
        </w:rPr>
        <w:t>20</w:t>
      </w:r>
      <w:r w:rsidR="00B6462C">
        <w:rPr>
          <w:szCs w:val="21"/>
          <w:lang w:eastAsia="zh-CN"/>
        </w:rPr>
        <w:t>20</w:t>
      </w:r>
      <w:r>
        <w:rPr>
          <w:rFonts w:hint="eastAsia"/>
          <w:szCs w:val="21"/>
          <w:lang w:eastAsia="zh-CN"/>
        </w:rPr>
        <w:t>年</w:t>
      </w:r>
      <w:r w:rsidR="00B6462C">
        <w:rPr>
          <w:szCs w:val="21"/>
          <w:lang w:eastAsia="zh-CN"/>
        </w:rPr>
        <w:t>2</w:t>
      </w:r>
      <w:r>
        <w:rPr>
          <w:rFonts w:hint="eastAsia"/>
          <w:szCs w:val="21"/>
          <w:lang w:eastAsia="zh-CN"/>
        </w:rPr>
        <w:t>月   日，双方就“</w:t>
      </w:r>
      <w:r w:rsidR="00B6462C" w:rsidRPr="00B6462C">
        <w:rPr>
          <w:color w:val="222222"/>
          <w:szCs w:val="21"/>
          <w:lang w:eastAsia="zh-CN"/>
        </w:rPr>
        <w:t>PX</w:t>
      </w:r>
      <w:r w:rsidR="00B6462C">
        <w:rPr>
          <w:color w:val="222222"/>
          <w:szCs w:val="21"/>
          <w:lang w:eastAsia="zh-CN"/>
        </w:rPr>
        <w:t>项目厂内管廊续建工程基础工程</w:t>
      </w:r>
      <w:r>
        <w:rPr>
          <w:rFonts w:hint="eastAsia"/>
          <w:szCs w:val="21"/>
          <w:lang w:eastAsia="zh-CN"/>
        </w:rPr>
        <w:t>”签订了《</w:t>
      </w:r>
      <w:r w:rsidR="00B6462C" w:rsidRPr="00B6462C">
        <w:rPr>
          <w:color w:val="222222"/>
          <w:szCs w:val="21"/>
          <w:lang w:eastAsia="zh-CN"/>
        </w:rPr>
        <w:t>PX项目厂内管廊续建工程基础工程施工</w:t>
      </w:r>
      <w:r>
        <w:rPr>
          <w:rFonts w:hint="eastAsia"/>
          <w:color w:val="222222"/>
          <w:szCs w:val="21"/>
          <w:lang w:eastAsia="zh-CN"/>
        </w:rPr>
        <w:t>承包合同</w:t>
      </w:r>
      <w:r>
        <w:rPr>
          <w:rFonts w:hint="eastAsia"/>
          <w:szCs w:val="21"/>
          <w:lang w:eastAsia="zh-CN"/>
        </w:rPr>
        <w:t>》（合同编号：</w:t>
      </w:r>
      <w:r>
        <w:rPr>
          <w:rFonts w:hint="eastAsia"/>
          <w:szCs w:val="21"/>
          <w:u w:val="single"/>
          <w:lang w:eastAsia="zh-CN"/>
        </w:rPr>
        <w:t xml:space="preserve"> </w:t>
      </w:r>
      <w:r w:rsidR="00B6462C">
        <w:rPr>
          <w:szCs w:val="21"/>
          <w:u w:val="single"/>
          <w:lang w:eastAsia="zh-CN"/>
        </w:rPr>
        <w:t xml:space="preserve">                  </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Pr>
          <w:rFonts w:hint="eastAsia"/>
          <w:szCs w:val="21"/>
          <w:lang w:eastAsia="zh-CN"/>
        </w:rPr>
        <w:t>法规及腾龙</w:t>
      </w:r>
      <w:proofErr w:type="gramEnd"/>
      <w:r>
        <w:rPr>
          <w:rFonts w:hint="eastAsia"/>
          <w:szCs w:val="21"/>
          <w:lang w:eastAsia="zh-CN"/>
        </w:rPr>
        <w:t>芳烃（漳州）有限公司HSE管理制度，经双方协商，双方自愿签订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8367BA" w:rsidRDefault="008367BA" w:rsidP="008367B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8367BA" w:rsidRPr="00B6462C" w:rsidRDefault="008367BA" w:rsidP="00B6462C">
      <w:pPr>
        <w:spacing w:line="360" w:lineRule="auto"/>
        <w:rPr>
          <w:b/>
          <w:szCs w:val="21"/>
        </w:rPr>
      </w:pPr>
      <w:r w:rsidRPr="00B6462C">
        <w:rPr>
          <w:rFonts w:hint="eastAsia"/>
          <w:b/>
          <w:szCs w:val="21"/>
        </w:rPr>
        <w:t>1.1甲方的权利：</w:t>
      </w:r>
    </w:p>
    <w:p w:rsidR="008367BA" w:rsidRPr="00B6462C" w:rsidRDefault="008367BA" w:rsidP="00B6462C">
      <w:pPr>
        <w:spacing w:line="360" w:lineRule="auto"/>
        <w:rPr>
          <w:szCs w:val="21"/>
          <w:lang w:eastAsia="zh-CN"/>
        </w:rPr>
      </w:pPr>
      <w:r w:rsidRPr="00B6462C">
        <w:rPr>
          <w:rFonts w:hint="eastAsia"/>
          <w:szCs w:val="21"/>
          <w:lang w:eastAsia="zh-CN"/>
        </w:rPr>
        <w:t>1.1.1  甲方有权对乙方的资质进行审查，确认其符合且具备进厂条件，方可进厂施工。</w:t>
      </w:r>
    </w:p>
    <w:p w:rsidR="008367BA" w:rsidRPr="00B6462C" w:rsidRDefault="008367BA" w:rsidP="00B6462C">
      <w:pPr>
        <w:spacing w:line="360" w:lineRule="auto"/>
        <w:rPr>
          <w:szCs w:val="21"/>
          <w:lang w:eastAsia="zh-CN"/>
        </w:rPr>
      </w:pPr>
      <w:r w:rsidRPr="00B6462C">
        <w:rPr>
          <w:rFonts w:hint="eastAsia"/>
          <w:szCs w:val="21"/>
          <w:lang w:eastAsia="zh-CN"/>
        </w:rPr>
        <w:t>1.1.2  甲方有权要求乙方维护好甲方相关的安全环保设施、设备和器材。</w:t>
      </w:r>
    </w:p>
    <w:p w:rsidR="008367BA" w:rsidRPr="00B6462C" w:rsidRDefault="008367BA" w:rsidP="00B6462C">
      <w:pPr>
        <w:spacing w:line="360" w:lineRule="auto"/>
        <w:rPr>
          <w:szCs w:val="21"/>
          <w:lang w:eastAsia="zh-CN"/>
        </w:rPr>
      </w:pPr>
      <w:r w:rsidRPr="00B6462C">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8367BA" w:rsidRPr="00B6462C" w:rsidRDefault="008367BA" w:rsidP="00B6462C">
      <w:pPr>
        <w:spacing w:line="360" w:lineRule="auto"/>
        <w:rPr>
          <w:szCs w:val="21"/>
          <w:lang w:eastAsia="zh-CN"/>
        </w:rPr>
      </w:pPr>
      <w:r w:rsidRPr="00B6462C">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8367BA" w:rsidRPr="00B6462C" w:rsidRDefault="008367BA" w:rsidP="00B6462C">
      <w:pPr>
        <w:spacing w:line="360" w:lineRule="auto"/>
        <w:rPr>
          <w:szCs w:val="21"/>
          <w:lang w:eastAsia="zh-CN"/>
        </w:rPr>
      </w:pPr>
      <w:r w:rsidRPr="00B6462C">
        <w:rPr>
          <w:rFonts w:hint="eastAsia"/>
          <w:szCs w:val="21"/>
          <w:lang w:eastAsia="zh-CN"/>
        </w:rPr>
        <w:t>1.1.5  甲方有权对乙方不服从管理和严重违章者，驱除施工现场。</w:t>
      </w:r>
    </w:p>
    <w:p w:rsidR="008367BA" w:rsidRDefault="008367BA" w:rsidP="008367BA">
      <w:pPr>
        <w:pStyle w:val="aa"/>
        <w:spacing w:line="360" w:lineRule="auto"/>
        <w:ind w:leftChars="-289" w:left="-636" w:firstLineChars="287" w:firstLine="634"/>
        <w:rPr>
          <w:b/>
          <w:szCs w:val="21"/>
          <w:lang w:eastAsia="zh-CN"/>
        </w:rPr>
      </w:pPr>
      <w:r>
        <w:rPr>
          <w:rFonts w:hint="eastAsia"/>
          <w:b/>
          <w:szCs w:val="21"/>
          <w:lang w:eastAsia="zh-CN"/>
        </w:rPr>
        <w:t>1.2甲方的义务</w:t>
      </w:r>
    </w:p>
    <w:p w:rsidR="008367BA" w:rsidRPr="00B6462C" w:rsidRDefault="008367BA" w:rsidP="00B6462C">
      <w:pPr>
        <w:spacing w:line="360" w:lineRule="auto"/>
        <w:rPr>
          <w:szCs w:val="21"/>
          <w:lang w:eastAsia="zh-CN"/>
        </w:rPr>
      </w:pPr>
      <w:r w:rsidRPr="00B6462C">
        <w:rPr>
          <w:rFonts w:hint="eastAsia"/>
          <w:szCs w:val="21"/>
          <w:lang w:eastAsia="zh-CN"/>
        </w:rPr>
        <w:t>1.2.1  甲方负责对乙方进行厂级和部门级安全培训教育和考核，考核合格方可办理入厂手续。</w:t>
      </w:r>
    </w:p>
    <w:p w:rsidR="008367BA" w:rsidRPr="00B6462C" w:rsidRDefault="008367BA" w:rsidP="00B6462C">
      <w:pPr>
        <w:spacing w:line="360" w:lineRule="auto"/>
        <w:rPr>
          <w:szCs w:val="21"/>
          <w:lang w:eastAsia="zh-CN"/>
        </w:rPr>
      </w:pPr>
      <w:r w:rsidRPr="00B6462C">
        <w:rPr>
          <w:rFonts w:hint="eastAsia"/>
          <w:szCs w:val="21"/>
          <w:lang w:eastAsia="zh-CN"/>
        </w:rPr>
        <w:t>1.2.2  甲方负责各装置的工艺处理、退料、置换、吹扫及盲板隔离工作，为本项目提供安全的施工条件。</w:t>
      </w:r>
    </w:p>
    <w:p w:rsidR="008367BA" w:rsidRPr="00B6462C" w:rsidRDefault="008367BA" w:rsidP="00B6462C">
      <w:pPr>
        <w:spacing w:line="360" w:lineRule="auto"/>
        <w:rPr>
          <w:szCs w:val="21"/>
          <w:lang w:eastAsia="zh-CN"/>
        </w:rPr>
      </w:pPr>
      <w:r w:rsidRPr="00B6462C">
        <w:rPr>
          <w:rFonts w:hint="eastAsia"/>
          <w:szCs w:val="21"/>
          <w:lang w:eastAsia="zh-CN"/>
        </w:rPr>
        <w:t>1.2.3  甲方应乙方要求，向乙方提供与乙方作业相关的甲方有毒有害、易燃易爆物品的数据。</w:t>
      </w:r>
    </w:p>
    <w:p w:rsidR="008367BA" w:rsidRPr="00B6462C" w:rsidRDefault="008367BA" w:rsidP="00B6462C">
      <w:pPr>
        <w:spacing w:line="360" w:lineRule="auto"/>
        <w:rPr>
          <w:szCs w:val="21"/>
          <w:lang w:eastAsia="zh-CN"/>
        </w:rPr>
      </w:pPr>
      <w:r w:rsidRPr="00B6462C">
        <w:rPr>
          <w:rFonts w:hint="eastAsia"/>
          <w:szCs w:val="21"/>
          <w:lang w:eastAsia="zh-CN"/>
        </w:rPr>
        <w:t>1.2.4  甲方在开工前必须对乙方进行全面的安全技术及文明施工交底。</w:t>
      </w:r>
    </w:p>
    <w:p w:rsidR="008367BA" w:rsidRPr="00B6462C" w:rsidRDefault="008367BA" w:rsidP="00B6462C">
      <w:pPr>
        <w:spacing w:line="360" w:lineRule="auto"/>
        <w:rPr>
          <w:szCs w:val="21"/>
          <w:lang w:eastAsia="zh-CN"/>
        </w:rPr>
      </w:pPr>
      <w:r w:rsidRPr="00B6462C">
        <w:rPr>
          <w:rFonts w:hint="eastAsia"/>
          <w:szCs w:val="21"/>
          <w:lang w:eastAsia="zh-CN"/>
        </w:rPr>
        <w:t>1.2.5  在发生事故后应甲方积极组织抢险，防止事故扩大，并按照甲方及其上级主管部</w:t>
      </w:r>
      <w:r w:rsidRPr="00B6462C">
        <w:rPr>
          <w:rFonts w:hint="eastAsia"/>
          <w:szCs w:val="21"/>
          <w:lang w:eastAsia="zh-CN"/>
        </w:rPr>
        <w:lastRenderedPageBreak/>
        <w:t>门有关规定进行报告政府相关部门。</w:t>
      </w:r>
    </w:p>
    <w:p w:rsidR="008367BA" w:rsidRPr="00B6462C" w:rsidRDefault="008367BA" w:rsidP="00B6462C">
      <w:pPr>
        <w:spacing w:line="360" w:lineRule="auto"/>
        <w:rPr>
          <w:szCs w:val="21"/>
          <w:lang w:eastAsia="zh-CN"/>
        </w:rPr>
      </w:pPr>
      <w:r w:rsidRPr="00B6462C">
        <w:rPr>
          <w:rFonts w:hint="eastAsia"/>
          <w:szCs w:val="21"/>
          <w:lang w:eastAsia="zh-CN"/>
        </w:rPr>
        <w:t>1.2.6  甲方负责本工程施工的动火、吊装、受限空间、动土、高处、断路、临时用电等作业，各种票证的签发。</w:t>
      </w:r>
    </w:p>
    <w:p w:rsidR="008367BA" w:rsidRDefault="008367BA" w:rsidP="008367B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8367BA" w:rsidRPr="00B6462C" w:rsidRDefault="008367BA" w:rsidP="00B6462C">
      <w:pPr>
        <w:spacing w:line="360" w:lineRule="auto"/>
        <w:rPr>
          <w:b/>
          <w:szCs w:val="21"/>
        </w:rPr>
      </w:pPr>
      <w:r w:rsidRPr="00B6462C">
        <w:rPr>
          <w:rFonts w:hint="eastAsia"/>
          <w:b/>
          <w:szCs w:val="21"/>
        </w:rPr>
        <w:t>2.1乙方的权利：</w:t>
      </w:r>
    </w:p>
    <w:p w:rsidR="008367BA" w:rsidRPr="00B6462C" w:rsidRDefault="008367BA" w:rsidP="00B6462C">
      <w:pPr>
        <w:spacing w:line="360" w:lineRule="auto"/>
        <w:rPr>
          <w:szCs w:val="21"/>
          <w:lang w:eastAsia="zh-CN"/>
        </w:rPr>
      </w:pPr>
      <w:r w:rsidRPr="00B6462C">
        <w:rPr>
          <w:rFonts w:hint="eastAsia"/>
          <w:szCs w:val="21"/>
          <w:lang w:eastAsia="zh-CN"/>
        </w:rPr>
        <w:t>2.1.1  乙方有权对甲方安全管理工作提出合理化建议或改进措施。</w:t>
      </w:r>
    </w:p>
    <w:p w:rsidR="008367BA" w:rsidRPr="00B6462C" w:rsidRDefault="008367BA" w:rsidP="00B6462C">
      <w:pPr>
        <w:spacing w:line="360" w:lineRule="auto"/>
        <w:rPr>
          <w:szCs w:val="21"/>
          <w:lang w:eastAsia="zh-CN"/>
        </w:rPr>
      </w:pPr>
      <w:r w:rsidRPr="00B6462C">
        <w:rPr>
          <w:rFonts w:hint="eastAsia"/>
          <w:szCs w:val="21"/>
          <w:lang w:eastAsia="zh-CN"/>
        </w:rPr>
        <w:t xml:space="preserve">2.1.2  乙方对甲方管理人员违章指挥、强令冒险作业、有权拒绝执行。对打击和报复行为有权向上级和有关部门汇报。 </w:t>
      </w:r>
    </w:p>
    <w:p w:rsidR="008367BA" w:rsidRPr="00B6462C" w:rsidRDefault="008367BA" w:rsidP="00B6462C">
      <w:pPr>
        <w:spacing w:line="360" w:lineRule="auto"/>
        <w:rPr>
          <w:szCs w:val="21"/>
          <w:lang w:eastAsia="zh-CN"/>
        </w:rPr>
      </w:pPr>
      <w:r w:rsidRPr="00B6462C">
        <w:rPr>
          <w:rFonts w:hint="eastAsia"/>
          <w:szCs w:val="21"/>
          <w:lang w:eastAsia="zh-CN"/>
        </w:rPr>
        <w:t>2.1.3  乙方对危及生命安全和身体健康的施工作业条件和环境，有权提出整改建议或拒绝施工作业。</w:t>
      </w:r>
    </w:p>
    <w:p w:rsidR="008367BA" w:rsidRPr="00B6462C" w:rsidRDefault="008367BA" w:rsidP="00B6462C">
      <w:pPr>
        <w:spacing w:line="360" w:lineRule="auto"/>
        <w:rPr>
          <w:szCs w:val="21"/>
          <w:lang w:eastAsia="zh-CN"/>
        </w:rPr>
      </w:pPr>
      <w:r w:rsidRPr="00B6462C">
        <w:rPr>
          <w:rFonts w:hint="eastAsia"/>
          <w:szCs w:val="21"/>
          <w:lang w:eastAsia="zh-CN"/>
        </w:rPr>
        <w:t>2.1.4  乙方施工过程中在发生严重危及作业人员生命安全的不可抗拒紧急情况时，有权采取必要的避险措施，并立即向管理部门报告。</w:t>
      </w:r>
    </w:p>
    <w:p w:rsidR="008367BA" w:rsidRPr="00B6462C" w:rsidRDefault="008367BA" w:rsidP="00B6462C">
      <w:pPr>
        <w:spacing w:line="360" w:lineRule="auto"/>
        <w:rPr>
          <w:szCs w:val="21"/>
          <w:lang w:eastAsia="zh-CN"/>
        </w:rPr>
      </w:pPr>
      <w:r w:rsidRPr="00B6462C">
        <w:rPr>
          <w:rFonts w:hint="eastAsia"/>
          <w:szCs w:val="21"/>
          <w:lang w:eastAsia="zh-CN"/>
        </w:rPr>
        <w:t>2.1.5  乙方有权要求甲方提供相关的安全资料。</w:t>
      </w:r>
    </w:p>
    <w:p w:rsidR="008367BA" w:rsidRPr="00B6462C" w:rsidRDefault="008367BA" w:rsidP="00B6462C">
      <w:pPr>
        <w:spacing w:line="360" w:lineRule="auto"/>
        <w:rPr>
          <w:b/>
          <w:szCs w:val="21"/>
          <w:lang w:eastAsia="zh-CN"/>
        </w:rPr>
      </w:pPr>
      <w:r w:rsidRPr="00B6462C">
        <w:rPr>
          <w:rFonts w:hint="eastAsia"/>
          <w:b/>
          <w:szCs w:val="21"/>
          <w:lang w:eastAsia="zh-CN"/>
        </w:rPr>
        <w:t>2.2  乙方的义务：</w:t>
      </w:r>
    </w:p>
    <w:p w:rsidR="008367BA" w:rsidRPr="00B6462C" w:rsidRDefault="008367BA" w:rsidP="00B6462C">
      <w:pPr>
        <w:spacing w:line="360" w:lineRule="auto"/>
        <w:rPr>
          <w:szCs w:val="21"/>
          <w:lang w:eastAsia="zh-CN"/>
        </w:rPr>
      </w:pPr>
      <w:r w:rsidRPr="00B6462C">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8367BA" w:rsidRPr="00B6462C" w:rsidRDefault="008367BA" w:rsidP="00B6462C">
      <w:pPr>
        <w:spacing w:line="360" w:lineRule="auto"/>
        <w:rPr>
          <w:szCs w:val="21"/>
          <w:lang w:eastAsia="zh-CN"/>
        </w:rPr>
      </w:pPr>
      <w:r w:rsidRPr="00B6462C">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8367BA" w:rsidRPr="00B6462C" w:rsidRDefault="008367BA" w:rsidP="00B6462C">
      <w:pPr>
        <w:spacing w:line="360" w:lineRule="auto"/>
        <w:rPr>
          <w:szCs w:val="21"/>
          <w:lang w:eastAsia="zh-CN"/>
        </w:rPr>
      </w:pPr>
      <w:r w:rsidRPr="00B6462C">
        <w:rPr>
          <w:rFonts w:hint="eastAsia"/>
          <w:szCs w:val="21"/>
          <w:lang w:eastAsia="zh-CN"/>
        </w:rPr>
        <w:t>2.2.3 在工程开工前，乙方必须对全体施工作业人员分工种进行安全教育、技能和安</w:t>
      </w:r>
      <w:proofErr w:type="gramStart"/>
      <w:r w:rsidRPr="00B6462C">
        <w:rPr>
          <w:rFonts w:hint="eastAsia"/>
          <w:szCs w:val="21"/>
          <w:lang w:eastAsia="zh-CN"/>
        </w:rPr>
        <w:t>规</w:t>
      </w:r>
      <w:proofErr w:type="gramEnd"/>
      <w:r w:rsidRPr="00B6462C">
        <w:rPr>
          <w:rFonts w:hint="eastAsia"/>
          <w:szCs w:val="21"/>
          <w:lang w:eastAsia="zh-CN"/>
        </w:rPr>
        <w:t>考试，合格后方可进行施工作业。施工作业前，必须向作业人员进行安全环保技术交底，掌握工程特点及施工安全环保措施。</w:t>
      </w:r>
    </w:p>
    <w:p w:rsidR="008367BA" w:rsidRPr="00B6462C" w:rsidRDefault="008367BA" w:rsidP="00B6462C">
      <w:pPr>
        <w:spacing w:line="360" w:lineRule="auto"/>
        <w:rPr>
          <w:szCs w:val="21"/>
          <w:lang w:eastAsia="zh-CN"/>
        </w:rPr>
      </w:pPr>
      <w:r w:rsidRPr="00B6462C">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B6462C">
        <w:rPr>
          <w:rFonts w:hint="eastAsia"/>
          <w:szCs w:val="21"/>
          <w:lang w:eastAsia="zh-CN"/>
        </w:rPr>
        <w:t>经落实</w:t>
      </w:r>
      <w:proofErr w:type="gramEnd"/>
      <w:r w:rsidRPr="00B6462C">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8367BA" w:rsidRPr="00B6462C" w:rsidRDefault="008367BA" w:rsidP="00B6462C">
      <w:pPr>
        <w:spacing w:line="360" w:lineRule="auto"/>
        <w:rPr>
          <w:szCs w:val="21"/>
          <w:lang w:eastAsia="zh-CN"/>
        </w:rPr>
      </w:pPr>
      <w:r w:rsidRPr="00B6462C">
        <w:rPr>
          <w:rFonts w:hint="eastAsia"/>
          <w:szCs w:val="21"/>
          <w:lang w:eastAsia="zh-CN"/>
        </w:rPr>
        <w:t>2.2.5 乙方应按《中华人民共和国劳动法》等法律、法规、规定用工，严禁使用未成年工和有职业禁忌的人员进行施工作业。</w:t>
      </w:r>
    </w:p>
    <w:p w:rsidR="008367BA" w:rsidRPr="00B6462C" w:rsidRDefault="008367BA" w:rsidP="00B6462C">
      <w:pPr>
        <w:spacing w:line="360" w:lineRule="auto"/>
        <w:rPr>
          <w:szCs w:val="21"/>
          <w:lang w:eastAsia="zh-CN"/>
        </w:rPr>
      </w:pPr>
      <w:r w:rsidRPr="00B6462C">
        <w:rPr>
          <w:rFonts w:hint="eastAsia"/>
          <w:szCs w:val="21"/>
          <w:lang w:eastAsia="zh-CN"/>
        </w:rPr>
        <w:t>2.2.6 乙方必须按国家有关规定，为施工人员配备合格的劳动防护用品及安全用具，并</w:t>
      </w:r>
      <w:r w:rsidRPr="00B6462C">
        <w:rPr>
          <w:rFonts w:hint="eastAsia"/>
          <w:szCs w:val="21"/>
          <w:lang w:eastAsia="zh-CN"/>
        </w:rPr>
        <w:lastRenderedPageBreak/>
        <w:t>保证施工工具、器械使用安全。</w:t>
      </w:r>
    </w:p>
    <w:p w:rsidR="008367BA" w:rsidRPr="00B6462C" w:rsidRDefault="008367BA" w:rsidP="00B6462C">
      <w:pPr>
        <w:spacing w:line="360" w:lineRule="auto"/>
        <w:rPr>
          <w:szCs w:val="21"/>
          <w:lang w:eastAsia="zh-CN"/>
        </w:rPr>
      </w:pPr>
      <w:r w:rsidRPr="00B6462C">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8367BA" w:rsidRPr="00B6462C" w:rsidRDefault="008367BA" w:rsidP="00B6462C">
      <w:pPr>
        <w:spacing w:line="360" w:lineRule="auto"/>
        <w:rPr>
          <w:szCs w:val="21"/>
          <w:lang w:eastAsia="zh-CN"/>
        </w:rPr>
      </w:pPr>
      <w:r w:rsidRPr="00B6462C">
        <w:rPr>
          <w:rFonts w:hint="eastAsia"/>
          <w:szCs w:val="21"/>
          <w:lang w:eastAsia="zh-CN"/>
        </w:rPr>
        <w:t>2.2.8  发生事故时，应积极抢险，服从甲方统一指挥，避免事故进一步扩大。</w:t>
      </w:r>
    </w:p>
    <w:p w:rsidR="008367BA" w:rsidRPr="00B6462C" w:rsidRDefault="008367BA" w:rsidP="00B6462C">
      <w:pPr>
        <w:spacing w:line="360" w:lineRule="auto"/>
        <w:rPr>
          <w:szCs w:val="21"/>
          <w:lang w:eastAsia="zh-CN"/>
        </w:rPr>
      </w:pPr>
      <w:r w:rsidRPr="00B6462C">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8367BA" w:rsidRPr="00B6462C" w:rsidRDefault="008367BA" w:rsidP="00B6462C">
      <w:pPr>
        <w:spacing w:line="360" w:lineRule="auto"/>
        <w:rPr>
          <w:szCs w:val="21"/>
          <w:lang w:eastAsia="zh-CN"/>
        </w:rPr>
      </w:pPr>
      <w:r w:rsidRPr="00B6462C">
        <w:rPr>
          <w:rFonts w:hint="eastAsia"/>
          <w:szCs w:val="21"/>
          <w:lang w:eastAsia="zh-CN"/>
        </w:rPr>
        <w:t>2.2.10  严禁进入甲方非施工作业区域或场所，并不得动用或拆卸甲方的任何设备及其零件或附件。</w:t>
      </w:r>
    </w:p>
    <w:p w:rsidR="008367BA" w:rsidRPr="00B6462C" w:rsidRDefault="008367BA" w:rsidP="00B6462C">
      <w:pPr>
        <w:spacing w:line="360" w:lineRule="auto"/>
        <w:rPr>
          <w:szCs w:val="21"/>
          <w:lang w:eastAsia="zh-CN"/>
        </w:rPr>
      </w:pPr>
      <w:r w:rsidRPr="00B6462C">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8367BA" w:rsidRPr="00B6462C" w:rsidRDefault="008367BA" w:rsidP="00B6462C">
      <w:pPr>
        <w:spacing w:line="360" w:lineRule="auto"/>
        <w:rPr>
          <w:szCs w:val="21"/>
          <w:lang w:eastAsia="zh-CN"/>
        </w:rPr>
      </w:pPr>
      <w:r w:rsidRPr="00B6462C">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8367BA" w:rsidRPr="00B6462C" w:rsidRDefault="008367BA" w:rsidP="00B6462C">
      <w:pPr>
        <w:spacing w:line="360" w:lineRule="auto"/>
        <w:rPr>
          <w:szCs w:val="21"/>
          <w:lang w:eastAsia="zh-CN"/>
        </w:rPr>
      </w:pPr>
      <w:r w:rsidRPr="00B6462C">
        <w:rPr>
          <w:rFonts w:hint="eastAsia"/>
          <w:szCs w:val="21"/>
          <w:lang w:eastAsia="zh-CN"/>
        </w:rPr>
        <w:t>2.2.13  乙方应自觉接受甲方的监督和指导。对甲方检查提出的安全整改通知，必须按照甲方要求及时整改。</w:t>
      </w:r>
    </w:p>
    <w:p w:rsidR="008367BA" w:rsidRPr="00B6462C" w:rsidRDefault="008367BA" w:rsidP="00B6462C">
      <w:pPr>
        <w:spacing w:line="360" w:lineRule="auto"/>
        <w:rPr>
          <w:szCs w:val="21"/>
          <w:lang w:eastAsia="zh-CN"/>
        </w:rPr>
      </w:pPr>
      <w:r w:rsidRPr="00B6462C">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8367BA" w:rsidRPr="00B6462C" w:rsidRDefault="008367BA" w:rsidP="00B6462C">
      <w:pPr>
        <w:spacing w:line="360" w:lineRule="auto"/>
        <w:rPr>
          <w:szCs w:val="21"/>
          <w:lang w:eastAsia="zh-CN"/>
        </w:rPr>
      </w:pPr>
      <w:r w:rsidRPr="00B6462C">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8367BA" w:rsidRPr="00B6462C" w:rsidRDefault="008367BA" w:rsidP="00B6462C">
      <w:pPr>
        <w:spacing w:line="360" w:lineRule="auto"/>
        <w:rPr>
          <w:szCs w:val="21"/>
          <w:lang w:eastAsia="zh-CN"/>
        </w:rPr>
      </w:pPr>
      <w:r w:rsidRPr="00B6462C">
        <w:rPr>
          <w:rFonts w:hint="eastAsia"/>
          <w:szCs w:val="21"/>
          <w:lang w:eastAsia="zh-CN"/>
        </w:rPr>
        <w:t>2.2.16  乙方施工用配电开关箱、电焊机等临时用电设备须距离容易发生泄漏的设备及下水井、</w:t>
      </w:r>
      <w:proofErr w:type="gramStart"/>
      <w:r w:rsidRPr="00B6462C">
        <w:rPr>
          <w:rFonts w:hint="eastAsia"/>
          <w:szCs w:val="21"/>
          <w:lang w:eastAsia="zh-CN"/>
        </w:rPr>
        <w:t>油沟和</w:t>
      </w:r>
      <w:proofErr w:type="gramEnd"/>
      <w:r w:rsidRPr="00B6462C">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B6462C">
        <w:rPr>
          <w:rFonts w:hint="eastAsia"/>
          <w:szCs w:val="21"/>
          <w:lang w:eastAsia="zh-CN"/>
        </w:rPr>
        <w:t>油沟等</w:t>
      </w:r>
      <w:proofErr w:type="gramEnd"/>
      <w:r w:rsidRPr="00B6462C">
        <w:rPr>
          <w:rFonts w:hint="eastAsia"/>
          <w:szCs w:val="21"/>
          <w:lang w:eastAsia="zh-CN"/>
        </w:rPr>
        <w:t>危险区域，电焊地线应固定在焊件本体上。在可燃</w:t>
      </w:r>
      <w:proofErr w:type="gramStart"/>
      <w:r w:rsidRPr="00B6462C">
        <w:rPr>
          <w:rFonts w:hint="eastAsia"/>
          <w:szCs w:val="21"/>
          <w:lang w:eastAsia="zh-CN"/>
        </w:rPr>
        <w:t>可爆区域</w:t>
      </w:r>
      <w:proofErr w:type="gramEnd"/>
      <w:r w:rsidRPr="00B6462C">
        <w:rPr>
          <w:rFonts w:hint="eastAsia"/>
          <w:szCs w:val="21"/>
          <w:lang w:eastAsia="zh-CN"/>
        </w:rPr>
        <w:t>动火所使用的电源线和地线不准用塑料铝线，要求使用胶皮铜线。</w:t>
      </w:r>
    </w:p>
    <w:p w:rsidR="008367BA" w:rsidRPr="00B6462C" w:rsidRDefault="008367BA" w:rsidP="00B6462C">
      <w:pPr>
        <w:spacing w:line="360" w:lineRule="auto"/>
        <w:rPr>
          <w:szCs w:val="21"/>
          <w:lang w:eastAsia="zh-CN"/>
        </w:rPr>
      </w:pPr>
      <w:r w:rsidRPr="00B6462C">
        <w:rPr>
          <w:rFonts w:hint="eastAsia"/>
          <w:szCs w:val="21"/>
          <w:lang w:eastAsia="zh-CN"/>
        </w:rPr>
        <w:t>2.2.17  乙方施工产生的任何有毒、有害物质，油类，化学品，废水，生活污水及其它</w:t>
      </w:r>
      <w:r w:rsidRPr="00B6462C">
        <w:rPr>
          <w:rFonts w:hint="eastAsia"/>
          <w:szCs w:val="21"/>
          <w:lang w:eastAsia="zh-CN"/>
        </w:rPr>
        <w:lastRenderedPageBreak/>
        <w:t>污染物绝不能排入雨边沟、地井或污染地表土，必须按国家及地方的相关规定进行妥善处置。产生的废物应进行鉴别，一般固废和危险废物应妥善包装、分类堆放，并及时清理。不能任意排放和丢弃。</w:t>
      </w:r>
    </w:p>
    <w:p w:rsidR="008367BA" w:rsidRPr="00B6462C" w:rsidRDefault="008367BA" w:rsidP="00B6462C">
      <w:pPr>
        <w:spacing w:line="360" w:lineRule="auto"/>
        <w:rPr>
          <w:szCs w:val="21"/>
          <w:lang w:eastAsia="zh-CN"/>
        </w:rPr>
      </w:pPr>
      <w:r w:rsidRPr="00B6462C">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6462C" w:rsidRDefault="008367BA" w:rsidP="00B6462C">
      <w:pPr>
        <w:spacing w:line="360" w:lineRule="auto"/>
        <w:rPr>
          <w:szCs w:val="21"/>
          <w:lang w:eastAsia="zh-CN"/>
        </w:rPr>
      </w:pPr>
      <w:r w:rsidRPr="00B6462C">
        <w:rPr>
          <w:rFonts w:hint="eastAsia"/>
          <w:szCs w:val="21"/>
          <w:lang w:eastAsia="zh-CN"/>
        </w:rPr>
        <w:t>2.2.19  根据工程安全环保施工作业的需要，应编制以下安全环保文件：</w:t>
      </w:r>
    </w:p>
    <w:p w:rsidR="00B6462C" w:rsidRDefault="008367BA" w:rsidP="00B6462C">
      <w:pPr>
        <w:spacing w:line="360" w:lineRule="auto"/>
        <w:rPr>
          <w:szCs w:val="21"/>
          <w:lang w:eastAsia="zh-CN"/>
        </w:rPr>
      </w:pPr>
      <w:r>
        <w:rPr>
          <w:rFonts w:hint="eastAsia"/>
          <w:szCs w:val="21"/>
          <w:lang w:eastAsia="zh-CN"/>
        </w:rPr>
        <w:t>2.2.19.1安全组织机构的组成及安全环保工作计划</w:t>
      </w:r>
    </w:p>
    <w:p w:rsidR="00B6462C" w:rsidRDefault="008367BA" w:rsidP="00B6462C">
      <w:pPr>
        <w:spacing w:line="360" w:lineRule="auto"/>
        <w:rPr>
          <w:szCs w:val="21"/>
          <w:lang w:eastAsia="zh-CN"/>
        </w:rPr>
      </w:pPr>
      <w:r>
        <w:rPr>
          <w:rFonts w:hint="eastAsia"/>
          <w:szCs w:val="21"/>
          <w:lang w:eastAsia="zh-CN"/>
        </w:rPr>
        <w:t>2.2.19.2 编制安全环保施工方案和工作危害辨识及批准</w:t>
      </w:r>
    </w:p>
    <w:p w:rsidR="00B6462C" w:rsidRDefault="008367BA" w:rsidP="00B6462C">
      <w:pPr>
        <w:spacing w:line="360" w:lineRule="auto"/>
        <w:rPr>
          <w:szCs w:val="21"/>
          <w:lang w:eastAsia="zh-CN"/>
        </w:rPr>
      </w:pPr>
      <w:r>
        <w:rPr>
          <w:rFonts w:hint="eastAsia"/>
          <w:szCs w:val="21"/>
          <w:lang w:eastAsia="zh-CN"/>
        </w:rPr>
        <w:t>2.2.19.3 安全教育与培训</w:t>
      </w:r>
    </w:p>
    <w:p w:rsidR="00B6462C" w:rsidRDefault="008367BA" w:rsidP="00B6462C">
      <w:pPr>
        <w:spacing w:line="360" w:lineRule="auto"/>
        <w:rPr>
          <w:szCs w:val="21"/>
          <w:lang w:eastAsia="zh-CN"/>
        </w:rPr>
      </w:pPr>
      <w:r>
        <w:rPr>
          <w:rFonts w:hint="eastAsia"/>
          <w:szCs w:val="21"/>
          <w:lang w:eastAsia="zh-CN"/>
        </w:rPr>
        <w:t>2.2.19.4 现场安全环保检查和日常检查</w:t>
      </w:r>
    </w:p>
    <w:p w:rsidR="00B6462C" w:rsidRDefault="008367BA" w:rsidP="00B6462C">
      <w:pPr>
        <w:spacing w:line="360" w:lineRule="auto"/>
        <w:rPr>
          <w:szCs w:val="21"/>
          <w:lang w:eastAsia="zh-CN"/>
        </w:rPr>
      </w:pPr>
      <w:r>
        <w:rPr>
          <w:rFonts w:hint="eastAsia"/>
          <w:szCs w:val="21"/>
          <w:lang w:eastAsia="zh-CN"/>
        </w:rPr>
        <w:t>2.2.19.5 现场安全环保施工和交叉施工作业的协调</w:t>
      </w:r>
    </w:p>
    <w:p w:rsidR="00B6462C" w:rsidRDefault="008367BA" w:rsidP="00B6462C">
      <w:pPr>
        <w:spacing w:line="360" w:lineRule="auto"/>
        <w:rPr>
          <w:szCs w:val="21"/>
          <w:lang w:eastAsia="zh-CN"/>
        </w:rPr>
      </w:pPr>
      <w:r>
        <w:rPr>
          <w:rFonts w:hint="eastAsia"/>
          <w:szCs w:val="21"/>
          <w:lang w:eastAsia="zh-CN"/>
        </w:rPr>
        <w:t>2.2.19.6 现场安全卫生与急救</w:t>
      </w:r>
    </w:p>
    <w:p w:rsidR="00B6462C" w:rsidRDefault="008367BA" w:rsidP="00B6462C">
      <w:pPr>
        <w:spacing w:line="360" w:lineRule="auto"/>
        <w:rPr>
          <w:szCs w:val="21"/>
          <w:lang w:eastAsia="zh-CN"/>
        </w:rPr>
      </w:pPr>
      <w:r>
        <w:rPr>
          <w:rFonts w:hint="eastAsia"/>
          <w:szCs w:val="21"/>
          <w:lang w:eastAsia="zh-CN"/>
        </w:rPr>
        <w:t>2.2.19.7 施工用电安全</w:t>
      </w:r>
    </w:p>
    <w:p w:rsidR="00B6462C" w:rsidRDefault="008367BA" w:rsidP="00B6462C">
      <w:pPr>
        <w:spacing w:line="360" w:lineRule="auto"/>
        <w:rPr>
          <w:szCs w:val="21"/>
          <w:lang w:eastAsia="zh-CN"/>
        </w:rPr>
      </w:pPr>
      <w:r>
        <w:rPr>
          <w:rFonts w:hint="eastAsia"/>
          <w:szCs w:val="21"/>
          <w:lang w:eastAsia="zh-CN"/>
        </w:rPr>
        <w:t>2.2.19.8现场运输与交通安全</w:t>
      </w:r>
    </w:p>
    <w:p w:rsidR="00B6462C" w:rsidRDefault="008367BA" w:rsidP="00B6462C">
      <w:pPr>
        <w:spacing w:line="360" w:lineRule="auto"/>
        <w:rPr>
          <w:szCs w:val="21"/>
          <w:lang w:eastAsia="zh-CN"/>
        </w:rPr>
      </w:pPr>
      <w:r>
        <w:rPr>
          <w:rFonts w:hint="eastAsia"/>
          <w:szCs w:val="21"/>
          <w:lang w:eastAsia="zh-CN"/>
        </w:rPr>
        <w:t>2.2.19.9高处作业与脚手架</w:t>
      </w:r>
    </w:p>
    <w:p w:rsidR="00B6462C" w:rsidRDefault="008367BA" w:rsidP="00B6462C">
      <w:pPr>
        <w:spacing w:line="360" w:lineRule="auto"/>
        <w:rPr>
          <w:szCs w:val="21"/>
          <w:lang w:eastAsia="zh-CN"/>
        </w:rPr>
      </w:pPr>
      <w:r>
        <w:rPr>
          <w:rFonts w:hint="eastAsia"/>
          <w:szCs w:val="21"/>
          <w:lang w:eastAsia="zh-CN"/>
        </w:rPr>
        <w:t>2.2.19.10 起吊作业</w:t>
      </w:r>
    </w:p>
    <w:p w:rsidR="00B6462C" w:rsidRDefault="008367BA" w:rsidP="00B6462C">
      <w:pPr>
        <w:spacing w:line="360" w:lineRule="auto"/>
        <w:rPr>
          <w:szCs w:val="21"/>
          <w:lang w:eastAsia="zh-CN"/>
        </w:rPr>
      </w:pPr>
      <w:r>
        <w:rPr>
          <w:rFonts w:hint="eastAsia"/>
          <w:szCs w:val="21"/>
          <w:lang w:eastAsia="zh-CN"/>
        </w:rPr>
        <w:t>2.2.19.11 现场照明</w:t>
      </w:r>
    </w:p>
    <w:p w:rsidR="00B6462C" w:rsidRDefault="008367BA" w:rsidP="00B6462C">
      <w:pPr>
        <w:spacing w:line="360" w:lineRule="auto"/>
        <w:rPr>
          <w:szCs w:val="21"/>
          <w:lang w:eastAsia="zh-CN"/>
        </w:rPr>
      </w:pPr>
      <w:r>
        <w:rPr>
          <w:rFonts w:hint="eastAsia"/>
          <w:szCs w:val="21"/>
          <w:lang w:eastAsia="zh-CN"/>
        </w:rPr>
        <w:t>2.2.19.12 动火作业</w:t>
      </w:r>
    </w:p>
    <w:p w:rsidR="00B6462C" w:rsidRDefault="008367BA" w:rsidP="00B6462C">
      <w:pPr>
        <w:spacing w:line="360" w:lineRule="auto"/>
        <w:rPr>
          <w:szCs w:val="21"/>
          <w:lang w:eastAsia="zh-CN"/>
        </w:rPr>
      </w:pPr>
      <w:r>
        <w:rPr>
          <w:rFonts w:hint="eastAsia"/>
          <w:szCs w:val="21"/>
          <w:lang w:eastAsia="zh-CN"/>
        </w:rPr>
        <w:t>2.2.19.13 受限空间作业</w:t>
      </w:r>
    </w:p>
    <w:p w:rsidR="00B6462C" w:rsidRDefault="008367BA" w:rsidP="00B6462C">
      <w:pPr>
        <w:spacing w:line="360" w:lineRule="auto"/>
        <w:rPr>
          <w:szCs w:val="21"/>
          <w:lang w:eastAsia="zh-CN"/>
        </w:rPr>
      </w:pPr>
      <w:r>
        <w:rPr>
          <w:rFonts w:hint="eastAsia"/>
          <w:szCs w:val="21"/>
          <w:lang w:eastAsia="zh-CN"/>
        </w:rPr>
        <w:t>2.2.19.14废料和废水的处理和排放</w:t>
      </w:r>
    </w:p>
    <w:p w:rsidR="008367BA" w:rsidRDefault="008367BA" w:rsidP="00B6462C">
      <w:pPr>
        <w:spacing w:line="360" w:lineRule="auto"/>
        <w:rPr>
          <w:szCs w:val="21"/>
          <w:lang w:eastAsia="zh-CN"/>
        </w:rPr>
      </w:pPr>
      <w:r>
        <w:rPr>
          <w:rFonts w:hint="eastAsia"/>
          <w:szCs w:val="21"/>
        </w:rPr>
        <w:t>2.2.19.15其他</w:t>
      </w:r>
    </w:p>
    <w:p w:rsidR="008367BA" w:rsidRDefault="008367BA" w:rsidP="008367B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8367BA" w:rsidRPr="00B6462C" w:rsidRDefault="008367BA" w:rsidP="00B6462C">
      <w:pPr>
        <w:spacing w:line="360" w:lineRule="auto"/>
        <w:rPr>
          <w:szCs w:val="21"/>
          <w:lang w:eastAsia="zh-CN"/>
        </w:rPr>
      </w:pPr>
      <w:r w:rsidRPr="00B6462C">
        <w:rPr>
          <w:rFonts w:hint="eastAsia"/>
          <w:szCs w:val="21"/>
          <w:lang w:eastAsia="zh-CN"/>
        </w:rPr>
        <w:t>3.1 甲乙双方违反本协议要求，未造成事故时，依据协议约定对违约者进行处理（包括但不限于，支付违约金、停工整改、赔偿损失等）。</w:t>
      </w:r>
    </w:p>
    <w:p w:rsidR="008367BA" w:rsidRPr="00B6462C" w:rsidRDefault="008367BA" w:rsidP="00B6462C">
      <w:pPr>
        <w:spacing w:line="360" w:lineRule="auto"/>
        <w:rPr>
          <w:szCs w:val="21"/>
          <w:lang w:eastAsia="zh-CN"/>
        </w:rPr>
      </w:pPr>
      <w:r w:rsidRPr="00B6462C">
        <w:rPr>
          <w:rFonts w:hint="eastAsia"/>
          <w:szCs w:val="21"/>
          <w:lang w:eastAsia="zh-CN"/>
        </w:rPr>
        <w:t xml:space="preserve"> 3.2 发生事故时，甲乙双方均有抢险、救灾的义务，所发生的费用由责任方承担。</w:t>
      </w:r>
    </w:p>
    <w:p w:rsidR="008367BA" w:rsidRPr="00B6462C" w:rsidRDefault="008367BA" w:rsidP="00B6462C">
      <w:pPr>
        <w:spacing w:line="360" w:lineRule="auto"/>
        <w:rPr>
          <w:szCs w:val="21"/>
          <w:lang w:eastAsia="zh-CN"/>
        </w:rPr>
      </w:pPr>
      <w:r w:rsidRPr="00B6462C">
        <w:rPr>
          <w:rFonts w:hint="eastAsia"/>
          <w:szCs w:val="21"/>
          <w:lang w:eastAsia="zh-CN"/>
        </w:rPr>
        <w:t>3.3 发生的事故，应经事故调查确认责任；事故报告和调查应按照国家和甲方的有关规定进行。</w:t>
      </w:r>
    </w:p>
    <w:p w:rsidR="008367BA" w:rsidRPr="00B6462C" w:rsidRDefault="008367BA" w:rsidP="00B6462C">
      <w:pPr>
        <w:spacing w:line="360" w:lineRule="auto"/>
        <w:rPr>
          <w:szCs w:val="21"/>
          <w:lang w:eastAsia="zh-CN"/>
        </w:rPr>
      </w:pPr>
      <w:r w:rsidRPr="00B6462C">
        <w:rPr>
          <w:rFonts w:hint="eastAsia"/>
          <w:szCs w:val="21"/>
          <w:lang w:eastAsia="zh-CN"/>
        </w:rPr>
        <w:t>3.4 甲方违约造成的事故，甲方承担全部责任，并按规定追究有关人员责任及上报。</w:t>
      </w:r>
    </w:p>
    <w:p w:rsidR="008367BA" w:rsidRPr="00B6462C" w:rsidRDefault="008367BA" w:rsidP="00B6462C">
      <w:pPr>
        <w:spacing w:line="360" w:lineRule="auto"/>
        <w:rPr>
          <w:szCs w:val="21"/>
          <w:lang w:eastAsia="zh-CN"/>
        </w:rPr>
      </w:pPr>
      <w:r w:rsidRPr="00B6462C">
        <w:rPr>
          <w:rFonts w:hint="eastAsia"/>
          <w:szCs w:val="21"/>
          <w:lang w:eastAsia="zh-CN"/>
        </w:rPr>
        <w:t>3.5 乙方在施工过程中如果有违法、违规和违章行为，甲方将按照按国家法律、法规和腾龙芳烃的HSE管理制度进行处罚。</w:t>
      </w:r>
    </w:p>
    <w:p w:rsidR="008367BA" w:rsidRPr="00B6462C" w:rsidRDefault="008367BA" w:rsidP="00B6462C">
      <w:pPr>
        <w:spacing w:line="360" w:lineRule="auto"/>
        <w:rPr>
          <w:szCs w:val="21"/>
          <w:lang w:eastAsia="zh-CN"/>
        </w:rPr>
      </w:pPr>
      <w:r w:rsidRPr="00B6462C">
        <w:rPr>
          <w:rFonts w:hint="eastAsia"/>
          <w:szCs w:val="21"/>
          <w:lang w:eastAsia="zh-CN"/>
        </w:rPr>
        <w:lastRenderedPageBreak/>
        <w:t>3.6 乙方违约造成的事故，乙方承担全部责任，并按规定追究有关人员责任并报告甲方；由于乙方工程服务质量、检修质量及购买的原材料质量导致的事故，由乙方承担全部责任构成犯罪的，依法追究刑事责任。</w:t>
      </w:r>
    </w:p>
    <w:p w:rsidR="008367BA" w:rsidRPr="00B6462C" w:rsidRDefault="008367BA" w:rsidP="00B6462C">
      <w:pPr>
        <w:spacing w:line="360" w:lineRule="auto"/>
        <w:rPr>
          <w:szCs w:val="21"/>
          <w:lang w:eastAsia="zh-CN"/>
        </w:rPr>
      </w:pPr>
      <w:r w:rsidRPr="00B6462C">
        <w:rPr>
          <w:rFonts w:hint="eastAsia"/>
          <w:szCs w:val="21"/>
          <w:lang w:eastAsia="zh-CN"/>
        </w:rPr>
        <w:t>3.7 甲、乙双方共同违约造成的事故，按照双方责任大小承担相应责任，并按规定追究有关人员责任并报告甲方。</w:t>
      </w:r>
    </w:p>
    <w:p w:rsidR="008367BA" w:rsidRPr="00B6462C" w:rsidRDefault="008367BA" w:rsidP="00B6462C">
      <w:pPr>
        <w:spacing w:line="360" w:lineRule="auto"/>
        <w:rPr>
          <w:szCs w:val="21"/>
          <w:lang w:eastAsia="zh-CN"/>
        </w:rPr>
      </w:pPr>
      <w:r w:rsidRPr="00B6462C">
        <w:rPr>
          <w:rFonts w:hint="eastAsia"/>
          <w:szCs w:val="21"/>
          <w:lang w:eastAsia="zh-CN"/>
        </w:rPr>
        <w:t>3.8 对乙方发生事故后弄虚作假、隐瞒不报、迟报或谎报，一经查出，按有关规定处罚，情节严重的，取消其进入甲方的市场资格。</w:t>
      </w:r>
    </w:p>
    <w:p w:rsidR="008367BA" w:rsidRDefault="008367BA" w:rsidP="008367B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8367BA" w:rsidRPr="00B6462C" w:rsidRDefault="008367BA" w:rsidP="00B6462C">
      <w:pPr>
        <w:spacing w:line="360" w:lineRule="auto"/>
        <w:rPr>
          <w:szCs w:val="21"/>
          <w:lang w:eastAsia="zh-CN"/>
        </w:rPr>
      </w:pPr>
      <w:r w:rsidRPr="00B6462C">
        <w:rPr>
          <w:rFonts w:hint="eastAsia"/>
          <w:szCs w:val="21"/>
          <w:lang w:eastAsia="zh-CN"/>
        </w:rPr>
        <w:t>由于不可抗力造成合同项目施工作业事故及产生的损失，甲乙双方各自承担相应的损失。</w:t>
      </w:r>
    </w:p>
    <w:p w:rsidR="008367BA" w:rsidRDefault="008367BA" w:rsidP="008367BA">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本协议书一式两份，甲乙双方各执一份。</w:t>
      </w:r>
    </w:p>
    <w:p w:rsidR="008367BA" w:rsidRDefault="008367BA" w:rsidP="008367BA">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8367BA" w:rsidRDefault="008367BA" w:rsidP="008367B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协议期限</w:t>
      </w:r>
      <w:proofErr w:type="spellEnd"/>
      <w:r>
        <w:rPr>
          <w:rFonts w:hint="eastAsia"/>
          <w:b/>
          <w:szCs w:val="21"/>
        </w:rPr>
        <w:t>：</w:t>
      </w:r>
    </w:p>
    <w:p w:rsidR="008367BA" w:rsidRPr="00B6462C" w:rsidRDefault="008367BA" w:rsidP="00B6462C">
      <w:pPr>
        <w:spacing w:line="360" w:lineRule="auto"/>
        <w:rPr>
          <w:szCs w:val="21"/>
          <w:lang w:eastAsia="zh-CN"/>
        </w:rPr>
      </w:pPr>
      <w:r w:rsidRPr="00B6462C">
        <w:rPr>
          <w:rFonts w:hint="eastAsia"/>
          <w:szCs w:val="21"/>
          <w:lang w:eastAsia="zh-CN"/>
        </w:rPr>
        <w:t>本协议期限应与主合同期限一致。如果主合同因故需要变更期限，本合同应与主同变更至相同期限。</w:t>
      </w:r>
    </w:p>
    <w:p w:rsidR="008367BA" w:rsidRPr="00B6462C" w:rsidRDefault="008367BA" w:rsidP="00B6462C">
      <w:pPr>
        <w:spacing w:line="360" w:lineRule="auto"/>
        <w:rPr>
          <w:szCs w:val="21"/>
          <w:lang w:eastAsia="zh-CN"/>
        </w:rPr>
      </w:pPr>
      <w:r w:rsidRPr="00B6462C">
        <w:rPr>
          <w:rFonts w:hint="eastAsia"/>
          <w:szCs w:val="21"/>
          <w:lang w:eastAsia="zh-CN"/>
        </w:rPr>
        <w:t>（以下无正文）</w:t>
      </w:r>
    </w:p>
    <w:p w:rsidR="008367BA" w:rsidRDefault="008367BA" w:rsidP="008367BA">
      <w:pPr>
        <w:pStyle w:val="aa"/>
        <w:spacing w:line="360" w:lineRule="auto"/>
        <w:ind w:firstLine="0"/>
        <w:rPr>
          <w:szCs w:val="21"/>
          <w:lang w:eastAsia="zh-CN"/>
        </w:rPr>
      </w:pPr>
    </w:p>
    <w:p w:rsidR="008367BA" w:rsidRPr="00B6462C" w:rsidRDefault="008367BA" w:rsidP="00B6462C">
      <w:pPr>
        <w:spacing w:line="360" w:lineRule="auto"/>
        <w:rPr>
          <w:szCs w:val="21"/>
          <w:lang w:eastAsia="zh-CN"/>
        </w:rPr>
      </w:pPr>
      <w:r w:rsidRPr="00B6462C">
        <w:rPr>
          <w:rFonts w:hint="eastAsia"/>
          <w:szCs w:val="21"/>
          <w:lang w:eastAsia="zh-CN"/>
        </w:rPr>
        <w:t>甲方 (章)：                                  乙方(章)：</w:t>
      </w:r>
    </w:p>
    <w:p w:rsidR="008367BA" w:rsidRDefault="008367BA" w:rsidP="008367BA">
      <w:pPr>
        <w:pStyle w:val="aa"/>
        <w:spacing w:line="360" w:lineRule="auto"/>
        <w:ind w:firstLine="0"/>
        <w:rPr>
          <w:szCs w:val="21"/>
          <w:lang w:eastAsia="zh-CN"/>
        </w:rPr>
      </w:pPr>
    </w:p>
    <w:p w:rsidR="008367BA" w:rsidRDefault="008367BA" w:rsidP="008367BA">
      <w:pPr>
        <w:pStyle w:val="aa"/>
        <w:spacing w:line="360" w:lineRule="auto"/>
        <w:ind w:firstLine="0"/>
        <w:rPr>
          <w:szCs w:val="21"/>
          <w:lang w:eastAsia="zh-CN"/>
        </w:rPr>
      </w:pPr>
    </w:p>
    <w:p w:rsidR="008367BA" w:rsidRDefault="008367BA" w:rsidP="008367BA">
      <w:pPr>
        <w:pStyle w:val="aa"/>
        <w:spacing w:line="360" w:lineRule="auto"/>
        <w:ind w:firstLine="0"/>
        <w:rPr>
          <w:szCs w:val="21"/>
          <w:lang w:eastAsia="zh-CN"/>
        </w:rPr>
      </w:pPr>
    </w:p>
    <w:p w:rsidR="008367BA" w:rsidRPr="00B6462C" w:rsidRDefault="008367BA" w:rsidP="00B6462C">
      <w:pPr>
        <w:spacing w:line="360" w:lineRule="auto"/>
        <w:rPr>
          <w:szCs w:val="21"/>
          <w:lang w:eastAsia="zh-CN"/>
        </w:rPr>
      </w:pPr>
      <w:proofErr w:type="gramStart"/>
      <w:r w:rsidRPr="00B6462C">
        <w:rPr>
          <w:rFonts w:hint="eastAsia"/>
          <w:szCs w:val="21"/>
          <w:lang w:eastAsia="zh-CN"/>
        </w:rPr>
        <w:t>签定</w:t>
      </w:r>
      <w:proofErr w:type="gramEnd"/>
      <w:r w:rsidRPr="00B6462C">
        <w:rPr>
          <w:rFonts w:hint="eastAsia"/>
          <w:szCs w:val="21"/>
          <w:lang w:eastAsia="zh-CN"/>
        </w:rPr>
        <w:t>日期：    年    月    日                             年    月    日</w:t>
      </w:r>
    </w:p>
    <w:p w:rsidR="008367BA" w:rsidRDefault="008367BA" w:rsidP="008367BA">
      <w:pPr>
        <w:pStyle w:val="aa"/>
        <w:spacing w:line="360" w:lineRule="auto"/>
        <w:ind w:firstLine="0"/>
        <w:rPr>
          <w:szCs w:val="21"/>
          <w:lang w:eastAsia="zh-CN"/>
        </w:rPr>
      </w:pPr>
    </w:p>
    <w:p w:rsidR="00B6462C" w:rsidRDefault="00B6462C" w:rsidP="008367BA">
      <w:pPr>
        <w:pStyle w:val="aa"/>
        <w:spacing w:line="360" w:lineRule="auto"/>
        <w:ind w:firstLine="0"/>
        <w:rPr>
          <w:szCs w:val="21"/>
          <w:lang w:eastAsia="zh-CN"/>
        </w:rPr>
      </w:pPr>
    </w:p>
    <w:p w:rsidR="00B6462C" w:rsidRDefault="00B6462C" w:rsidP="008367BA">
      <w:pPr>
        <w:pStyle w:val="aa"/>
        <w:spacing w:line="360" w:lineRule="auto"/>
        <w:ind w:firstLine="0"/>
        <w:rPr>
          <w:szCs w:val="21"/>
          <w:lang w:eastAsia="zh-CN"/>
        </w:rPr>
      </w:pPr>
    </w:p>
    <w:p w:rsidR="00B6462C" w:rsidRDefault="00B6462C" w:rsidP="008367BA">
      <w:pPr>
        <w:pStyle w:val="aa"/>
        <w:spacing w:line="360" w:lineRule="auto"/>
        <w:ind w:firstLine="0"/>
        <w:rPr>
          <w:szCs w:val="21"/>
          <w:lang w:eastAsia="zh-CN"/>
        </w:rPr>
      </w:pPr>
    </w:p>
    <w:p w:rsidR="00B6462C" w:rsidRDefault="00B6462C" w:rsidP="008367BA">
      <w:pPr>
        <w:pStyle w:val="aa"/>
        <w:spacing w:line="360" w:lineRule="auto"/>
        <w:ind w:firstLine="0"/>
        <w:rPr>
          <w:szCs w:val="21"/>
          <w:lang w:eastAsia="zh-CN"/>
        </w:rPr>
      </w:pPr>
    </w:p>
    <w:p w:rsidR="00025717" w:rsidRDefault="00025717" w:rsidP="00B6462C">
      <w:pPr>
        <w:spacing w:line="360" w:lineRule="auto"/>
        <w:rPr>
          <w:sz w:val="24"/>
          <w:szCs w:val="24"/>
          <w:lang w:eastAsia="zh-CN"/>
        </w:rPr>
      </w:pPr>
    </w:p>
    <w:p w:rsidR="00025717" w:rsidRDefault="00B6462C" w:rsidP="00B6462C">
      <w:pPr>
        <w:spacing w:line="360" w:lineRule="auto"/>
        <w:rPr>
          <w:sz w:val="24"/>
          <w:szCs w:val="24"/>
          <w:lang w:eastAsia="zh-CN"/>
        </w:rPr>
      </w:pPr>
      <w:r w:rsidRPr="00B6462C">
        <w:rPr>
          <w:sz w:val="24"/>
          <w:szCs w:val="24"/>
          <w:lang w:eastAsia="zh-CN"/>
        </w:rPr>
        <w:lastRenderedPageBreak/>
        <w:t>附件</w:t>
      </w:r>
      <w:r w:rsidRPr="00B6462C">
        <w:rPr>
          <w:rFonts w:hint="eastAsia"/>
          <w:sz w:val="24"/>
          <w:szCs w:val="24"/>
          <w:lang w:eastAsia="zh-CN"/>
        </w:rPr>
        <w:t>2：</w:t>
      </w:r>
    </w:p>
    <w:p w:rsidR="00025717" w:rsidRDefault="00B6462C" w:rsidP="00025717">
      <w:pPr>
        <w:spacing w:line="360" w:lineRule="auto"/>
        <w:jc w:val="center"/>
        <w:rPr>
          <w:sz w:val="24"/>
          <w:szCs w:val="24"/>
          <w:lang w:eastAsia="zh-CN"/>
        </w:rPr>
      </w:pPr>
      <w:r w:rsidRPr="00B6462C">
        <w:rPr>
          <w:rFonts w:hint="eastAsia"/>
          <w:sz w:val="24"/>
          <w:szCs w:val="24"/>
          <w:lang w:eastAsia="zh-CN"/>
        </w:rPr>
        <w:t>腾龙芳烃（漳州）有限公司</w:t>
      </w:r>
      <w:r w:rsidRPr="00B6462C">
        <w:rPr>
          <w:sz w:val="24"/>
          <w:szCs w:val="24"/>
          <w:lang w:eastAsia="zh-CN"/>
        </w:rPr>
        <w:t xml:space="preserve">PX </w:t>
      </w:r>
      <w:r w:rsidRPr="00B6462C">
        <w:rPr>
          <w:rFonts w:hint="eastAsia"/>
          <w:sz w:val="24"/>
          <w:szCs w:val="24"/>
          <w:lang w:eastAsia="zh-CN"/>
        </w:rPr>
        <w:t>项目厂内管廊续建工程基础工程施工</w:t>
      </w:r>
    </w:p>
    <w:p w:rsidR="00B6462C" w:rsidRPr="00B6462C" w:rsidRDefault="00B6462C" w:rsidP="00025717">
      <w:pPr>
        <w:spacing w:line="360" w:lineRule="auto"/>
        <w:jc w:val="center"/>
        <w:rPr>
          <w:sz w:val="24"/>
          <w:szCs w:val="24"/>
          <w:lang w:eastAsia="zh-CN"/>
        </w:rPr>
      </w:pPr>
      <w:r w:rsidRPr="00B6462C">
        <w:rPr>
          <w:rFonts w:hint="eastAsia"/>
          <w:sz w:val="24"/>
          <w:szCs w:val="24"/>
          <w:lang w:eastAsia="zh-CN"/>
        </w:rPr>
        <w:t>发包说明</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一、项目概况</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、工程名称：腾龙芳烃（漳州）有限公司</w:t>
      </w:r>
      <w:r w:rsidRPr="00025717">
        <w:rPr>
          <w:rFonts w:asciiTheme="minorEastAsia" w:eastAsiaTheme="minorEastAsia" w:hAnsiTheme="minorEastAsia" w:cs="CIDFont+F2"/>
          <w:sz w:val="24"/>
          <w:szCs w:val="24"/>
          <w:lang w:eastAsia="zh-CN"/>
        </w:rPr>
        <w:t xml:space="preserve">PX </w:t>
      </w:r>
      <w:r w:rsidRPr="00025717">
        <w:rPr>
          <w:rFonts w:asciiTheme="minorEastAsia" w:eastAsiaTheme="minorEastAsia" w:hAnsiTheme="minorEastAsia" w:cs="CIDFont+F2" w:hint="eastAsia"/>
          <w:sz w:val="24"/>
          <w:szCs w:val="24"/>
          <w:lang w:eastAsia="zh-CN"/>
        </w:rPr>
        <w:t>项目厂内管廊续建工程基础工程</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2</w:t>
      </w:r>
      <w:r w:rsidRPr="00025717">
        <w:rPr>
          <w:rFonts w:asciiTheme="minorEastAsia" w:eastAsiaTheme="minorEastAsia" w:hAnsiTheme="minorEastAsia" w:cs="CIDFont+F2" w:hint="eastAsia"/>
          <w:sz w:val="24"/>
          <w:szCs w:val="24"/>
          <w:lang w:eastAsia="zh-CN"/>
        </w:rPr>
        <w:t>、工程地点：福建省漳州市古雷经济开发区腾龙芳烃厂区内</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3</w:t>
      </w:r>
      <w:r w:rsidRPr="00025717">
        <w:rPr>
          <w:rFonts w:asciiTheme="minorEastAsia" w:eastAsiaTheme="minorEastAsia" w:hAnsiTheme="minorEastAsia" w:cs="CIDFont+F2" w:hint="eastAsia"/>
          <w:sz w:val="24"/>
          <w:szCs w:val="24"/>
          <w:lang w:eastAsia="zh-CN"/>
        </w:rPr>
        <w:t>、建设单位：腾龙芳烃（漳州）有限公司</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4</w:t>
      </w:r>
      <w:r w:rsidRPr="00025717">
        <w:rPr>
          <w:rFonts w:asciiTheme="minorEastAsia" w:eastAsiaTheme="minorEastAsia" w:hAnsiTheme="minorEastAsia" w:cs="CIDFont+F2" w:hint="eastAsia"/>
          <w:sz w:val="24"/>
          <w:szCs w:val="24"/>
          <w:lang w:eastAsia="zh-CN"/>
        </w:rPr>
        <w:t>、背景说明：</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本项目位于腾龙芳烃厂区内，为芳烃至化学厂区管廊间一待建区间衔接段，新建管廊施工长度约</w:t>
      </w:r>
      <w:r w:rsidRPr="00025717">
        <w:rPr>
          <w:rFonts w:asciiTheme="minorEastAsia" w:eastAsiaTheme="minorEastAsia" w:hAnsiTheme="minorEastAsia" w:cs="CIDFont+F2"/>
          <w:sz w:val="24"/>
          <w:szCs w:val="24"/>
          <w:lang w:eastAsia="zh-CN"/>
        </w:rPr>
        <w:t>350m</w:t>
      </w:r>
      <w:r w:rsidRPr="00025717">
        <w:rPr>
          <w:rFonts w:asciiTheme="minorEastAsia" w:eastAsiaTheme="minorEastAsia" w:hAnsiTheme="minorEastAsia" w:cs="CIDFont+F2" w:hint="eastAsia"/>
          <w:sz w:val="24"/>
          <w:szCs w:val="24"/>
          <w:lang w:eastAsia="zh-CN"/>
        </w:rPr>
        <w:t>，共计</w:t>
      </w:r>
      <w:r w:rsidRPr="00025717">
        <w:rPr>
          <w:rFonts w:asciiTheme="minorEastAsia" w:eastAsiaTheme="minorEastAsia" w:hAnsiTheme="minorEastAsia" w:cs="CIDFont+F2"/>
          <w:sz w:val="24"/>
          <w:szCs w:val="24"/>
          <w:lang w:eastAsia="zh-CN"/>
        </w:rPr>
        <w:t xml:space="preserve">86 </w:t>
      </w:r>
      <w:r w:rsidRPr="00025717">
        <w:rPr>
          <w:rFonts w:asciiTheme="minorEastAsia" w:eastAsiaTheme="minorEastAsia" w:hAnsiTheme="minorEastAsia" w:cs="CIDFont+F2" w:hint="eastAsia"/>
          <w:sz w:val="24"/>
          <w:szCs w:val="24"/>
          <w:lang w:eastAsia="zh-CN"/>
        </w:rPr>
        <w:t>根直径</w:t>
      </w:r>
      <w:r w:rsidRPr="00025717">
        <w:rPr>
          <w:rFonts w:asciiTheme="minorEastAsia" w:eastAsiaTheme="minorEastAsia" w:hAnsiTheme="minorEastAsia" w:cs="CIDFont+F2"/>
          <w:sz w:val="24"/>
          <w:szCs w:val="24"/>
          <w:lang w:eastAsia="zh-CN"/>
        </w:rPr>
        <w:t xml:space="preserve">800mm </w:t>
      </w:r>
      <w:r w:rsidRPr="00025717">
        <w:rPr>
          <w:rFonts w:asciiTheme="minorEastAsia" w:eastAsiaTheme="minorEastAsia" w:hAnsiTheme="minorEastAsia" w:cs="CIDFont+F2" w:hint="eastAsia"/>
          <w:sz w:val="24"/>
          <w:szCs w:val="24"/>
          <w:lang w:eastAsia="zh-CN"/>
        </w:rPr>
        <w:t>灌注桩。</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5</w:t>
      </w:r>
      <w:r w:rsidRPr="00025717">
        <w:rPr>
          <w:rFonts w:asciiTheme="minorEastAsia" w:eastAsiaTheme="minorEastAsia" w:hAnsiTheme="minorEastAsia" w:cs="CIDFont+F2" w:hint="eastAsia"/>
          <w:sz w:val="24"/>
          <w:szCs w:val="24"/>
          <w:lang w:eastAsia="zh-CN"/>
        </w:rPr>
        <w:t>、工期要求：</w:t>
      </w:r>
      <w:r w:rsidRPr="00025717">
        <w:rPr>
          <w:rFonts w:asciiTheme="minorEastAsia" w:eastAsiaTheme="minorEastAsia" w:hAnsiTheme="minorEastAsia" w:cs="CIDFont+F2"/>
          <w:sz w:val="24"/>
          <w:szCs w:val="24"/>
          <w:lang w:eastAsia="zh-CN"/>
        </w:rPr>
        <w:t xml:space="preserve">40 </w:t>
      </w:r>
      <w:r w:rsidRPr="00025717">
        <w:rPr>
          <w:rFonts w:asciiTheme="minorEastAsia" w:eastAsiaTheme="minorEastAsia" w:hAnsiTheme="minorEastAsia" w:cs="CIDFont+F2" w:hint="eastAsia"/>
          <w:sz w:val="24"/>
          <w:szCs w:val="24"/>
          <w:lang w:eastAsia="zh-CN"/>
        </w:rPr>
        <w:t>日历天。承包商应根据现场实际情况和我司工期要求，合理组织施工，且目前厂区处于生产阶段，施工严格管控。</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6</w:t>
      </w:r>
      <w:r w:rsidRPr="00025717">
        <w:rPr>
          <w:rFonts w:asciiTheme="minorEastAsia" w:eastAsiaTheme="minorEastAsia" w:hAnsiTheme="minorEastAsia" w:cs="CIDFont+F2" w:hint="eastAsia"/>
          <w:sz w:val="24"/>
          <w:szCs w:val="24"/>
          <w:lang w:eastAsia="zh-CN"/>
        </w:rPr>
        <w:t>、质量标准：合格</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二、招标范围</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、招标范围</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完成建设业主委托福建省石油化学工业设计院的区间衔接单元管廊所含的采购和施工的总承包，包含但不限于以下工作：</w:t>
      </w:r>
      <w:r w:rsidRPr="00025717">
        <w:rPr>
          <w:rFonts w:asciiTheme="minorEastAsia" w:eastAsiaTheme="minorEastAsia" w:hAnsiTheme="minorEastAsia" w:cs="CIDFont+F2"/>
          <w:sz w:val="24"/>
          <w:szCs w:val="24"/>
          <w:lang w:eastAsia="zh-CN"/>
        </w:rPr>
        <w:t xml:space="preserve">PX </w:t>
      </w:r>
      <w:r w:rsidRPr="00025717">
        <w:rPr>
          <w:rFonts w:asciiTheme="minorEastAsia" w:eastAsiaTheme="minorEastAsia" w:hAnsiTheme="minorEastAsia" w:cs="CIDFont+F2" w:hint="eastAsia"/>
          <w:sz w:val="24"/>
          <w:szCs w:val="24"/>
          <w:lang w:eastAsia="zh-CN"/>
        </w:rPr>
        <w:t>厂内续建管廊的基础施工，并配合相应的检测单位、行政主管部门检验检测工作。</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2</w:t>
      </w:r>
      <w:r w:rsidRPr="00025717">
        <w:rPr>
          <w:rFonts w:asciiTheme="minorEastAsia" w:eastAsiaTheme="minorEastAsia" w:hAnsiTheme="minorEastAsia" w:cs="CIDFont+F2" w:hint="eastAsia"/>
          <w:sz w:val="24"/>
          <w:szCs w:val="24"/>
          <w:lang w:eastAsia="zh-CN"/>
        </w:rPr>
        <w:t>、满足基础施工图中的技术、质量要求（详见附件施工图）。</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3</w:t>
      </w:r>
      <w:r w:rsidRPr="00025717">
        <w:rPr>
          <w:rFonts w:asciiTheme="minorEastAsia" w:eastAsiaTheme="minorEastAsia" w:hAnsiTheme="minorEastAsia" w:cs="CIDFont+F2" w:hint="eastAsia"/>
          <w:sz w:val="24"/>
          <w:szCs w:val="24"/>
          <w:lang w:eastAsia="zh-CN"/>
        </w:rPr>
        <w:t>、工程技术规范：本工程应严格按照现行施工及验收规范进行施工，主要技术规范除附件附图中的说明之外，有且不限于以下罗列规范：</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《建筑工程施工质量验收统一标准》</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《混凝土结构工程施工质量验收规范》</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《建筑地基基础工程施工质量验收规范》</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（上述所列规范如有新的替代规范，则以新规范为准）。</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4</w:t>
      </w:r>
      <w:r w:rsidRPr="00025717">
        <w:rPr>
          <w:rFonts w:asciiTheme="minorEastAsia" w:eastAsiaTheme="minorEastAsia" w:hAnsiTheme="minorEastAsia" w:cs="CIDFont+F2" w:hint="eastAsia"/>
          <w:sz w:val="24"/>
          <w:szCs w:val="24"/>
          <w:lang w:eastAsia="zh-CN"/>
        </w:rPr>
        <w:t>、其他</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承包人进场后</w:t>
      </w:r>
      <w:r w:rsidRPr="00025717">
        <w:rPr>
          <w:rFonts w:asciiTheme="minorEastAsia" w:eastAsiaTheme="minorEastAsia" w:hAnsiTheme="minorEastAsia" w:cs="CIDFont+F2"/>
          <w:sz w:val="24"/>
          <w:szCs w:val="24"/>
          <w:lang w:eastAsia="zh-CN"/>
        </w:rPr>
        <w:t xml:space="preserve">3 </w:t>
      </w:r>
      <w:proofErr w:type="gramStart"/>
      <w:r w:rsidRPr="00025717">
        <w:rPr>
          <w:rFonts w:asciiTheme="minorEastAsia" w:eastAsiaTheme="minorEastAsia" w:hAnsiTheme="minorEastAsia" w:cs="CIDFont+F2" w:hint="eastAsia"/>
          <w:sz w:val="24"/>
          <w:szCs w:val="24"/>
          <w:lang w:eastAsia="zh-CN"/>
        </w:rPr>
        <w:t>个</w:t>
      </w:r>
      <w:proofErr w:type="gramEnd"/>
      <w:r w:rsidRPr="00025717">
        <w:rPr>
          <w:rFonts w:asciiTheme="minorEastAsia" w:eastAsiaTheme="minorEastAsia" w:hAnsiTheme="minorEastAsia" w:cs="CIDFont+F2" w:hint="eastAsia"/>
          <w:sz w:val="24"/>
          <w:szCs w:val="24"/>
          <w:lang w:eastAsia="zh-CN"/>
        </w:rPr>
        <w:t>工作日内应提出进度计划及人员组织分工表供业主审核及控管之用。</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5</w:t>
      </w:r>
      <w:r w:rsidRPr="00025717">
        <w:rPr>
          <w:rFonts w:asciiTheme="minorEastAsia" w:eastAsiaTheme="minorEastAsia" w:hAnsiTheme="minorEastAsia" w:cs="CIDFont+F2" w:hint="eastAsia"/>
          <w:sz w:val="24"/>
          <w:szCs w:val="24"/>
          <w:lang w:eastAsia="zh-CN"/>
        </w:rPr>
        <w:t>、承包商施工期间必须遵守发包人</w:t>
      </w:r>
      <w:r w:rsidRPr="00025717">
        <w:rPr>
          <w:rFonts w:asciiTheme="minorEastAsia" w:eastAsiaTheme="minorEastAsia" w:hAnsiTheme="minorEastAsia" w:cs="CIDFont+F2"/>
          <w:sz w:val="24"/>
          <w:szCs w:val="24"/>
          <w:lang w:eastAsia="zh-CN"/>
        </w:rPr>
        <w:t xml:space="preserve">QHSE </w:t>
      </w:r>
      <w:r w:rsidRPr="00025717">
        <w:rPr>
          <w:rFonts w:asciiTheme="minorEastAsia" w:eastAsiaTheme="minorEastAsia" w:hAnsiTheme="minorEastAsia" w:cs="CIDFont+F2" w:hint="eastAsia"/>
          <w:sz w:val="24"/>
          <w:szCs w:val="24"/>
          <w:lang w:eastAsia="zh-CN"/>
        </w:rPr>
        <w:t>规定及接受门岗车辆及人员管理规定。</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lastRenderedPageBreak/>
        <w:t>三、工作内容：</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⑴</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承包商需要提供工程所需的管理人员、工人、施工辅材及耗材、施工机具、</w:t>
      </w:r>
      <w:proofErr w:type="gramStart"/>
      <w:r w:rsidRPr="00025717">
        <w:rPr>
          <w:rFonts w:asciiTheme="minorEastAsia" w:eastAsiaTheme="minorEastAsia" w:hAnsiTheme="minorEastAsia" w:cs="CIDFont+F2" w:hint="eastAsia"/>
          <w:sz w:val="24"/>
          <w:szCs w:val="24"/>
          <w:lang w:eastAsia="zh-CN"/>
        </w:rPr>
        <w:t>检试验</w:t>
      </w:r>
      <w:proofErr w:type="gramEnd"/>
      <w:r w:rsidRPr="00025717">
        <w:rPr>
          <w:rFonts w:asciiTheme="minorEastAsia" w:eastAsiaTheme="minorEastAsia" w:hAnsiTheme="minorEastAsia" w:cs="CIDFont+F2" w:hint="eastAsia"/>
          <w:sz w:val="24"/>
          <w:szCs w:val="24"/>
          <w:lang w:eastAsia="zh-CN"/>
        </w:rPr>
        <w:t>设备、安全设施、仓库、临时设施、手段工程用料等；</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⑵</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施工承包商的工作应包括但不局限于控制点的布置、复核；</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⑶</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基础施工</w:t>
      </w:r>
      <w:proofErr w:type="gramStart"/>
      <w:r w:rsidRPr="00025717">
        <w:rPr>
          <w:rFonts w:asciiTheme="minorEastAsia" w:eastAsiaTheme="minorEastAsia" w:hAnsiTheme="minorEastAsia" w:cs="CIDFont+F2" w:hint="eastAsia"/>
          <w:sz w:val="24"/>
          <w:szCs w:val="24"/>
          <w:lang w:eastAsia="zh-CN"/>
        </w:rPr>
        <w:t>完成后砍桩头</w:t>
      </w:r>
      <w:proofErr w:type="gramEnd"/>
      <w:r w:rsidRPr="00025717">
        <w:rPr>
          <w:rFonts w:asciiTheme="minorEastAsia" w:eastAsiaTheme="minorEastAsia" w:hAnsiTheme="minorEastAsia" w:cs="CIDFont+F2" w:hint="eastAsia"/>
          <w:sz w:val="24"/>
          <w:szCs w:val="24"/>
          <w:lang w:eastAsia="zh-CN"/>
        </w:rPr>
        <w:t>至设计标高值（包含土方开挖部分）；</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⑷</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配合第三方检测单位完成基础检测工作；</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⑸</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所有材料的采购及入场检测、检验工作；</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⑹</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施工承包商应负责其工程范围内所有一切对内的界面（内部界面）及与其他承包商相关界面（外部界面）的有关工作，包括工程计划统筹安排、协调、及问题处理，为促进工作效率、保证质量和安全采取的措施，以及工程成果保护等工作。</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⑺</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所有运抵施工现场（含设备堆场）的本装置设备</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材料，承担接收、装卸、将其运到使用地点、保管、短途运输以及二次或多次倒运等工作。</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⑻</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承包商负责所有本标段材料、设备的保管，承包商负责建立符合保存要求的仓库，确保不发生损坏和丢失，一切责任由承包商负责。</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⑼</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承包商应负责按照健康、安全和环境以及保安管理的要求执行本工作，并且还应遵守所有适用的中国法律、法规、规范和标准。有价值的废余料送至业主规定的堆场，无价值</w:t>
      </w:r>
      <w:proofErr w:type="gramStart"/>
      <w:r w:rsidRPr="00025717">
        <w:rPr>
          <w:rFonts w:asciiTheme="minorEastAsia" w:eastAsiaTheme="minorEastAsia" w:hAnsiTheme="minorEastAsia" w:cs="CIDFont+F2" w:hint="eastAsia"/>
          <w:sz w:val="24"/>
          <w:szCs w:val="24"/>
          <w:lang w:eastAsia="zh-CN"/>
        </w:rPr>
        <w:t>的废余料及</w:t>
      </w:r>
      <w:proofErr w:type="gramEnd"/>
      <w:r w:rsidRPr="00025717">
        <w:rPr>
          <w:rFonts w:asciiTheme="minorEastAsia" w:eastAsiaTheme="minorEastAsia" w:hAnsiTheme="minorEastAsia" w:cs="CIDFont+F2" w:hint="eastAsia"/>
          <w:sz w:val="24"/>
          <w:szCs w:val="24"/>
          <w:lang w:eastAsia="zh-CN"/>
        </w:rPr>
        <w:t>垃圾外运并按照当地政府市政及环保部门的要求进行妥善处理。</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⑽</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完成满足项目要求的竣工资料。所交付竣工资料之格式与要求应符合相关施工规范和《石油化工工程建设交工技术文件规定》（</w:t>
      </w:r>
      <w:r w:rsidRPr="00025717">
        <w:rPr>
          <w:rFonts w:asciiTheme="minorEastAsia" w:eastAsiaTheme="minorEastAsia" w:hAnsiTheme="minorEastAsia" w:cs="CIDFont+F2"/>
          <w:sz w:val="24"/>
          <w:szCs w:val="24"/>
          <w:lang w:eastAsia="zh-CN"/>
        </w:rPr>
        <w:t>SH3503-2001</w:t>
      </w:r>
      <w:r w:rsidRPr="00025717">
        <w:rPr>
          <w:rFonts w:asciiTheme="minorEastAsia" w:eastAsiaTheme="minorEastAsia" w:hAnsiTheme="minorEastAsia" w:cs="CIDFont+F2" w:hint="eastAsia"/>
          <w:sz w:val="24"/>
          <w:szCs w:val="24"/>
          <w:lang w:eastAsia="zh-CN"/>
        </w:rPr>
        <w:t>）、《石油化工建设工程监理规范》（</w:t>
      </w:r>
      <w:r w:rsidRPr="00025717">
        <w:rPr>
          <w:rFonts w:asciiTheme="minorEastAsia" w:eastAsiaTheme="minorEastAsia" w:hAnsiTheme="minorEastAsia" w:cs="CIDFont+F2"/>
          <w:sz w:val="24"/>
          <w:szCs w:val="24"/>
          <w:lang w:eastAsia="zh-CN"/>
        </w:rPr>
        <w:t>SHT 3903-2004</w:t>
      </w:r>
      <w:r w:rsidRPr="00025717">
        <w:rPr>
          <w:rFonts w:asciiTheme="minorEastAsia" w:eastAsiaTheme="minorEastAsia" w:hAnsiTheme="minorEastAsia" w:cs="CIDFont+F2" w:hint="eastAsia"/>
          <w:sz w:val="24"/>
          <w:szCs w:val="24"/>
          <w:lang w:eastAsia="zh-CN"/>
        </w:rPr>
        <w:t>）。</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⑾</w:t>
      </w:r>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其他特殊发包要求：</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 xml:space="preserve">a) </w:t>
      </w:r>
      <w:r w:rsidRPr="00025717">
        <w:rPr>
          <w:rFonts w:asciiTheme="minorEastAsia" w:eastAsiaTheme="minorEastAsia" w:hAnsiTheme="minorEastAsia" w:cs="CIDFont+F2" w:hint="eastAsia"/>
          <w:sz w:val="24"/>
          <w:szCs w:val="24"/>
          <w:lang w:eastAsia="zh-CN"/>
        </w:rPr>
        <w:t>本区施工中产生多余的残土，由厂商负责运出，运出后厂商负责推平，不可堆积，费用由承包商自行负担。</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 xml:space="preserve">b) </w:t>
      </w:r>
      <w:r w:rsidRPr="00025717">
        <w:rPr>
          <w:rFonts w:asciiTheme="minorEastAsia" w:eastAsiaTheme="minorEastAsia" w:hAnsiTheme="minorEastAsia" w:cs="CIDFont+F2" w:hint="eastAsia"/>
          <w:sz w:val="24"/>
          <w:szCs w:val="24"/>
          <w:lang w:eastAsia="zh-CN"/>
        </w:rPr>
        <w:t>本区地下水丰富，开挖构筑物基础承台及集水井等结构时必须采行降水措施，此费用包含于工程费报价内。</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四、投标人资格要求</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、本招标项目要求投标人须同时具备建设行政主管部门核发的有效的下述资质证书：①建筑工程施工总承包三级（含）以上或桩基础施工</w:t>
      </w:r>
      <w:proofErr w:type="gramStart"/>
      <w:r w:rsidRPr="00025717">
        <w:rPr>
          <w:rFonts w:asciiTheme="minorEastAsia" w:eastAsiaTheme="minorEastAsia" w:hAnsiTheme="minorEastAsia" w:cs="CIDFont+F2" w:hint="eastAsia"/>
          <w:sz w:val="24"/>
          <w:szCs w:val="24"/>
          <w:lang w:eastAsia="zh-CN"/>
        </w:rPr>
        <w:t>程专业</w:t>
      </w:r>
      <w:proofErr w:type="gramEnd"/>
      <w:r w:rsidRPr="00025717">
        <w:rPr>
          <w:rFonts w:asciiTheme="minorEastAsia" w:eastAsiaTheme="minorEastAsia" w:hAnsiTheme="minorEastAsia" w:cs="CIDFont+F2" w:hint="eastAsia"/>
          <w:sz w:val="24"/>
          <w:szCs w:val="24"/>
          <w:lang w:eastAsia="zh-CN"/>
        </w:rPr>
        <w:t>承包二级（含）以上资质证书；②《施工企业安全生产许可证》。</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lastRenderedPageBreak/>
        <w:t>2</w:t>
      </w:r>
      <w:r w:rsidRPr="00025717">
        <w:rPr>
          <w:rFonts w:asciiTheme="minorEastAsia" w:eastAsiaTheme="minorEastAsia" w:hAnsiTheme="minorEastAsia" w:cs="CIDFont+F2" w:hint="eastAsia"/>
          <w:sz w:val="24"/>
          <w:szCs w:val="24"/>
          <w:lang w:eastAsia="zh-CN"/>
        </w:rPr>
        <w:t>、投标人必须具有独立法人资格，具备有效的企业法人营业执照，非福建省内单位须在福建省内设有分支机构，具备有效的分支机构的营业执照、税务登记证及组织机构代码证；在福建省内无分支结构的，至少应在福建省内备案，具备有效的备案文件（按当地主管部门要求执行，如无要求，则不需提供）。</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3</w:t>
      </w:r>
      <w:r w:rsidRPr="00025717">
        <w:rPr>
          <w:rFonts w:asciiTheme="minorEastAsia" w:eastAsiaTheme="minorEastAsia" w:hAnsiTheme="minorEastAsia" w:cs="CIDFont+F2" w:hint="eastAsia"/>
          <w:sz w:val="24"/>
          <w:szCs w:val="24"/>
          <w:lang w:eastAsia="zh-CN"/>
        </w:rPr>
        <w:t>、投标人拟担任本招标项目的项目负责人须具备有效的二级建筑工程专业注册建造师执业资格，并具备有效的安全生产考核合格证书（</w:t>
      </w:r>
      <w:r w:rsidRPr="00025717">
        <w:rPr>
          <w:rFonts w:asciiTheme="minorEastAsia" w:eastAsiaTheme="minorEastAsia" w:hAnsiTheme="minorEastAsia" w:cs="CIDFont+F2"/>
          <w:sz w:val="24"/>
          <w:szCs w:val="24"/>
          <w:lang w:eastAsia="zh-CN"/>
        </w:rPr>
        <w:t xml:space="preserve">B </w:t>
      </w:r>
      <w:r w:rsidRPr="00025717">
        <w:rPr>
          <w:rFonts w:asciiTheme="minorEastAsia" w:eastAsiaTheme="minorEastAsia" w:hAnsiTheme="minorEastAsia" w:cs="CIDFont+F2" w:hint="eastAsia"/>
          <w:sz w:val="24"/>
          <w:szCs w:val="24"/>
          <w:lang w:eastAsia="zh-CN"/>
        </w:rPr>
        <w:t>证），建造</w:t>
      </w:r>
      <w:proofErr w:type="gramStart"/>
      <w:r w:rsidRPr="00025717">
        <w:rPr>
          <w:rFonts w:asciiTheme="minorEastAsia" w:eastAsiaTheme="minorEastAsia" w:hAnsiTheme="minorEastAsia" w:cs="CIDFont+F2" w:hint="eastAsia"/>
          <w:sz w:val="24"/>
          <w:szCs w:val="24"/>
          <w:lang w:eastAsia="zh-CN"/>
        </w:rPr>
        <w:t>师注册</w:t>
      </w:r>
      <w:proofErr w:type="gramEnd"/>
      <w:r w:rsidRPr="00025717">
        <w:rPr>
          <w:rFonts w:asciiTheme="minorEastAsia" w:eastAsiaTheme="minorEastAsia" w:hAnsiTheme="minorEastAsia" w:cs="CIDFont+F2" w:hint="eastAsia"/>
          <w:sz w:val="24"/>
          <w:szCs w:val="24"/>
          <w:lang w:eastAsia="zh-CN"/>
        </w:rPr>
        <w:t>证书及《建筑施工企业管理人员安全生产考核合格证书（</w:t>
      </w:r>
      <w:r w:rsidRPr="00025717">
        <w:rPr>
          <w:rFonts w:asciiTheme="minorEastAsia" w:eastAsiaTheme="minorEastAsia" w:hAnsiTheme="minorEastAsia" w:cs="CIDFont+F2"/>
          <w:sz w:val="24"/>
          <w:szCs w:val="24"/>
          <w:lang w:eastAsia="zh-CN"/>
        </w:rPr>
        <w:t xml:space="preserve">B </w:t>
      </w:r>
      <w:r w:rsidRPr="00025717">
        <w:rPr>
          <w:rFonts w:asciiTheme="minorEastAsia" w:eastAsiaTheme="minorEastAsia" w:hAnsiTheme="minorEastAsia" w:cs="CIDFont+F2" w:hint="eastAsia"/>
          <w:sz w:val="24"/>
          <w:szCs w:val="24"/>
          <w:lang w:eastAsia="zh-CN"/>
        </w:rPr>
        <w:t>证）》上的工作单位应与投标人单位名称一致。拟担任本项目的其他主要人员至少包括技术负责人和土建等专业负责人各</w:t>
      </w: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人，必须配备施工员、质检员、安全员、材料员、预算员等主要施工管理人员，上述施工管理人员必须持有职称证及上岗证书。</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4</w:t>
      </w:r>
      <w:r w:rsidRPr="00025717">
        <w:rPr>
          <w:rFonts w:asciiTheme="minorEastAsia" w:eastAsiaTheme="minorEastAsia" w:hAnsiTheme="minorEastAsia" w:cs="CIDFont+F2" w:hint="eastAsia"/>
          <w:sz w:val="24"/>
          <w:szCs w:val="24"/>
          <w:lang w:eastAsia="zh-CN"/>
        </w:rPr>
        <w:t>、投标人业绩要求：近</w:t>
      </w:r>
      <w:r w:rsidRPr="00025717">
        <w:rPr>
          <w:rFonts w:asciiTheme="minorEastAsia" w:eastAsiaTheme="minorEastAsia" w:hAnsiTheme="minorEastAsia" w:cs="CIDFont+F2"/>
          <w:sz w:val="24"/>
          <w:szCs w:val="24"/>
          <w:lang w:eastAsia="zh-CN"/>
        </w:rPr>
        <w:t xml:space="preserve">3 </w:t>
      </w:r>
      <w:r w:rsidRPr="00025717">
        <w:rPr>
          <w:rFonts w:asciiTheme="minorEastAsia" w:eastAsiaTheme="minorEastAsia" w:hAnsiTheme="minorEastAsia" w:cs="CIDFont+F2" w:hint="eastAsia"/>
          <w:sz w:val="24"/>
          <w:szCs w:val="24"/>
          <w:lang w:eastAsia="zh-CN"/>
        </w:rPr>
        <w:t>年内，投标人具有不小于本工程造价金额的土建项目业绩或桩基础工程承包项目业绩。</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五、参考品牌要求：</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本工程所用材料及设备的技术指标及质量均达到国家强制性标准，并符合施工图设计文件要求、符合国家有关规范要求；随附出厂合格证、检测报告或相关质量证明文件；同时所有材料进场前须提供样品供本公司确认，且须</w:t>
      </w:r>
      <w:proofErr w:type="gramStart"/>
      <w:r w:rsidRPr="00025717">
        <w:rPr>
          <w:rFonts w:asciiTheme="minorEastAsia" w:eastAsiaTheme="minorEastAsia" w:hAnsiTheme="minorEastAsia" w:cs="CIDFont+F2" w:hint="eastAsia"/>
          <w:sz w:val="24"/>
          <w:szCs w:val="24"/>
          <w:lang w:eastAsia="zh-CN"/>
        </w:rPr>
        <w:t>依相关</w:t>
      </w:r>
      <w:proofErr w:type="gramEnd"/>
      <w:r w:rsidRPr="00025717">
        <w:rPr>
          <w:rFonts w:asciiTheme="minorEastAsia" w:eastAsiaTheme="minorEastAsia" w:hAnsiTheme="minorEastAsia" w:cs="CIDFont+F2" w:hint="eastAsia"/>
          <w:sz w:val="24"/>
          <w:szCs w:val="24"/>
          <w:lang w:eastAsia="zh-CN"/>
        </w:rPr>
        <w:t>规范及当地法规要求抽样送有资质之检测机构检测合格后方可使用，所需检测费用含于报价中综合考虑，</w:t>
      </w:r>
      <w:proofErr w:type="gramStart"/>
      <w:r w:rsidRPr="00025717">
        <w:rPr>
          <w:rFonts w:asciiTheme="minorEastAsia" w:eastAsiaTheme="minorEastAsia" w:hAnsiTheme="minorEastAsia" w:cs="CIDFont+F2" w:hint="eastAsia"/>
          <w:sz w:val="24"/>
          <w:szCs w:val="24"/>
          <w:lang w:eastAsia="zh-CN"/>
        </w:rPr>
        <w:t>不</w:t>
      </w:r>
      <w:proofErr w:type="gramEnd"/>
      <w:r w:rsidRPr="00025717">
        <w:rPr>
          <w:rFonts w:asciiTheme="minorEastAsia" w:eastAsiaTheme="minorEastAsia" w:hAnsiTheme="minorEastAsia" w:cs="CIDFont+F2" w:hint="eastAsia"/>
          <w:sz w:val="24"/>
          <w:szCs w:val="24"/>
          <w:lang w:eastAsia="zh-CN"/>
        </w:rPr>
        <w:t>另计费。未经确认和检测而使用之材料所造成的损失和后果一概由承包商负责。</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2</w:t>
      </w:r>
      <w:r w:rsidRPr="00025717">
        <w:rPr>
          <w:rFonts w:asciiTheme="minorEastAsia" w:eastAsiaTheme="minorEastAsia" w:hAnsiTheme="minorEastAsia" w:cs="CIDFont+F2" w:hint="eastAsia"/>
          <w:sz w:val="24"/>
          <w:szCs w:val="24"/>
          <w:lang w:eastAsia="zh-CN"/>
        </w:rPr>
        <w:t>、本工程所用材料及设备，除招标人另有要求外，由投标人自行采购；为保证主要建材的供货质量，未明确品牌的主要材料设备，发包人与承办人协商后确定与招标控制</w:t>
      </w:r>
      <w:proofErr w:type="gramStart"/>
      <w:r w:rsidRPr="00025717">
        <w:rPr>
          <w:rFonts w:asciiTheme="minorEastAsia" w:eastAsiaTheme="minorEastAsia" w:hAnsiTheme="minorEastAsia" w:cs="CIDFont+F2" w:hint="eastAsia"/>
          <w:sz w:val="24"/>
          <w:szCs w:val="24"/>
          <w:lang w:eastAsia="zh-CN"/>
        </w:rPr>
        <w:t>价价格</w:t>
      </w:r>
      <w:proofErr w:type="gramEnd"/>
      <w:r w:rsidRPr="00025717">
        <w:rPr>
          <w:rFonts w:asciiTheme="minorEastAsia" w:eastAsiaTheme="minorEastAsia" w:hAnsiTheme="minorEastAsia" w:cs="CIDFont+F2" w:hint="eastAsia"/>
          <w:sz w:val="24"/>
          <w:szCs w:val="24"/>
          <w:lang w:eastAsia="zh-CN"/>
        </w:rPr>
        <w:t>相当或不低于的主材设备品牌，并经招标人同意进行采购和施工</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 xml:space="preserve">2.1 </w:t>
      </w:r>
      <w:r w:rsidRPr="00025717">
        <w:rPr>
          <w:rFonts w:asciiTheme="minorEastAsia" w:eastAsiaTheme="minorEastAsia" w:hAnsiTheme="minorEastAsia" w:cs="CIDFont+F2" w:hint="eastAsia"/>
          <w:sz w:val="24"/>
          <w:szCs w:val="24"/>
          <w:lang w:eastAsia="zh-CN"/>
        </w:rPr>
        <w:t>本工程所使用的钢筋参考品牌为三钢、首钢、众达、邯钢、宝钢；</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 xml:space="preserve">2.2 </w:t>
      </w:r>
      <w:r w:rsidRPr="00025717">
        <w:rPr>
          <w:rFonts w:asciiTheme="minorEastAsia" w:eastAsiaTheme="minorEastAsia" w:hAnsiTheme="minorEastAsia" w:cs="CIDFont+F2" w:hint="eastAsia"/>
          <w:sz w:val="24"/>
          <w:szCs w:val="24"/>
          <w:lang w:eastAsia="zh-CN"/>
        </w:rPr>
        <w:t>本工程所使用的水泥必须为旋窑水泥，参考品牌为海螺、闽福、三德、华润、春驰；</w:t>
      </w:r>
      <w:proofErr w:type="gramStart"/>
      <w:r w:rsidRPr="00025717">
        <w:rPr>
          <w:rFonts w:asciiTheme="minorEastAsia" w:eastAsiaTheme="minorEastAsia" w:hAnsiTheme="minorEastAsia" w:cs="CIDFont+F2" w:hint="eastAsia"/>
          <w:sz w:val="24"/>
          <w:szCs w:val="24"/>
          <w:lang w:eastAsia="zh-CN"/>
        </w:rPr>
        <w:t>砂</w:t>
      </w:r>
      <w:proofErr w:type="gramEnd"/>
      <w:r w:rsidRPr="00025717">
        <w:rPr>
          <w:rFonts w:asciiTheme="minorEastAsia" w:eastAsiaTheme="minorEastAsia" w:hAnsiTheme="minorEastAsia" w:cs="CIDFont+F2" w:hint="eastAsia"/>
          <w:sz w:val="24"/>
          <w:szCs w:val="24"/>
          <w:lang w:eastAsia="zh-CN"/>
        </w:rPr>
        <w:t>必须为中粗河砂（须根据质检要求提供检验批报告）；</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3</w:t>
      </w:r>
      <w:r w:rsidRPr="00025717">
        <w:rPr>
          <w:rFonts w:asciiTheme="minorEastAsia" w:eastAsiaTheme="minorEastAsia" w:hAnsiTheme="minorEastAsia" w:cs="CIDFont+F2" w:hint="eastAsia"/>
          <w:sz w:val="24"/>
          <w:szCs w:val="24"/>
          <w:lang w:eastAsia="zh-CN"/>
        </w:rPr>
        <w:t>、所有材料进场必须先提供品牌及样品经由业主确认，待认可后方可进场。</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4</w:t>
      </w:r>
      <w:r w:rsidRPr="00025717">
        <w:rPr>
          <w:rFonts w:asciiTheme="minorEastAsia" w:eastAsiaTheme="minorEastAsia" w:hAnsiTheme="minorEastAsia" w:cs="CIDFont+F2" w:hint="eastAsia"/>
          <w:sz w:val="24"/>
          <w:szCs w:val="24"/>
          <w:lang w:eastAsia="zh-CN"/>
        </w:rPr>
        <w:t>、实行甲方控购的产品，必须为推荐品牌的中端及以上产品。为杜绝发生投标商用大品牌低端产品充数现象，厂商投标时须列明产品所选用品牌及型号，待招标人确认后作为投标执行依据。如投标人认为不符合招标要求的，投标人必须无条件更改直至符合招标人要求。</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lastRenderedPageBreak/>
        <w:t>六、转包及分包：</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 xml:space="preserve">5.1 </w:t>
      </w:r>
      <w:r w:rsidRPr="00025717">
        <w:rPr>
          <w:rFonts w:asciiTheme="minorEastAsia" w:eastAsiaTheme="minorEastAsia" w:hAnsiTheme="minorEastAsia" w:cs="CIDFont+F2" w:hint="eastAsia"/>
          <w:sz w:val="24"/>
          <w:szCs w:val="24"/>
          <w:lang w:eastAsia="zh-CN"/>
        </w:rPr>
        <w:t>本工程严禁转包行为，如发现转包行为，招标人可终止合同，投标人将承担一切损失及相关法律责任。</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 xml:space="preserve">5.2 </w:t>
      </w:r>
      <w:r w:rsidRPr="00025717">
        <w:rPr>
          <w:rFonts w:asciiTheme="minorEastAsia" w:eastAsiaTheme="minorEastAsia" w:hAnsiTheme="minorEastAsia" w:cs="CIDFont+F2" w:hint="eastAsia"/>
          <w:sz w:val="24"/>
          <w:szCs w:val="24"/>
          <w:lang w:eastAsia="zh-CN"/>
        </w:rPr>
        <w:t>严格限制分包。不允许除劳务外的工程分包，否则招标人可终止合同，投标人将承担一切损失及相关法律责任。</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 xml:space="preserve">5.3 </w:t>
      </w:r>
      <w:r w:rsidRPr="00025717">
        <w:rPr>
          <w:rFonts w:asciiTheme="minorEastAsia" w:eastAsiaTheme="minorEastAsia" w:hAnsiTheme="minorEastAsia" w:cs="CIDFont+F2" w:hint="eastAsia"/>
          <w:sz w:val="24"/>
          <w:szCs w:val="24"/>
          <w:lang w:eastAsia="zh-CN"/>
        </w:rPr>
        <w:t>本篇要求的项目资质人员，必须进驻项目现场，如招标人在例行检查中发现上述人员存在</w:t>
      </w:r>
      <w:proofErr w:type="gramStart"/>
      <w:r w:rsidRPr="00025717">
        <w:rPr>
          <w:rFonts w:asciiTheme="minorEastAsia" w:eastAsiaTheme="minorEastAsia" w:hAnsiTheme="minorEastAsia" w:cs="CIDFont+F2" w:hint="eastAsia"/>
          <w:sz w:val="24"/>
          <w:szCs w:val="24"/>
          <w:lang w:eastAsia="zh-CN"/>
        </w:rPr>
        <w:t>不</w:t>
      </w:r>
      <w:proofErr w:type="gramEnd"/>
      <w:r w:rsidRPr="00025717">
        <w:rPr>
          <w:rFonts w:asciiTheme="minorEastAsia" w:eastAsiaTheme="minorEastAsia" w:hAnsiTheme="minorEastAsia" w:cs="CIDFont+F2" w:hint="eastAsia"/>
          <w:sz w:val="24"/>
          <w:szCs w:val="24"/>
          <w:lang w:eastAsia="zh-CN"/>
        </w:rPr>
        <w:t>在岗现象的，第一次警告并扣款（每人次</w:t>
      </w:r>
      <w:r w:rsidRPr="00025717">
        <w:rPr>
          <w:rFonts w:asciiTheme="minorEastAsia" w:eastAsiaTheme="minorEastAsia" w:hAnsiTheme="minorEastAsia" w:cs="CIDFont+F2"/>
          <w:sz w:val="24"/>
          <w:szCs w:val="24"/>
          <w:lang w:eastAsia="zh-CN"/>
        </w:rPr>
        <w:t xml:space="preserve">5000 </w:t>
      </w:r>
      <w:r w:rsidRPr="00025717">
        <w:rPr>
          <w:rFonts w:asciiTheme="minorEastAsia" w:eastAsiaTheme="minorEastAsia" w:hAnsiTheme="minorEastAsia" w:cs="CIDFont+F2" w:hint="eastAsia"/>
          <w:sz w:val="24"/>
          <w:szCs w:val="24"/>
          <w:lang w:eastAsia="zh-CN"/>
        </w:rPr>
        <w:t>元），第二次起招标人可终止合同，投标人将承担一切损失及相关法律责任。</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七、投标报价要求及其他说明</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本工程采用总价包干形式，总价包含直接费用、间接费用、管理费、利润、税金、劳保费、保险费、设计审查费、计划工期内赶工费、取证费、质检费、环保费、安全费、风险费等为满足本工程而须设立的所有临时设施费、政策性文件规定费用、许可费、测量费、交竣工验收费用、施工机械使用费及进退场费及其它行政性收费、法律法规规定的费用等为完成招标内容所列工程范围内的所有费用。</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2</w:t>
      </w:r>
      <w:r w:rsidRPr="00025717">
        <w:rPr>
          <w:rFonts w:asciiTheme="minorEastAsia" w:eastAsiaTheme="minorEastAsia" w:hAnsiTheme="minorEastAsia" w:cs="CIDFont+F2" w:hint="eastAsia"/>
          <w:sz w:val="24"/>
          <w:szCs w:val="24"/>
          <w:lang w:eastAsia="zh-CN"/>
        </w:rPr>
        <w:t>、总价包括且不限于上述相关费用，投标商须于报价中综合考虑如下因素和风险，</w:t>
      </w:r>
      <w:proofErr w:type="gramStart"/>
      <w:r w:rsidRPr="00025717">
        <w:rPr>
          <w:rFonts w:asciiTheme="minorEastAsia" w:eastAsiaTheme="minorEastAsia" w:hAnsiTheme="minorEastAsia" w:cs="CIDFont+F2" w:hint="eastAsia"/>
          <w:sz w:val="24"/>
          <w:szCs w:val="24"/>
          <w:lang w:eastAsia="zh-CN"/>
        </w:rPr>
        <w:t>不</w:t>
      </w:r>
      <w:proofErr w:type="gramEnd"/>
      <w:r w:rsidRPr="00025717">
        <w:rPr>
          <w:rFonts w:asciiTheme="minorEastAsia" w:eastAsiaTheme="minorEastAsia" w:hAnsiTheme="minorEastAsia" w:cs="CIDFont+F2" w:hint="eastAsia"/>
          <w:sz w:val="24"/>
          <w:szCs w:val="24"/>
          <w:lang w:eastAsia="zh-CN"/>
        </w:rPr>
        <w:t>另外计价：</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）承包人为达到按合同指定的开工期开工而进行临时调配的费用。</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2</w:t>
      </w:r>
      <w:r w:rsidRPr="00025717">
        <w:rPr>
          <w:rFonts w:asciiTheme="minorEastAsia" w:eastAsiaTheme="minorEastAsia" w:hAnsiTheme="minorEastAsia" w:cs="CIDFont+F2" w:hint="eastAsia"/>
          <w:sz w:val="24"/>
          <w:szCs w:val="24"/>
          <w:lang w:eastAsia="zh-CN"/>
        </w:rPr>
        <w:t>）投标人应当充分考虑抗台排涝、申办各种许可手续、进退场费和临时施工道路、预制场建设等费用。</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3</w:t>
      </w:r>
      <w:r w:rsidRPr="00025717">
        <w:rPr>
          <w:rFonts w:asciiTheme="minorEastAsia" w:eastAsiaTheme="minorEastAsia" w:hAnsiTheme="minorEastAsia" w:cs="CIDFont+F2" w:hint="eastAsia"/>
          <w:sz w:val="24"/>
          <w:szCs w:val="24"/>
          <w:lang w:eastAsia="zh-CN"/>
        </w:rPr>
        <w:t>）充分考虑市场变化、政策性调整导致材料价格变化。</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4</w:t>
      </w:r>
      <w:r w:rsidRPr="00025717">
        <w:rPr>
          <w:rFonts w:asciiTheme="minorEastAsia" w:eastAsiaTheme="minorEastAsia" w:hAnsiTheme="minorEastAsia" w:cs="CIDFont+F2" w:hint="eastAsia"/>
          <w:sz w:val="24"/>
          <w:szCs w:val="24"/>
          <w:lang w:eastAsia="zh-CN"/>
        </w:rPr>
        <w:t>）充分考虑施工期间及保修期间的检测、观测、分析等所需要的各种费用；</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5</w:t>
      </w:r>
      <w:r w:rsidRPr="00025717">
        <w:rPr>
          <w:rFonts w:asciiTheme="minorEastAsia" w:eastAsiaTheme="minorEastAsia" w:hAnsiTheme="minorEastAsia" w:cs="CIDFont+F2" w:hint="eastAsia"/>
          <w:sz w:val="24"/>
          <w:szCs w:val="24"/>
          <w:lang w:eastAsia="zh-CN"/>
        </w:rPr>
        <w:t>）工程所需砂、石、土等</w:t>
      </w:r>
      <w:proofErr w:type="gramStart"/>
      <w:r w:rsidRPr="00025717">
        <w:rPr>
          <w:rFonts w:asciiTheme="minorEastAsia" w:eastAsiaTheme="minorEastAsia" w:hAnsiTheme="minorEastAsia" w:cs="CIDFont+F2" w:hint="eastAsia"/>
          <w:sz w:val="24"/>
          <w:szCs w:val="24"/>
          <w:lang w:eastAsia="zh-CN"/>
        </w:rPr>
        <w:t>地材由投标人</w:t>
      </w:r>
      <w:proofErr w:type="gramEnd"/>
      <w:r w:rsidRPr="00025717">
        <w:rPr>
          <w:rFonts w:asciiTheme="minorEastAsia" w:eastAsiaTheme="minorEastAsia" w:hAnsiTheme="minorEastAsia" w:cs="CIDFont+F2" w:hint="eastAsia"/>
          <w:sz w:val="24"/>
          <w:szCs w:val="24"/>
          <w:lang w:eastAsia="zh-CN"/>
        </w:rPr>
        <w:t>自行考察确定，综合单价</w:t>
      </w:r>
      <w:proofErr w:type="gramStart"/>
      <w:r w:rsidRPr="00025717">
        <w:rPr>
          <w:rFonts w:asciiTheme="minorEastAsia" w:eastAsiaTheme="minorEastAsia" w:hAnsiTheme="minorEastAsia" w:cs="CIDFont+F2" w:hint="eastAsia"/>
          <w:sz w:val="24"/>
          <w:szCs w:val="24"/>
          <w:lang w:eastAsia="zh-CN"/>
        </w:rPr>
        <w:t>含资源</w:t>
      </w:r>
      <w:proofErr w:type="gramEnd"/>
      <w:r w:rsidRPr="00025717">
        <w:rPr>
          <w:rFonts w:asciiTheme="minorEastAsia" w:eastAsiaTheme="minorEastAsia" w:hAnsiTheme="minorEastAsia" w:cs="CIDFont+F2" w:hint="eastAsia"/>
          <w:sz w:val="24"/>
          <w:szCs w:val="24"/>
          <w:lang w:eastAsia="zh-CN"/>
        </w:rPr>
        <w:t>费、运输、税金等一切费用。</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6</w:t>
      </w:r>
      <w:r w:rsidRPr="00025717">
        <w:rPr>
          <w:rFonts w:asciiTheme="minorEastAsia" w:eastAsiaTheme="minorEastAsia" w:hAnsiTheme="minorEastAsia" w:cs="CIDFont+F2" w:hint="eastAsia"/>
          <w:sz w:val="24"/>
          <w:szCs w:val="24"/>
          <w:lang w:eastAsia="zh-CN"/>
        </w:rPr>
        <w:t>）投标人应当充分考虑本工程与发包人正常生产作业相协调、相配合、相交叉、相干扰所增加的成本与费用。</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7</w:t>
      </w:r>
      <w:r w:rsidRPr="00025717">
        <w:rPr>
          <w:rFonts w:asciiTheme="minorEastAsia" w:eastAsiaTheme="minorEastAsia" w:hAnsiTheme="minorEastAsia" w:cs="CIDFont+F2" w:hint="eastAsia"/>
          <w:sz w:val="24"/>
          <w:szCs w:val="24"/>
          <w:lang w:eastAsia="zh-CN"/>
        </w:rPr>
        <w:t>）技术规范、安全措施、环保措施要求的费用以及投标人认为需采取的其他措施费用应包括在投标报价中，合同条款另有约定的除外。</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3</w:t>
      </w:r>
      <w:r w:rsidRPr="00025717">
        <w:rPr>
          <w:rFonts w:asciiTheme="minorEastAsia" w:eastAsiaTheme="minorEastAsia" w:hAnsiTheme="minorEastAsia" w:cs="CIDFont+F2" w:hint="eastAsia"/>
          <w:sz w:val="24"/>
          <w:szCs w:val="24"/>
          <w:lang w:eastAsia="zh-CN"/>
        </w:rPr>
        <w:t>、投标人应到工地踏勘以充分了解工地位置、情况、道路、空间及任何其它足以影响承包价的情况，任何因忽视或误解工地现场情况而导致的工程款追加或工期延长申请将不获批准。</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lastRenderedPageBreak/>
        <w:t>4</w:t>
      </w:r>
      <w:r w:rsidRPr="00025717">
        <w:rPr>
          <w:rFonts w:asciiTheme="minorEastAsia" w:eastAsiaTheme="minorEastAsia" w:hAnsiTheme="minorEastAsia" w:cs="CIDFont+F2" w:hint="eastAsia"/>
          <w:sz w:val="24"/>
          <w:szCs w:val="24"/>
          <w:lang w:eastAsia="zh-CN"/>
        </w:rPr>
        <w:t>、投标人在投标报价时应充分利用发包文件的有关资料自行</w:t>
      </w:r>
      <w:proofErr w:type="gramStart"/>
      <w:r w:rsidRPr="00025717">
        <w:rPr>
          <w:rFonts w:asciiTheme="minorEastAsia" w:eastAsiaTheme="minorEastAsia" w:hAnsiTheme="minorEastAsia" w:cs="CIDFont+F2" w:hint="eastAsia"/>
          <w:sz w:val="24"/>
          <w:szCs w:val="24"/>
          <w:lang w:eastAsia="zh-CN"/>
        </w:rPr>
        <w:t>作出</w:t>
      </w:r>
      <w:proofErr w:type="gramEnd"/>
      <w:r w:rsidRPr="00025717">
        <w:rPr>
          <w:rFonts w:asciiTheme="minorEastAsia" w:eastAsiaTheme="minorEastAsia" w:hAnsiTheme="minorEastAsia" w:cs="CIDFont+F2" w:hint="eastAsia"/>
          <w:sz w:val="24"/>
          <w:szCs w:val="24"/>
          <w:lang w:eastAsia="zh-CN"/>
        </w:rPr>
        <w:t>判断，如有疑问，需及时提出，由于误解本发包说明及附件导致的费用增加将不予受理。</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5</w:t>
      </w:r>
      <w:r w:rsidRPr="00025717">
        <w:rPr>
          <w:rFonts w:asciiTheme="minorEastAsia" w:eastAsiaTheme="minorEastAsia" w:hAnsiTheme="minorEastAsia" w:cs="CIDFont+F2" w:hint="eastAsia"/>
          <w:sz w:val="24"/>
          <w:szCs w:val="24"/>
          <w:lang w:eastAsia="zh-CN"/>
        </w:rPr>
        <w:t>、投标人需充分理解现有发包说明、清单和附图，如有异议可自行核对。合同（或协议）签订后，除招标人提出的设计变更外，工程价款将不做调整。</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6</w:t>
      </w:r>
      <w:r w:rsidRPr="00025717">
        <w:rPr>
          <w:rFonts w:asciiTheme="minorEastAsia" w:eastAsiaTheme="minorEastAsia" w:hAnsiTheme="minorEastAsia" w:cs="CIDFont+F2" w:hint="eastAsia"/>
          <w:sz w:val="24"/>
          <w:szCs w:val="24"/>
          <w:lang w:eastAsia="zh-CN"/>
        </w:rPr>
        <w:t>、为满足发包工程范围内施工所需之一切机械、设备等均由承包人自行解决。</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7</w:t>
      </w:r>
      <w:r w:rsidRPr="00025717">
        <w:rPr>
          <w:rFonts w:asciiTheme="minorEastAsia" w:eastAsiaTheme="minorEastAsia" w:hAnsiTheme="minorEastAsia" w:cs="CIDFont+F2" w:hint="eastAsia"/>
          <w:sz w:val="24"/>
          <w:szCs w:val="24"/>
          <w:lang w:eastAsia="zh-CN"/>
        </w:rPr>
        <w:t>、所有按本发包文件应当计入的成本与费用，投标人所提供的单价和合价在合同实施期间不因市场变化因素而变动，投标人在计算报价时可考虑一定的风险系数；由于投标人原因在投标报价中没有或缺少计入的，招标人将一律不予补偿或调整，有关损失和后果均由投标人自行承担。</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8</w:t>
      </w:r>
      <w:r w:rsidRPr="00025717">
        <w:rPr>
          <w:rFonts w:asciiTheme="minorEastAsia" w:eastAsiaTheme="minorEastAsia" w:hAnsiTheme="minorEastAsia" w:cs="CIDFont+F2" w:hint="eastAsia"/>
          <w:sz w:val="24"/>
          <w:szCs w:val="24"/>
          <w:lang w:eastAsia="zh-CN"/>
        </w:rPr>
        <w:t>、施工用水、用电接口和运输通道由招标人协助提供，但相应的接引设施和水、电使用费、运输费均由承包人承担。</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9</w:t>
      </w:r>
      <w:r w:rsidRPr="00025717">
        <w:rPr>
          <w:rFonts w:asciiTheme="minorEastAsia" w:eastAsiaTheme="minorEastAsia" w:hAnsiTheme="minorEastAsia" w:cs="CIDFont+F2" w:hint="eastAsia"/>
          <w:sz w:val="24"/>
          <w:szCs w:val="24"/>
          <w:lang w:eastAsia="zh-CN"/>
        </w:rPr>
        <w:t>、承包人在施工过程中若因违反法律法规被政府有关部门罚款时，包括招标人的连带罚款均由承包人承担。</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10</w:t>
      </w:r>
      <w:r w:rsidRPr="00025717">
        <w:rPr>
          <w:rFonts w:asciiTheme="minorEastAsia" w:eastAsiaTheme="minorEastAsia" w:hAnsiTheme="minorEastAsia" w:cs="CIDFont+F2" w:hint="eastAsia"/>
          <w:sz w:val="24"/>
          <w:szCs w:val="24"/>
          <w:lang w:eastAsia="zh-CN"/>
        </w:rPr>
        <w:t>、若投标人认为有其他不可预见费用可于报价时单独列出，未列出则视同无异议。</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11</w:t>
      </w:r>
      <w:r w:rsidRPr="00025717">
        <w:rPr>
          <w:rFonts w:asciiTheme="minorEastAsia" w:eastAsiaTheme="minorEastAsia" w:hAnsiTheme="minorEastAsia" w:cs="CIDFont+F2" w:hint="eastAsia"/>
          <w:sz w:val="24"/>
          <w:szCs w:val="24"/>
          <w:lang w:eastAsia="zh-CN"/>
        </w:rPr>
        <w:t>、本发包工程具体工程量投标商以本发包说明和附图为参考并应结合自身经验合理计算，任何为完成本招标项目的分项分类工程，如投标商缺报漏报已有的项目内容，则认为报价已包含在其他项目中综合考虑，施工中若无招标方要求的设计变更和工程项目增减，工程总价款均不予调整。</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12</w:t>
      </w:r>
      <w:r w:rsidRPr="00025717">
        <w:rPr>
          <w:rFonts w:asciiTheme="minorEastAsia" w:eastAsiaTheme="minorEastAsia" w:hAnsiTheme="minorEastAsia" w:cs="CIDFont+F2" w:hint="eastAsia"/>
          <w:sz w:val="24"/>
          <w:szCs w:val="24"/>
          <w:lang w:eastAsia="zh-CN"/>
        </w:rPr>
        <w:t>、承包人材料进厂后应立即通知发包人和监理，并按规定取样送交有关部门检验，同时递交材料出厂说明和质量保证书，发包人和监理对承包人提交材料质量有怀疑，且经检验材料不合格，承包人应立即调换保证质量之材料进场施工，不得以任何借口推诿，以至于拖延工期。从检验材料不合格起为第一天，三日内未能提供保证质量之材料进场施工视同违约，发包人可每日扣除总价之</w:t>
      </w: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‰作为违约金。</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13</w:t>
      </w:r>
      <w:r w:rsidRPr="00025717">
        <w:rPr>
          <w:rFonts w:asciiTheme="minorEastAsia" w:eastAsiaTheme="minorEastAsia" w:hAnsiTheme="minorEastAsia" w:cs="CIDFont+F2" w:hint="eastAsia"/>
          <w:sz w:val="24"/>
          <w:szCs w:val="24"/>
          <w:lang w:eastAsia="zh-CN"/>
        </w:rPr>
        <w:t>、本发包说明解释权在发包人。</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八、投标技术文件的编制要求为有效预防承包商转包和分包行为，满足工期和质量管控需要，投标人的技术</w:t>
      </w:r>
      <w:proofErr w:type="gramStart"/>
      <w:r w:rsidRPr="00025717">
        <w:rPr>
          <w:rFonts w:asciiTheme="minorEastAsia" w:eastAsiaTheme="minorEastAsia" w:hAnsiTheme="minorEastAsia" w:cs="CIDFont+F2" w:hint="eastAsia"/>
          <w:sz w:val="24"/>
          <w:szCs w:val="24"/>
          <w:lang w:eastAsia="zh-CN"/>
        </w:rPr>
        <w:t>标书须</w:t>
      </w:r>
      <w:proofErr w:type="gramEnd"/>
      <w:r w:rsidRPr="00025717">
        <w:rPr>
          <w:rFonts w:asciiTheme="minorEastAsia" w:eastAsiaTheme="minorEastAsia" w:hAnsiTheme="minorEastAsia" w:cs="CIDFont+F2" w:hint="eastAsia"/>
          <w:sz w:val="24"/>
          <w:szCs w:val="24"/>
          <w:lang w:eastAsia="zh-CN"/>
        </w:rPr>
        <w:t>含有如下主要内容，该技术标书将作为施工过程中监督承包商是否落实招标文件的依据。技术标书须含的主要内容详见招标文件。</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九、质量保修</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lastRenderedPageBreak/>
        <w:t>发包人、根据《中华人民共和国建筑法》、《建设工程质量管理条例》和《房屋建筑工程质量保修办法》</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经协商一致</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对本装置工程签订工程质量保修协议。</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w:t>
      </w: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）工程质量保修范围和内容：</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在质量保修期内</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按照有关法律、法规、规章的管理规定和本协议的约定</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承担本工程质量保修责任。质量保修范围包括土建基础工程、主体结构工程以及双方约定的其他项目。</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w:t>
      </w:r>
      <w:r w:rsidRPr="00025717">
        <w:rPr>
          <w:rFonts w:asciiTheme="minorEastAsia" w:eastAsiaTheme="minorEastAsia" w:hAnsiTheme="minorEastAsia" w:cs="CIDFont+F2"/>
          <w:sz w:val="24"/>
          <w:szCs w:val="24"/>
          <w:lang w:eastAsia="zh-CN"/>
        </w:rPr>
        <w:t>2</w:t>
      </w:r>
      <w:r w:rsidRPr="00025717">
        <w:rPr>
          <w:rFonts w:asciiTheme="minorEastAsia" w:eastAsiaTheme="minorEastAsia" w:hAnsiTheme="minorEastAsia" w:cs="CIDFont+F2" w:hint="eastAsia"/>
          <w:sz w:val="24"/>
          <w:szCs w:val="24"/>
          <w:lang w:eastAsia="zh-CN"/>
        </w:rPr>
        <w:t>）质量保修期</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双方根据《建设工程质量管理条例》及有关规定</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约定本工程的质量保修期如下：</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 xml:space="preserve">a. </w:t>
      </w:r>
      <w:r w:rsidRPr="00025717">
        <w:rPr>
          <w:rFonts w:asciiTheme="minorEastAsia" w:eastAsiaTheme="minorEastAsia" w:hAnsiTheme="minorEastAsia" w:cs="CIDFont+F2" w:hint="eastAsia"/>
          <w:sz w:val="24"/>
          <w:szCs w:val="24"/>
          <w:lang w:eastAsia="zh-CN"/>
        </w:rPr>
        <w:t>土建基础工程和主体结构工程为设计文件规定的该工程合理的使用年限；</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sz w:val="24"/>
          <w:szCs w:val="24"/>
          <w:lang w:eastAsia="zh-CN"/>
        </w:rPr>
        <w:t xml:space="preserve">b. </w:t>
      </w:r>
      <w:r w:rsidRPr="00025717">
        <w:rPr>
          <w:rFonts w:asciiTheme="minorEastAsia" w:eastAsiaTheme="minorEastAsia" w:hAnsiTheme="minorEastAsia" w:cs="CIDFont+F2" w:hint="eastAsia"/>
          <w:sz w:val="24"/>
          <w:szCs w:val="24"/>
          <w:lang w:eastAsia="zh-CN"/>
        </w:rPr>
        <w:t>其他工程为</w:t>
      </w:r>
      <w:r w:rsidRPr="00025717">
        <w:rPr>
          <w:rFonts w:asciiTheme="minorEastAsia" w:eastAsiaTheme="minorEastAsia" w:hAnsiTheme="minorEastAsia" w:cs="CIDFont+F2"/>
          <w:sz w:val="24"/>
          <w:szCs w:val="24"/>
          <w:lang w:eastAsia="zh-CN"/>
        </w:rPr>
        <w:t xml:space="preserve">2 </w:t>
      </w:r>
      <w:r w:rsidRPr="00025717">
        <w:rPr>
          <w:rFonts w:asciiTheme="minorEastAsia" w:eastAsiaTheme="minorEastAsia" w:hAnsiTheme="minorEastAsia" w:cs="CIDFont+F2" w:hint="eastAsia"/>
          <w:sz w:val="24"/>
          <w:szCs w:val="24"/>
          <w:lang w:eastAsia="zh-CN"/>
        </w:rPr>
        <w:t>年；</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质量保修期自工程竣工验收合格之日起计算</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如发生保修事项</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则涉及的该项目的保修期相应顺延</w:t>
      </w:r>
      <w:r w:rsidRPr="00025717">
        <w:rPr>
          <w:rFonts w:asciiTheme="minorEastAsia" w:eastAsiaTheme="minorEastAsia" w:hAnsiTheme="minorEastAsia" w:cs="CIDFont+F2"/>
          <w:sz w:val="24"/>
          <w:szCs w:val="24"/>
          <w:lang w:eastAsia="zh-CN"/>
        </w:rPr>
        <w:t xml:space="preserve">1 </w:t>
      </w:r>
      <w:r w:rsidRPr="00025717">
        <w:rPr>
          <w:rFonts w:asciiTheme="minorEastAsia" w:eastAsiaTheme="minorEastAsia" w:hAnsiTheme="minorEastAsia" w:cs="CIDFont+F2" w:hint="eastAsia"/>
          <w:sz w:val="24"/>
          <w:szCs w:val="24"/>
          <w:lang w:eastAsia="zh-CN"/>
        </w:rPr>
        <w:t>年。</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w:t>
      </w:r>
      <w:r w:rsidRPr="00025717">
        <w:rPr>
          <w:rFonts w:asciiTheme="minorEastAsia" w:eastAsiaTheme="minorEastAsia" w:hAnsiTheme="minorEastAsia" w:cs="CIDFont+F2"/>
          <w:sz w:val="24"/>
          <w:szCs w:val="24"/>
          <w:lang w:eastAsia="zh-CN"/>
        </w:rPr>
        <w:t>3</w:t>
      </w:r>
      <w:r w:rsidRPr="00025717">
        <w:rPr>
          <w:rFonts w:asciiTheme="minorEastAsia" w:eastAsiaTheme="minorEastAsia" w:hAnsiTheme="minorEastAsia" w:cs="CIDFont+F2" w:hint="eastAsia"/>
          <w:sz w:val="24"/>
          <w:szCs w:val="24"/>
          <w:lang w:eastAsia="zh-CN"/>
        </w:rPr>
        <w:t>）质量保修责任</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proofErr w:type="gramStart"/>
      <w:r w:rsidRPr="00025717">
        <w:rPr>
          <w:rFonts w:asciiTheme="minorEastAsia" w:eastAsiaTheme="minorEastAsia" w:hAnsiTheme="minorEastAsia" w:cs="CIDFont+F2"/>
          <w:sz w:val="24"/>
          <w:szCs w:val="24"/>
          <w:lang w:eastAsia="zh-CN"/>
        </w:rPr>
        <w:t>a</w:t>
      </w:r>
      <w:proofErr w:type="gramEnd"/>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属于保修范围和内容的项目</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应当在接到修理通知之日后</w:t>
      </w:r>
      <w:r w:rsidRPr="00025717">
        <w:rPr>
          <w:rFonts w:asciiTheme="minorEastAsia" w:eastAsiaTheme="minorEastAsia" w:hAnsiTheme="minorEastAsia" w:cs="CIDFont+F2"/>
          <w:sz w:val="24"/>
          <w:szCs w:val="24"/>
          <w:lang w:eastAsia="zh-CN"/>
        </w:rPr>
        <w:t xml:space="preserve">3 </w:t>
      </w:r>
      <w:r w:rsidRPr="00025717">
        <w:rPr>
          <w:rFonts w:asciiTheme="minorEastAsia" w:eastAsiaTheme="minorEastAsia" w:hAnsiTheme="minorEastAsia" w:cs="CIDFont+F2" w:hint="eastAsia"/>
          <w:sz w:val="24"/>
          <w:szCs w:val="24"/>
          <w:lang w:eastAsia="zh-CN"/>
        </w:rPr>
        <w:t>天内派人修理。不在约定期限内派人修理的</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发包人可以委托他人修理</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保修费用从质量保修金内扣除。</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proofErr w:type="gramStart"/>
      <w:r w:rsidRPr="00025717">
        <w:rPr>
          <w:rFonts w:asciiTheme="minorEastAsia" w:eastAsiaTheme="minorEastAsia" w:hAnsiTheme="minorEastAsia" w:cs="CIDFont+F2"/>
          <w:sz w:val="24"/>
          <w:szCs w:val="24"/>
          <w:lang w:eastAsia="zh-CN"/>
        </w:rPr>
        <w:t>b</w:t>
      </w:r>
      <w:proofErr w:type="gramEnd"/>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发生任何紧急抢修事故</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在接到事故通知后</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应当立即到达事故现场抢修。非施工质量引起的事故</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抢修费用由发包人承担。</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proofErr w:type="gramStart"/>
      <w:r w:rsidRPr="00025717">
        <w:rPr>
          <w:rFonts w:asciiTheme="minorEastAsia" w:eastAsiaTheme="minorEastAsia" w:hAnsiTheme="minorEastAsia" w:cs="CIDFont+F2"/>
          <w:sz w:val="24"/>
          <w:szCs w:val="24"/>
          <w:lang w:eastAsia="zh-CN"/>
        </w:rPr>
        <w:t>c</w:t>
      </w:r>
      <w:proofErr w:type="gramEnd"/>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在国家规定的工程合理使用期限内</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确保地基基础工程和主体结构的质量。</w:t>
      </w:r>
      <w:proofErr w:type="gramStart"/>
      <w:r w:rsidRPr="00025717">
        <w:rPr>
          <w:rFonts w:asciiTheme="minorEastAsia" w:eastAsiaTheme="minorEastAsia" w:hAnsiTheme="minorEastAsia" w:cs="CIDFont+F2" w:hint="eastAsia"/>
          <w:sz w:val="24"/>
          <w:szCs w:val="24"/>
          <w:lang w:eastAsia="zh-CN"/>
        </w:rPr>
        <w:t>因原因</w:t>
      </w:r>
      <w:proofErr w:type="gramEnd"/>
      <w:r w:rsidRPr="00025717">
        <w:rPr>
          <w:rFonts w:asciiTheme="minorEastAsia" w:eastAsiaTheme="minorEastAsia" w:hAnsiTheme="minorEastAsia" w:cs="CIDFont+F2" w:hint="eastAsia"/>
          <w:sz w:val="24"/>
          <w:szCs w:val="24"/>
          <w:lang w:eastAsia="zh-CN"/>
        </w:rPr>
        <w:t>致使工程在合理使用期限内造成人身和财产损害的</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应承担损害赔偿责任。</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proofErr w:type="gramStart"/>
      <w:r w:rsidRPr="00025717">
        <w:rPr>
          <w:rFonts w:asciiTheme="minorEastAsia" w:eastAsiaTheme="minorEastAsia" w:hAnsiTheme="minorEastAsia" w:cs="CIDFont+F2"/>
          <w:sz w:val="24"/>
          <w:szCs w:val="24"/>
          <w:lang w:eastAsia="zh-CN"/>
        </w:rPr>
        <w:t>d</w:t>
      </w:r>
      <w:proofErr w:type="gramEnd"/>
      <w:r w:rsidRPr="00025717">
        <w:rPr>
          <w:rFonts w:asciiTheme="minorEastAsia" w:eastAsiaTheme="minorEastAsia" w:hAnsiTheme="minorEastAsia" w:cs="CIDFont+F2"/>
          <w:sz w:val="24"/>
          <w:szCs w:val="24"/>
          <w:lang w:eastAsia="zh-CN"/>
        </w:rPr>
        <w:t xml:space="preserve">. </w:t>
      </w:r>
      <w:r w:rsidRPr="00025717">
        <w:rPr>
          <w:rFonts w:asciiTheme="minorEastAsia" w:eastAsiaTheme="minorEastAsia" w:hAnsiTheme="minorEastAsia" w:cs="CIDFont+F2" w:hint="eastAsia"/>
          <w:sz w:val="24"/>
          <w:szCs w:val="24"/>
          <w:lang w:eastAsia="zh-CN"/>
        </w:rPr>
        <w:t>对超过保修期后的质量缺陷</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如果属于非隐蔽的缺陷</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由发包人承担责任；而属于隐蔽部位的缺陷</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仍应由承担责任。</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w:t>
      </w:r>
      <w:r w:rsidRPr="00025717">
        <w:rPr>
          <w:rFonts w:asciiTheme="minorEastAsia" w:eastAsiaTheme="minorEastAsia" w:hAnsiTheme="minorEastAsia" w:cs="CIDFont+F2"/>
          <w:sz w:val="24"/>
          <w:szCs w:val="24"/>
          <w:lang w:eastAsia="zh-CN"/>
        </w:rPr>
        <w:t>4</w:t>
      </w:r>
      <w:r w:rsidRPr="00025717">
        <w:rPr>
          <w:rFonts w:asciiTheme="minorEastAsia" w:eastAsiaTheme="minorEastAsia" w:hAnsiTheme="minorEastAsia" w:cs="CIDFont+F2" w:hint="eastAsia"/>
          <w:sz w:val="24"/>
          <w:szCs w:val="24"/>
          <w:lang w:eastAsia="zh-CN"/>
        </w:rPr>
        <w:t>）质量保修金的支付</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本工程约定的工程质量保修金为合同结算总价的百分之</w:t>
      </w:r>
      <w:proofErr w:type="gramStart"/>
      <w:r w:rsidRPr="00025717">
        <w:rPr>
          <w:rFonts w:asciiTheme="minorEastAsia" w:eastAsiaTheme="minorEastAsia" w:hAnsiTheme="minorEastAsia" w:cs="CIDFont+F2"/>
          <w:sz w:val="24"/>
          <w:szCs w:val="24"/>
          <w:lang w:eastAsia="zh-CN"/>
        </w:rPr>
        <w:t>3</w:t>
      </w:r>
      <w:proofErr w:type="gramEnd"/>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。发包人在交工验收合格一年后办理质量保修金余款返还事宜。剩余质量保证金的返还</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并不能解除承包人按合同约定应负的质量保修责任。未按约定及有关法律法规的规定履行质量保修义务的</w:t>
      </w:r>
      <w:r w:rsidRPr="00025717">
        <w:rPr>
          <w:rFonts w:asciiTheme="minorEastAsia" w:eastAsiaTheme="minorEastAsia" w:hAnsiTheme="minorEastAsia" w:cs="CIDFont+F2"/>
          <w:sz w:val="24"/>
          <w:szCs w:val="24"/>
          <w:lang w:eastAsia="zh-CN"/>
        </w:rPr>
        <w:t>,</w:t>
      </w:r>
      <w:r w:rsidRPr="00025717">
        <w:rPr>
          <w:rFonts w:asciiTheme="minorEastAsia" w:eastAsiaTheme="minorEastAsia" w:hAnsiTheme="minorEastAsia" w:cs="CIDFont+F2" w:hint="eastAsia"/>
          <w:sz w:val="24"/>
          <w:szCs w:val="24"/>
          <w:lang w:eastAsia="zh-CN"/>
        </w:rPr>
        <w:t>发包人有权从质量保证金中扣留用于质量保修的各项支出。</w:t>
      </w:r>
    </w:p>
    <w:p w:rsidR="00B6462C" w:rsidRPr="00025717" w:rsidRDefault="00B6462C" w:rsidP="00025717">
      <w:pPr>
        <w:adjustRightInd w:val="0"/>
        <w:spacing w:line="360" w:lineRule="auto"/>
        <w:ind w:firstLineChars="200" w:firstLine="480"/>
        <w:rPr>
          <w:rFonts w:asciiTheme="minorEastAsia" w:eastAsiaTheme="minorEastAsia" w:hAnsiTheme="minorEastAsia" w:cs="CIDFont+F2"/>
          <w:sz w:val="24"/>
          <w:szCs w:val="24"/>
          <w:lang w:eastAsia="zh-CN"/>
        </w:rPr>
      </w:pPr>
      <w:r w:rsidRPr="00025717">
        <w:rPr>
          <w:rFonts w:asciiTheme="minorEastAsia" w:eastAsiaTheme="minorEastAsia" w:hAnsiTheme="minorEastAsia" w:cs="CIDFont+F2" w:hint="eastAsia"/>
          <w:sz w:val="24"/>
          <w:szCs w:val="24"/>
          <w:lang w:eastAsia="zh-CN"/>
        </w:rPr>
        <w:t>九、附件</w:t>
      </w:r>
    </w:p>
    <w:p w:rsidR="00B6462C" w:rsidRPr="00025717" w:rsidRDefault="00B6462C" w:rsidP="00025717">
      <w:pPr>
        <w:spacing w:line="360" w:lineRule="auto"/>
        <w:ind w:firstLineChars="200" w:firstLine="480"/>
        <w:rPr>
          <w:rFonts w:asciiTheme="minorEastAsia" w:eastAsiaTheme="minorEastAsia" w:hAnsiTheme="minorEastAsia"/>
          <w:sz w:val="24"/>
          <w:szCs w:val="24"/>
          <w:lang w:eastAsia="zh-CN"/>
        </w:rPr>
      </w:pPr>
      <w:r w:rsidRPr="00025717">
        <w:rPr>
          <w:rFonts w:asciiTheme="minorEastAsia" w:eastAsiaTheme="minorEastAsia" w:hAnsiTheme="minorEastAsia" w:cs="CIDFont+F2" w:hint="eastAsia"/>
          <w:sz w:val="24"/>
          <w:szCs w:val="24"/>
          <w:lang w:eastAsia="zh-CN"/>
        </w:rPr>
        <w:t>附件</w:t>
      </w:r>
      <w:r w:rsidRPr="00025717">
        <w:rPr>
          <w:rFonts w:asciiTheme="minorEastAsia" w:eastAsiaTheme="minorEastAsia" w:hAnsiTheme="minorEastAsia" w:cs="CIDFont+F2"/>
          <w:sz w:val="24"/>
          <w:szCs w:val="24"/>
          <w:lang w:eastAsia="zh-CN"/>
        </w:rPr>
        <w:t>1</w:t>
      </w:r>
      <w:r w:rsidRPr="00025717">
        <w:rPr>
          <w:rFonts w:asciiTheme="minorEastAsia" w:eastAsiaTheme="minorEastAsia" w:hAnsiTheme="minorEastAsia" w:cs="CIDFont+F2" w:hint="eastAsia"/>
          <w:sz w:val="24"/>
          <w:szCs w:val="24"/>
          <w:lang w:eastAsia="zh-CN"/>
        </w:rPr>
        <w:t>：</w:t>
      </w:r>
      <w:r w:rsidRPr="00025717">
        <w:rPr>
          <w:rFonts w:asciiTheme="minorEastAsia" w:eastAsiaTheme="minorEastAsia" w:hAnsiTheme="minorEastAsia" w:cs="CIDFont+F2"/>
          <w:sz w:val="24"/>
          <w:szCs w:val="24"/>
          <w:lang w:eastAsia="zh-CN"/>
        </w:rPr>
        <w:t xml:space="preserve">PX </w:t>
      </w:r>
      <w:r w:rsidRPr="00025717">
        <w:rPr>
          <w:rFonts w:asciiTheme="minorEastAsia" w:eastAsiaTheme="minorEastAsia" w:hAnsiTheme="minorEastAsia" w:cs="CIDFont+F2" w:hint="eastAsia"/>
          <w:sz w:val="24"/>
          <w:szCs w:val="24"/>
          <w:lang w:eastAsia="zh-CN"/>
        </w:rPr>
        <w:t>厂内管廊续建工程基础施工图。</w:t>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F17FFC">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spacing w:line="1000" w:lineRule="exact"/>
        <w:jc w:val="center"/>
        <w:rPr>
          <w:rFonts w:ascii="方正小标宋简体" w:eastAsia="方正小标宋简体" w:hAnsi="方正小标宋简体" w:cs="方正小标宋简体"/>
          <w:b/>
          <w:sz w:val="44"/>
          <w:szCs w:val="44"/>
          <w:lang w:eastAsia="zh-CN"/>
        </w:rPr>
      </w:pPr>
      <w:r w:rsidRPr="00025717">
        <w:rPr>
          <w:rFonts w:ascii="方正小标宋简体" w:eastAsia="方正小标宋简体" w:hAnsi="方正小标宋简体" w:cs="方正小标宋简体"/>
          <w:b/>
          <w:sz w:val="44"/>
          <w:szCs w:val="44"/>
          <w:lang w:eastAsia="zh-CN"/>
        </w:rPr>
        <w:t>PX项目厂内管廊续建工程基础工程</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025717" w:rsidRDefault="00025717">
      <w:pPr>
        <w:pStyle w:val="a7"/>
        <w:rPr>
          <w:rFonts w:ascii="Times New Roman" w:hAnsi="Times New Roman"/>
          <w:b/>
          <w:bCs/>
          <w:sz w:val="32"/>
          <w:szCs w:val="36"/>
          <w:lang w:eastAsia="zh-CN"/>
        </w:rPr>
      </w:pPr>
    </w:p>
    <w:p w:rsidR="00025717" w:rsidRDefault="00025717">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025717">
        <w:rPr>
          <w:rFonts w:ascii="Times New Roman" w:hAnsi="Times New Roman"/>
          <w:b/>
          <w:bCs/>
          <w:w w:val="95"/>
          <w:sz w:val="32"/>
          <w:lang w:eastAsia="zh-CN"/>
        </w:rPr>
        <w:t>20</w:t>
      </w:r>
      <w:r>
        <w:rPr>
          <w:rFonts w:ascii="Times New Roman" w:hAnsi="Times New Roman"/>
          <w:b/>
          <w:bCs/>
          <w:w w:val="95"/>
          <w:sz w:val="32"/>
          <w:lang w:eastAsia="zh-CN"/>
        </w:rPr>
        <w:t>年</w:t>
      </w:r>
      <w:r w:rsidR="00025717">
        <w:rPr>
          <w:rFonts w:ascii="Times New Roman" w:hAnsi="Times New Roman"/>
          <w:b/>
          <w:bCs/>
          <w:w w:val="95"/>
          <w:sz w:val="32"/>
          <w:lang w:eastAsia="zh-CN"/>
        </w:rPr>
        <w:t>2</w:t>
      </w:r>
      <w:r>
        <w:rPr>
          <w:rFonts w:ascii="Times New Roman" w:hAnsi="Times New Roman"/>
          <w:b/>
          <w:bCs/>
          <w:w w:val="95"/>
          <w:sz w:val="32"/>
          <w:lang w:eastAsia="zh-CN"/>
        </w:rPr>
        <w:t>月</w:t>
      </w:r>
    </w:p>
    <w:p w:rsidR="00967702" w:rsidRDefault="00967702">
      <w:pPr>
        <w:rPr>
          <w:lang w:eastAsia="zh-CN"/>
        </w:rPr>
      </w:pPr>
    </w:p>
    <w:p w:rsidR="00967702" w:rsidRDefault="00967702">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135AC9"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135AC9" w:rsidRPr="0033277A" w:rsidRDefault="00135AC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135AC9" w:rsidRPr="0033277A" w:rsidRDefault="00135AC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135AC9" w:rsidRPr="0033277A" w:rsidRDefault="00135AC9"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135AC9" w:rsidRPr="0033277A" w:rsidRDefault="00135AC9"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135AC9" w:rsidRPr="0033277A" w:rsidRDefault="00135AC9"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135AC9" w:rsidRPr="0033277A" w:rsidRDefault="00135AC9"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135AC9" w:rsidRPr="0033277A" w:rsidRDefault="00135AC9"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lastRenderedPageBreak/>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Pr="00420DB7" w:rsidRDefault="00420DB7" w:rsidP="00420DB7">
      <w:pPr>
        <w:pStyle w:val="10"/>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367"/>
      </w:tblGrid>
      <w:tr w:rsidR="00967702" w:rsidTr="00BA5C95">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3"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7"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367" w:type="dxa"/>
          </w:tcPr>
          <w:p w:rsidR="00967702" w:rsidRPr="009A6FD0" w:rsidRDefault="00967702">
            <w:pPr>
              <w:spacing w:line="500" w:lineRule="exact"/>
              <w:jc w:val="center"/>
              <w:rPr>
                <w:sz w:val="24"/>
              </w:rPr>
            </w:pPr>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367" w:type="dxa"/>
          </w:tcPr>
          <w:p w:rsidR="00967702" w:rsidRPr="009A6FD0" w:rsidRDefault="00967702">
            <w:pPr>
              <w:spacing w:line="500" w:lineRule="exact"/>
              <w:jc w:val="center"/>
              <w:rPr>
                <w:sz w:val="24"/>
              </w:rPr>
            </w:pPr>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367" w:type="dxa"/>
          </w:tcPr>
          <w:p w:rsidR="00967702" w:rsidRPr="009A6FD0" w:rsidRDefault="00967702">
            <w:pPr>
              <w:spacing w:line="500" w:lineRule="exact"/>
              <w:jc w:val="center"/>
              <w:rPr>
                <w:sz w:val="24"/>
                <w:lang w:eastAsia="zh-CN"/>
              </w:rPr>
            </w:pPr>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367" w:type="dxa"/>
          </w:tcPr>
          <w:p w:rsidR="00967702" w:rsidRPr="009A6FD0" w:rsidRDefault="00967702">
            <w:pPr>
              <w:spacing w:line="500" w:lineRule="exact"/>
              <w:jc w:val="center"/>
              <w:rPr>
                <w:sz w:val="24"/>
                <w:lang w:eastAsia="zh-CN"/>
              </w:rPr>
            </w:pPr>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367" w:type="dxa"/>
          </w:tcPr>
          <w:p w:rsidR="00967702" w:rsidRPr="009A6FD0" w:rsidRDefault="00967702">
            <w:pPr>
              <w:spacing w:line="500" w:lineRule="exact"/>
              <w:jc w:val="center"/>
              <w:rPr>
                <w:sz w:val="24"/>
                <w:lang w:eastAsia="zh-CN"/>
              </w:rPr>
            </w:pPr>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367" w:type="dxa"/>
          </w:tcPr>
          <w:p w:rsidR="00967702" w:rsidRPr="009A6FD0" w:rsidRDefault="00967702">
            <w:pPr>
              <w:spacing w:line="500" w:lineRule="exact"/>
              <w:jc w:val="center"/>
              <w:rPr>
                <w:sz w:val="24"/>
              </w:rPr>
            </w:pPr>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367" w:type="dxa"/>
          </w:tcPr>
          <w:p w:rsidR="00967702" w:rsidRPr="009A6FD0" w:rsidRDefault="00967702">
            <w:pPr>
              <w:spacing w:line="500" w:lineRule="exact"/>
              <w:jc w:val="center"/>
              <w:rPr>
                <w:sz w:val="24"/>
              </w:rPr>
            </w:pPr>
          </w:p>
        </w:tc>
      </w:tr>
      <w:tr w:rsidR="00992DC8" w:rsidRPr="009A6FD0" w:rsidTr="00BA5C95">
        <w:trPr>
          <w:jc w:val="center"/>
        </w:trPr>
        <w:tc>
          <w:tcPr>
            <w:tcW w:w="971" w:type="dxa"/>
          </w:tcPr>
          <w:p w:rsidR="00992DC8" w:rsidRPr="009A6FD0" w:rsidRDefault="00992DC8">
            <w:pPr>
              <w:spacing w:line="500" w:lineRule="exact"/>
              <w:jc w:val="center"/>
              <w:rPr>
                <w:sz w:val="24"/>
                <w:lang w:eastAsia="zh-CN"/>
              </w:rPr>
            </w:pPr>
            <w:r>
              <w:rPr>
                <w:rFonts w:hint="eastAsia"/>
                <w:sz w:val="24"/>
                <w:lang w:eastAsia="zh-CN"/>
              </w:rPr>
              <w:t>8</w:t>
            </w:r>
          </w:p>
        </w:tc>
        <w:tc>
          <w:tcPr>
            <w:tcW w:w="6023" w:type="dxa"/>
          </w:tcPr>
          <w:p w:rsidR="00992DC8" w:rsidRPr="009A6FD0" w:rsidRDefault="00992DC8">
            <w:pPr>
              <w:spacing w:line="500" w:lineRule="exact"/>
              <w:rPr>
                <w:sz w:val="24"/>
                <w:lang w:eastAsia="zh-CN"/>
              </w:rPr>
            </w:pPr>
            <w:r>
              <w:rPr>
                <w:rFonts w:hint="eastAsia"/>
                <w:lang w:eastAsia="zh-CN"/>
              </w:rPr>
              <w:t>项目负责人及其他人员相关资格证书复印件</w:t>
            </w:r>
          </w:p>
        </w:tc>
        <w:tc>
          <w:tcPr>
            <w:tcW w:w="1367" w:type="dxa"/>
          </w:tcPr>
          <w:p w:rsidR="00992DC8" w:rsidRPr="009A6FD0" w:rsidRDefault="00992DC8">
            <w:pPr>
              <w:spacing w:line="500" w:lineRule="exact"/>
              <w:jc w:val="center"/>
              <w:rPr>
                <w:sz w:val="24"/>
                <w:lang w:eastAsia="zh-CN"/>
              </w:rPr>
            </w:pPr>
          </w:p>
        </w:tc>
      </w:tr>
      <w:tr w:rsidR="00967702" w:rsidRPr="009A6FD0" w:rsidTr="00BA5C95">
        <w:trPr>
          <w:jc w:val="center"/>
        </w:trPr>
        <w:tc>
          <w:tcPr>
            <w:tcW w:w="971" w:type="dxa"/>
          </w:tcPr>
          <w:p w:rsidR="00967702" w:rsidRPr="009A6FD0" w:rsidRDefault="00992DC8">
            <w:pPr>
              <w:spacing w:line="500" w:lineRule="exact"/>
              <w:jc w:val="center"/>
              <w:rPr>
                <w:sz w:val="24"/>
                <w:lang w:eastAsia="zh-CN"/>
              </w:rPr>
            </w:pPr>
            <w:r>
              <w:rPr>
                <w:sz w:val="24"/>
                <w:lang w:eastAsia="zh-CN"/>
              </w:rPr>
              <w:t>9</w:t>
            </w:r>
          </w:p>
        </w:tc>
        <w:tc>
          <w:tcPr>
            <w:tcW w:w="6023"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367" w:type="dxa"/>
          </w:tcPr>
          <w:p w:rsidR="00967702" w:rsidRPr="009A6FD0" w:rsidRDefault="00967702">
            <w:pPr>
              <w:spacing w:line="500" w:lineRule="exact"/>
              <w:jc w:val="center"/>
              <w:rPr>
                <w:sz w:val="24"/>
              </w:rPr>
            </w:pPr>
          </w:p>
        </w:tc>
      </w:tr>
      <w:tr w:rsidR="00025717" w:rsidRPr="009A6FD0" w:rsidTr="00BA5C95">
        <w:trPr>
          <w:jc w:val="center"/>
        </w:trPr>
        <w:tc>
          <w:tcPr>
            <w:tcW w:w="971" w:type="dxa"/>
          </w:tcPr>
          <w:p w:rsidR="00025717" w:rsidRDefault="00992DC8">
            <w:pPr>
              <w:spacing w:line="500" w:lineRule="exact"/>
              <w:jc w:val="center"/>
              <w:rPr>
                <w:sz w:val="24"/>
                <w:lang w:eastAsia="zh-CN"/>
              </w:rPr>
            </w:pPr>
            <w:r>
              <w:rPr>
                <w:sz w:val="24"/>
                <w:lang w:eastAsia="zh-CN"/>
              </w:rPr>
              <w:t>10</w:t>
            </w:r>
          </w:p>
        </w:tc>
        <w:tc>
          <w:tcPr>
            <w:tcW w:w="6023" w:type="dxa"/>
          </w:tcPr>
          <w:p w:rsidR="00025717" w:rsidRPr="009A6FD0" w:rsidRDefault="00025717">
            <w:pPr>
              <w:spacing w:line="500" w:lineRule="exact"/>
              <w:rPr>
                <w:sz w:val="24"/>
                <w:szCs w:val="28"/>
              </w:rPr>
            </w:pPr>
            <w:proofErr w:type="spellStart"/>
            <w:r>
              <w:rPr>
                <w:rFonts w:hint="eastAsia"/>
                <w:sz w:val="24"/>
                <w:szCs w:val="28"/>
              </w:rPr>
              <w:t>施工方案</w:t>
            </w:r>
            <w:proofErr w:type="spellEnd"/>
          </w:p>
        </w:tc>
        <w:tc>
          <w:tcPr>
            <w:tcW w:w="1367" w:type="dxa"/>
          </w:tcPr>
          <w:p w:rsidR="00025717" w:rsidRPr="009A6FD0" w:rsidRDefault="00025717">
            <w:pPr>
              <w:spacing w:line="500" w:lineRule="exact"/>
              <w:jc w:val="center"/>
              <w:rPr>
                <w:sz w:val="24"/>
              </w:rPr>
            </w:pPr>
          </w:p>
        </w:tc>
      </w:tr>
      <w:tr w:rsidR="00FD1DC9" w:rsidRPr="009A6FD0" w:rsidTr="00BA5C95">
        <w:trPr>
          <w:jc w:val="center"/>
        </w:trPr>
        <w:tc>
          <w:tcPr>
            <w:tcW w:w="971" w:type="dxa"/>
          </w:tcPr>
          <w:p w:rsidR="00FD1DC9" w:rsidRDefault="00FD1DC9">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FD1DC9" w:rsidRDefault="00FD1DC9">
            <w:pPr>
              <w:spacing w:line="500" w:lineRule="exact"/>
              <w:rPr>
                <w:rFonts w:hint="eastAsia"/>
                <w:sz w:val="24"/>
                <w:szCs w:val="28"/>
                <w:lang w:eastAsia="zh-CN"/>
              </w:rPr>
            </w:pPr>
            <w:r>
              <w:rPr>
                <w:rFonts w:hint="eastAsia"/>
                <w:sz w:val="24"/>
                <w:szCs w:val="28"/>
                <w:lang w:eastAsia="zh-CN"/>
              </w:rPr>
              <w:t>其他（技术参选评分</w:t>
            </w:r>
            <w:proofErr w:type="gramStart"/>
            <w:r>
              <w:rPr>
                <w:rFonts w:hint="eastAsia"/>
                <w:sz w:val="24"/>
                <w:szCs w:val="28"/>
                <w:lang w:eastAsia="zh-CN"/>
              </w:rPr>
              <w:t>项相关</w:t>
            </w:r>
            <w:proofErr w:type="gramEnd"/>
            <w:r>
              <w:rPr>
                <w:rFonts w:hint="eastAsia"/>
                <w:sz w:val="24"/>
                <w:szCs w:val="28"/>
                <w:lang w:eastAsia="zh-CN"/>
              </w:rPr>
              <w:t>关注点）</w:t>
            </w:r>
          </w:p>
        </w:tc>
        <w:tc>
          <w:tcPr>
            <w:tcW w:w="1367" w:type="dxa"/>
          </w:tcPr>
          <w:p w:rsidR="00FD1DC9" w:rsidRPr="009A6FD0" w:rsidRDefault="00FD1DC9">
            <w:pPr>
              <w:spacing w:line="500" w:lineRule="exact"/>
              <w:jc w:val="center"/>
              <w:rPr>
                <w:sz w:val="24"/>
                <w:lang w:eastAsia="zh-CN"/>
              </w:rPr>
            </w:pPr>
          </w:p>
        </w:tc>
      </w:tr>
      <w:tr w:rsidR="00967702" w:rsidRPr="009A6FD0" w:rsidTr="00BA5C95">
        <w:trPr>
          <w:jc w:val="center"/>
        </w:trPr>
        <w:tc>
          <w:tcPr>
            <w:tcW w:w="971" w:type="dxa"/>
          </w:tcPr>
          <w:p w:rsidR="009873FF" w:rsidRPr="009873FF" w:rsidRDefault="00992DC8" w:rsidP="00FD1DC9">
            <w:pPr>
              <w:spacing w:line="500" w:lineRule="exact"/>
              <w:jc w:val="center"/>
              <w:rPr>
                <w:sz w:val="24"/>
                <w:lang w:eastAsia="zh-CN"/>
              </w:rPr>
            </w:pPr>
            <w:r>
              <w:rPr>
                <w:sz w:val="24"/>
                <w:lang w:eastAsia="zh-CN"/>
              </w:rPr>
              <w:t>1</w:t>
            </w:r>
            <w:r w:rsidR="00FD1DC9">
              <w:rPr>
                <w:sz w:val="24"/>
                <w:lang w:eastAsia="zh-CN"/>
              </w:rPr>
              <w:t>2</w:t>
            </w:r>
            <w:bookmarkStart w:id="1" w:name="_GoBack"/>
            <w:bookmarkEnd w:id="1"/>
          </w:p>
        </w:tc>
        <w:tc>
          <w:tcPr>
            <w:tcW w:w="6023"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367" w:type="dxa"/>
          </w:tcPr>
          <w:p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1C5843" w:rsidRDefault="001C5843" w:rsidP="001C5843">
      <w:pPr>
        <w:pStyle w:val="10"/>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F17FFC">
        <w:rPr>
          <w:rFonts w:hint="eastAsia"/>
          <w:sz w:val="24"/>
          <w:lang w:eastAsia="zh-CN"/>
        </w:rPr>
        <w:t>腾龙芳烃（漳州）有限公司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F17FFC">
        <w:rPr>
          <w:rFonts w:hint="eastAsia"/>
          <w:sz w:val="24"/>
          <w:lang w:eastAsia="zh-CN"/>
        </w:rPr>
        <w:t>腾龙</w:t>
      </w:r>
      <w:proofErr w:type="gramEnd"/>
      <w:r w:rsidR="00F17FFC">
        <w:rPr>
          <w:rFonts w:hint="eastAsia"/>
          <w:sz w:val="24"/>
          <w:lang w:eastAsia="zh-CN"/>
        </w:rPr>
        <w:t>芳烃（漳州）有限公司</w:t>
      </w:r>
      <w:r w:rsidR="00992DC8" w:rsidRPr="00992DC8">
        <w:rPr>
          <w:sz w:val="24"/>
          <w:lang w:eastAsia="zh-CN"/>
        </w:rPr>
        <w:t>PX项目厂内管廊续建工程基础工程</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992DC8">
        <w:rPr>
          <w:rFonts w:cs="Times New Roman"/>
          <w:color w:val="00B050"/>
          <w:sz w:val="28"/>
          <w:szCs w:val="28"/>
          <w:u w:val="single"/>
          <w:lang w:eastAsia="zh-CN"/>
        </w:rPr>
        <w:t>2</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EF6FC7" w:rsidRDefault="00EF6FC7">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FD0D54" w:rsidRPr="00FD0D54" w:rsidRDefault="00FD0D54" w:rsidP="00FD0D54">
      <w:pPr>
        <w:pStyle w:val="10"/>
        <w:jc w:val="center"/>
        <w:rPr>
          <w:rFonts w:ascii="Times New Roman" w:hAnsi="Times New Roman"/>
          <w:b/>
          <w:bCs/>
          <w:kern w:val="2"/>
          <w:sz w:val="36"/>
          <w:szCs w:val="36"/>
        </w:rPr>
      </w:pPr>
      <w:r w:rsidRPr="00FD0D54">
        <w:rPr>
          <w:rFonts w:ascii="Times New Roman" w:hAnsi="Times New Roman" w:hint="eastAsia"/>
          <w:b/>
          <w:bCs/>
          <w:kern w:val="2"/>
          <w:sz w:val="36"/>
          <w:szCs w:val="36"/>
        </w:rPr>
        <w:t>项目负责人及其他人员相关资格证书复印件</w:t>
      </w: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Pr="00FD0D54" w:rsidRDefault="00FD0D54" w:rsidP="00FD0D54">
      <w:pPr>
        <w:pStyle w:val="10"/>
        <w:jc w:val="center"/>
        <w:rPr>
          <w:rFonts w:ascii="Times New Roman" w:hAnsi="Times New Roman"/>
          <w:b/>
          <w:bCs/>
          <w:kern w:val="2"/>
          <w:sz w:val="36"/>
          <w:szCs w:val="36"/>
        </w:rPr>
      </w:pPr>
      <w:r w:rsidRPr="00FD0D54">
        <w:rPr>
          <w:rFonts w:ascii="Times New Roman" w:hAnsi="Times New Roman" w:hint="eastAsia"/>
          <w:b/>
          <w:bCs/>
          <w:kern w:val="2"/>
          <w:sz w:val="36"/>
          <w:szCs w:val="36"/>
        </w:rPr>
        <w:t>施工方案</w:t>
      </w:r>
    </w:p>
    <w:p w:rsidR="00FD0D54" w:rsidRDefault="00DD56C2"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F17FFC">
        <w:rPr>
          <w:rFonts w:ascii="Times New Roman" w:hint="eastAsia"/>
          <w:sz w:val="28"/>
          <w:szCs w:val="28"/>
          <w:lang w:eastAsia="zh-CN"/>
        </w:rPr>
        <w:t>腾龙芳烃（漳州）有限公司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F17FFC">
        <w:rPr>
          <w:rFonts w:ascii="Times New Roman" w:hAnsi="ˎ̥" w:hint="eastAsia"/>
          <w:sz w:val="28"/>
          <w:szCs w:val="28"/>
          <w:lang w:eastAsia="zh-CN"/>
        </w:rPr>
        <w:t>腾龙芳烃（漳州）有限公司</w:t>
      </w:r>
      <w:r w:rsidR="00FD0D54" w:rsidRPr="00FD0D54">
        <w:rPr>
          <w:rFonts w:ascii="Times New Roman" w:hAnsi="ˎ̥"/>
          <w:sz w:val="28"/>
          <w:szCs w:val="28"/>
          <w:lang w:eastAsia="zh-CN"/>
        </w:rPr>
        <w:t>PX</w:t>
      </w:r>
      <w:r w:rsidR="00FD0D54" w:rsidRPr="00FD0D54">
        <w:rPr>
          <w:rFonts w:ascii="Times New Roman" w:hAnsi="ˎ̥"/>
          <w:sz w:val="28"/>
          <w:szCs w:val="28"/>
          <w:lang w:eastAsia="zh-CN"/>
        </w:rPr>
        <w:t>项目厂内管廊续建工程基础工程</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088" w:type="dxa"/>
        <w:tblInd w:w="93" w:type="dxa"/>
        <w:tblLook w:val="04A0" w:firstRow="1" w:lastRow="0" w:firstColumn="1" w:lastColumn="0" w:noHBand="0" w:noVBand="1"/>
      </w:tblPr>
      <w:tblGrid>
        <w:gridCol w:w="9088"/>
      </w:tblGrid>
      <w:tr w:rsidR="000C57EB" w:rsidRPr="0094423E" w:rsidTr="000C57EB">
        <w:trPr>
          <w:trHeight w:val="604"/>
        </w:trPr>
        <w:tc>
          <w:tcPr>
            <w:tcW w:w="9088" w:type="dxa"/>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191455" w:rsidRDefault="002859D4" w:rsidP="002859D4">
            <w:pPr>
              <w:pStyle w:val="aa"/>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Pr="00191455">
              <w:rPr>
                <w:rFonts w:ascii="Times New Roman" w:hAnsi="Times New Roman" w:hint="eastAsia"/>
                <w:sz w:val="28"/>
                <w:szCs w:val="28"/>
                <w:lang w:eastAsia="zh-CN"/>
              </w:rPr>
              <w:t>总价：</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2859D4" w:rsidRDefault="002859D4" w:rsidP="002859D4">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FD0D54">
              <w:rPr>
                <w:rFonts w:ascii="Times New Roman" w:hAnsi="Times New Roman"/>
                <w:sz w:val="28"/>
                <w:szCs w:val="28"/>
                <w:u w:val="single"/>
                <w:lang w:eastAsia="zh-CN"/>
              </w:rPr>
              <w:t>9</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B64838" w:rsidRPr="00B64838" w:rsidRDefault="00FD0D54" w:rsidP="00437CA2">
            <w:pPr>
              <w:spacing w:line="360" w:lineRule="auto"/>
              <w:rPr>
                <w:lang w:eastAsia="zh-CN"/>
              </w:rPr>
            </w:pPr>
            <w:r>
              <w:rPr>
                <w:rFonts w:ascii="Times New Roman" w:hAnsi="Times New Roman" w:hint="eastAsia"/>
                <w:sz w:val="28"/>
                <w:szCs w:val="28"/>
                <w:lang w:eastAsia="zh-CN"/>
              </w:rPr>
              <w:t>附件</w:t>
            </w:r>
            <w:r>
              <w:rPr>
                <w:rFonts w:ascii="Times New Roman" w:hAnsi="Times New Roman"/>
                <w:sz w:val="28"/>
                <w:szCs w:val="28"/>
                <w:lang w:eastAsia="zh-CN"/>
              </w:rPr>
              <w:t>报价清单</w:t>
            </w:r>
          </w:p>
        </w:tc>
      </w:tr>
    </w:tbl>
    <w:p w:rsidR="000C57EB" w:rsidRDefault="000C57EB" w:rsidP="000C57EB">
      <w:pPr>
        <w:spacing w:after="120"/>
        <w:ind w:right="8444"/>
        <w:rPr>
          <w:color w:val="000000"/>
          <w:szCs w:val="21"/>
          <w:lang w:eastAsia="zh-CN"/>
        </w:rPr>
      </w:pPr>
    </w:p>
    <w:p w:rsidR="006E6D55" w:rsidRPr="009D49AE" w:rsidRDefault="006E6D55">
      <w:pPr>
        <w:pStyle w:val="ab"/>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962C0" w:rsidRPr="00DE63EC" w:rsidRDefault="000962C0">
      <w:pPr>
        <w:spacing w:line="460" w:lineRule="exact"/>
        <w:ind w:firstLineChars="200" w:firstLine="560"/>
        <w:rPr>
          <w:sz w:val="28"/>
          <w:lang w:eastAsia="zh-CN"/>
        </w:rPr>
      </w:pPr>
    </w:p>
    <w:p w:rsidR="000962C0" w:rsidRDefault="000962C0">
      <w:pPr>
        <w:spacing w:line="460" w:lineRule="exact"/>
        <w:ind w:firstLineChars="200" w:firstLine="560"/>
        <w:rPr>
          <w:sz w:val="28"/>
          <w:lang w:eastAsia="zh-CN"/>
        </w:rPr>
      </w:pPr>
    </w:p>
    <w:p w:rsidR="00FD0D54" w:rsidRDefault="00FD0D54" w:rsidP="00FD0D54">
      <w:pPr>
        <w:pStyle w:val="10"/>
      </w:pPr>
    </w:p>
    <w:p w:rsidR="00FD0D54" w:rsidRDefault="00FD0D54" w:rsidP="00FD0D54">
      <w:pPr>
        <w:pStyle w:val="10"/>
      </w:pPr>
    </w:p>
    <w:p w:rsidR="00FD0D54" w:rsidRDefault="00FD0D54" w:rsidP="00FD0D54">
      <w:pPr>
        <w:pStyle w:val="10"/>
      </w:pPr>
    </w:p>
    <w:p w:rsidR="00FD0D54" w:rsidRPr="00FD0D54" w:rsidRDefault="00FD0D54" w:rsidP="00FD0D54">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0F9" w:rsidRDefault="006940F9">
      <w:r>
        <w:separator/>
      </w:r>
    </w:p>
  </w:endnote>
  <w:endnote w:type="continuationSeparator" w:id="0">
    <w:p w:rsidR="006940F9" w:rsidRDefault="0069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IDFont+F2">
    <w:altName w:val="等线"/>
    <w:panose1 w:val="00000000000000000000"/>
    <w:charset w:val="86"/>
    <w:family w:val="auto"/>
    <w:notTrueType/>
    <w:pitch w:val="default"/>
    <w:sig w:usb0="00000001"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AC9" w:rsidRDefault="00135AC9">
    <w:pPr>
      <w:pStyle w:val="a6"/>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135AC9" w:rsidRDefault="00135AC9">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AC9" w:rsidRDefault="00135AC9">
    <w:pPr>
      <w:pStyle w:val="a6"/>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135AC9" w:rsidRDefault="00135AC9">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AC9" w:rsidRDefault="00135AC9">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0F9" w:rsidRDefault="006940F9">
      <w:r>
        <w:separator/>
      </w:r>
    </w:p>
  </w:footnote>
  <w:footnote w:type="continuationSeparator" w:id="0">
    <w:p w:rsidR="006940F9" w:rsidRDefault="00694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A3CC1A82"/>
    <w:multiLevelType w:val="singleLevel"/>
    <w:tmpl w:val="A3CC1A82"/>
    <w:lvl w:ilvl="0">
      <w:start w:val="1"/>
      <w:numFmt w:val="decimal"/>
      <w:suff w:val="nothing"/>
      <w:lvlText w:val="%1、"/>
      <w:lvlJc w:val="left"/>
    </w:lvl>
  </w:abstractNum>
  <w:abstractNum w:abstractNumId="2">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4">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6">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9">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1">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3">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5">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6">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2">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4">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nsid w:val="4B44014A"/>
    <w:multiLevelType w:val="singleLevel"/>
    <w:tmpl w:val="4B44014A"/>
    <w:lvl w:ilvl="0">
      <w:start w:val="9"/>
      <w:numFmt w:val="chineseCounting"/>
      <w:pStyle w:val="40"/>
      <w:suff w:val="nothing"/>
      <w:lvlText w:val="%1、"/>
      <w:lvlJc w:val="left"/>
      <w:rPr>
        <w:rFonts w:hint="eastAsia"/>
      </w:rPr>
    </w:lvl>
  </w:abstractNum>
  <w:abstractNum w:abstractNumId="27">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4">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5">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6">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6C955E81"/>
    <w:multiLevelType w:val="hybridMultilevel"/>
    <w:tmpl w:val="5434CAE6"/>
    <w:lvl w:ilvl="0" w:tplc="F9CEEC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9">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33"/>
  </w:num>
  <w:num w:numId="3">
    <w:abstractNumId w:val="26"/>
  </w:num>
  <w:num w:numId="4">
    <w:abstractNumId w:val="12"/>
  </w:num>
  <w:num w:numId="5">
    <w:abstractNumId w:val="14"/>
  </w:num>
  <w:num w:numId="6">
    <w:abstractNumId w:val="10"/>
  </w:num>
  <w:num w:numId="7">
    <w:abstractNumId w:val="34"/>
  </w:num>
  <w:num w:numId="8">
    <w:abstractNumId w:val="38"/>
  </w:num>
  <w:num w:numId="9">
    <w:abstractNumId w:val="11"/>
  </w:num>
  <w:num w:numId="10">
    <w:abstractNumId w:val="30"/>
  </w:num>
  <w:num w:numId="11">
    <w:abstractNumId w:val="28"/>
  </w:num>
  <w:num w:numId="12">
    <w:abstractNumId w:val="32"/>
  </w:num>
  <w:num w:numId="13">
    <w:abstractNumId w:val="7"/>
  </w:num>
  <w:num w:numId="14">
    <w:abstractNumId w:val="4"/>
  </w:num>
  <w:num w:numId="15">
    <w:abstractNumId w:val="39"/>
  </w:num>
  <w:num w:numId="16">
    <w:abstractNumId w:val="5"/>
  </w:num>
  <w:num w:numId="17">
    <w:abstractNumId w:val="24"/>
  </w:num>
  <w:num w:numId="18">
    <w:abstractNumId w:val="36"/>
  </w:num>
  <w:num w:numId="19">
    <w:abstractNumId w:val="21"/>
  </w:num>
  <w:num w:numId="20">
    <w:abstractNumId w:val="25"/>
  </w:num>
  <w:num w:numId="21">
    <w:abstractNumId w:val="13"/>
  </w:num>
  <w:num w:numId="22">
    <w:abstractNumId w:val="8"/>
  </w:num>
  <w:num w:numId="23">
    <w:abstractNumId w:val="15"/>
  </w:num>
  <w:num w:numId="24">
    <w:abstractNumId w:val="16"/>
  </w:num>
  <w:num w:numId="25">
    <w:abstractNumId w:val="40"/>
  </w:num>
  <w:num w:numId="26">
    <w:abstractNumId w:val="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0"/>
  </w:num>
  <w:num w:numId="34">
    <w:abstractNumId w:val="3"/>
  </w:num>
  <w:num w:numId="35">
    <w:abstractNumId w:val="23"/>
  </w:num>
  <w:num w:numId="36">
    <w:abstractNumId w:val="31"/>
  </w:num>
  <w:num w:numId="37">
    <w:abstractNumId w:val="17"/>
  </w:num>
  <w:num w:numId="38">
    <w:abstractNumId w:val="19"/>
  </w:num>
  <w:num w:numId="39">
    <w:abstractNumId w:val="35"/>
  </w:num>
  <w:num w:numId="40">
    <w:abstractNumId w:val="29"/>
  </w:num>
  <w:num w:numId="41">
    <w:abstractNumId w:val="37"/>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52C0E"/>
    <w:rsid w:val="000674E3"/>
    <w:rsid w:val="00074760"/>
    <w:rsid w:val="00085CA2"/>
    <w:rsid w:val="0009500D"/>
    <w:rsid w:val="000962C0"/>
    <w:rsid w:val="000A1C86"/>
    <w:rsid w:val="000A6182"/>
    <w:rsid w:val="000B0914"/>
    <w:rsid w:val="000C57EB"/>
    <w:rsid w:val="000C629C"/>
    <w:rsid w:val="000D1AB8"/>
    <w:rsid w:val="000D35CF"/>
    <w:rsid w:val="000F116F"/>
    <w:rsid w:val="000F15E9"/>
    <w:rsid w:val="000F27AD"/>
    <w:rsid w:val="000F39C1"/>
    <w:rsid w:val="000F4255"/>
    <w:rsid w:val="00101100"/>
    <w:rsid w:val="00111D19"/>
    <w:rsid w:val="00122E24"/>
    <w:rsid w:val="0012681B"/>
    <w:rsid w:val="00130886"/>
    <w:rsid w:val="00135AC9"/>
    <w:rsid w:val="00142384"/>
    <w:rsid w:val="00142830"/>
    <w:rsid w:val="00146977"/>
    <w:rsid w:val="00150CB0"/>
    <w:rsid w:val="00154EB4"/>
    <w:rsid w:val="001660AB"/>
    <w:rsid w:val="00177E03"/>
    <w:rsid w:val="0018116F"/>
    <w:rsid w:val="00185C58"/>
    <w:rsid w:val="001861E4"/>
    <w:rsid w:val="00192465"/>
    <w:rsid w:val="00193817"/>
    <w:rsid w:val="00195D79"/>
    <w:rsid w:val="001B5CD4"/>
    <w:rsid w:val="001B698B"/>
    <w:rsid w:val="001C0DB4"/>
    <w:rsid w:val="001C5843"/>
    <w:rsid w:val="001D13DE"/>
    <w:rsid w:val="001E3C0E"/>
    <w:rsid w:val="001F3956"/>
    <w:rsid w:val="0020141D"/>
    <w:rsid w:val="00227556"/>
    <w:rsid w:val="002305DA"/>
    <w:rsid w:val="00233571"/>
    <w:rsid w:val="002336A1"/>
    <w:rsid w:val="00241E6B"/>
    <w:rsid w:val="002427A9"/>
    <w:rsid w:val="002451B2"/>
    <w:rsid w:val="0024625A"/>
    <w:rsid w:val="00263085"/>
    <w:rsid w:val="002648A2"/>
    <w:rsid w:val="00273DCB"/>
    <w:rsid w:val="002855A5"/>
    <w:rsid w:val="002859D4"/>
    <w:rsid w:val="002A4126"/>
    <w:rsid w:val="002A68F0"/>
    <w:rsid w:val="002B042F"/>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35DF"/>
    <w:rsid w:val="00364EB1"/>
    <w:rsid w:val="00365CCD"/>
    <w:rsid w:val="00376FF9"/>
    <w:rsid w:val="00383DFA"/>
    <w:rsid w:val="00385474"/>
    <w:rsid w:val="00387574"/>
    <w:rsid w:val="003B3F6B"/>
    <w:rsid w:val="003B6804"/>
    <w:rsid w:val="003C1AF2"/>
    <w:rsid w:val="003E37C1"/>
    <w:rsid w:val="003F3600"/>
    <w:rsid w:val="003F5B96"/>
    <w:rsid w:val="003F614D"/>
    <w:rsid w:val="003F6A6B"/>
    <w:rsid w:val="0040417A"/>
    <w:rsid w:val="00405092"/>
    <w:rsid w:val="00410C69"/>
    <w:rsid w:val="00413501"/>
    <w:rsid w:val="00420DB7"/>
    <w:rsid w:val="00437CA2"/>
    <w:rsid w:val="00465443"/>
    <w:rsid w:val="00465D19"/>
    <w:rsid w:val="0047282D"/>
    <w:rsid w:val="0047402F"/>
    <w:rsid w:val="00481DEF"/>
    <w:rsid w:val="004835AF"/>
    <w:rsid w:val="00490A62"/>
    <w:rsid w:val="0049126B"/>
    <w:rsid w:val="00492D04"/>
    <w:rsid w:val="004941B1"/>
    <w:rsid w:val="004A46AD"/>
    <w:rsid w:val="004A498D"/>
    <w:rsid w:val="004C16AE"/>
    <w:rsid w:val="004D6A19"/>
    <w:rsid w:val="00513D5D"/>
    <w:rsid w:val="00533119"/>
    <w:rsid w:val="005339E0"/>
    <w:rsid w:val="005369F4"/>
    <w:rsid w:val="00547AD0"/>
    <w:rsid w:val="005518F3"/>
    <w:rsid w:val="00555E59"/>
    <w:rsid w:val="00581B11"/>
    <w:rsid w:val="0058671D"/>
    <w:rsid w:val="00593DEA"/>
    <w:rsid w:val="00595F8F"/>
    <w:rsid w:val="005A4D52"/>
    <w:rsid w:val="005B4BA0"/>
    <w:rsid w:val="005B6211"/>
    <w:rsid w:val="005C6A76"/>
    <w:rsid w:val="005D5BB2"/>
    <w:rsid w:val="005E2CFD"/>
    <w:rsid w:val="005E2EB3"/>
    <w:rsid w:val="005F21D1"/>
    <w:rsid w:val="005F32BA"/>
    <w:rsid w:val="006152B6"/>
    <w:rsid w:val="006238C7"/>
    <w:rsid w:val="006238EE"/>
    <w:rsid w:val="00624F51"/>
    <w:rsid w:val="00630128"/>
    <w:rsid w:val="006312AB"/>
    <w:rsid w:val="00632468"/>
    <w:rsid w:val="00632E52"/>
    <w:rsid w:val="00642E61"/>
    <w:rsid w:val="006458DE"/>
    <w:rsid w:val="0065429C"/>
    <w:rsid w:val="00664A57"/>
    <w:rsid w:val="00664E56"/>
    <w:rsid w:val="0068543C"/>
    <w:rsid w:val="006940F9"/>
    <w:rsid w:val="006A232A"/>
    <w:rsid w:val="006A79DD"/>
    <w:rsid w:val="006A7EA8"/>
    <w:rsid w:val="006B21C2"/>
    <w:rsid w:val="006B3CB3"/>
    <w:rsid w:val="006B5E39"/>
    <w:rsid w:val="006B79D7"/>
    <w:rsid w:val="006C1395"/>
    <w:rsid w:val="006C3A25"/>
    <w:rsid w:val="006D4F96"/>
    <w:rsid w:val="006E0A7C"/>
    <w:rsid w:val="006E25FB"/>
    <w:rsid w:val="006E3B36"/>
    <w:rsid w:val="006E6D55"/>
    <w:rsid w:val="00701816"/>
    <w:rsid w:val="00711047"/>
    <w:rsid w:val="00714008"/>
    <w:rsid w:val="00714DA2"/>
    <w:rsid w:val="00732878"/>
    <w:rsid w:val="00733A20"/>
    <w:rsid w:val="0073742A"/>
    <w:rsid w:val="007422CA"/>
    <w:rsid w:val="00745779"/>
    <w:rsid w:val="00746DBA"/>
    <w:rsid w:val="00753C0F"/>
    <w:rsid w:val="007540CE"/>
    <w:rsid w:val="00755E15"/>
    <w:rsid w:val="007601EF"/>
    <w:rsid w:val="00760373"/>
    <w:rsid w:val="00786BE0"/>
    <w:rsid w:val="00794F72"/>
    <w:rsid w:val="00795740"/>
    <w:rsid w:val="007B7828"/>
    <w:rsid w:val="007C2B12"/>
    <w:rsid w:val="007C6297"/>
    <w:rsid w:val="007C7F5F"/>
    <w:rsid w:val="007D17EF"/>
    <w:rsid w:val="007D5A7E"/>
    <w:rsid w:val="007D5F37"/>
    <w:rsid w:val="007D6D04"/>
    <w:rsid w:val="007E6CD1"/>
    <w:rsid w:val="007F06B2"/>
    <w:rsid w:val="007F3EB5"/>
    <w:rsid w:val="007F61D0"/>
    <w:rsid w:val="00804A52"/>
    <w:rsid w:val="00811DBA"/>
    <w:rsid w:val="00826D77"/>
    <w:rsid w:val="008279D0"/>
    <w:rsid w:val="008367BA"/>
    <w:rsid w:val="00840870"/>
    <w:rsid w:val="008433A6"/>
    <w:rsid w:val="0085290F"/>
    <w:rsid w:val="00855428"/>
    <w:rsid w:val="00856CF7"/>
    <w:rsid w:val="00856E19"/>
    <w:rsid w:val="008622DD"/>
    <w:rsid w:val="00862896"/>
    <w:rsid w:val="00881942"/>
    <w:rsid w:val="008E1769"/>
    <w:rsid w:val="008E1F3F"/>
    <w:rsid w:val="008E2155"/>
    <w:rsid w:val="008E5198"/>
    <w:rsid w:val="008F3559"/>
    <w:rsid w:val="009032FB"/>
    <w:rsid w:val="00917368"/>
    <w:rsid w:val="00930487"/>
    <w:rsid w:val="009312CA"/>
    <w:rsid w:val="009353D9"/>
    <w:rsid w:val="00937414"/>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7449"/>
    <w:rsid w:val="009F0778"/>
    <w:rsid w:val="00A149E5"/>
    <w:rsid w:val="00A153FC"/>
    <w:rsid w:val="00A278D7"/>
    <w:rsid w:val="00A37693"/>
    <w:rsid w:val="00A45F18"/>
    <w:rsid w:val="00A614C8"/>
    <w:rsid w:val="00A62247"/>
    <w:rsid w:val="00A6610B"/>
    <w:rsid w:val="00A70480"/>
    <w:rsid w:val="00A82B0B"/>
    <w:rsid w:val="00A878E0"/>
    <w:rsid w:val="00A9762D"/>
    <w:rsid w:val="00AB77FF"/>
    <w:rsid w:val="00AC3CFE"/>
    <w:rsid w:val="00AC7F0D"/>
    <w:rsid w:val="00AD0858"/>
    <w:rsid w:val="00AD202A"/>
    <w:rsid w:val="00AD24EC"/>
    <w:rsid w:val="00AD4DAF"/>
    <w:rsid w:val="00AD66E2"/>
    <w:rsid w:val="00AF45D7"/>
    <w:rsid w:val="00B04CA6"/>
    <w:rsid w:val="00B101F1"/>
    <w:rsid w:val="00B17438"/>
    <w:rsid w:val="00B3047D"/>
    <w:rsid w:val="00B31994"/>
    <w:rsid w:val="00B33D45"/>
    <w:rsid w:val="00B41C19"/>
    <w:rsid w:val="00B44FC3"/>
    <w:rsid w:val="00B601D5"/>
    <w:rsid w:val="00B6462C"/>
    <w:rsid w:val="00B64838"/>
    <w:rsid w:val="00B67AF9"/>
    <w:rsid w:val="00B841E6"/>
    <w:rsid w:val="00B908A4"/>
    <w:rsid w:val="00B912C6"/>
    <w:rsid w:val="00B92794"/>
    <w:rsid w:val="00B936AF"/>
    <w:rsid w:val="00B93AEA"/>
    <w:rsid w:val="00B97B69"/>
    <w:rsid w:val="00BA4E15"/>
    <w:rsid w:val="00BA5C95"/>
    <w:rsid w:val="00BA76D8"/>
    <w:rsid w:val="00BB028C"/>
    <w:rsid w:val="00BB56DE"/>
    <w:rsid w:val="00BC11B8"/>
    <w:rsid w:val="00BC1268"/>
    <w:rsid w:val="00BD5816"/>
    <w:rsid w:val="00BD607C"/>
    <w:rsid w:val="00BD77D8"/>
    <w:rsid w:val="00BF0B81"/>
    <w:rsid w:val="00BF0BA0"/>
    <w:rsid w:val="00C04D6E"/>
    <w:rsid w:val="00C05D72"/>
    <w:rsid w:val="00C13082"/>
    <w:rsid w:val="00C14D2D"/>
    <w:rsid w:val="00C20605"/>
    <w:rsid w:val="00C267A5"/>
    <w:rsid w:val="00C31D86"/>
    <w:rsid w:val="00C41EDF"/>
    <w:rsid w:val="00C518F0"/>
    <w:rsid w:val="00C5267D"/>
    <w:rsid w:val="00C53E9A"/>
    <w:rsid w:val="00C6183F"/>
    <w:rsid w:val="00C71916"/>
    <w:rsid w:val="00C8060B"/>
    <w:rsid w:val="00C864FC"/>
    <w:rsid w:val="00C913CE"/>
    <w:rsid w:val="00C93BEF"/>
    <w:rsid w:val="00CB2E01"/>
    <w:rsid w:val="00CB3440"/>
    <w:rsid w:val="00CB5372"/>
    <w:rsid w:val="00CD371C"/>
    <w:rsid w:val="00CD3723"/>
    <w:rsid w:val="00CD623F"/>
    <w:rsid w:val="00CD7E0C"/>
    <w:rsid w:val="00CE2DB4"/>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71F8"/>
    <w:rsid w:val="00D627B1"/>
    <w:rsid w:val="00D64110"/>
    <w:rsid w:val="00D64BE9"/>
    <w:rsid w:val="00D70AEA"/>
    <w:rsid w:val="00D728BD"/>
    <w:rsid w:val="00D73C0E"/>
    <w:rsid w:val="00D749CB"/>
    <w:rsid w:val="00D84B38"/>
    <w:rsid w:val="00D87834"/>
    <w:rsid w:val="00D913F7"/>
    <w:rsid w:val="00D92871"/>
    <w:rsid w:val="00D947D8"/>
    <w:rsid w:val="00D957A8"/>
    <w:rsid w:val="00D96DE6"/>
    <w:rsid w:val="00D9778F"/>
    <w:rsid w:val="00DA5752"/>
    <w:rsid w:val="00DA7F1E"/>
    <w:rsid w:val="00DD3B90"/>
    <w:rsid w:val="00DD56C2"/>
    <w:rsid w:val="00DE63EC"/>
    <w:rsid w:val="00DF35F4"/>
    <w:rsid w:val="00DF41E5"/>
    <w:rsid w:val="00DF463A"/>
    <w:rsid w:val="00E00780"/>
    <w:rsid w:val="00E068F1"/>
    <w:rsid w:val="00E12E5B"/>
    <w:rsid w:val="00E13875"/>
    <w:rsid w:val="00E155F5"/>
    <w:rsid w:val="00E37D62"/>
    <w:rsid w:val="00E50F7B"/>
    <w:rsid w:val="00E56799"/>
    <w:rsid w:val="00E6494A"/>
    <w:rsid w:val="00E739AE"/>
    <w:rsid w:val="00E85991"/>
    <w:rsid w:val="00E94724"/>
    <w:rsid w:val="00E97CE7"/>
    <w:rsid w:val="00EA5A6E"/>
    <w:rsid w:val="00EC50D4"/>
    <w:rsid w:val="00EC5462"/>
    <w:rsid w:val="00ED2C9E"/>
    <w:rsid w:val="00EF1FCA"/>
    <w:rsid w:val="00EF5762"/>
    <w:rsid w:val="00EF6FC7"/>
    <w:rsid w:val="00F076B3"/>
    <w:rsid w:val="00F10B09"/>
    <w:rsid w:val="00F115FB"/>
    <w:rsid w:val="00F11707"/>
    <w:rsid w:val="00F17FFC"/>
    <w:rsid w:val="00F264D9"/>
    <w:rsid w:val="00F33B6B"/>
    <w:rsid w:val="00F37425"/>
    <w:rsid w:val="00F418B2"/>
    <w:rsid w:val="00F51F3C"/>
    <w:rsid w:val="00F53D9C"/>
    <w:rsid w:val="00F5592F"/>
    <w:rsid w:val="00F6409E"/>
    <w:rsid w:val="00F67332"/>
    <w:rsid w:val="00F77283"/>
    <w:rsid w:val="00F772C3"/>
    <w:rsid w:val="00F80338"/>
    <w:rsid w:val="00F81A93"/>
    <w:rsid w:val="00F84F93"/>
    <w:rsid w:val="00F8501D"/>
    <w:rsid w:val="00FB7A38"/>
    <w:rsid w:val="00FC6A22"/>
    <w:rsid w:val="00FD0D54"/>
    <w:rsid w:val="00FD1B14"/>
    <w:rsid w:val="00FD1DC9"/>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0ECB38-9BCD-4ED3-812F-1CCDBEABD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3687</TotalTime>
  <Pages>46</Pages>
  <Words>3436</Words>
  <Characters>19589</Characters>
  <Application>Microsoft Office Word</Application>
  <DocSecurity>0</DocSecurity>
  <Lines>163</Lines>
  <Paragraphs>45</Paragraphs>
  <ScaleCrop>false</ScaleCrop>
  <Company>福化环保</Company>
  <LinksUpToDate>false</LinksUpToDate>
  <CharactersWithSpaces>22980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274</cp:revision>
  <dcterms:created xsi:type="dcterms:W3CDTF">2019-03-28T11:18:00Z</dcterms:created>
  <dcterms:modified xsi:type="dcterms:W3CDTF">2020-02-24T00:51:00Z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