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20A7" w:rsidRDefault="005920A7">
      <w:pPr>
        <w:ind w:firstLineChars="0" w:firstLine="0"/>
        <w:rPr>
          <w:rFonts w:ascii="黑体" w:eastAsia="黑体" w:hAnsi="黑体" w:hint="eastAsia"/>
          <w:sz w:val="44"/>
          <w:szCs w:val="44"/>
        </w:rPr>
      </w:pPr>
    </w:p>
    <w:p w:rsidR="005920A7" w:rsidRDefault="005920A7">
      <w:pPr>
        <w:ind w:firstLineChars="0" w:firstLine="0"/>
        <w:rPr>
          <w:rFonts w:ascii="黑体" w:eastAsia="黑体" w:hAnsi="黑体"/>
          <w:sz w:val="44"/>
          <w:szCs w:val="44"/>
        </w:rPr>
      </w:pPr>
    </w:p>
    <w:p w:rsidR="005920A7" w:rsidRDefault="005920A7">
      <w:pPr>
        <w:ind w:firstLineChars="0" w:firstLine="0"/>
        <w:rPr>
          <w:rFonts w:ascii="黑体" w:eastAsia="黑体" w:hAnsi="黑体"/>
          <w:sz w:val="44"/>
          <w:szCs w:val="44"/>
        </w:rPr>
      </w:pPr>
    </w:p>
    <w:p w:rsidR="005920A7" w:rsidRDefault="005920A7">
      <w:pPr>
        <w:ind w:firstLineChars="0" w:firstLine="0"/>
        <w:rPr>
          <w:rFonts w:ascii="黑体" w:eastAsia="黑体" w:hAnsi="黑体"/>
          <w:sz w:val="44"/>
          <w:szCs w:val="44"/>
        </w:rPr>
      </w:pPr>
    </w:p>
    <w:p w:rsidR="005920A7" w:rsidRDefault="005920A7">
      <w:pPr>
        <w:ind w:firstLineChars="0" w:firstLine="0"/>
        <w:rPr>
          <w:rFonts w:ascii="黑体" w:eastAsia="黑体" w:hAnsi="黑体"/>
          <w:sz w:val="44"/>
          <w:szCs w:val="44"/>
        </w:rPr>
      </w:pPr>
    </w:p>
    <w:p w:rsidR="005920A7" w:rsidRDefault="00B84076">
      <w:pPr>
        <w:spacing w:line="240" w:lineRule="auto"/>
        <w:ind w:firstLineChars="0" w:firstLine="0"/>
        <w:jc w:val="center"/>
        <w:rPr>
          <w:rFonts w:ascii="黑体" w:eastAsia="黑体" w:hAnsi="黑体"/>
          <w:sz w:val="44"/>
          <w:szCs w:val="44"/>
        </w:rPr>
      </w:pPr>
      <w:r>
        <w:rPr>
          <w:rFonts w:ascii="黑体" w:eastAsia="黑体" w:hAnsi="黑体" w:hint="eastAsia"/>
          <w:sz w:val="44"/>
          <w:szCs w:val="44"/>
        </w:rPr>
        <w:t>龙岩市福化环保科技有限公司</w:t>
      </w:r>
    </w:p>
    <w:p w:rsidR="005920A7" w:rsidRDefault="00B84076">
      <w:pPr>
        <w:spacing w:line="240" w:lineRule="auto"/>
        <w:ind w:firstLineChars="0" w:firstLine="0"/>
        <w:jc w:val="center"/>
        <w:rPr>
          <w:rFonts w:ascii="黑体" w:eastAsia="黑体" w:hAnsi="黑体"/>
          <w:sz w:val="44"/>
          <w:szCs w:val="44"/>
        </w:rPr>
      </w:pPr>
      <w:r>
        <w:rPr>
          <w:rFonts w:ascii="黑体" w:eastAsia="黑体" w:hAnsi="黑体" w:hint="eastAsia"/>
          <w:sz w:val="44"/>
          <w:szCs w:val="44"/>
        </w:rPr>
        <w:t>地下水水质现状监测评价服务项目</w:t>
      </w:r>
    </w:p>
    <w:p w:rsidR="005920A7" w:rsidRDefault="005920A7">
      <w:pPr>
        <w:spacing w:line="240" w:lineRule="auto"/>
        <w:ind w:firstLineChars="0" w:firstLine="0"/>
        <w:rPr>
          <w:rFonts w:ascii="黑体" w:eastAsia="黑体" w:hAnsi="黑体"/>
          <w:sz w:val="72"/>
          <w:szCs w:val="72"/>
        </w:rPr>
      </w:pPr>
    </w:p>
    <w:p w:rsidR="005920A7" w:rsidRDefault="005920A7">
      <w:pPr>
        <w:spacing w:line="240" w:lineRule="auto"/>
        <w:ind w:firstLineChars="0" w:firstLine="0"/>
        <w:rPr>
          <w:rFonts w:ascii="黑体" w:eastAsia="黑体" w:hAnsi="黑体"/>
          <w:sz w:val="44"/>
          <w:szCs w:val="44"/>
        </w:rPr>
      </w:pPr>
    </w:p>
    <w:p w:rsidR="005920A7" w:rsidRDefault="00B84076">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5920A7" w:rsidRDefault="005920A7">
      <w:pPr>
        <w:spacing w:line="240" w:lineRule="auto"/>
        <w:ind w:firstLineChars="0" w:firstLine="0"/>
        <w:rPr>
          <w:rFonts w:ascii="黑体" w:eastAsia="黑体" w:hAnsi="黑体"/>
          <w:sz w:val="72"/>
          <w:szCs w:val="72"/>
        </w:rPr>
      </w:pPr>
    </w:p>
    <w:p w:rsidR="005920A7" w:rsidRDefault="005920A7">
      <w:pPr>
        <w:spacing w:line="240" w:lineRule="auto"/>
        <w:ind w:firstLineChars="0" w:firstLine="0"/>
        <w:rPr>
          <w:rFonts w:ascii="黑体" w:eastAsia="黑体" w:hAnsi="黑体"/>
          <w:sz w:val="72"/>
          <w:szCs w:val="72"/>
        </w:rPr>
      </w:pPr>
    </w:p>
    <w:p w:rsidR="005920A7" w:rsidRDefault="005920A7">
      <w:pPr>
        <w:spacing w:line="240" w:lineRule="auto"/>
        <w:ind w:firstLineChars="0" w:firstLine="0"/>
        <w:rPr>
          <w:rFonts w:ascii="黑体" w:eastAsia="黑体" w:hAnsi="黑体"/>
          <w:sz w:val="72"/>
          <w:szCs w:val="72"/>
        </w:rPr>
      </w:pPr>
    </w:p>
    <w:p w:rsidR="005920A7" w:rsidRDefault="005920A7">
      <w:pPr>
        <w:spacing w:line="240" w:lineRule="auto"/>
        <w:ind w:firstLineChars="0" w:firstLine="0"/>
        <w:rPr>
          <w:rFonts w:ascii="黑体" w:eastAsia="黑体" w:hAnsi="黑体"/>
          <w:sz w:val="72"/>
          <w:szCs w:val="72"/>
        </w:rPr>
      </w:pPr>
    </w:p>
    <w:p w:rsidR="005920A7" w:rsidRDefault="005920A7">
      <w:pPr>
        <w:spacing w:line="240" w:lineRule="auto"/>
        <w:ind w:firstLineChars="0" w:firstLine="0"/>
        <w:rPr>
          <w:rFonts w:ascii="黑体" w:eastAsia="黑体" w:hAnsi="黑体"/>
          <w:sz w:val="72"/>
          <w:szCs w:val="72"/>
        </w:rPr>
      </w:pPr>
    </w:p>
    <w:p w:rsidR="005920A7" w:rsidRDefault="005920A7">
      <w:pPr>
        <w:spacing w:line="240" w:lineRule="auto"/>
        <w:ind w:firstLineChars="0" w:firstLine="0"/>
        <w:rPr>
          <w:rFonts w:ascii="黑体" w:eastAsia="黑体" w:hAnsi="黑体"/>
          <w:sz w:val="72"/>
          <w:szCs w:val="72"/>
        </w:rPr>
      </w:pPr>
    </w:p>
    <w:p w:rsidR="005920A7" w:rsidRDefault="00B84076">
      <w:pPr>
        <w:ind w:firstLineChars="0" w:firstLine="0"/>
        <w:jc w:val="center"/>
        <w:rPr>
          <w:rFonts w:ascii="黑体" w:eastAsia="黑体" w:hAnsi="黑体"/>
          <w:sz w:val="32"/>
          <w:szCs w:val="32"/>
        </w:rPr>
      </w:pPr>
      <w:r>
        <w:rPr>
          <w:rFonts w:ascii="黑体" w:eastAsia="黑体" w:hAnsi="黑体" w:hint="eastAsia"/>
          <w:sz w:val="32"/>
          <w:szCs w:val="32"/>
        </w:rPr>
        <w:t>龙岩市福化环保科技有限公司</w:t>
      </w:r>
      <w:r>
        <w:rPr>
          <w:rFonts w:ascii="黑体" w:eastAsia="黑体" w:hAnsi="黑体" w:hint="eastAsia"/>
          <w:sz w:val="32"/>
          <w:szCs w:val="32"/>
        </w:rPr>
        <w:t>编制</w:t>
      </w:r>
    </w:p>
    <w:p w:rsidR="005920A7" w:rsidRDefault="00B84076">
      <w:pPr>
        <w:ind w:firstLineChars="0" w:firstLine="0"/>
        <w:jc w:val="center"/>
        <w:sectPr w:rsidR="005920A7">
          <w:headerReference w:type="even" r:id="rId8"/>
          <w:headerReference w:type="default" r:id="rId9"/>
          <w:footerReference w:type="even" r:id="rId10"/>
          <w:footerReference w:type="default" r:id="rId11"/>
          <w:headerReference w:type="first" r:id="rId12"/>
          <w:footerReference w:type="first" r:id="rId13"/>
          <w:pgSz w:w="11906" w:h="16838"/>
          <w:pgMar w:top="1418" w:right="1191" w:bottom="1418" w:left="1644" w:header="907" w:footer="992" w:gutter="0"/>
          <w:cols w:space="720"/>
          <w:titlePg/>
          <w:docGrid w:linePitch="381"/>
        </w:sectPr>
      </w:pPr>
      <w:r>
        <w:rPr>
          <w:rFonts w:ascii="黑体" w:eastAsia="黑体" w:hAnsi="黑体" w:hint="eastAsia"/>
          <w:sz w:val="32"/>
          <w:szCs w:val="32"/>
        </w:rPr>
        <w:t>2020</w:t>
      </w:r>
      <w:r>
        <w:rPr>
          <w:rFonts w:ascii="黑体" w:eastAsia="黑体" w:hAnsi="黑体" w:hint="eastAsia"/>
          <w:sz w:val="32"/>
          <w:szCs w:val="32"/>
        </w:rPr>
        <w:t>年</w:t>
      </w:r>
      <w:r>
        <w:rPr>
          <w:rFonts w:ascii="黑体" w:eastAsia="黑体" w:hAnsi="黑体" w:hint="eastAsia"/>
          <w:sz w:val="32"/>
          <w:szCs w:val="32"/>
        </w:rPr>
        <w:t>1</w:t>
      </w:r>
      <w:r>
        <w:rPr>
          <w:rFonts w:ascii="黑体" w:eastAsia="黑体" w:hAnsi="黑体" w:hint="eastAsia"/>
          <w:sz w:val="32"/>
          <w:szCs w:val="32"/>
        </w:rPr>
        <w:t>月</w:t>
      </w:r>
    </w:p>
    <w:p w:rsidR="005920A7" w:rsidRDefault="00B84076">
      <w:pPr>
        <w:pStyle w:val="TOC1"/>
        <w:ind w:firstLine="560"/>
        <w:jc w:val="center"/>
        <w:rPr>
          <w:rFonts w:ascii="黑体" w:eastAsia="黑体" w:hAnsi="黑体"/>
          <w:b w:val="0"/>
          <w:color w:val="auto"/>
          <w:sz w:val="32"/>
          <w:szCs w:val="32"/>
        </w:rPr>
      </w:pPr>
      <w:r>
        <w:rPr>
          <w:rFonts w:ascii="黑体" w:eastAsia="黑体" w:hAnsi="黑体"/>
          <w:b w:val="0"/>
          <w:color w:val="auto"/>
          <w:sz w:val="32"/>
          <w:szCs w:val="32"/>
          <w:lang w:val="zh-CN"/>
        </w:rPr>
        <w:lastRenderedPageBreak/>
        <w:t>目录</w:t>
      </w:r>
    </w:p>
    <w:p w:rsidR="005920A7" w:rsidRDefault="00B84076">
      <w:pPr>
        <w:pStyle w:val="10"/>
        <w:tabs>
          <w:tab w:val="right" w:leader="dot" w:pos="9061"/>
        </w:tabs>
        <w:ind w:firstLine="560"/>
        <w:rPr>
          <w:rFonts w:ascii="Calibri" w:eastAsia="宋体" w:hAnsi="Calibri"/>
          <w:sz w:val="21"/>
          <w:szCs w:val="22"/>
        </w:rPr>
      </w:pPr>
      <w:r>
        <w:fldChar w:fldCharType="begin"/>
      </w:r>
      <w:r>
        <w:instrText xml:space="preserve"> TOC \o "1-3" \h \z \u </w:instrText>
      </w:r>
      <w:r>
        <w:fldChar w:fldCharType="separate"/>
      </w:r>
      <w:hyperlink w:anchor="_Toc497143408" w:history="1">
        <w:r>
          <w:rPr>
            <w:rStyle w:val="af6"/>
            <w:rFonts w:hint="eastAsia"/>
            <w:color w:val="auto"/>
          </w:rPr>
          <w:t>第一章比选公告</w:t>
        </w:r>
        <w:r>
          <w:tab/>
        </w:r>
        <w:r>
          <w:fldChar w:fldCharType="begin"/>
        </w:r>
        <w:r>
          <w:instrText xml:space="preserve"> PAGEREF _Toc497143408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09" w:history="1">
        <w:r>
          <w:rPr>
            <w:rStyle w:val="af6"/>
            <w:rFonts w:hint="eastAsia"/>
            <w:color w:val="auto"/>
          </w:rPr>
          <w:t>第二章比选须知</w:t>
        </w:r>
        <w:r>
          <w:tab/>
        </w:r>
        <w:r>
          <w:fldChar w:fldCharType="begin"/>
        </w:r>
        <w:r>
          <w:instrText xml:space="preserve"> PAGEREF _Toc497143409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10" w:history="1">
        <w:r>
          <w:rPr>
            <w:rStyle w:val="af6"/>
            <w:rFonts w:hint="eastAsia"/>
            <w:color w:val="auto"/>
          </w:rPr>
          <w:t>第三章参选文件的编制</w:t>
        </w:r>
        <w:r>
          <w:tab/>
        </w:r>
        <w:r>
          <w:fldChar w:fldCharType="begin"/>
        </w:r>
        <w:r>
          <w:instrText xml:space="preserve"> PAGEREF _Toc497143410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11" w:history="1">
        <w:r>
          <w:rPr>
            <w:rStyle w:val="af6"/>
            <w:rFonts w:hint="eastAsia"/>
            <w:color w:val="auto"/>
          </w:rPr>
          <w:t>第四章评比规则</w:t>
        </w:r>
        <w:r>
          <w:tab/>
        </w:r>
        <w:r>
          <w:fldChar w:fldCharType="begin"/>
        </w:r>
        <w:r>
          <w:instrText xml:space="preserve"> PAGEREF _Toc497143411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12" w:history="1">
        <w:r>
          <w:rPr>
            <w:rStyle w:val="af6"/>
            <w:rFonts w:hint="eastAsia"/>
            <w:color w:val="auto"/>
          </w:rPr>
          <w:t>第五章项目服务要求</w:t>
        </w:r>
        <w:r>
          <w:tab/>
        </w:r>
        <w:r>
          <w:fldChar w:fldCharType="begin"/>
        </w:r>
        <w:r>
          <w:instrText xml:space="preserve"> PAGEREF _Toc497143412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13" w:history="1">
        <w:r>
          <w:rPr>
            <w:rStyle w:val="af6"/>
            <w:rFonts w:hint="eastAsia"/>
            <w:color w:val="auto"/>
          </w:rPr>
          <w:t>第六章合同授予</w:t>
        </w:r>
        <w:r>
          <w:tab/>
        </w:r>
        <w:r>
          <w:fldChar w:fldCharType="begin"/>
        </w:r>
        <w:r>
          <w:instrText xml:space="preserve"> PAGEREF _Toc497143413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14" w:history="1">
        <w:r>
          <w:rPr>
            <w:rStyle w:val="af6"/>
            <w:rFonts w:hint="eastAsia"/>
            <w:color w:val="auto"/>
          </w:rPr>
          <w:t>第七章中选后相关履约要求</w:t>
        </w:r>
        <w:r>
          <w:tab/>
        </w:r>
        <w:r>
          <w:fldChar w:fldCharType="begin"/>
        </w:r>
        <w:r>
          <w:instrText xml:space="preserve"> PAGEREF _Toc497143414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15" w:history="1">
        <w:r>
          <w:rPr>
            <w:rStyle w:val="af6"/>
            <w:rFonts w:hint="eastAsia"/>
            <w:color w:val="auto"/>
          </w:rPr>
          <w:t>第八章其它</w:t>
        </w:r>
        <w:r>
          <w:tab/>
        </w:r>
        <w:r>
          <w:fldChar w:fldCharType="begin"/>
        </w:r>
        <w:r>
          <w:instrText xml:space="preserve"> PAGEREF _Toc497143415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16" w:history="1">
        <w:r>
          <w:rPr>
            <w:rStyle w:val="af6"/>
            <w:rFonts w:hint="eastAsia"/>
            <w:color w:val="auto"/>
          </w:rPr>
          <w:t>附件一：合同书</w:t>
        </w:r>
        <w:r>
          <w:tab/>
        </w:r>
        <w:r>
          <w:fldChar w:fldCharType="begin"/>
        </w:r>
        <w:r>
          <w:instrText xml:space="preserve"> PAGEREF _Toc497143416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17" w:history="1">
        <w:r>
          <w:rPr>
            <w:rStyle w:val="af6"/>
            <w:rFonts w:hint="eastAsia"/>
            <w:bCs/>
            <w:color w:val="auto"/>
          </w:rPr>
          <w:t>附件二：参选报价单</w:t>
        </w:r>
        <w:r>
          <w:tab/>
        </w:r>
        <w:r>
          <w:fldChar w:fldCharType="begin"/>
        </w:r>
        <w:r>
          <w:instrText xml:space="preserve"> PAGEREF _Toc497143417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18" w:history="1">
        <w:r>
          <w:rPr>
            <w:rStyle w:val="af6"/>
            <w:rFonts w:hint="eastAsia"/>
            <w:bCs/>
            <w:color w:val="auto"/>
          </w:rPr>
          <w:t>附件三：法定代表人授权委托书</w:t>
        </w:r>
        <w:r>
          <w:tab/>
        </w:r>
        <w:r>
          <w:fldChar w:fldCharType="begin"/>
        </w:r>
        <w:r>
          <w:instrText xml:space="preserve"> PAGEREF _Toc497143418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19" w:history="1">
        <w:r>
          <w:rPr>
            <w:rStyle w:val="af6"/>
            <w:rFonts w:hint="eastAsia"/>
            <w:bCs/>
            <w:color w:val="auto"/>
          </w:rPr>
          <w:t>附件四：承诺书</w:t>
        </w:r>
        <w:r>
          <w:tab/>
        </w:r>
        <w:r>
          <w:fldChar w:fldCharType="begin"/>
        </w:r>
        <w:r>
          <w:instrText xml:space="preserve"> PAGEREF _Toc497143419 \h </w:instrText>
        </w:r>
        <w:r>
          <w:fldChar w:fldCharType="separate"/>
        </w:r>
        <w:r>
          <w:t>3</w:t>
        </w:r>
        <w:r>
          <w:fldChar w:fldCharType="end"/>
        </w:r>
      </w:hyperlink>
    </w:p>
    <w:p w:rsidR="005920A7" w:rsidRDefault="00B84076">
      <w:pPr>
        <w:pStyle w:val="10"/>
        <w:tabs>
          <w:tab w:val="right" w:leader="dot" w:pos="9061"/>
        </w:tabs>
        <w:ind w:firstLine="560"/>
        <w:rPr>
          <w:rFonts w:ascii="Calibri" w:eastAsia="宋体" w:hAnsi="Calibri"/>
          <w:sz w:val="21"/>
          <w:szCs w:val="22"/>
        </w:rPr>
      </w:pPr>
      <w:hyperlink w:anchor="_Toc497143420" w:history="1">
        <w:r>
          <w:rPr>
            <w:rStyle w:val="af6"/>
            <w:rFonts w:hint="eastAsia"/>
            <w:bCs/>
            <w:color w:val="auto"/>
          </w:rPr>
          <w:t>附件五：评标规则</w:t>
        </w:r>
        <w:r>
          <w:tab/>
        </w:r>
        <w:r>
          <w:fldChar w:fldCharType="begin"/>
        </w:r>
        <w:r>
          <w:instrText xml:space="preserve"> PAGEREF _Toc</w:instrText>
        </w:r>
        <w:r>
          <w:instrText xml:space="preserve">497143420 \h </w:instrText>
        </w:r>
        <w:r>
          <w:fldChar w:fldCharType="separate"/>
        </w:r>
        <w:r>
          <w:t>3</w:t>
        </w:r>
        <w:r>
          <w:fldChar w:fldCharType="end"/>
        </w:r>
      </w:hyperlink>
    </w:p>
    <w:p w:rsidR="005920A7" w:rsidRDefault="00B84076">
      <w:pPr>
        <w:ind w:firstLineChars="0" w:firstLine="0"/>
      </w:pPr>
      <w:r>
        <w:rPr>
          <w:b/>
          <w:bCs/>
          <w:lang w:val="zh-CN"/>
        </w:rPr>
        <w:fldChar w:fldCharType="end"/>
      </w:r>
    </w:p>
    <w:p w:rsidR="005920A7" w:rsidRDefault="005920A7">
      <w:pPr>
        <w:pStyle w:val="afb"/>
        <w:spacing w:before="120"/>
        <w:ind w:firstLine="482"/>
        <w:sectPr w:rsidR="005920A7">
          <w:pgSz w:w="11906" w:h="16838"/>
          <w:pgMar w:top="1418" w:right="1191" w:bottom="1418" w:left="1644" w:header="907" w:footer="992" w:gutter="0"/>
          <w:cols w:space="720"/>
          <w:titlePg/>
          <w:docGrid w:linePitch="312"/>
        </w:sectPr>
      </w:pPr>
    </w:p>
    <w:p w:rsidR="005920A7" w:rsidRDefault="00B84076">
      <w:pPr>
        <w:pStyle w:val="afb"/>
        <w:spacing w:before="120"/>
        <w:ind w:firstLine="482"/>
      </w:pPr>
      <w:bookmarkStart w:id="0" w:name="_Toc497143408"/>
      <w:r>
        <w:rPr>
          <w:rFonts w:hint="eastAsia"/>
        </w:rPr>
        <w:lastRenderedPageBreak/>
        <w:t>第一章</w:t>
      </w:r>
      <w:r>
        <w:rPr>
          <w:rFonts w:hint="eastAsia"/>
        </w:rPr>
        <w:t xml:space="preserve">  </w:t>
      </w:r>
      <w:r>
        <w:rPr>
          <w:rFonts w:hint="eastAsia"/>
        </w:rPr>
        <w:t>比选公告</w:t>
      </w:r>
      <w:bookmarkEnd w:id="0"/>
    </w:p>
    <w:p w:rsidR="005920A7" w:rsidRDefault="00B84076">
      <w:pPr>
        <w:spacing w:line="500" w:lineRule="exact"/>
        <w:ind w:firstLine="560"/>
      </w:pPr>
      <w:r>
        <w:rPr>
          <w:rFonts w:hint="eastAsia"/>
        </w:rPr>
        <w:t>龙岩市福化环保科技有限公司</w:t>
      </w:r>
      <w:r>
        <w:rPr>
          <w:rFonts w:hint="eastAsia"/>
        </w:rPr>
        <w:t>拟对地下水水质现状监测评价服务项目进行公开比选，选定中选候选人。</w:t>
      </w:r>
    </w:p>
    <w:p w:rsidR="005920A7" w:rsidRDefault="00B84076">
      <w:pPr>
        <w:spacing w:line="500" w:lineRule="exact"/>
        <w:ind w:firstLine="560"/>
      </w:pPr>
      <w:r>
        <w:rPr>
          <w:rFonts w:hint="eastAsia"/>
        </w:rPr>
        <w:t>一、参选人资格要求：</w:t>
      </w:r>
    </w:p>
    <w:p w:rsidR="005920A7" w:rsidRDefault="00B84076">
      <w:pPr>
        <w:spacing w:line="500" w:lineRule="exact"/>
        <w:ind w:firstLine="560"/>
        <w:rPr>
          <w:u w:val="single"/>
        </w:rPr>
      </w:pPr>
      <w:r>
        <w:rPr>
          <w:rFonts w:hint="eastAsia"/>
          <w:u w:val="single"/>
        </w:rPr>
        <w:t>1.</w:t>
      </w:r>
      <w:r>
        <w:rPr>
          <w:rFonts w:hint="eastAsia"/>
          <w:u w:val="single"/>
        </w:rPr>
        <w:t>中华人民共和国境内注册、具有独立法人资格、具有环境监测技术服务的相关营业范围（需提供营业执照复印件）。</w:t>
      </w:r>
    </w:p>
    <w:p w:rsidR="005920A7" w:rsidRDefault="00B84076">
      <w:pPr>
        <w:spacing w:line="500" w:lineRule="exact"/>
        <w:ind w:firstLine="560"/>
        <w:rPr>
          <w:u w:val="single"/>
        </w:rPr>
      </w:pPr>
      <w:r>
        <w:rPr>
          <w:rFonts w:hint="eastAsia"/>
          <w:u w:val="single"/>
        </w:rPr>
        <w:t>2.</w:t>
      </w:r>
      <w:r>
        <w:rPr>
          <w:rFonts w:hint="eastAsia"/>
          <w:u w:val="single"/>
        </w:rPr>
        <w:t>参选单位在福建省内必须设置有实验室，实验室</w:t>
      </w:r>
      <w:r>
        <w:rPr>
          <w:rFonts w:hint="eastAsia"/>
          <w:u w:val="single"/>
        </w:rPr>
        <w:t>能力应该与监测资质内容符合。</w:t>
      </w:r>
    </w:p>
    <w:p w:rsidR="005920A7" w:rsidRDefault="00B84076">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5920A7" w:rsidRDefault="00B84076">
      <w:pPr>
        <w:spacing w:line="500" w:lineRule="exact"/>
        <w:ind w:firstLine="560"/>
      </w:pPr>
      <w:r>
        <w:rPr>
          <w:rFonts w:hint="eastAsia"/>
        </w:rPr>
        <w:t>二、参选文件递交的截止时间：</w:t>
      </w:r>
      <w:r>
        <w:rPr>
          <w:rFonts w:hint="eastAsia"/>
        </w:rPr>
        <w:t>20</w:t>
      </w:r>
      <w:r>
        <w:rPr>
          <w:rFonts w:hint="eastAsia"/>
        </w:rPr>
        <w:t>20</w:t>
      </w:r>
      <w:r>
        <w:rPr>
          <w:rFonts w:hint="eastAsia"/>
        </w:rPr>
        <w:t>年</w:t>
      </w:r>
      <w:r>
        <w:rPr>
          <w:rFonts w:hint="eastAsia"/>
        </w:rPr>
        <w:t>1</w:t>
      </w:r>
      <w:r>
        <w:rPr>
          <w:rFonts w:hint="eastAsia"/>
        </w:rPr>
        <w:t>月</w:t>
      </w:r>
      <w:r>
        <w:rPr>
          <w:rFonts w:hint="eastAsia"/>
        </w:rPr>
        <w:t>31</w:t>
      </w:r>
      <w:r>
        <w:rPr>
          <w:rFonts w:hint="eastAsia"/>
        </w:rPr>
        <w:t>日</w:t>
      </w:r>
      <w:r>
        <w:rPr>
          <w:rFonts w:hint="eastAsia"/>
        </w:rPr>
        <w:t>17</w:t>
      </w:r>
      <w:r>
        <w:rPr>
          <w:rFonts w:hint="eastAsia"/>
        </w:rPr>
        <w:t>时</w:t>
      </w:r>
      <w:r>
        <w:rPr>
          <w:rFonts w:hint="eastAsia"/>
        </w:rPr>
        <w:t>00</w:t>
      </w:r>
      <w:r>
        <w:rPr>
          <w:rFonts w:hint="eastAsia"/>
        </w:rPr>
        <w:t>分。</w:t>
      </w:r>
    </w:p>
    <w:p w:rsidR="005920A7" w:rsidRDefault="00B84076">
      <w:pPr>
        <w:spacing w:line="500" w:lineRule="exact"/>
        <w:ind w:firstLine="560"/>
      </w:pPr>
      <w:r>
        <w:rPr>
          <w:rFonts w:hint="eastAsia"/>
        </w:rPr>
        <w:t>三、本自主比选采用</w:t>
      </w:r>
      <w:r>
        <w:rPr>
          <w:rFonts w:hint="eastAsia"/>
          <w:szCs w:val="28"/>
        </w:rPr>
        <w:t>低价中标</w:t>
      </w:r>
      <w:r>
        <w:rPr>
          <w:rFonts w:hint="eastAsia"/>
        </w:rPr>
        <w:t>。</w:t>
      </w:r>
    </w:p>
    <w:p w:rsidR="005920A7" w:rsidRDefault="00B84076">
      <w:pPr>
        <w:spacing w:line="500" w:lineRule="exact"/>
        <w:ind w:firstLine="560"/>
      </w:pPr>
      <w:r>
        <w:rPr>
          <w:rFonts w:hint="eastAsia"/>
        </w:rPr>
        <w:t>龙岩市福化环保科技有限公司</w:t>
      </w:r>
      <w:r>
        <w:rPr>
          <w:rFonts w:hint="eastAsia"/>
        </w:rPr>
        <w:t>承诺本次自主比选不存在任何障碍，保证本公告的内容不存在任何重大遗漏、虚假陈述或严重误导，并对其内容的真实性、完整性和有效性负责。</w:t>
      </w:r>
    </w:p>
    <w:p w:rsidR="005920A7" w:rsidRDefault="00B84076">
      <w:pPr>
        <w:spacing w:line="500" w:lineRule="exact"/>
        <w:ind w:firstLine="560"/>
      </w:pPr>
      <w:r>
        <w:rPr>
          <w:rFonts w:hint="eastAsia"/>
        </w:rPr>
        <w:t>为了“公开、公平、公正、透明”，引导参选人进行正确参选，特制定本规定文件。</w:t>
      </w:r>
    </w:p>
    <w:p w:rsidR="005920A7" w:rsidRDefault="00B84076">
      <w:pPr>
        <w:spacing w:line="500" w:lineRule="exact"/>
        <w:ind w:firstLine="560"/>
        <w:rPr>
          <w:color w:val="000000"/>
        </w:rPr>
      </w:pPr>
      <w:r>
        <w:rPr>
          <w:rFonts w:hint="eastAsia"/>
          <w:color w:val="000000"/>
        </w:rPr>
        <w:t>联</w:t>
      </w:r>
      <w:r>
        <w:rPr>
          <w:rFonts w:hint="eastAsia"/>
          <w:color w:val="000000"/>
        </w:rPr>
        <w:t xml:space="preserve"> </w:t>
      </w:r>
      <w:r>
        <w:rPr>
          <w:rFonts w:hint="eastAsia"/>
          <w:color w:val="000000"/>
        </w:rPr>
        <w:t>系</w:t>
      </w:r>
      <w:r>
        <w:rPr>
          <w:rFonts w:hint="eastAsia"/>
          <w:color w:val="000000"/>
        </w:rPr>
        <w:t xml:space="preserve"> </w:t>
      </w:r>
      <w:r>
        <w:rPr>
          <w:rFonts w:hint="eastAsia"/>
          <w:color w:val="000000"/>
        </w:rPr>
        <w:t>人：</w:t>
      </w:r>
      <w:r>
        <w:rPr>
          <w:rFonts w:hint="eastAsia"/>
          <w:color w:val="000000"/>
        </w:rPr>
        <w:t>叶伟强</w:t>
      </w:r>
    </w:p>
    <w:p w:rsidR="005920A7" w:rsidRDefault="00B84076">
      <w:pPr>
        <w:spacing w:line="500" w:lineRule="exact"/>
        <w:ind w:firstLine="560"/>
        <w:rPr>
          <w:color w:val="000000"/>
        </w:rPr>
      </w:pPr>
      <w:r>
        <w:rPr>
          <w:rFonts w:hint="eastAsia"/>
          <w:color w:val="000000"/>
        </w:rPr>
        <w:t>电话：</w:t>
      </w:r>
      <w:r>
        <w:rPr>
          <w:rFonts w:hint="eastAsia"/>
          <w:color w:val="000000"/>
        </w:rPr>
        <w:t>0597-2968369</w:t>
      </w:r>
    </w:p>
    <w:p w:rsidR="005920A7" w:rsidRDefault="00B84076">
      <w:pPr>
        <w:spacing w:line="500" w:lineRule="exact"/>
        <w:ind w:firstLine="560"/>
        <w:rPr>
          <w:color w:val="000000"/>
        </w:rPr>
      </w:pPr>
      <w:r>
        <w:rPr>
          <w:rFonts w:hint="eastAsia"/>
          <w:color w:val="000000"/>
        </w:rPr>
        <w:t>联系地址：龙岩市新罗区雁石镇龙雁工业集中区八一组团坂尾村火车站路</w:t>
      </w:r>
      <w:r>
        <w:rPr>
          <w:rFonts w:hint="eastAsia"/>
          <w:color w:val="000000"/>
        </w:rPr>
        <w:t>31</w:t>
      </w:r>
      <w:r>
        <w:rPr>
          <w:rFonts w:hint="eastAsia"/>
          <w:color w:val="000000"/>
        </w:rPr>
        <w:t>号龙岩福化环保公司厂区</w:t>
      </w:r>
      <w:r>
        <w:rPr>
          <w:rFonts w:hint="eastAsia"/>
          <w:color w:val="000000"/>
        </w:rPr>
        <w:t>（因收件地区偏远，请用顺丰、</w:t>
      </w:r>
      <w:r>
        <w:rPr>
          <w:rFonts w:hint="eastAsia"/>
          <w:color w:val="000000"/>
        </w:rPr>
        <w:t>EMS</w:t>
      </w:r>
      <w:r>
        <w:rPr>
          <w:rFonts w:hint="eastAsia"/>
          <w:color w:val="000000"/>
        </w:rPr>
        <w:t>快递外包装上必须注明参选项目名称</w:t>
      </w:r>
      <w:r>
        <w:rPr>
          <w:rFonts w:hint="eastAsia"/>
          <w:color w:val="000000"/>
        </w:rPr>
        <w:t>,</w:t>
      </w:r>
      <w:r>
        <w:rPr>
          <w:rFonts w:hint="eastAsia"/>
          <w:color w:val="000000"/>
        </w:rPr>
        <w:t>节假日请先联系）。</w:t>
      </w:r>
    </w:p>
    <w:p w:rsidR="005920A7" w:rsidRDefault="005920A7">
      <w:pPr>
        <w:spacing w:line="500" w:lineRule="exact"/>
        <w:ind w:firstLineChars="1600" w:firstLine="4480"/>
      </w:pPr>
    </w:p>
    <w:p w:rsidR="005920A7" w:rsidRDefault="00B84076">
      <w:pPr>
        <w:spacing w:line="500" w:lineRule="exact"/>
        <w:ind w:firstLineChars="1600" w:firstLine="4480"/>
      </w:pPr>
      <w:r>
        <w:rPr>
          <w:rFonts w:hint="eastAsia"/>
        </w:rPr>
        <w:t>龙岩市福化环保科技有限公司</w:t>
      </w:r>
    </w:p>
    <w:p w:rsidR="005920A7" w:rsidRDefault="00B84076">
      <w:pPr>
        <w:spacing w:line="500" w:lineRule="exact"/>
        <w:ind w:firstLineChars="2050" w:firstLine="5740"/>
      </w:pPr>
      <w:r>
        <w:rPr>
          <w:rFonts w:hint="eastAsia"/>
        </w:rPr>
        <w:t>20</w:t>
      </w:r>
      <w:r>
        <w:rPr>
          <w:rFonts w:hint="eastAsia"/>
        </w:rPr>
        <w:t>20</w:t>
      </w:r>
      <w:r>
        <w:rPr>
          <w:rFonts w:hint="eastAsia"/>
        </w:rPr>
        <w:t>年</w:t>
      </w:r>
      <w:r>
        <w:rPr>
          <w:rFonts w:hint="eastAsia"/>
        </w:rPr>
        <w:t>1</w:t>
      </w:r>
      <w:r>
        <w:rPr>
          <w:rFonts w:hint="eastAsia"/>
        </w:rPr>
        <w:t>月</w:t>
      </w:r>
      <w:r>
        <w:rPr>
          <w:rFonts w:hint="eastAsia"/>
        </w:rPr>
        <w:t>20</w:t>
      </w:r>
      <w:r>
        <w:rPr>
          <w:rFonts w:hint="eastAsia"/>
        </w:rPr>
        <w:t>日</w:t>
      </w:r>
    </w:p>
    <w:p w:rsidR="005920A7" w:rsidRDefault="005920A7">
      <w:pPr>
        <w:pStyle w:val="afb"/>
        <w:spacing w:before="120"/>
        <w:sectPr w:rsidR="005920A7">
          <w:pgSz w:w="11906" w:h="16838"/>
          <w:pgMar w:top="1418" w:right="1191" w:bottom="1418" w:left="1644" w:header="907" w:footer="992" w:gutter="0"/>
          <w:cols w:space="720"/>
          <w:titlePg/>
          <w:docGrid w:linePitch="312"/>
        </w:sectPr>
      </w:pPr>
    </w:p>
    <w:p w:rsidR="005920A7" w:rsidRDefault="00B84076">
      <w:pPr>
        <w:pStyle w:val="afb"/>
        <w:spacing w:before="120"/>
      </w:pPr>
      <w:bookmarkStart w:id="1" w:name="_Toc497143409"/>
      <w:r>
        <w:rPr>
          <w:rFonts w:hint="eastAsia"/>
        </w:rPr>
        <w:lastRenderedPageBreak/>
        <w:t>第二章</w:t>
      </w:r>
      <w:r>
        <w:rPr>
          <w:rFonts w:hint="eastAsia"/>
        </w:rPr>
        <w:t xml:space="preserve">  </w:t>
      </w:r>
      <w:r>
        <w:rPr>
          <w:rFonts w:hint="eastAsia"/>
        </w:rPr>
        <w:t>比选须知</w:t>
      </w:r>
      <w:bookmarkEnd w:id="1"/>
    </w:p>
    <w:p w:rsidR="005920A7" w:rsidRDefault="00B84076">
      <w:pPr>
        <w:spacing w:line="500" w:lineRule="exact"/>
        <w:ind w:firstLine="562"/>
        <w:rPr>
          <w:b/>
          <w:bCs/>
        </w:rPr>
      </w:pPr>
      <w:r>
        <w:rPr>
          <w:rFonts w:hint="eastAsia"/>
          <w:b/>
          <w:bCs/>
        </w:rPr>
        <w:t>一、比选范围</w:t>
      </w:r>
    </w:p>
    <w:p w:rsidR="005920A7" w:rsidRDefault="00B84076">
      <w:pPr>
        <w:spacing w:line="500" w:lineRule="exact"/>
        <w:ind w:firstLine="560"/>
      </w:pPr>
      <w:r>
        <w:rPr>
          <w:rFonts w:hint="eastAsia"/>
        </w:rPr>
        <w:t>1.</w:t>
      </w:r>
      <w:r>
        <w:rPr>
          <w:rFonts w:hint="eastAsia"/>
        </w:rPr>
        <w:t>龙岩市福化环保科技有限公司</w:t>
      </w:r>
      <w:r>
        <w:rPr>
          <w:rFonts w:hint="eastAsia"/>
          <w:u w:val="single"/>
        </w:rPr>
        <w:t>地下水水质现状监测评价</w:t>
      </w:r>
      <w:r>
        <w:rPr>
          <w:rFonts w:hint="eastAsia"/>
        </w:rPr>
        <w:t>。</w:t>
      </w:r>
    </w:p>
    <w:p w:rsidR="005920A7" w:rsidRDefault="00B84076">
      <w:pPr>
        <w:spacing w:line="500" w:lineRule="exact"/>
        <w:ind w:firstLine="560"/>
      </w:pPr>
      <w:r>
        <w:rPr>
          <w:rFonts w:hint="eastAsia"/>
        </w:rPr>
        <w:t>2.</w:t>
      </w:r>
      <w:r>
        <w:rPr>
          <w:rFonts w:hint="eastAsia"/>
        </w:rPr>
        <w:t>本次的项目签约时间为自合同生效起。</w:t>
      </w:r>
    </w:p>
    <w:p w:rsidR="005920A7" w:rsidRDefault="00B84076">
      <w:pPr>
        <w:spacing w:line="500" w:lineRule="exact"/>
        <w:ind w:firstLine="562"/>
        <w:rPr>
          <w:b/>
          <w:bCs/>
        </w:rPr>
      </w:pPr>
      <w:r>
        <w:rPr>
          <w:rFonts w:hint="eastAsia"/>
          <w:b/>
          <w:bCs/>
        </w:rPr>
        <w:t>二、定义和解释</w:t>
      </w:r>
    </w:p>
    <w:p w:rsidR="005920A7" w:rsidRDefault="00B84076">
      <w:pPr>
        <w:spacing w:line="500" w:lineRule="exact"/>
        <w:ind w:firstLine="560"/>
      </w:pPr>
      <w:r>
        <w:rPr>
          <w:rFonts w:hint="eastAsia"/>
        </w:rPr>
        <w:t>1.</w:t>
      </w:r>
      <w:r>
        <w:rPr>
          <w:rFonts w:hint="eastAsia"/>
        </w:rPr>
        <w:t>“比选人”系</w:t>
      </w:r>
      <w:r>
        <w:rPr>
          <w:rFonts w:hint="eastAsia"/>
        </w:rPr>
        <w:t>龙岩市福化环保科技有限公司</w:t>
      </w:r>
      <w:r>
        <w:rPr>
          <w:rFonts w:hint="eastAsia"/>
        </w:rPr>
        <w:t>，即业主方。</w:t>
      </w:r>
    </w:p>
    <w:p w:rsidR="005920A7" w:rsidRDefault="00B84076">
      <w:pPr>
        <w:spacing w:line="500" w:lineRule="exact"/>
        <w:ind w:firstLine="560"/>
      </w:pPr>
      <w:r>
        <w:rPr>
          <w:rFonts w:hint="eastAsia"/>
        </w:rPr>
        <w:t>2.</w:t>
      </w:r>
      <w:r>
        <w:rPr>
          <w:rFonts w:hint="eastAsia"/>
        </w:rPr>
        <w:t>“参选</w:t>
      </w:r>
      <w:r>
        <w:rPr>
          <w:rFonts w:hint="eastAsia"/>
        </w:rPr>
        <w:t>人”系指向比选人报名并接受邀请，领取比选文件，且已经提交或准备提交本次参选文件的法人。</w:t>
      </w:r>
    </w:p>
    <w:p w:rsidR="005920A7" w:rsidRDefault="00B84076">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5920A7" w:rsidRDefault="00B84076">
      <w:pPr>
        <w:spacing w:line="500" w:lineRule="exact"/>
        <w:ind w:firstLine="562"/>
        <w:rPr>
          <w:b/>
          <w:bCs/>
        </w:rPr>
      </w:pPr>
      <w:r>
        <w:rPr>
          <w:rFonts w:hint="eastAsia"/>
          <w:b/>
          <w:bCs/>
        </w:rPr>
        <w:t>三、比选文件组成</w:t>
      </w:r>
    </w:p>
    <w:p w:rsidR="005920A7" w:rsidRDefault="00B84076">
      <w:pPr>
        <w:spacing w:line="500" w:lineRule="exact"/>
        <w:ind w:firstLine="560"/>
      </w:pPr>
      <w:r>
        <w:rPr>
          <w:rFonts w:hint="eastAsia"/>
        </w:rPr>
        <w:t>1.</w:t>
      </w:r>
      <w:r>
        <w:rPr>
          <w:rFonts w:hint="eastAsia"/>
        </w:rPr>
        <w:t>比选文件包括下列内容：</w:t>
      </w:r>
    </w:p>
    <w:p w:rsidR="005920A7" w:rsidRDefault="00B84076">
      <w:pPr>
        <w:spacing w:line="500" w:lineRule="exact"/>
        <w:ind w:firstLine="560"/>
      </w:pPr>
      <w:r>
        <w:rPr>
          <w:rFonts w:hint="eastAsia"/>
        </w:rPr>
        <w:t>比选公告、比选须知、项目内容、合同书格式、报价单、承诺函等。</w:t>
      </w:r>
    </w:p>
    <w:p w:rsidR="005920A7" w:rsidRDefault="00B84076">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5920A7" w:rsidRDefault="00B84076">
      <w:pPr>
        <w:spacing w:line="500" w:lineRule="exact"/>
        <w:ind w:firstLine="560"/>
      </w:pPr>
      <w:r>
        <w:rPr>
          <w:rFonts w:hint="eastAsia"/>
        </w:rPr>
        <w:t>3.</w:t>
      </w:r>
      <w:r>
        <w:rPr>
          <w:rFonts w:hint="eastAsia"/>
        </w:rPr>
        <w:t>参选人应认真阅读、并充分理解比选文件的全部内容（</w:t>
      </w:r>
      <w:r>
        <w:rPr>
          <w:rFonts w:hint="eastAsia"/>
        </w:rPr>
        <w:t>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5920A7" w:rsidRDefault="00B84076">
      <w:pPr>
        <w:spacing w:line="500" w:lineRule="exact"/>
        <w:ind w:firstLine="562"/>
        <w:rPr>
          <w:b/>
          <w:bCs/>
        </w:rPr>
      </w:pPr>
      <w:r>
        <w:rPr>
          <w:rFonts w:hint="eastAsia"/>
          <w:b/>
          <w:bCs/>
        </w:rPr>
        <w:t>四、比选文件的澄清</w:t>
      </w:r>
    </w:p>
    <w:p w:rsidR="005920A7" w:rsidRDefault="00B84076">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日内向比选人提出。参选人若对比选文件有任何疑问，应在参选截止时间前</w:t>
      </w:r>
      <w:r>
        <w:rPr>
          <w:rFonts w:hint="eastAsia"/>
        </w:rPr>
        <w:t>5</w:t>
      </w:r>
      <w:r>
        <w:rPr>
          <w:rFonts w:hint="eastAsia"/>
        </w:rPr>
        <w:t>日，按参选须知载明的地址以书面形式（包括书面、传真、电子邮件下同）通知到比选人。比选人将视情况确定采用适</w:t>
      </w:r>
      <w:r>
        <w:rPr>
          <w:rFonts w:hint="eastAsia"/>
        </w:rPr>
        <w:t>当方式予以澄清或以书面形式予以答复，澄清文件作为比选文件的组成部</w:t>
      </w:r>
      <w:r>
        <w:rPr>
          <w:rFonts w:hint="eastAsia"/>
        </w:rPr>
        <w:lastRenderedPageBreak/>
        <w:t>分，具有约束作用。</w:t>
      </w:r>
    </w:p>
    <w:p w:rsidR="005920A7" w:rsidRDefault="00B84076">
      <w:pPr>
        <w:spacing w:line="500" w:lineRule="exact"/>
        <w:ind w:firstLine="562"/>
        <w:rPr>
          <w:b/>
          <w:bCs/>
        </w:rPr>
      </w:pPr>
      <w:r>
        <w:rPr>
          <w:rFonts w:hint="eastAsia"/>
          <w:b/>
          <w:bCs/>
        </w:rPr>
        <w:t>五、比选文件的修改、补充</w:t>
      </w:r>
    </w:p>
    <w:p w:rsidR="005920A7" w:rsidRDefault="00B84076">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5920A7" w:rsidRDefault="00B84076">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5920A7" w:rsidRDefault="00B84076">
      <w:pPr>
        <w:spacing w:line="500" w:lineRule="exact"/>
        <w:ind w:firstLine="560"/>
      </w:pPr>
      <w:r>
        <w:rPr>
          <w:rFonts w:hint="eastAsia"/>
        </w:rPr>
        <w:t>3.</w:t>
      </w:r>
      <w:r>
        <w:rPr>
          <w:rFonts w:hint="eastAsia"/>
        </w:rPr>
        <w:t>比选文件的修改书将构成比选文件的一部分，对参选人具有约束作用。</w:t>
      </w:r>
    </w:p>
    <w:p w:rsidR="005920A7" w:rsidRDefault="00B84076">
      <w:pPr>
        <w:spacing w:line="500" w:lineRule="exact"/>
        <w:ind w:firstLine="562"/>
        <w:rPr>
          <w:b/>
          <w:bCs/>
        </w:rPr>
      </w:pPr>
      <w:r>
        <w:rPr>
          <w:rFonts w:hint="eastAsia"/>
          <w:b/>
          <w:bCs/>
        </w:rPr>
        <w:t>六、参选人资格</w:t>
      </w:r>
    </w:p>
    <w:p w:rsidR="005920A7" w:rsidRDefault="00B84076">
      <w:pPr>
        <w:spacing w:line="500" w:lineRule="exact"/>
        <w:ind w:firstLine="560"/>
        <w:rPr>
          <w:u w:val="single"/>
        </w:rPr>
      </w:pPr>
      <w:r>
        <w:rPr>
          <w:rFonts w:hint="eastAsia"/>
          <w:u w:val="single"/>
        </w:rPr>
        <w:t>1.</w:t>
      </w:r>
      <w:r>
        <w:rPr>
          <w:rFonts w:hint="eastAsia"/>
          <w:u w:val="single"/>
        </w:rPr>
        <w:t>中华人民共和国境内注册、具有独立法人资格、具有项目环境监测技术服务的相关营业范围（需提供营业执照复印件）。</w:t>
      </w:r>
    </w:p>
    <w:p w:rsidR="005920A7" w:rsidRDefault="00B84076">
      <w:pPr>
        <w:spacing w:line="500" w:lineRule="exact"/>
        <w:ind w:firstLine="560"/>
        <w:rPr>
          <w:u w:val="single"/>
        </w:rPr>
      </w:pPr>
      <w:r>
        <w:rPr>
          <w:rFonts w:hint="eastAsia"/>
          <w:u w:val="single"/>
        </w:rPr>
        <w:t>2.</w:t>
      </w:r>
      <w:r>
        <w:rPr>
          <w:rFonts w:hint="eastAsia"/>
          <w:u w:val="single"/>
        </w:rPr>
        <w:t>参选单位福建省内必须设置有实验室，实验室能力应该与监测资质内容符合。</w:t>
      </w:r>
    </w:p>
    <w:p w:rsidR="005920A7" w:rsidRDefault="00B84076">
      <w:pPr>
        <w:spacing w:line="500" w:lineRule="exact"/>
        <w:ind w:firstLine="560"/>
        <w:rPr>
          <w:u w:val="single"/>
        </w:rPr>
      </w:pPr>
      <w:r>
        <w:rPr>
          <w:rFonts w:hint="eastAsia"/>
          <w:u w:val="single"/>
        </w:rPr>
        <w:t>3</w:t>
      </w:r>
      <w:r>
        <w:rPr>
          <w:u w:val="single"/>
        </w:rPr>
        <w:t>.</w:t>
      </w:r>
      <w:r>
        <w:rPr>
          <w:u w:val="single"/>
        </w:rPr>
        <w:t>其他资格要求详见比选文件，本项目采用资格后审方式对参选人进行资格审查，经资格审查合格的参选人才可能有资格成为中选候选人。</w:t>
      </w:r>
    </w:p>
    <w:p w:rsidR="005920A7" w:rsidRDefault="00B84076">
      <w:pPr>
        <w:spacing w:line="500" w:lineRule="exact"/>
        <w:ind w:firstLine="562"/>
        <w:rPr>
          <w:b/>
          <w:bCs/>
        </w:rPr>
      </w:pPr>
      <w:r>
        <w:rPr>
          <w:rFonts w:hint="eastAsia"/>
          <w:b/>
          <w:bCs/>
        </w:rPr>
        <w:t>七、合格的产品和相关服务</w:t>
      </w:r>
    </w:p>
    <w:p w:rsidR="005920A7" w:rsidRDefault="00B84076">
      <w:pPr>
        <w:spacing w:line="500" w:lineRule="exact"/>
        <w:ind w:firstLine="560"/>
      </w:pPr>
      <w:r>
        <w:rPr>
          <w:rFonts w:hint="eastAsia"/>
        </w:rPr>
        <w:t>本比选项目为开展</w:t>
      </w:r>
      <w:r>
        <w:rPr>
          <w:rFonts w:hint="eastAsia"/>
        </w:rPr>
        <w:t>龙岩市福化环保科技有限公司</w:t>
      </w:r>
      <w:r>
        <w:rPr>
          <w:rFonts w:hint="eastAsia"/>
          <w:u w:val="single"/>
        </w:rPr>
        <w:t>地下水水质现状监测评价</w:t>
      </w:r>
      <w:r>
        <w:rPr>
          <w:rFonts w:hint="eastAsia"/>
        </w:rPr>
        <w:t>，必须保证本项目最终成果的所有权归</w:t>
      </w:r>
      <w:r>
        <w:rPr>
          <w:rFonts w:hint="eastAsia"/>
        </w:rPr>
        <w:t>龙岩市福化环保科技有限公司</w:t>
      </w:r>
      <w:r>
        <w:rPr>
          <w:rFonts w:hint="eastAsia"/>
        </w:rPr>
        <w:t>所有，并对相关内容保密。</w:t>
      </w:r>
    </w:p>
    <w:p w:rsidR="005920A7" w:rsidRDefault="00B84076">
      <w:pPr>
        <w:spacing w:line="500" w:lineRule="exact"/>
        <w:ind w:firstLine="562"/>
        <w:rPr>
          <w:b/>
          <w:bCs/>
        </w:rPr>
      </w:pPr>
      <w:r>
        <w:rPr>
          <w:rFonts w:hint="eastAsia"/>
          <w:b/>
          <w:bCs/>
        </w:rPr>
        <w:t>八、参选文件的递交</w:t>
      </w:r>
    </w:p>
    <w:p w:rsidR="005920A7" w:rsidRDefault="00B84076">
      <w:pPr>
        <w:spacing w:line="500" w:lineRule="exact"/>
        <w:ind w:firstLine="560"/>
      </w:pPr>
      <w:r>
        <w:rPr>
          <w:rFonts w:hint="eastAsia"/>
        </w:rPr>
        <w:t>1.</w:t>
      </w:r>
      <w:r>
        <w:rPr>
          <w:rFonts w:hint="eastAsia"/>
        </w:rPr>
        <w:t>参选文件的密封和标记：参选人应编制参选文件一式一份，参选文件密封封口处须加盖参选人公章，否则其参选将被拒绝。</w:t>
      </w:r>
    </w:p>
    <w:p w:rsidR="005920A7" w:rsidRDefault="00B84076">
      <w:pPr>
        <w:spacing w:line="500" w:lineRule="exact"/>
        <w:ind w:firstLine="560"/>
      </w:pPr>
      <w:r>
        <w:rPr>
          <w:rFonts w:hint="eastAsia"/>
        </w:rPr>
        <w:t>2.</w:t>
      </w:r>
      <w:r>
        <w:rPr>
          <w:rFonts w:hint="eastAsia"/>
        </w:rPr>
        <w:t>文件递交的截止时间：</w:t>
      </w:r>
      <w:r>
        <w:rPr>
          <w:u w:val="single"/>
        </w:rPr>
        <w:t>20</w:t>
      </w:r>
      <w:r>
        <w:rPr>
          <w:rFonts w:hint="eastAsia"/>
          <w:u w:val="single"/>
        </w:rPr>
        <w:t>20</w:t>
      </w:r>
      <w:r>
        <w:rPr>
          <w:u w:val="single"/>
        </w:rPr>
        <w:t>年</w:t>
      </w:r>
      <w:r>
        <w:rPr>
          <w:rFonts w:hint="eastAsia"/>
          <w:u w:val="single"/>
        </w:rPr>
        <w:t>1</w:t>
      </w:r>
      <w:r>
        <w:rPr>
          <w:u w:val="single"/>
        </w:rPr>
        <w:t>月</w:t>
      </w:r>
      <w:r>
        <w:rPr>
          <w:rFonts w:hint="eastAsia"/>
          <w:u w:val="single"/>
        </w:rPr>
        <w:t>31</w:t>
      </w:r>
      <w:r>
        <w:rPr>
          <w:u w:val="single"/>
        </w:rPr>
        <w:t>日</w:t>
      </w:r>
      <w:r>
        <w:rPr>
          <w:u w:val="single"/>
        </w:rPr>
        <w:t>1</w:t>
      </w:r>
      <w:r>
        <w:rPr>
          <w:rFonts w:hint="eastAsia"/>
          <w:u w:val="single"/>
        </w:rPr>
        <w:t>7</w:t>
      </w:r>
      <w:r>
        <w:rPr>
          <w:u w:val="single"/>
        </w:rPr>
        <w:t>时</w:t>
      </w:r>
      <w:r>
        <w:rPr>
          <w:rFonts w:hint="eastAsia"/>
        </w:rPr>
        <w:t>。</w:t>
      </w:r>
    </w:p>
    <w:p w:rsidR="005920A7" w:rsidRDefault="00B84076">
      <w:pPr>
        <w:spacing w:line="500" w:lineRule="exact"/>
        <w:ind w:firstLine="560"/>
        <w:rPr>
          <w:b/>
          <w:sz w:val="36"/>
          <w:szCs w:val="36"/>
        </w:rPr>
      </w:pPr>
      <w:r>
        <w:rPr>
          <w:rFonts w:hint="eastAsia"/>
        </w:rPr>
        <w:t>3.</w:t>
      </w:r>
      <w:r>
        <w:rPr>
          <w:rFonts w:hint="eastAsia"/>
        </w:rPr>
        <w:t>提交参选文件的地点为：</w:t>
      </w:r>
      <w:r>
        <w:rPr>
          <w:rFonts w:ascii="宋体" w:hAnsi="宋体" w:hint="eastAsia"/>
          <w:szCs w:val="28"/>
        </w:rPr>
        <w:t>龙岩市福化环保科技有限公司</w:t>
      </w:r>
      <w:r>
        <w:rPr>
          <w:rFonts w:ascii="宋体" w:hAnsi="宋体" w:hint="eastAsia"/>
          <w:szCs w:val="28"/>
        </w:rPr>
        <w:t>（龙岩市新</w:t>
      </w:r>
      <w:r>
        <w:rPr>
          <w:rFonts w:ascii="宋体" w:hAnsi="宋体" w:hint="eastAsia"/>
          <w:szCs w:val="28"/>
        </w:rPr>
        <w:lastRenderedPageBreak/>
        <w:t>罗区雁石镇龙雁工业集中区八一组团坂尾村火车站路</w:t>
      </w:r>
      <w:r>
        <w:rPr>
          <w:rFonts w:ascii="宋体" w:hAnsi="宋体" w:hint="eastAsia"/>
          <w:szCs w:val="28"/>
        </w:rPr>
        <w:t>31</w:t>
      </w:r>
      <w:r>
        <w:rPr>
          <w:rFonts w:ascii="宋体" w:hAnsi="宋体" w:hint="eastAsia"/>
          <w:szCs w:val="28"/>
        </w:rPr>
        <w:t>号龙岩福化环保公司厂区），联系人：</w:t>
      </w:r>
      <w:r>
        <w:rPr>
          <w:rFonts w:ascii="宋体" w:hAnsi="宋体" w:hint="eastAsia"/>
          <w:szCs w:val="28"/>
        </w:rPr>
        <w:t>叶伟强</w:t>
      </w:r>
      <w:r>
        <w:rPr>
          <w:rFonts w:ascii="宋体" w:hAnsi="宋体" w:hint="eastAsia"/>
          <w:szCs w:val="28"/>
        </w:rPr>
        <w:t xml:space="preserve">  </w:t>
      </w:r>
      <w:r>
        <w:rPr>
          <w:rFonts w:ascii="宋体" w:hAnsi="宋体" w:hint="eastAsia"/>
          <w:szCs w:val="28"/>
        </w:rPr>
        <w:t>联系电话：</w:t>
      </w:r>
      <w:r>
        <w:rPr>
          <w:rFonts w:ascii="宋体" w:hAnsi="宋体" w:hint="eastAsia"/>
          <w:szCs w:val="28"/>
        </w:rPr>
        <w:t>0597-2968369</w:t>
      </w:r>
      <w:r>
        <w:rPr>
          <w:rFonts w:ascii="宋体" w:hAnsi="宋体" w:hint="eastAsia"/>
          <w:szCs w:val="28"/>
        </w:rPr>
        <w:t>。</w:t>
      </w:r>
      <w:r>
        <w:rPr>
          <w:rFonts w:hint="eastAsia"/>
        </w:rPr>
        <w:t>直接邮寄（截止时间以</w:t>
      </w:r>
      <w:r>
        <w:rPr>
          <w:rFonts w:hint="eastAsia"/>
        </w:rPr>
        <w:t>1</w:t>
      </w:r>
      <w:r>
        <w:rPr>
          <w:rFonts w:hint="eastAsia"/>
        </w:rPr>
        <w:t>月</w:t>
      </w:r>
      <w:r>
        <w:rPr>
          <w:rFonts w:hint="eastAsia"/>
        </w:rPr>
        <w:t>31</w:t>
      </w:r>
      <w:r>
        <w:rPr>
          <w:rFonts w:hint="eastAsia"/>
        </w:rPr>
        <w:t>日</w:t>
      </w:r>
      <w:r>
        <w:rPr>
          <w:rFonts w:hint="eastAsia"/>
        </w:rPr>
        <w:t>1</w:t>
      </w:r>
      <w:r>
        <w:rPr>
          <w:rFonts w:hint="eastAsia"/>
        </w:rPr>
        <w:t>7</w:t>
      </w:r>
      <w:r>
        <w:rPr>
          <w:rFonts w:hint="eastAsia"/>
        </w:rPr>
        <w:t>时收到邮件为</w:t>
      </w:r>
      <w:r>
        <w:rPr>
          <w:rFonts w:hint="eastAsia"/>
        </w:rPr>
        <w:t>准）。</w:t>
      </w:r>
      <w:r>
        <w:rPr>
          <w:rFonts w:hint="eastAsia"/>
          <w:b/>
          <w:color w:val="FF0000"/>
          <w:szCs w:val="28"/>
        </w:rPr>
        <w:t>参选文件邮件包装物上应用油性笔注明参选项目名称（地下水水质现状监测评价）、联系人（参选人）及电话，若未标记致收件人员</w:t>
      </w:r>
      <w:r>
        <w:rPr>
          <w:rFonts w:hint="eastAsia"/>
          <w:b/>
          <w:color w:val="FF0000"/>
          <w:szCs w:val="28"/>
        </w:rPr>
        <w:t>或</w:t>
      </w:r>
      <w:r>
        <w:rPr>
          <w:rFonts w:hint="eastAsia"/>
          <w:b/>
          <w:color w:val="FF0000"/>
          <w:szCs w:val="28"/>
        </w:rPr>
        <w:t>无法正常辨别、接收投标件，按废标处理。</w:t>
      </w:r>
    </w:p>
    <w:p w:rsidR="005920A7" w:rsidRDefault="00B84076">
      <w:pPr>
        <w:spacing w:line="500" w:lineRule="exact"/>
        <w:ind w:firstLine="560"/>
      </w:pPr>
      <w:r>
        <w:rPr>
          <w:rFonts w:hint="eastAsia"/>
        </w:rPr>
        <w:t>4.</w:t>
      </w:r>
      <w:r>
        <w:rPr>
          <w:rFonts w:hint="eastAsia"/>
        </w:rPr>
        <w:t>只允许参选人有一个参选方案，否则将被视为无效参选。</w:t>
      </w:r>
    </w:p>
    <w:p w:rsidR="005920A7" w:rsidRDefault="00B84076">
      <w:pPr>
        <w:spacing w:line="500" w:lineRule="exact"/>
        <w:ind w:firstLine="560"/>
      </w:pPr>
      <w:r>
        <w:rPr>
          <w:rFonts w:hint="eastAsia"/>
        </w:rPr>
        <w:t>5.</w:t>
      </w:r>
      <w:r>
        <w:rPr>
          <w:rFonts w:hint="eastAsia"/>
        </w:rPr>
        <w:t>逾期送达的或未送达指定地点或参选文件密封不符合规定要求的参选文件，比选人不予受理。参选人所提交的比选文件在评标结束后，无论中选与否都不退还。</w:t>
      </w:r>
    </w:p>
    <w:p w:rsidR="005920A7" w:rsidRDefault="00B84076">
      <w:pPr>
        <w:spacing w:line="500" w:lineRule="exact"/>
        <w:ind w:firstLine="560"/>
      </w:pPr>
      <w:r>
        <w:rPr>
          <w:rFonts w:hint="eastAsia"/>
        </w:rPr>
        <w:t>6.</w:t>
      </w:r>
      <w:r>
        <w:rPr>
          <w:rFonts w:hint="eastAsia"/>
        </w:rPr>
        <w:t>参选人收到比选文件后，如有疑问需要澄清，请以书面形式在规定时间内报比选人汇总。</w:t>
      </w:r>
    </w:p>
    <w:p w:rsidR="005920A7" w:rsidRDefault="00B84076">
      <w:pPr>
        <w:spacing w:line="500" w:lineRule="exact"/>
        <w:ind w:firstLine="560"/>
      </w:pPr>
      <w:r>
        <w:rPr>
          <w:rFonts w:hint="eastAsia"/>
        </w:rPr>
        <w:t>7.</w:t>
      </w:r>
      <w:r>
        <w:rPr>
          <w:rFonts w:hint="eastAsia"/>
        </w:rPr>
        <w:t>参选人对比选人提供的比选文件所做出的推论、解释和结论，比选</w:t>
      </w:r>
      <w:r>
        <w:rPr>
          <w:rFonts w:hint="eastAsia"/>
        </w:rPr>
        <w:t>人概不负责。参选人由于对比选文件的任何推论和误解以及比选对有关问题的口头解释所造成的后果，均由参选人负责。</w:t>
      </w:r>
    </w:p>
    <w:p w:rsidR="005920A7" w:rsidRDefault="005920A7">
      <w:pPr>
        <w:ind w:firstLine="560"/>
        <w:sectPr w:rsidR="005920A7">
          <w:pgSz w:w="11906" w:h="16838"/>
          <w:pgMar w:top="1418" w:right="1191" w:bottom="1418" w:left="1644" w:header="907" w:footer="992" w:gutter="0"/>
          <w:cols w:space="720"/>
          <w:titlePg/>
          <w:docGrid w:linePitch="312"/>
        </w:sectPr>
      </w:pPr>
    </w:p>
    <w:p w:rsidR="005920A7" w:rsidRDefault="00B84076">
      <w:pPr>
        <w:pStyle w:val="afb"/>
        <w:spacing w:before="120"/>
      </w:pPr>
      <w:bookmarkStart w:id="2" w:name="_Toc497143410"/>
      <w:r>
        <w:rPr>
          <w:rFonts w:hint="eastAsia"/>
        </w:rPr>
        <w:lastRenderedPageBreak/>
        <w:t>第三章</w:t>
      </w:r>
      <w:r>
        <w:rPr>
          <w:rFonts w:hint="eastAsia"/>
        </w:rPr>
        <w:t xml:space="preserve">  </w:t>
      </w:r>
      <w:r>
        <w:rPr>
          <w:rFonts w:hint="eastAsia"/>
        </w:rPr>
        <w:t>参选文件的编制</w:t>
      </w:r>
      <w:bookmarkEnd w:id="2"/>
    </w:p>
    <w:p w:rsidR="005920A7" w:rsidRDefault="00B84076">
      <w:pPr>
        <w:spacing w:line="500" w:lineRule="exact"/>
        <w:ind w:firstLine="562"/>
        <w:rPr>
          <w:b/>
          <w:bCs/>
        </w:rPr>
      </w:pPr>
      <w:r>
        <w:rPr>
          <w:rFonts w:hint="eastAsia"/>
          <w:b/>
          <w:bCs/>
        </w:rPr>
        <w:t>一、参选文件组成</w:t>
      </w:r>
    </w:p>
    <w:p w:rsidR="005920A7" w:rsidRDefault="00B84076">
      <w:pPr>
        <w:spacing w:line="500" w:lineRule="exact"/>
        <w:ind w:firstLine="560"/>
      </w:pPr>
      <w:r>
        <w:rPr>
          <w:rFonts w:hint="eastAsia"/>
        </w:rPr>
        <w:t>1.</w:t>
      </w:r>
      <w:r>
        <w:rPr>
          <w:rFonts w:hint="eastAsia"/>
        </w:rPr>
        <w:t>水文地质勘探资质，检测资质的证明材料（</w:t>
      </w:r>
      <w:r>
        <w:rPr>
          <w:rFonts w:hint="eastAsia"/>
        </w:rPr>
        <w:t>CMA</w:t>
      </w:r>
      <w:r>
        <w:rPr>
          <w:rFonts w:hint="eastAsia"/>
        </w:rPr>
        <w:t>证复印件）。</w:t>
      </w:r>
    </w:p>
    <w:p w:rsidR="005920A7" w:rsidRDefault="00B84076">
      <w:pPr>
        <w:spacing w:line="500" w:lineRule="exact"/>
        <w:ind w:firstLine="560"/>
      </w:pPr>
      <w:r>
        <w:rPr>
          <w:rFonts w:hint="eastAsia"/>
        </w:rPr>
        <w:t>2.</w:t>
      </w:r>
      <w:r>
        <w:rPr>
          <w:rFonts w:hint="eastAsia"/>
        </w:rPr>
        <w:t>单位企业概况（企业简介、经营年限）、营业执照复印件（三证合一），已承接类似项目服务合同复印件作为证明文件、承诺函等。</w:t>
      </w:r>
    </w:p>
    <w:p w:rsidR="005920A7" w:rsidRDefault="00B84076">
      <w:pPr>
        <w:spacing w:line="500" w:lineRule="exact"/>
        <w:ind w:firstLine="560"/>
      </w:pPr>
      <w:r>
        <w:rPr>
          <w:rFonts w:hint="eastAsia"/>
        </w:rPr>
        <w:t>3.</w:t>
      </w:r>
      <w:r>
        <w:rPr>
          <w:rFonts w:hint="eastAsia"/>
        </w:rPr>
        <w:t>单位出具业务联系人的授权代表证明，业务联系人或被授权代表变更时应取得相应的具有法律效力的证明材料。</w:t>
      </w:r>
    </w:p>
    <w:p w:rsidR="005920A7" w:rsidRDefault="00B84076">
      <w:pPr>
        <w:spacing w:line="500" w:lineRule="exact"/>
        <w:ind w:firstLine="560"/>
      </w:pPr>
      <w:r>
        <w:rPr>
          <w:rFonts w:hint="eastAsia"/>
        </w:rPr>
        <w:t>4.</w:t>
      </w:r>
      <w:r>
        <w:rPr>
          <w:rFonts w:hint="eastAsia"/>
        </w:rPr>
        <w:t>参选报价表。报价单参照附</w:t>
      </w:r>
      <w:r>
        <w:rPr>
          <w:rFonts w:hint="eastAsia"/>
        </w:rPr>
        <w:t>件二格式进行报价。报价单后须附费用组成清单。</w:t>
      </w:r>
    </w:p>
    <w:p w:rsidR="005920A7" w:rsidRDefault="00B84076">
      <w:pPr>
        <w:spacing w:line="500" w:lineRule="exact"/>
        <w:ind w:firstLine="560"/>
      </w:pPr>
      <w:r>
        <w:rPr>
          <w:rFonts w:hint="eastAsia"/>
        </w:rPr>
        <w:t>5.</w:t>
      </w:r>
      <w:r>
        <w:rPr>
          <w:rFonts w:hint="eastAsia"/>
        </w:rPr>
        <w:t>以上第</w:t>
      </w:r>
      <w:r>
        <w:rPr>
          <w:rFonts w:hint="eastAsia"/>
        </w:rPr>
        <w:t>1</w:t>
      </w:r>
      <w:r>
        <w:rPr>
          <w:rFonts w:hint="eastAsia"/>
        </w:rPr>
        <w:t>至</w:t>
      </w:r>
      <w:r>
        <w:rPr>
          <w:rFonts w:hint="eastAsia"/>
        </w:rPr>
        <w:t>3</w:t>
      </w:r>
      <w:r>
        <w:rPr>
          <w:rFonts w:hint="eastAsia"/>
        </w:rPr>
        <w:t>项内容合并密封并加盖公章。</w:t>
      </w:r>
    </w:p>
    <w:p w:rsidR="005920A7" w:rsidRDefault="00B84076">
      <w:pPr>
        <w:spacing w:line="500" w:lineRule="exact"/>
        <w:ind w:firstLine="562"/>
        <w:rPr>
          <w:b/>
          <w:bCs/>
        </w:rPr>
      </w:pPr>
      <w:r>
        <w:rPr>
          <w:rFonts w:hint="eastAsia"/>
          <w:b/>
          <w:bCs/>
        </w:rPr>
        <w:t>二、参选书格式</w:t>
      </w:r>
    </w:p>
    <w:p w:rsidR="005920A7" w:rsidRDefault="00B84076">
      <w:pPr>
        <w:spacing w:line="500" w:lineRule="exact"/>
        <w:ind w:firstLine="560"/>
      </w:pPr>
      <w:r>
        <w:rPr>
          <w:rFonts w:hint="eastAsia"/>
        </w:rPr>
        <w:t>参选人应按规定制作参选文件并需加盖公司章，按规定填写报价表并需加盖公司章，法定代表人或委托代表人签字。</w:t>
      </w:r>
    </w:p>
    <w:p w:rsidR="005920A7" w:rsidRDefault="00B84076">
      <w:pPr>
        <w:spacing w:line="500" w:lineRule="exact"/>
        <w:ind w:firstLine="562"/>
        <w:rPr>
          <w:b/>
          <w:bCs/>
        </w:rPr>
      </w:pPr>
      <w:r>
        <w:rPr>
          <w:rFonts w:hint="eastAsia"/>
          <w:b/>
          <w:bCs/>
        </w:rPr>
        <w:t>三、参选文件的式样和签署</w:t>
      </w:r>
    </w:p>
    <w:p w:rsidR="005920A7" w:rsidRDefault="00B84076">
      <w:pPr>
        <w:spacing w:line="500" w:lineRule="exact"/>
        <w:ind w:firstLine="560"/>
      </w:pPr>
      <w:r>
        <w:rPr>
          <w:rFonts w:hint="eastAsia"/>
        </w:rPr>
        <w:t>1.</w:t>
      </w:r>
      <w:r>
        <w:rPr>
          <w:rFonts w:hint="eastAsia"/>
        </w:rPr>
        <w:t>信封或外包装上应当注明比选项目名称和“在（比选文件中规定的开标日期和时点）之前不得启封”的字样，封口处应加盖参选人印章。</w:t>
      </w:r>
    </w:p>
    <w:p w:rsidR="005920A7" w:rsidRDefault="00B84076">
      <w:pPr>
        <w:spacing w:line="500" w:lineRule="exact"/>
        <w:ind w:firstLine="560"/>
      </w:pPr>
      <w:r>
        <w:rPr>
          <w:rFonts w:hint="eastAsia"/>
        </w:rPr>
        <w:t>2.</w:t>
      </w:r>
      <w:r>
        <w:rPr>
          <w:rFonts w:hint="eastAsia"/>
        </w:rPr>
        <w:t>参选文件需打印</w:t>
      </w:r>
      <w:r>
        <w:rPr>
          <w:rFonts w:hint="eastAsia"/>
        </w:rPr>
        <w:t xml:space="preserve"> </w:t>
      </w:r>
      <w:r>
        <w:rPr>
          <w:rFonts w:hint="eastAsia"/>
        </w:rPr>
        <w:t>，并由参选人或经正式授权并对参选人有约束力的代表在参选文件上签字。授权代表须将以书面形式出具的“授权证书”附在参选文件中。</w:t>
      </w:r>
    </w:p>
    <w:p w:rsidR="005920A7" w:rsidRDefault="00B84076">
      <w:pPr>
        <w:spacing w:line="500" w:lineRule="exact"/>
        <w:ind w:firstLine="560"/>
      </w:pPr>
      <w:r>
        <w:rPr>
          <w:rFonts w:hint="eastAsia"/>
        </w:rPr>
        <w:t>3.</w:t>
      </w:r>
      <w:r>
        <w:rPr>
          <w:rFonts w:hint="eastAsia"/>
        </w:rPr>
        <w:t>任何行间插字、涂改和增删，必须由参选文件签字人用姓或首字母在旁边签字才有效。</w:t>
      </w:r>
    </w:p>
    <w:p w:rsidR="005920A7" w:rsidRDefault="00B84076">
      <w:pPr>
        <w:spacing w:line="500" w:lineRule="exact"/>
        <w:ind w:firstLine="562"/>
        <w:rPr>
          <w:b/>
          <w:bCs/>
        </w:rPr>
      </w:pPr>
      <w:r>
        <w:rPr>
          <w:rFonts w:hint="eastAsia"/>
          <w:b/>
          <w:bCs/>
        </w:rPr>
        <w:t>四、参选报价</w:t>
      </w:r>
    </w:p>
    <w:p w:rsidR="005920A7" w:rsidRDefault="00B84076">
      <w:pPr>
        <w:spacing w:line="500" w:lineRule="exact"/>
        <w:ind w:firstLine="560"/>
      </w:pPr>
      <w:r>
        <w:rPr>
          <w:rFonts w:hint="eastAsia"/>
        </w:rPr>
        <w:t>参选人须按要求进行报价，对参选报价负责。参选报价应加盖参选人印章，字迹清晰，否则视为无效。</w:t>
      </w:r>
    </w:p>
    <w:p w:rsidR="005920A7" w:rsidRDefault="00B84076">
      <w:pPr>
        <w:spacing w:line="500" w:lineRule="exact"/>
        <w:ind w:firstLine="562"/>
        <w:rPr>
          <w:b/>
          <w:bCs/>
        </w:rPr>
      </w:pPr>
      <w:r>
        <w:rPr>
          <w:rFonts w:hint="eastAsia"/>
          <w:b/>
          <w:bCs/>
        </w:rPr>
        <w:t>五、特别说明</w:t>
      </w:r>
    </w:p>
    <w:p w:rsidR="005920A7" w:rsidRDefault="00B84076">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5920A7" w:rsidRDefault="00B84076">
      <w:pPr>
        <w:spacing w:line="500" w:lineRule="exact"/>
        <w:ind w:firstLine="560"/>
      </w:pPr>
      <w:r>
        <w:rPr>
          <w:rFonts w:hint="eastAsia"/>
        </w:rPr>
        <w:lastRenderedPageBreak/>
        <w:t>2.</w:t>
      </w:r>
      <w:r>
        <w:rPr>
          <w:rFonts w:hint="eastAsia"/>
        </w:rPr>
        <w:t>参选收到比选文件后，如有疑问需要澄清，请以书面形式在规定时间内报比选人汇总。</w:t>
      </w:r>
    </w:p>
    <w:p w:rsidR="005920A7" w:rsidRDefault="00B84076">
      <w:pPr>
        <w:spacing w:line="500" w:lineRule="exact"/>
        <w:ind w:firstLine="560"/>
      </w:pPr>
      <w:r>
        <w:rPr>
          <w:rFonts w:hint="eastAsia"/>
        </w:rPr>
        <w:t>3.</w:t>
      </w:r>
      <w:r>
        <w:rPr>
          <w:rFonts w:hint="eastAsia"/>
        </w:rPr>
        <w:t>参选人对比选人提供的比选文件所做出的推论、解释和结论，比选人概不负责。参选人由于对比选文件的任何推论和误解以及</w:t>
      </w:r>
      <w:r>
        <w:rPr>
          <w:rFonts w:hint="eastAsia"/>
        </w:rPr>
        <w:t>比选对有关问题的口头解释所造成的后果，均由参选人负责。</w:t>
      </w:r>
    </w:p>
    <w:p w:rsidR="005920A7" w:rsidRDefault="005920A7">
      <w:pPr>
        <w:ind w:firstLine="560"/>
        <w:sectPr w:rsidR="005920A7">
          <w:pgSz w:w="11906" w:h="16838"/>
          <w:pgMar w:top="1418" w:right="1191" w:bottom="1418" w:left="1644" w:header="907" w:footer="992" w:gutter="0"/>
          <w:cols w:space="720"/>
          <w:titlePg/>
          <w:docGrid w:linePitch="312"/>
        </w:sectPr>
      </w:pPr>
    </w:p>
    <w:p w:rsidR="005920A7" w:rsidRDefault="00B84076">
      <w:pPr>
        <w:pStyle w:val="afb"/>
        <w:spacing w:before="120"/>
      </w:pPr>
      <w:bookmarkStart w:id="3" w:name="_Toc497143411"/>
      <w:r>
        <w:rPr>
          <w:rFonts w:hint="eastAsia"/>
        </w:rPr>
        <w:lastRenderedPageBreak/>
        <w:t>第四章</w:t>
      </w:r>
      <w:r>
        <w:rPr>
          <w:rFonts w:hint="eastAsia"/>
        </w:rPr>
        <w:t xml:space="preserve">  </w:t>
      </w:r>
      <w:r>
        <w:rPr>
          <w:rFonts w:hint="eastAsia"/>
        </w:rPr>
        <w:t>评比规则</w:t>
      </w:r>
      <w:bookmarkEnd w:id="3"/>
    </w:p>
    <w:p w:rsidR="005920A7" w:rsidRDefault="00B84076">
      <w:pPr>
        <w:spacing w:line="500" w:lineRule="exact"/>
        <w:ind w:firstLine="562"/>
        <w:rPr>
          <w:b/>
          <w:bCs/>
        </w:rPr>
      </w:pPr>
      <w:r>
        <w:rPr>
          <w:rFonts w:hint="eastAsia"/>
          <w:b/>
          <w:bCs/>
        </w:rPr>
        <w:t>一、规则</w:t>
      </w:r>
    </w:p>
    <w:p w:rsidR="005920A7" w:rsidRDefault="00B84076">
      <w:pPr>
        <w:spacing w:line="500" w:lineRule="exact"/>
        <w:ind w:firstLine="560"/>
      </w:pPr>
      <w:r>
        <w:rPr>
          <w:rFonts w:hint="eastAsia"/>
        </w:rPr>
        <w:t>1.</w:t>
      </w:r>
      <w:r>
        <w:rPr>
          <w:rFonts w:hint="eastAsia"/>
        </w:rPr>
        <w:t>比选人在评选时，中选单位的报价为比选标准。</w:t>
      </w:r>
    </w:p>
    <w:p w:rsidR="005920A7" w:rsidRDefault="00B84076">
      <w:pPr>
        <w:spacing w:line="500" w:lineRule="exact"/>
        <w:ind w:firstLine="560"/>
      </w:pPr>
      <w:r>
        <w:rPr>
          <w:rFonts w:hint="eastAsia"/>
        </w:rPr>
        <w:t>2.</w:t>
      </w:r>
      <w:r>
        <w:rPr>
          <w:rFonts w:hint="eastAsia"/>
        </w:rPr>
        <w:t>参选人串标、相互勾结故意压低标价以排挤竞争对手的公平竞争的，其参选无效。</w:t>
      </w:r>
    </w:p>
    <w:p w:rsidR="005920A7" w:rsidRDefault="00B84076">
      <w:pPr>
        <w:spacing w:line="500" w:lineRule="exact"/>
        <w:ind w:firstLine="560"/>
      </w:pPr>
      <w:r>
        <w:rPr>
          <w:rFonts w:hint="eastAsia"/>
        </w:rPr>
        <w:t>3.</w:t>
      </w:r>
      <w:r>
        <w:rPr>
          <w:rFonts w:hint="eastAsia"/>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5920A7" w:rsidRDefault="00B84076">
      <w:pPr>
        <w:spacing w:line="500" w:lineRule="exact"/>
        <w:ind w:firstLine="562"/>
        <w:rPr>
          <w:b/>
          <w:bCs/>
        </w:rPr>
      </w:pPr>
      <w:r>
        <w:rPr>
          <w:rFonts w:hint="eastAsia"/>
          <w:b/>
          <w:bCs/>
        </w:rPr>
        <w:t>二、资格审查</w:t>
      </w:r>
    </w:p>
    <w:p w:rsidR="005920A7" w:rsidRDefault="00B84076">
      <w:pPr>
        <w:spacing w:line="500" w:lineRule="exact"/>
        <w:ind w:firstLine="560"/>
      </w:pPr>
      <w:r>
        <w:rPr>
          <w:rFonts w:hint="eastAsia"/>
        </w:rPr>
        <w:t>由比</w:t>
      </w:r>
      <w:r>
        <w:rPr>
          <w:rFonts w:hint="eastAsia"/>
        </w:rPr>
        <w:t>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5920A7" w:rsidRDefault="00B84076">
      <w:pPr>
        <w:spacing w:line="500" w:lineRule="exact"/>
        <w:ind w:firstLine="562"/>
        <w:rPr>
          <w:b/>
          <w:bCs/>
        </w:rPr>
      </w:pPr>
      <w:r>
        <w:rPr>
          <w:rFonts w:hint="eastAsia"/>
          <w:b/>
          <w:bCs/>
        </w:rPr>
        <w:t>三、评标办法</w:t>
      </w:r>
    </w:p>
    <w:p w:rsidR="005920A7" w:rsidRDefault="00B84076">
      <w:pPr>
        <w:spacing w:line="500" w:lineRule="exact"/>
        <w:ind w:firstLine="560"/>
      </w:pPr>
      <w:r>
        <w:rPr>
          <w:rFonts w:hint="eastAsia"/>
        </w:rPr>
        <w:t>评标委员会将对通过资格及实质响应性审查的各合格参选人，根据</w:t>
      </w:r>
      <w:r>
        <w:rPr>
          <w:rFonts w:hint="eastAsia"/>
          <w:u w:val="single"/>
        </w:rPr>
        <w:t>附件的评标规则进行</w:t>
      </w:r>
      <w:r>
        <w:rPr>
          <w:rFonts w:hint="eastAsia"/>
        </w:rPr>
        <w:t>（具体详见附件）。</w:t>
      </w:r>
    </w:p>
    <w:p w:rsidR="005920A7" w:rsidRDefault="00B84076">
      <w:pPr>
        <w:spacing w:line="500" w:lineRule="exact"/>
        <w:ind w:firstLine="562"/>
        <w:rPr>
          <w:b/>
          <w:bCs/>
        </w:rPr>
      </w:pPr>
      <w:r>
        <w:rPr>
          <w:rFonts w:hint="eastAsia"/>
          <w:b/>
          <w:bCs/>
        </w:rPr>
        <w:t>四、以下情况作废标处理</w:t>
      </w:r>
    </w:p>
    <w:p w:rsidR="005920A7" w:rsidRDefault="00B84076">
      <w:pPr>
        <w:spacing w:line="500" w:lineRule="exact"/>
        <w:ind w:firstLine="560"/>
      </w:pPr>
      <w:r>
        <w:rPr>
          <w:rFonts w:hint="eastAsia"/>
        </w:rPr>
        <w:t>1.</w:t>
      </w:r>
      <w:r>
        <w:rPr>
          <w:rFonts w:hint="eastAsia"/>
        </w:rPr>
        <w:t>对比选</w:t>
      </w:r>
      <w:r>
        <w:rPr>
          <w:rFonts w:hint="eastAsia"/>
        </w:rPr>
        <w:t>文件提出的实质性要求和条件，参选文件未能在实质上响应的。</w:t>
      </w:r>
    </w:p>
    <w:p w:rsidR="005920A7" w:rsidRDefault="00B84076">
      <w:pPr>
        <w:spacing w:line="500" w:lineRule="exact"/>
        <w:ind w:firstLine="560"/>
      </w:pPr>
      <w:r>
        <w:rPr>
          <w:rFonts w:hint="eastAsia"/>
        </w:rPr>
        <w:t>2.</w:t>
      </w:r>
      <w:r>
        <w:rPr>
          <w:rFonts w:hint="eastAsia"/>
        </w:rPr>
        <w:t>参选文件存在重大偏差的。</w:t>
      </w:r>
    </w:p>
    <w:p w:rsidR="005920A7" w:rsidRDefault="00B84076">
      <w:pPr>
        <w:spacing w:line="500" w:lineRule="exact"/>
        <w:ind w:firstLine="560"/>
      </w:pPr>
      <w:r>
        <w:rPr>
          <w:rFonts w:hint="eastAsia"/>
        </w:rPr>
        <w:t>3.</w:t>
      </w:r>
      <w:r>
        <w:rPr>
          <w:rFonts w:hint="eastAsia"/>
        </w:rPr>
        <w:t>未按规定格式要求编制参选文件的。</w:t>
      </w:r>
    </w:p>
    <w:p w:rsidR="005920A7" w:rsidRDefault="00B84076">
      <w:pPr>
        <w:spacing w:line="500" w:lineRule="exact"/>
        <w:ind w:firstLine="560"/>
      </w:pPr>
      <w:r>
        <w:rPr>
          <w:rFonts w:hint="eastAsia"/>
        </w:rPr>
        <w:t>4.</w:t>
      </w:r>
      <w:r>
        <w:rPr>
          <w:rFonts w:hint="eastAsia"/>
        </w:rPr>
        <w:t>违反规定影响开选评选工作或采取其他方式对比选人施加影响的。</w:t>
      </w:r>
    </w:p>
    <w:p w:rsidR="005920A7" w:rsidRDefault="00B84076">
      <w:pPr>
        <w:spacing w:line="500" w:lineRule="exact"/>
        <w:ind w:firstLine="560"/>
      </w:pPr>
      <w:r>
        <w:rPr>
          <w:rFonts w:hint="eastAsia"/>
        </w:rPr>
        <w:t>5.</w:t>
      </w:r>
      <w:r>
        <w:rPr>
          <w:rFonts w:hint="eastAsia"/>
        </w:rPr>
        <w:t>参选人串标、相互勾结故意压低标价以排挤竞争对手的公平竞争的，其参选无效。</w:t>
      </w:r>
    </w:p>
    <w:p w:rsidR="005920A7" w:rsidRDefault="00B84076">
      <w:pPr>
        <w:spacing w:line="500" w:lineRule="exact"/>
        <w:ind w:firstLine="562"/>
        <w:rPr>
          <w:b/>
          <w:bCs/>
        </w:rPr>
      </w:pPr>
      <w:r>
        <w:rPr>
          <w:rFonts w:hint="eastAsia"/>
          <w:b/>
          <w:bCs/>
        </w:rPr>
        <w:lastRenderedPageBreak/>
        <w:t>五、评标</w:t>
      </w:r>
    </w:p>
    <w:p w:rsidR="005920A7" w:rsidRDefault="00B84076">
      <w:pPr>
        <w:spacing w:line="500" w:lineRule="exact"/>
        <w:ind w:firstLine="560"/>
      </w:pPr>
      <w:r>
        <w:rPr>
          <w:rFonts w:hint="eastAsia"/>
        </w:rPr>
        <w:t>1.</w:t>
      </w:r>
      <w:r>
        <w:rPr>
          <w:rFonts w:hint="eastAsia"/>
        </w:rPr>
        <w:t>比选人将在参选文件截止日期</w:t>
      </w:r>
      <w:r>
        <w:rPr>
          <w:rFonts w:hint="eastAsia"/>
        </w:rPr>
        <w:t>1</w:t>
      </w:r>
      <w:r>
        <w:rPr>
          <w:rFonts w:hint="eastAsia"/>
        </w:rPr>
        <w:t>7</w:t>
      </w:r>
      <w:r>
        <w:rPr>
          <w:rFonts w:hint="eastAsia"/>
        </w:rPr>
        <w:t>时后即组织比选会，参选人选定工作在比选人有关部门监督下，由比选人依法组建的评标委员会负责。</w:t>
      </w:r>
    </w:p>
    <w:p w:rsidR="005920A7" w:rsidRDefault="00B84076">
      <w:pPr>
        <w:spacing w:line="500" w:lineRule="exact"/>
        <w:ind w:firstLine="560"/>
      </w:pPr>
      <w:r>
        <w:rPr>
          <w:rFonts w:hint="eastAsia"/>
        </w:rPr>
        <w:t>2.</w:t>
      </w:r>
      <w:r>
        <w:rPr>
          <w:rFonts w:hint="eastAsia"/>
        </w:rPr>
        <w:t>在开标时没有启封和读出的参选文件，在评标时将不予考虑。</w:t>
      </w:r>
    </w:p>
    <w:p w:rsidR="005920A7" w:rsidRDefault="00B84076">
      <w:pPr>
        <w:spacing w:line="500" w:lineRule="exact"/>
        <w:ind w:firstLine="560"/>
      </w:pPr>
      <w:r>
        <w:rPr>
          <w:rFonts w:hint="eastAsia"/>
        </w:rPr>
        <w:t>3.</w:t>
      </w:r>
      <w:r>
        <w:rPr>
          <w:rFonts w:hint="eastAsia"/>
        </w:rPr>
        <w:t>比选人将做开标记录。</w:t>
      </w:r>
    </w:p>
    <w:p w:rsidR="005920A7" w:rsidRDefault="005920A7">
      <w:pPr>
        <w:pStyle w:val="14"/>
        <w:ind w:firstLineChars="0" w:firstLine="0"/>
      </w:pPr>
    </w:p>
    <w:p w:rsidR="005920A7" w:rsidRDefault="005920A7">
      <w:pPr>
        <w:ind w:firstLine="560"/>
        <w:sectPr w:rsidR="005920A7">
          <w:pgSz w:w="11906" w:h="16838"/>
          <w:pgMar w:top="1418" w:right="1191" w:bottom="1418" w:left="1644" w:header="907" w:footer="992" w:gutter="0"/>
          <w:cols w:space="720"/>
          <w:titlePg/>
          <w:docGrid w:linePitch="312"/>
        </w:sectPr>
      </w:pPr>
    </w:p>
    <w:p w:rsidR="005920A7" w:rsidRDefault="00B84076">
      <w:pPr>
        <w:pStyle w:val="afb"/>
        <w:spacing w:before="120"/>
      </w:pPr>
      <w:bookmarkStart w:id="4" w:name="_Toc497143412"/>
      <w:r>
        <w:rPr>
          <w:rFonts w:hint="eastAsia"/>
        </w:rPr>
        <w:lastRenderedPageBreak/>
        <w:t>第五章</w:t>
      </w:r>
      <w:r>
        <w:rPr>
          <w:rFonts w:hint="eastAsia"/>
        </w:rPr>
        <w:t xml:space="preserve">  </w:t>
      </w:r>
      <w:r>
        <w:rPr>
          <w:rFonts w:hint="eastAsia"/>
        </w:rPr>
        <w:t>项目服务要求</w:t>
      </w:r>
      <w:bookmarkEnd w:id="4"/>
    </w:p>
    <w:p w:rsidR="005920A7" w:rsidRDefault="00B84076">
      <w:pPr>
        <w:ind w:firstLineChars="196" w:firstLine="551"/>
        <w:rPr>
          <w:b/>
          <w:bCs/>
        </w:rPr>
      </w:pPr>
      <w:r>
        <w:rPr>
          <w:rFonts w:hint="eastAsia"/>
          <w:b/>
          <w:bCs/>
        </w:rPr>
        <w:t>一、服务内容</w:t>
      </w:r>
    </w:p>
    <w:p w:rsidR="005920A7" w:rsidRDefault="00B84076">
      <w:pPr>
        <w:ind w:firstLine="560"/>
      </w:pPr>
      <w:r>
        <w:rPr>
          <w:rFonts w:hint="eastAsia"/>
        </w:rPr>
        <w:t>1</w:t>
      </w:r>
      <w:r>
        <w:rPr>
          <w:rFonts w:hint="eastAsia"/>
        </w:rPr>
        <w:t>、调查场区影响范围地下水次生污染源分布；</w:t>
      </w:r>
    </w:p>
    <w:p w:rsidR="005920A7" w:rsidRDefault="00B84076">
      <w:pPr>
        <w:ind w:firstLine="560"/>
      </w:pPr>
      <w:r>
        <w:rPr>
          <w:rFonts w:hint="eastAsia"/>
        </w:rPr>
        <w:t>2</w:t>
      </w:r>
      <w:r>
        <w:rPr>
          <w:rFonts w:hint="eastAsia"/>
        </w:rPr>
        <w:t>、取样监测场区影响范围地下水水质现状，枯水期一期，地下水水质监测点</w:t>
      </w:r>
      <w:r>
        <w:rPr>
          <w:rFonts w:hint="eastAsia"/>
        </w:rPr>
        <w:t>5-8</w:t>
      </w:r>
      <w:r>
        <w:rPr>
          <w:rFonts w:hint="eastAsia"/>
        </w:rPr>
        <w:t>个，监测项目根据现场调查实际确定；</w:t>
      </w:r>
    </w:p>
    <w:p w:rsidR="005920A7" w:rsidRDefault="00B84076">
      <w:pPr>
        <w:ind w:firstLine="560"/>
      </w:pPr>
      <w:r>
        <w:rPr>
          <w:rFonts w:hint="eastAsia"/>
        </w:rPr>
        <w:t>3</w:t>
      </w:r>
      <w:r>
        <w:rPr>
          <w:rFonts w:hint="eastAsia"/>
        </w:rPr>
        <w:t>、提交《</w:t>
      </w:r>
      <w:r>
        <w:rPr>
          <w:rFonts w:hint="eastAsia"/>
        </w:rPr>
        <w:t>龙岩</w:t>
      </w:r>
      <w:r>
        <w:rPr>
          <w:rFonts w:hint="eastAsia"/>
        </w:rPr>
        <w:t>市工业废物综合处置中心场区地下水水质现状监测评价报告》一式四份及电子档一份；</w:t>
      </w:r>
    </w:p>
    <w:p w:rsidR="005920A7" w:rsidRDefault="00B84076">
      <w:pPr>
        <w:ind w:firstLine="560"/>
      </w:pPr>
      <w:r>
        <w:rPr>
          <w:rFonts w:hint="eastAsia"/>
        </w:rPr>
        <w:t>4</w:t>
      </w:r>
      <w:r>
        <w:rPr>
          <w:rFonts w:hint="eastAsia"/>
        </w:rPr>
        <w:t>、组织三位专家组成专家评审小组对提交的报告评审。</w:t>
      </w:r>
    </w:p>
    <w:p w:rsidR="005920A7" w:rsidRDefault="005920A7">
      <w:pPr>
        <w:ind w:firstLine="560"/>
        <w:rPr>
          <w:vanish/>
        </w:rPr>
      </w:pPr>
    </w:p>
    <w:p w:rsidR="005920A7" w:rsidRDefault="00B84076">
      <w:pPr>
        <w:ind w:firstLine="562"/>
        <w:rPr>
          <w:b/>
          <w:bCs/>
        </w:rPr>
      </w:pPr>
      <w:r>
        <w:rPr>
          <w:rFonts w:hint="eastAsia"/>
          <w:b/>
          <w:bCs/>
        </w:rPr>
        <w:t>二、服务要求</w:t>
      </w:r>
    </w:p>
    <w:p w:rsidR="005920A7" w:rsidRDefault="00B84076">
      <w:pPr>
        <w:ind w:firstLine="560"/>
      </w:pPr>
      <w:r>
        <w:rPr>
          <w:rFonts w:hint="eastAsia"/>
        </w:rPr>
        <w:t>在接到业务方的要求监测的通知后，</w:t>
      </w:r>
      <w:r>
        <w:rPr>
          <w:rFonts w:hint="eastAsia"/>
        </w:rPr>
        <w:t>3</w:t>
      </w:r>
      <w:r>
        <w:rPr>
          <w:rFonts w:hint="eastAsia"/>
        </w:rPr>
        <w:t>个工作日内安排至现场监测，并在方案制定后</w:t>
      </w:r>
      <w:r>
        <w:rPr>
          <w:rFonts w:hint="eastAsia"/>
        </w:rPr>
        <w:t>7</w:t>
      </w:r>
      <w:r>
        <w:rPr>
          <w:rFonts w:hint="eastAsia"/>
        </w:rPr>
        <w:t>个工作日内安排相关人员到场取样。监测评</w:t>
      </w:r>
      <w:r>
        <w:rPr>
          <w:rFonts w:hint="eastAsia"/>
        </w:rPr>
        <w:t>价报告在</w:t>
      </w:r>
      <w:r>
        <w:rPr>
          <w:rFonts w:hint="eastAsia"/>
        </w:rPr>
        <w:t>14</w:t>
      </w:r>
      <w:r>
        <w:rPr>
          <w:rFonts w:hint="eastAsia"/>
        </w:rPr>
        <w:t>个工作日内提交，费用根据中标文件或合同的约定执行。</w:t>
      </w:r>
    </w:p>
    <w:p w:rsidR="005920A7" w:rsidRDefault="00B84076">
      <w:pPr>
        <w:ind w:firstLineChars="0" w:firstLine="0"/>
      </w:pPr>
      <w:r>
        <w:rPr>
          <w:rFonts w:hint="eastAsia"/>
        </w:rPr>
        <w:t>（</w:t>
      </w:r>
      <w:r>
        <w:t>1</w:t>
      </w:r>
      <w:r>
        <w:t>）合同为</w:t>
      </w:r>
      <w:r>
        <w:rPr>
          <w:rFonts w:hint="eastAsia"/>
        </w:rPr>
        <w:t>单次服务合同</w:t>
      </w:r>
      <w:r>
        <w:t>；（</w:t>
      </w:r>
      <w:r>
        <w:rPr>
          <w:rFonts w:hint="eastAsia"/>
        </w:rPr>
        <w:t>2</w:t>
      </w:r>
      <w:r>
        <w:t>）监测</w:t>
      </w:r>
      <w:r>
        <w:rPr>
          <w:rFonts w:hint="eastAsia"/>
        </w:rPr>
        <w:t>方案制定后，如有争议，由双方友好协商；（</w:t>
      </w:r>
      <w:r>
        <w:rPr>
          <w:rFonts w:hint="eastAsia"/>
        </w:rPr>
        <w:t>3</w:t>
      </w:r>
      <w:r>
        <w:rPr>
          <w:rFonts w:hint="eastAsia"/>
        </w:rPr>
        <w:t>）监测方案和监测评价报告的有效性，必须符合环保部门的要求。</w:t>
      </w:r>
    </w:p>
    <w:p w:rsidR="005920A7" w:rsidRDefault="005920A7">
      <w:pPr>
        <w:ind w:firstLineChars="0" w:firstLine="0"/>
      </w:pPr>
    </w:p>
    <w:p w:rsidR="005920A7" w:rsidRDefault="005920A7">
      <w:pPr>
        <w:ind w:firstLine="560"/>
        <w:sectPr w:rsidR="005920A7">
          <w:pgSz w:w="11906" w:h="16838"/>
          <w:pgMar w:top="1418" w:right="1191" w:bottom="1418" w:left="1644" w:header="907" w:footer="992" w:gutter="0"/>
          <w:cols w:space="720"/>
          <w:titlePg/>
          <w:docGrid w:linePitch="312"/>
        </w:sectPr>
      </w:pPr>
    </w:p>
    <w:p w:rsidR="005920A7" w:rsidRDefault="00B84076">
      <w:pPr>
        <w:pStyle w:val="afb"/>
        <w:spacing w:before="120"/>
      </w:pPr>
      <w:bookmarkStart w:id="5" w:name="_Toc497143413"/>
      <w:r>
        <w:rPr>
          <w:rFonts w:hint="eastAsia"/>
        </w:rPr>
        <w:lastRenderedPageBreak/>
        <w:t>第六章</w:t>
      </w:r>
      <w:r>
        <w:rPr>
          <w:rFonts w:hint="eastAsia"/>
        </w:rPr>
        <w:t xml:space="preserve">  </w:t>
      </w:r>
      <w:r>
        <w:rPr>
          <w:rFonts w:hint="eastAsia"/>
        </w:rPr>
        <w:t>合同授予</w:t>
      </w:r>
      <w:bookmarkEnd w:id="5"/>
    </w:p>
    <w:p w:rsidR="005920A7" w:rsidRDefault="00B84076">
      <w:pPr>
        <w:spacing w:line="500" w:lineRule="exact"/>
        <w:ind w:firstLine="560"/>
      </w:pPr>
      <w:r>
        <w:rPr>
          <w:rFonts w:hint="eastAsia"/>
        </w:rPr>
        <w:t>1.</w:t>
      </w:r>
      <w:r>
        <w:rPr>
          <w:rFonts w:hint="eastAsia"/>
        </w:rPr>
        <w:t>比选人将把合同授予中选人；在授予前，仍需进行资格审查。</w:t>
      </w:r>
    </w:p>
    <w:p w:rsidR="005920A7" w:rsidRDefault="00B84076">
      <w:pPr>
        <w:spacing w:line="500" w:lineRule="exact"/>
        <w:ind w:firstLine="560"/>
      </w:pPr>
      <w:r>
        <w:rPr>
          <w:rFonts w:hint="eastAsia"/>
        </w:rPr>
        <w:t>2.</w:t>
      </w:r>
      <w:r>
        <w:rPr>
          <w:rFonts w:hint="eastAsia"/>
        </w:rPr>
        <w:t>中选人确定后，比选将通知中选人，并将中选结果公示在比选人公司官网。</w:t>
      </w:r>
    </w:p>
    <w:p w:rsidR="005920A7" w:rsidRDefault="00B84076">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3</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5920A7" w:rsidRDefault="00B84076">
      <w:pPr>
        <w:spacing w:line="500" w:lineRule="exact"/>
        <w:ind w:firstLine="560"/>
      </w:pPr>
      <w:r>
        <w:rPr>
          <w:rFonts w:hint="eastAsia"/>
        </w:rPr>
        <w:t>4.</w:t>
      </w:r>
      <w:r>
        <w:rPr>
          <w:rFonts w:hint="eastAsia"/>
        </w:rPr>
        <w:t>中选人签署合同后必须履行合同要求。若因中选单位原因未在规定的时间内完成企业自行监测技术服务相关工作，则比选人有权单方面取消中选单位的资格。并取消参选人三年内在比选人的业务中的参选资格，由此给比选人造成的损失，比选人有权追究中选方的全部责任。</w:t>
      </w:r>
    </w:p>
    <w:p w:rsidR="005920A7" w:rsidRDefault="00B84076">
      <w:pPr>
        <w:spacing w:line="500" w:lineRule="exact"/>
        <w:ind w:firstLine="560"/>
      </w:pPr>
      <w:r>
        <w:rPr>
          <w:rFonts w:hint="eastAsia"/>
        </w:rPr>
        <w:t>5.</w:t>
      </w:r>
      <w:r>
        <w:rPr>
          <w:rFonts w:hint="eastAsia"/>
        </w:rPr>
        <w:t>比选文件</w:t>
      </w:r>
      <w:r>
        <w:rPr>
          <w:rFonts w:hint="eastAsia"/>
        </w:rPr>
        <w:t>与合同附件作为签订合同的条款，比选文件合同条款中没有规定的内容，比选人、参选人认为有必要进行补充，可另行商定解决。</w:t>
      </w:r>
    </w:p>
    <w:p w:rsidR="005920A7" w:rsidRDefault="00B84076">
      <w:pPr>
        <w:spacing w:line="500" w:lineRule="exact"/>
        <w:ind w:firstLine="560"/>
      </w:pPr>
      <w:r>
        <w:rPr>
          <w:rFonts w:hint="eastAsia"/>
        </w:rPr>
        <w:t>6.</w:t>
      </w:r>
      <w:r>
        <w:rPr>
          <w:rFonts w:hint="eastAsia"/>
        </w:rPr>
        <w:t>接受和拒绝任何或所有参选的权利：比选机构和比选人保留在授标之前任何时候接受或拒绝任何比选，以及宣布比选程序无效或拒绝所有参选的权利，对受影响的参选人不承担任何责任。</w:t>
      </w:r>
    </w:p>
    <w:p w:rsidR="005920A7" w:rsidRDefault="005920A7">
      <w:pPr>
        <w:ind w:firstLine="560"/>
      </w:pPr>
    </w:p>
    <w:p w:rsidR="005920A7" w:rsidRDefault="005920A7">
      <w:pPr>
        <w:ind w:firstLine="560"/>
        <w:sectPr w:rsidR="005920A7">
          <w:pgSz w:w="11906" w:h="16838"/>
          <w:pgMar w:top="1418" w:right="1191" w:bottom="1418" w:left="1644" w:header="907" w:footer="992" w:gutter="0"/>
          <w:cols w:space="720"/>
          <w:titlePg/>
          <w:docGrid w:linePitch="312"/>
        </w:sectPr>
      </w:pPr>
    </w:p>
    <w:p w:rsidR="005920A7" w:rsidRDefault="00B84076">
      <w:pPr>
        <w:pStyle w:val="afb"/>
        <w:spacing w:before="120"/>
      </w:pPr>
      <w:bookmarkStart w:id="6" w:name="_Toc497143414"/>
      <w:r>
        <w:rPr>
          <w:rFonts w:hint="eastAsia"/>
        </w:rPr>
        <w:lastRenderedPageBreak/>
        <w:t>第七章</w:t>
      </w:r>
      <w:r>
        <w:rPr>
          <w:rFonts w:hint="eastAsia"/>
        </w:rPr>
        <w:t xml:space="preserve">  </w:t>
      </w:r>
      <w:r>
        <w:rPr>
          <w:rFonts w:hint="eastAsia"/>
        </w:rPr>
        <w:t>中选后相关履约要求</w:t>
      </w:r>
      <w:bookmarkEnd w:id="6"/>
    </w:p>
    <w:p w:rsidR="005920A7" w:rsidRDefault="00B84076">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w:t>
      </w:r>
      <w:r>
        <w:rPr>
          <w:rFonts w:hint="eastAsia"/>
        </w:rPr>
        <w:t>中选单位的全部责任。</w:t>
      </w:r>
    </w:p>
    <w:p w:rsidR="005920A7" w:rsidRDefault="00B84076">
      <w:pPr>
        <w:ind w:firstLine="560"/>
      </w:pPr>
      <w:r>
        <w:rPr>
          <w:rFonts w:hint="eastAsia"/>
        </w:rPr>
        <w:t>2.</w:t>
      </w:r>
      <w:r>
        <w:rPr>
          <w:rFonts w:hint="eastAsia"/>
        </w:rPr>
        <w:t>中选单位必须严格执行《合同协议书》（详见附件）、《承诺函》（详见附件）的规定。</w:t>
      </w:r>
    </w:p>
    <w:p w:rsidR="005920A7" w:rsidRDefault="00B84076">
      <w:pPr>
        <w:ind w:firstLine="560"/>
      </w:pPr>
      <w:r>
        <w:rPr>
          <w:rFonts w:hint="eastAsia"/>
        </w:rPr>
        <w:t>3.</w:t>
      </w:r>
      <w:r>
        <w:rPr>
          <w:rFonts w:hint="eastAsia"/>
        </w:rPr>
        <w:t>中选单位需遵守比选人的各项管理规章制度。如违反相关条例者则按</w:t>
      </w:r>
      <w:r>
        <w:rPr>
          <w:rFonts w:hint="eastAsia"/>
        </w:rPr>
        <w:t>龙岩市福化环保科技有限公司</w:t>
      </w:r>
      <w:r>
        <w:rPr>
          <w:rFonts w:hint="eastAsia"/>
        </w:rPr>
        <w:t>相应条款进行处罚。</w:t>
      </w:r>
    </w:p>
    <w:p w:rsidR="005920A7" w:rsidRDefault="00B84076">
      <w:pPr>
        <w:pStyle w:val="afb"/>
        <w:spacing w:before="120"/>
      </w:pPr>
      <w:bookmarkStart w:id="7" w:name="_Toc497143415"/>
      <w:r>
        <w:rPr>
          <w:rFonts w:hint="eastAsia"/>
        </w:rPr>
        <w:t>第八章</w:t>
      </w:r>
      <w:r>
        <w:rPr>
          <w:rFonts w:hint="eastAsia"/>
        </w:rPr>
        <w:t xml:space="preserve">  </w:t>
      </w:r>
      <w:r>
        <w:rPr>
          <w:rFonts w:hint="eastAsia"/>
        </w:rPr>
        <w:t>其它</w:t>
      </w:r>
      <w:bookmarkEnd w:id="7"/>
    </w:p>
    <w:p w:rsidR="005920A7" w:rsidRDefault="00B84076">
      <w:pPr>
        <w:ind w:firstLine="560"/>
      </w:pPr>
      <w:r>
        <w:rPr>
          <w:rFonts w:hint="eastAsia"/>
        </w:rPr>
        <w:t>1.</w:t>
      </w:r>
      <w:r>
        <w:rPr>
          <w:rFonts w:hint="eastAsia"/>
        </w:rPr>
        <w:t>参选人的参选文件无论其是否中选，均不退回。</w:t>
      </w:r>
    </w:p>
    <w:p w:rsidR="005920A7" w:rsidRDefault="00B84076">
      <w:pPr>
        <w:ind w:firstLine="560"/>
      </w:pPr>
      <w:r>
        <w:t>2</w:t>
      </w:r>
      <w:r>
        <w:rPr>
          <w:rFonts w:hint="eastAsia"/>
        </w:rPr>
        <w:t>.</w:t>
      </w:r>
      <w:r>
        <w:rPr>
          <w:rFonts w:hint="eastAsia"/>
        </w:rPr>
        <w:t>比选人郑重承诺：参选人所提交的参选文件及相关资料不向第三方泄露。</w:t>
      </w:r>
    </w:p>
    <w:p w:rsidR="005920A7" w:rsidRDefault="00B84076">
      <w:pPr>
        <w:ind w:firstLine="560"/>
      </w:pPr>
      <w:r>
        <w:rPr>
          <w:rFonts w:hint="eastAsia"/>
        </w:rPr>
        <w:t>3.</w:t>
      </w:r>
      <w:r>
        <w:rPr>
          <w:rFonts w:hint="eastAsia"/>
        </w:rPr>
        <w:t>本比选文件的解释权归</w:t>
      </w:r>
      <w:r>
        <w:rPr>
          <w:rFonts w:hint="eastAsia"/>
        </w:rPr>
        <w:t>龙岩市福化环保科技有限公司</w:t>
      </w:r>
      <w:r>
        <w:rPr>
          <w:rFonts w:hint="eastAsia"/>
        </w:rPr>
        <w:t>。</w:t>
      </w:r>
    </w:p>
    <w:p w:rsidR="005920A7" w:rsidRDefault="00B84076">
      <w:pPr>
        <w:ind w:firstLine="560"/>
        <w:sectPr w:rsidR="005920A7">
          <w:pgSz w:w="11906" w:h="16838"/>
          <w:pgMar w:top="1418" w:right="1191" w:bottom="1418" w:left="1644" w:header="907" w:footer="992" w:gutter="0"/>
          <w:cols w:space="720"/>
          <w:titlePg/>
          <w:docGrid w:linePitch="312"/>
        </w:sectPr>
      </w:pPr>
      <w:r>
        <w:br w:type="page"/>
      </w:r>
    </w:p>
    <w:p w:rsidR="005920A7" w:rsidRDefault="00B84076">
      <w:pPr>
        <w:pStyle w:val="afb"/>
        <w:spacing w:before="156"/>
        <w:jc w:val="both"/>
      </w:pPr>
      <w:bookmarkStart w:id="8" w:name="_Toc497143416"/>
      <w:bookmarkStart w:id="9" w:name="_Toc251742852"/>
      <w:r>
        <w:rPr>
          <w:rFonts w:hint="eastAsia"/>
        </w:rPr>
        <w:lastRenderedPageBreak/>
        <w:t>附件一：</w:t>
      </w:r>
      <w:bookmarkEnd w:id="8"/>
    </w:p>
    <w:p w:rsidR="005920A7" w:rsidRDefault="00B84076">
      <w:pPr>
        <w:ind w:firstLine="880"/>
        <w:jc w:val="center"/>
        <w:rPr>
          <w:rFonts w:eastAsia="楷体_GB2312"/>
          <w:b/>
          <w:spacing w:val="48"/>
          <w:sz w:val="48"/>
        </w:rPr>
      </w:pPr>
      <w:r>
        <w:rPr>
          <w:rFonts w:ascii="黑体" w:eastAsia="黑体" w:hAnsi="黑体" w:hint="eastAsia"/>
          <w:sz w:val="44"/>
          <w:szCs w:val="44"/>
        </w:rPr>
        <w:t xml:space="preserve">               </w:t>
      </w:r>
      <w:bookmarkStart w:id="10" w:name="_Toc497143417"/>
    </w:p>
    <w:p w:rsidR="005920A7" w:rsidRDefault="005920A7">
      <w:pPr>
        <w:ind w:firstLine="1156"/>
        <w:jc w:val="center"/>
        <w:rPr>
          <w:rFonts w:eastAsia="楷体_GB2312"/>
          <w:b/>
          <w:spacing w:val="48"/>
          <w:sz w:val="48"/>
        </w:rPr>
      </w:pPr>
    </w:p>
    <w:p w:rsidR="005920A7" w:rsidRDefault="00B84076">
      <w:pPr>
        <w:ind w:firstLine="1156"/>
        <w:jc w:val="center"/>
        <w:rPr>
          <w:rFonts w:eastAsia="楷体_GB2312"/>
          <w:b/>
          <w:spacing w:val="48"/>
          <w:sz w:val="48"/>
        </w:rPr>
      </w:pPr>
      <w:r>
        <w:rPr>
          <w:rFonts w:eastAsia="楷体_GB2312" w:hint="eastAsia"/>
          <w:b/>
          <w:spacing w:val="48"/>
          <w:sz w:val="48"/>
        </w:rPr>
        <w:t>地下水水质现状监测</w:t>
      </w:r>
      <w:r>
        <w:rPr>
          <w:rFonts w:eastAsia="楷体_GB2312" w:hint="eastAsia"/>
          <w:b/>
          <w:spacing w:val="48"/>
          <w:sz w:val="48"/>
        </w:rPr>
        <w:t>评价合同书</w:t>
      </w:r>
    </w:p>
    <w:p w:rsidR="005920A7" w:rsidRDefault="005920A7">
      <w:pPr>
        <w:ind w:firstLine="643"/>
        <w:jc w:val="center"/>
        <w:rPr>
          <w:b/>
          <w:sz w:val="32"/>
        </w:rPr>
      </w:pPr>
    </w:p>
    <w:p w:rsidR="005920A7" w:rsidRDefault="005920A7">
      <w:pPr>
        <w:ind w:firstLine="643"/>
        <w:jc w:val="center"/>
        <w:rPr>
          <w:b/>
          <w:sz w:val="32"/>
        </w:rPr>
      </w:pPr>
    </w:p>
    <w:p w:rsidR="005920A7" w:rsidRDefault="005920A7">
      <w:pPr>
        <w:ind w:firstLine="643"/>
        <w:jc w:val="center"/>
        <w:rPr>
          <w:b/>
          <w:sz w:val="32"/>
        </w:rPr>
      </w:pPr>
    </w:p>
    <w:p w:rsidR="005920A7" w:rsidRDefault="005920A7">
      <w:pPr>
        <w:ind w:firstLine="643"/>
        <w:jc w:val="center"/>
        <w:rPr>
          <w:b/>
          <w:sz w:val="32"/>
        </w:rPr>
      </w:pPr>
    </w:p>
    <w:p w:rsidR="005920A7" w:rsidRDefault="005920A7">
      <w:pPr>
        <w:ind w:firstLine="643"/>
        <w:jc w:val="center"/>
        <w:rPr>
          <w:b/>
          <w:sz w:val="32"/>
        </w:rPr>
      </w:pPr>
    </w:p>
    <w:p w:rsidR="005920A7" w:rsidRDefault="00B84076">
      <w:pPr>
        <w:ind w:firstLineChars="500" w:firstLine="1600"/>
        <w:rPr>
          <w:sz w:val="32"/>
          <w:u w:val="single"/>
        </w:rPr>
      </w:pPr>
      <w:r>
        <w:rPr>
          <w:rFonts w:hint="eastAsia"/>
          <w:sz w:val="32"/>
        </w:rPr>
        <w:t>项目名称：</w:t>
      </w:r>
      <w:r>
        <w:rPr>
          <w:rFonts w:hint="eastAsia"/>
          <w:sz w:val="32"/>
          <w:u w:val="single"/>
        </w:rPr>
        <w:t>龙岩</w:t>
      </w:r>
      <w:r>
        <w:rPr>
          <w:rFonts w:hint="eastAsia"/>
          <w:sz w:val="32"/>
          <w:u w:val="single"/>
        </w:rPr>
        <w:t>市工业废物综合处置中心场区</w:t>
      </w:r>
    </w:p>
    <w:p w:rsidR="005920A7" w:rsidRDefault="00B84076">
      <w:pPr>
        <w:ind w:leftChars="799" w:left="2237" w:firstLineChars="300" w:firstLine="960"/>
        <w:rPr>
          <w:sz w:val="32"/>
          <w:u w:val="single"/>
        </w:rPr>
      </w:pPr>
      <w:r>
        <w:rPr>
          <w:rFonts w:hint="eastAsia"/>
          <w:sz w:val="32"/>
          <w:u w:val="single"/>
        </w:rPr>
        <w:t>地下水水质现状监测评价</w:t>
      </w:r>
      <w:r>
        <w:rPr>
          <w:rFonts w:hint="eastAsia"/>
          <w:sz w:val="32"/>
          <w:u w:val="single"/>
        </w:rPr>
        <w:t xml:space="preserve">    </w:t>
      </w:r>
      <w:r>
        <w:rPr>
          <w:rFonts w:hint="eastAsia"/>
          <w:sz w:val="32"/>
        </w:rPr>
        <w:t xml:space="preserve">              </w:t>
      </w:r>
    </w:p>
    <w:p w:rsidR="005920A7" w:rsidRDefault="00B84076">
      <w:pPr>
        <w:spacing w:line="1000" w:lineRule="exact"/>
        <w:ind w:firstLine="640"/>
        <w:rPr>
          <w:sz w:val="32"/>
          <w:u w:val="single"/>
        </w:rPr>
      </w:pPr>
      <w:r>
        <w:rPr>
          <w:rFonts w:hint="eastAsia"/>
          <w:sz w:val="32"/>
        </w:rPr>
        <w:t xml:space="preserve">      </w:t>
      </w:r>
      <w:r>
        <w:rPr>
          <w:rFonts w:hint="eastAsia"/>
          <w:sz w:val="32"/>
        </w:rPr>
        <w:t>项目地点：</w:t>
      </w:r>
      <w:r>
        <w:rPr>
          <w:rFonts w:hint="eastAsia"/>
          <w:sz w:val="32"/>
          <w:u w:val="single"/>
        </w:rPr>
        <w:t>龙岩市新罗区雁石镇坂尾村火车站路</w:t>
      </w:r>
      <w:r>
        <w:rPr>
          <w:rFonts w:hint="eastAsia"/>
          <w:sz w:val="32"/>
          <w:u w:val="single"/>
        </w:rPr>
        <w:t>31</w:t>
      </w:r>
      <w:r>
        <w:rPr>
          <w:rFonts w:hint="eastAsia"/>
          <w:sz w:val="32"/>
          <w:u w:val="single"/>
        </w:rPr>
        <w:t>号</w:t>
      </w:r>
      <w:r>
        <w:rPr>
          <w:rFonts w:hint="eastAsia"/>
          <w:sz w:val="32"/>
          <w:u w:val="single"/>
        </w:rPr>
        <w:t xml:space="preserve"> </w:t>
      </w:r>
    </w:p>
    <w:p w:rsidR="005920A7" w:rsidRDefault="00B84076">
      <w:pPr>
        <w:spacing w:line="1000" w:lineRule="exact"/>
        <w:ind w:firstLine="640"/>
        <w:rPr>
          <w:sz w:val="32"/>
          <w:u w:val="single"/>
        </w:rPr>
      </w:pPr>
      <w:r>
        <w:rPr>
          <w:rFonts w:hint="eastAsia"/>
          <w:sz w:val="32"/>
        </w:rPr>
        <w:t xml:space="preserve">      </w:t>
      </w:r>
      <w:r>
        <w:rPr>
          <w:rFonts w:hint="eastAsia"/>
          <w:sz w:val="32"/>
        </w:rPr>
        <w:t>委</w:t>
      </w:r>
      <w:r>
        <w:rPr>
          <w:rFonts w:hint="eastAsia"/>
          <w:sz w:val="32"/>
        </w:rPr>
        <w:t xml:space="preserve"> </w:t>
      </w:r>
      <w:r>
        <w:rPr>
          <w:rFonts w:hint="eastAsia"/>
          <w:sz w:val="32"/>
        </w:rPr>
        <w:t>托</w:t>
      </w:r>
      <w:r>
        <w:rPr>
          <w:rFonts w:hint="eastAsia"/>
          <w:sz w:val="32"/>
        </w:rPr>
        <w:t xml:space="preserve"> </w:t>
      </w:r>
      <w:r>
        <w:rPr>
          <w:rFonts w:hint="eastAsia"/>
          <w:sz w:val="32"/>
        </w:rPr>
        <w:t>方：</w:t>
      </w:r>
      <w:r>
        <w:rPr>
          <w:rFonts w:hint="eastAsia"/>
          <w:sz w:val="32"/>
          <w:u w:val="single"/>
        </w:rPr>
        <w:t>龙岩市福化环保科技有限公司</w:t>
      </w:r>
    </w:p>
    <w:p w:rsidR="005920A7" w:rsidRDefault="00B84076">
      <w:pPr>
        <w:spacing w:line="1000" w:lineRule="exact"/>
        <w:ind w:firstLine="640"/>
        <w:rPr>
          <w:sz w:val="32"/>
          <w:u w:val="single"/>
        </w:rPr>
      </w:pPr>
      <w:r>
        <w:rPr>
          <w:rFonts w:hint="eastAsia"/>
          <w:sz w:val="32"/>
        </w:rPr>
        <w:t xml:space="preserve">      </w:t>
      </w:r>
      <w:r>
        <w:rPr>
          <w:rFonts w:hint="eastAsia"/>
          <w:sz w:val="32"/>
        </w:rPr>
        <w:t>承</w:t>
      </w:r>
      <w:r>
        <w:rPr>
          <w:rFonts w:hint="eastAsia"/>
          <w:sz w:val="32"/>
        </w:rPr>
        <w:t xml:space="preserve"> </w:t>
      </w:r>
      <w:r>
        <w:rPr>
          <w:rFonts w:hint="eastAsia"/>
          <w:sz w:val="32"/>
        </w:rPr>
        <w:t>接</w:t>
      </w:r>
      <w:r>
        <w:rPr>
          <w:rFonts w:hint="eastAsia"/>
          <w:sz w:val="32"/>
        </w:rPr>
        <w:t xml:space="preserve"> </w:t>
      </w:r>
      <w:r>
        <w:rPr>
          <w:rFonts w:hint="eastAsia"/>
          <w:sz w:val="32"/>
        </w:rPr>
        <w:t>方：</w:t>
      </w:r>
      <w:r>
        <w:rPr>
          <w:rFonts w:hint="eastAsia"/>
          <w:sz w:val="32"/>
          <w:u w:val="single"/>
        </w:rPr>
        <w:t xml:space="preserve">                          </w:t>
      </w:r>
    </w:p>
    <w:p w:rsidR="005920A7" w:rsidRDefault="00B84076">
      <w:pPr>
        <w:spacing w:line="1000" w:lineRule="exact"/>
        <w:ind w:firstLineChars="500" w:firstLine="1600"/>
        <w:rPr>
          <w:sz w:val="32"/>
        </w:rPr>
      </w:pPr>
      <w:r>
        <w:rPr>
          <w:rFonts w:hint="eastAsia"/>
          <w:sz w:val="32"/>
        </w:rPr>
        <w:t>合同编号：</w:t>
      </w:r>
      <w:r>
        <w:rPr>
          <w:rFonts w:hint="eastAsia"/>
          <w:sz w:val="32"/>
          <w:u w:val="single"/>
        </w:rPr>
        <w:t xml:space="preserve">                          </w:t>
      </w:r>
    </w:p>
    <w:p w:rsidR="005920A7" w:rsidRDefault="005920A7">
      <w:pPr>
        <w:ind w:firstLineChars="600" w:firstLine="1920"/>
        <w:rPr>
          <w:sz w:val="32"/>
        </w:rPr>
      </w:pPr>
    </w:p>
    <w:p w:rsidR="005920A7" w:rsidRDefault="005920A7">
      <w:pPr>
        <w:ind w:firstLineChars="600" w:firstLine="1920"/>
        <w:rPr>
          <w:sz w:val="32"/>
        </w:rPr>
      </w:pPr>
    </w:p>
    <w:p w:rsidR="005920A7" w:rsidRDefault="005920A7">
      <w:pPr>
        <w:ind w:firstLineChars="600" w:firstLine="1920"/>
        <w:rPr>
          <w:sz w:val="32"/>
        </w:rPr>
      </w:pPr>
    </w:p>
    <w:p w:rsidR="005920A7" w:rsidRDefault="00B84076">
      <w:pPr>
        <w:ind w:firstLineChars="600" w:firstLine="1920"/>
        <w:rPr>
          <w:sz w:val="32"/>
        </w:rPr>
      </w:pPr>
      <w:r>
        <w:rPr>
          <w:rFonts w:hint="eastAsia"/>
          <w:sz w:val="32"/>
        </w:rPr>
        <w:t>签订日期：</w:t>
      </w:r>
      <w:r>
        <w:rPr>
          <w:rFonts w:hint="eastAsia"/>
          <w:sz w:val="32"/>
        </w:rPr>
        <w:t xml:space="preserve"> 20</w:t>
      </w:r>
      <w:r>
        <w:rPr>
          <w:rFonts w:hint="eastAsia"/>
          <w:sz w:val="32"/>
        </w:rPr>
        <w:t>20</w:t>
      </w:r>
      <w:r>
        <w:rPr>
          <w:rFonts w:hint="eastAsia"/>
          <w:sz w:val="32"/>
        </w:rPr>
        <w:t>年</w:t>
      </w:r>
      <w:r>
        <w:rPr>
          <w:rFonts w:hint="eastAsia"/>
          <w:sz w:val="32"/>
        </w:rPr>
        <w:t>1</w:t>
      </w:r>
      <w:r>
        <w:rPr>
          <w:rFonts w:hint="eastAsia"/>
          <w:sz w:val="32"/>
        </w:rPr>
        <w:t>月</w:t>
      </w:r>
      <w:r>
        <w:rPr>
          <w:rFonts w:hint="eastAsia"/>
          <w:sz w:val="32"/>
        </w:rPr>
        <w:t xml:space="preserve">  </w:t>
      </w:r>
      <w:r>
        <w:rPr>
          <w:rFonts w:hint="eastAsia"/>
          <w:sz w:val="32"/>
        </w:rPr>
        <w:t>日</w:t>
      </w:r>
    </w:p>
    <w:p w:rsidR="005920A7" w:rsidRDefault="00B84076">
      <w:pPr>
        <w:ind w:firstLine="640"/>
        <w:rPr>
          <w:sz w:val="32"/>
        </w:rPr>
      </w:pPr>
      <w:r>
        <w:rPr>
          <w:rFonts w:hint="eastAsia"/>
          <w:sz w:val="32"/>
        </w:rPr>
        <w:br w:type="page"/>
      </w:r>
    </w:p>
    <w:p w:rsidR="005920A7" w:rsidRDefault="005920A7">
      <w:pPr>
        <w:ind w:firstLineChars="600" w:firstLine="1920"/>
        <w:rPr>
          <w:sz w:val="32"/>
        </w:rPr>
      </w:pPr>
    </w:p>
    <w:p w:rsidR="005920A7" w:rsidRDefault="005920A7">
      <w:pPr>
        <w:pStyle w:val="a9"/>
        <w:ind w:firstLine="560"/>
        <w:rPr>
          <w:rFonts w:hAnsi="宋体" w:cs="宋体"/>
          <w:sz w:val="28"/>
          <w:szCs w:val="28"/>
        </w:rPr>
      </w:pPr>
    </w:p>
    <w:p w:rsidR="005920A7" w:rsidRDefault="00B84076">
      <w:pPr>
        <w:pStyle w:val="a9"/>
        <w:ind w:firstLine="560"/>
        <w:rPr>
          <w:rFonts w:hAnsi="宋体" w:cs="宋体"/>
          <w:sz w:val="28"/>
          <w:szCs w:val="28"/>
          <w:u w:val="single"/>
        </w:rPr>
      </w:pPr>
      <w:r>
        <w:rPr>
          <w:rFonts w:hAnsi="宋体" w:cs="宋体" w:hint="eastAsia"/>
          <w:sz w:val="28"/>
          <w:szCs w:val="28"/>
        </w:rPr>
        <w:t>委托方：</w:t>
      </w:r>
      <w:r>
        <w:rPr>
          <w:rFonts w:hAnsi="宋体" w:cs="宋体" w:hint="eastAsia"/>
          <w:sz w:val="28"/>
          <w:szCs w:val="28"/>
          <w:u w:val="single"/>
        </w:rPr>
        <w:t>龙岩市福化环保科技有限公司</w:t>
      </w:r>
      <w:r>
        <w:rPr>
          <w:rFonts w:hAnsi="宋体" w:cs="宋体" w:hint="eastAsia"/>
          <w:sz w:val="28"/>
          <w:szCs w:val="28"/>
          <w:u w:val="single"/>
        </w:rPr>
        <w:t>（以下简称甲方）</w:t>
      </w:r>
    </w:p>
    <w:p w:rsidR="005920A7" w:rsidRDefault="00B84076">
      <w:pPr>
        <w:pStyle w:val="a9"/>
        <w:ind w:firstLine="560"/>
        <w:rPr>
          <w:rFonts w:hAnsi="宋体" w:cs="宋体"/>
          <w:sz w:val="28"/>
          <w:szCs w:val="28"/>
          <w:u w:val="single"/>
        </w:rPr>
      </w:pPr>
      <w:r>
        <w:rPr>
          <w:rFonts w:hAnsi="宋体" w:cs="宋体" w:hint="eastAsia"/>
          <w:sz w:val="28"/>
          <w:szCs w:val="28"/>
        </w:rPr>
        <w:t>承接方：</w:t>
      </w:r>
      <w:r>
        <w:rPr>
          <w:rFonts w:hAnsi="宋体" w:cs="宋体" w:hint="eastAsia"/>
          <w:sz w:val="28"/>
          <w:szCs w:val="28"/>
          <w:u w:val="single"/>
        </w:rPr>
        <w:t xml:space="preserve">                          </w:t>
      </w:r>
      <w:r>
        <w:rPr>
          <w:rFonts w:hAnsi="宋体" w:cs="宋体" w:hint="eastAsia"/>
          <w:sz w:val="28"/>
          <w:szCs w:val="28"/>
          <w:u w:val="single"/>
        </w:rPr>
        <w:t>（以下简称乙方）</w:t>
      </w:r>
    </w:p>
    <w:p w:rsidR="005920A7" w:rsidRDefault="00B84076">
      <w:pPr>
        <w:pStyle w:val="a9"/>
        <w:ind w:firstLine="560"/>
        <w:rPr>
          <w:rFonts w:hAnsi="宋体" w:cs="宋体"/>
          <w:sz w:val="28"/>
          <w:szCs w:val="28"/>
        </w:rPr>
      </w:pPr>
      <w:r>
        <w:rPr>
          <w:rFonts w:hAnsi="宋体" w:cs="宋体" w:hint="eastAsia"/>
          <w:sz w:val="28"/>
          <w:szCs w:val="28"/>
        </w:rPr>
        <w:t>根据《中华人民共和国合同法》等有关规定，为明确责任。协作配合做好本项工作，经协商一致，签订本合同，以便共同遵守。</w:t>
      </w:r>
    </w:p>
    <w:p w:rsidR="005920A7" w:rsidRDefault="00B84076">
      <w:pPr>
        <w:ind w:firstLine="562"/>
        <w:jc w:val="left"/>
        <w:rPr>
          <w:rFonts w:hAnsi="宋体" w:cs="宋体"/>
          <w:szCs w:val="28"/>
        </w:rPr>
      </w:pPr>
      <w:r>
        <w:rPr>
          <w:rFonts w:hAnsi="宋体" w:cs="宋体" w:hint="eastAsia"/>
          <w:b/>
          <w:szCs w:val="28"/>
        </w:rPr>
        <w:t>第一条</w:t>
      </w:r>
      <w:r>
        <w:rPr>
          <w:rFonts w:hAnsi="宋体" w:cs="宋体" w:hint="eastAsia"/>
          <w:b/>
          <w:szCs w:val="28"/>
        </w:rPr>
        <w:t xml:space="preserve"> </w:t>
      </w:r>
      <w:r>
        <w:rPr>
          <w:rFonts w:hAnsi="宋体" w:cs="宋体" w:hint="eastAsia"/>
          <w:szCs w:val="28"/>
        </w:rPr>
        <w:t xml:space="preserve"> </w:t>
      </w:r>
      <w:r>
        <w:rPr>
          <w:rFonts w:hAnsi="宋体" w:cs="宋体" w:hint="eastAsia"/>
          <w:szCs w:val="28"/>
          <w:u w:val="single"/>
        </w:rPr>
        <w:t>甲方</w:t>
      </w:r>
      <w:r>
        <w:rPr>
          <w:rFonts w:hAnsi="宋体" w:cs="宋体" w:hint="eastAsia"/>
          <w:szCs w:val="28"/>
        </w:rPr>
        <w:t>委托</w:t>
      </w:r>
      <w:r>
        <w:rPr>
          <w:rFonts w:hAnsi="宋体" w:cs="宋体" w:hint="eastAsia"/>
          <w:szCs w:val="28"/>
          <w:u w:val="single"/>
        </w:rPr>
        <w:t>乙方</w:t>
      </w:r>
      <w:r>
        <w:rPr>
          <w:rFonts w:hAnsi="宋体" w:cs="宋体" w:hint="eastAsia"/>
          <w:szCs w:val="28"/>
        </w:rPr>
        <w:t>承担</w:t>
      </w:r>
      <w:r>
        <w:rPr>
          <w:rFonts w:hAnsi="宋体" w:cs="宋体" w:hint="eastAsia"/>
          <w:szCs w:val="28"/>
          <w:u w:val="single"/>
        </w:rPr>
        <w:t>龙岩</w:t>
      </w:r>
      <w:r>
        <w:rPr>
          <w:rFonts w:hAnsi="宋体" w:cs="宋体" w:hint="eastAsia"/>
          <w:szCs w:val="28"/>
          <w:u w:val="single"/>
        </w:rPr>
        <w:t>市工业废物综合处置中心场区地下水水质现状监测评价</w:t>
      </w:r>
      <w:r>
        <w:rPr>
          <w:rFonts w:hAnsi="宋体" w:cs="宋体" w:hint="eastAsia"/>
          <w:szCs w:val="28"/>
        </w:rPr>
        <w:t>工作。</w:t>
      </w:r>
    </w:p>
    <w:p w:rsidR="005920A7" w:rsidRDefault="00B84076">
      <w:pPr>
        <w:pStyle w:val="a9"/>
        <w:ind w:firstLine="562"/>
        <w:rPr>
          <w:rFonts w:hAnsi="宋体" w:cs="宋体"/>
          <w:b/>
          <w:sz w:val="28"/>
          <w:szCs w:val="28"/>
        </w:rPr>
      </w:pPr>
      <w:r>
        <w:rPr>
          <w:rFonts w:hAnsi="宋体" w:cs="宋体" w:hint="eastAsia"/>
          <w:b/>
          <w:sz w:val="28"/>
          <w:szCs w:val="28"/>
        </w:rPr>
        <w:t>第二条</w:t>
      </w:r>
      <w:r>
        <w:rPr>
          <w:rFonts w:hAnsi="宋体" w:cs="宋体" w:hint="eastAsia"/>
          <w:b/>
          <w:sz w:val="28"/>
          <w:szCs w:val="28"/>
        </w:rPr>
        <w:t xml:space="preserve">  </w:t>
      </w:r>
      <w:r>
        <w:rPr>
          <w:rFonts w:hAnsi="宋体" w:cs="宋体" w:hint="eastAsia"/>
          <w:b/>
          <w:sz w:val="28"/>
          <w:szCs w:val="28"/>
        </w:rPr>
        <w:t>项目任务、技术指标</w:t>
      </w:r>
    </w:p>
    <w:p w:rsidR="005920A7" w:rsidRDefault="00B84076">
      <w:pPr>
        <w:pStyle w:val="a9"/>
        <w:ind w:firstLine="560"/>
        <w:rPr>
          <w:rFonts w:hAnsi="宋体" w:cs="宋体"/>
          <w:sz w:val="28"/>
          <w:szCs w:val="28"/>
        </w:rPr>
      </w:pPr>
      <w:r>
        <w:rPr>
          <w:rFonts w:hAnsi="宋体" w:cs="宋体" w:hint="eastAsia"/>
          <w:sz w:val="28"/>
          <w:szCs w:val="28"/>
        </w:rPr>
        <w:t>2.1</w:t>
      </w:r>
      <w:r>
        <w:rPr>
          <w:rFonts w:hAnsi="宋体" w:cs="宋体" w:hint="eastAsia"/>
          <w:sz w:val="28"/>
          <w:szCs w:val="28"/>
        </w:rPr>
        <w:t>工作期限：自本合同签订之日起</w:t>
      </w:r>
      <w:r>
        <w:rPr>
          <w:rFonts w:hAnsi="宋体" w:cs="宋体" w:hint="eastAsia"/>
          <w:sz w:val="28"/>
          <w:szCs w:val="28"/>
        </w:rPr>
        <w:t>40</w:t>
      </w:r>
      <w:r>
        <w:rPr>
          <w:rFonts w:hAnsi="宋体" w:cs="宋体" w:hint="eastAsia"/>
          <w:sz w:val="28"/>
          <w:szCs w:val="28"/>
        </w:rPr>
        <w:t>天内完成，并提交《</w:t>
      </w:r>
      <w:r>
        <w:rPr>
          <w:rFonts w:hAnsi="宋体" w:cs="宋体" w:hint="eastAsia"/>
          <w:sz w:val="28"/>
          <w:szCs w:val="28"/>
        </w:rPr>
        <w:t>龙岩</w:t>
      </w:r>
      <w:r>
        <w:rPr>
          <w:rFonts w:hAnsi="宋体" w:cs="宋体" w:hint="eastAsia"/>
          <w:sz w:val="28"/>
          <w:szCs w:val="28"/>
        </w:rPr>
        <w:t>市工业废物综合处置中心场区地下水水质现状监测评价报告》。</w:t>
      </w:r>
    </w:p>
    <w:p w:rsidR="005920A7" w:rsidRDefault="00B84076">
      <w:pPr>
        <w:pStyle w:val="a9"/>
        <w:ind w:firstLine="560"/>
        <w:rPr>
          <w:rFonts w:hAnsi="宋体" w:cs="宋体"/>
          <w:sz w:val="28"/>
          <w:szCs w:val="28"/>
        </w:rPr>
      </w:pPr>
      <w:r>
        <w:rPr>
          <w:rFonts w:hAnsi="宋体" w:cs="宋体" w:hint="eastAsia"/>
          <w:sz w:val="28"/>
          <w:szCs w:val="28"/>
        </w:rPr>
        <w:t>2.2</w:t>
      </w:r>
      <w:r>
        <w:rPr>
          <w:rFonts w:hAnsi="宋体" w:cs="宋体" w:hint="eastAsia"/>
          <w:sz w:val="28"/>
          <w:szCs w:val="28"/>
        </w:rPr>
        <w:t>工作标准：</w:t>
      </w:r>
    </w:p>
    <w:p w:rsidR="005920A7" w:rsidRDefault="00B84076">
      <w:pPr>
        <w:pStyle w:val="a9"/>
        <w:ind w:firstLine="560"/>
        <w:rPr>
          <w:rFonts w:hAnsi="宋体" w:cs="宋体"/>
          <w:sz w:val="28"/>
          <w:szCs w:val="28"/>
        </w:rPr>
      </w:pPr>
      <w:r>
        <w:rPr>
          <w:rFonts w:hAnsi="宋体" w:cs="宋体" w:hint="eastAsia"/>
          <w:sz w:val="28"/>
          <w:szCs w:val="28"/>
        </w:rPr>
        <w:t>2.2.1.</w:t>
      </w:r>
      <w:r>
        <w:rPr>
          <w:rFonts w:hAnsi="宋体" w:cs="宋体" w:hint="eastAsia"/>
          <w:sz w:val="28"/>
          <w:szCs w:val="28"/>
        </w:rPr>
        <w:t>法律法规：</w:t>
      </w:r>
    </w:p>
    <w:p w:rsidR="005920A7" w:rsidRDefault="00B84076">
      <w:pPr>
        <w:pStyle w:val="a9"/>
        <w:ind w:firstLine="560"/>
        <w:rPr>
          <w:rFonts w:hAnsi="宋体" w:cs="宋体"/>
          <w:sz w:val="28"/>
          <w:szCs w:val="28"/>
        </w:rPr>
      </w:pPr>
      <w:r>
        <w:rPr>
          <w:rFonts w:hAnsi="宋体" w:cs="宋体" w:hint="eastAsia"/>
          <w:sz w:val="28"/>
          <w:szCs w:val="28"/>
        </w:rPr>
        <w:t>《中华人民共和国合同法》</w:t>
      </w:r>
    </w:p>
    <w:p w:rsidR="005920A7" w:rsidRDefault="00B84076">
      <w:pPr>
        <w:pStyle w:val="a9"/>
        <w:ind w:firstLine="560"/>
        <w:rPr>
          <w:rFonts w:hAnsi="宋体" w:cs="宋体"/>
          <w:sz w:val="28"/>
          <w:szCs w:val="28"/>
        </w:rPr>
      </w:pPr>
      <w:r>
        <w:rPr>
          <w:rFonts w:hAnsi="宋体" w:cs="宋体" w:hint="eastAsia"/>
          <w:sz w:val="28"/>
          <w:szCs w:val="28"/>
        </w:rPr>
        <w:t>2.2.2.</w:t>
      </w:r>
      <w:r>
        <w:rPr>
          <w:rFonts w:hAnsi="宋体" w:cs="宋体" w:hint="eastAsia"/>
          <w:sz w:val="28"/>
          <w:szCs w:val="28"/>
        </w:rPr>
        <w:t>相关标准：</w:t>
      </w:r>
    </w:p>
    <w:p w:rsidR="005920A7" w:rsidRDefault="00B84076">
      <w:pPr>
        <w:pStyle w:val="a9"/>
        <w:ind w:firstLine="560"/>
        <w:rPr>
          <w:rFonts w:hAnsi="宋体" w:cs="宋体"/>
          <w:sz w:val="28"/>
          <w:szCs w:val="28"/>
        </w:rPr>
      </w:pPr>
      <w:r>
        <w:rPr>
          <w:rFonts w:hAnsi="宋体" w:cs="宋体" w:hint="eastAsia"/>
          <w:sz w:val="28"/>
          <w:szCs w:val="28"/>
        </w:rPr>
        <w:t>《地下水质量标准》</w:t>
      </w:r>
      <w:r>
        <w:rPr>
          <w:rFonts w:hAnsi="宋体" w:cs="宋体" w:hint="eastAsia"/>
          <w:sz w:val="28"/>
          <w:szCs w:val="28"/>
        </w:rPr>
        <w:t>(GB</w:t>
      </w:r>
      <w:r>
        <w:rPr>
          <w:rFonts w:hAnsi="宋体" w:cs="宋体" w:hint="eastAsia"/>
          <w:sz w:val="28"/>
          <w:szCs w:val="28"/>
        </w:rPr>
        <w:t>／</w:t>
      </w:r>
      <w:r>
        <w:rPr>
          <w:rFonts w:hAnsi="宋体" w:cs="宋体" w:hint="eastAsia"/>
          <w:sz w:val="28"/>
          <w:szCs w:val="28"/>
        </w:rPr>
        <w:t>Tl4848</w:t>
      </w:r>
      <w:r>
        <w:rPr>
          <w:rFonts w:hAnsi="宋体" w:cs="宋体" w:hint="eastAsia"/>
          <w:sz w:val="28"/>
          <w:szCs w:val="28"/>
        </w:rPr>
        <w:t>—</w:t>
      </w:r>
      <w:r>
        <w:rPr>
          <w:rFonts w:hAnsi="宋体" w:cs="宋体" w:hint="eastAsia"/>
          <w:sz w:val="28"/>
          <w:szCs w:val="28"/>
        </w:rPr>
        <w:t>2017)</w:t>
      </w:r>
    </w:p>
    <w:p w:rsidR="005920A7" w:rsidRDefault="00B84076">
      <w:pPr>
        <w:pStyle w:val="a9"/>
        <w:ind w:firstLine="560"/>
        <w:rPr>
          <w:rFonts w:hAnsi="宋体" w:cs="宋体"/>
          <w:sz w:val="28"/>
          <w:szCs w:val="28"/>
        </w:rPr>
      </w:pPr>
      <w:r>
        <w:rPr>
          <w:rFonts w:hAnsi="宋体" w:cs="宋体" w:hint="eastAsia"/>
          <w:sz w:val="28"/>
          <w:szCs w:val="28"/>
        </w:rPr>
        <w:t>相关的其它水工环地质规范。</w:t>
      </w:r>
    </w:p>
    <w:p w:rsidR="005920A7" w:rsidRDefault="00B84076">
      <w:pPr>
        <w:pStyle w:val="a9"/>
        <w:ind w:firstLine="560"/>
        <w:rPr>
          <w:rFonts w:hAnsi="宋体" w:cs="宋体"/>
          <w:sz w:val="28"/>
          <w:szCs w:val="28"/>
        </w:rPr>
      </w:pPr>
      <w:r>
        <w:rPr>
          <w:rFonts w:hAnsi="宋体" w:cs="宋体" w:hint="eastAsia"/>
          <w:sz w:val="28"/>
          <w:szCs w:val="28"/>
        </w:rPr>
        <w:t>2.2.3.</w:t>
      </w:r>
      <w:r>
        <w:rPr>
          <w:rFonts w:hAnsi="宋体" w:cs="宋体" w:hint="eastAsia"/>
          <w:sz w:val="28"/>
          <w:szCs w:val="28"/>
        </w:rPr>
        <w:t>相关任务主要要求：</w:t>
      </w:r>
    </w:p>
    <w:p w:rsidR="005920A7" w:rsidRDefault="00B84076">
      <w:pPr>
        <w:pStyle w:val="a9"/>
        <w:ind w:firstLine="560"/>
        <w:rPr>
          <w:rFonts w:hAnsi="宋体" w:cs="宋体"/>
          <w:sz w:val="28"/>
          <w:szCs w:val="28"/>
        </w:rPr>
      </w:pPr>
      <w:r>
        <w:rPr>
          <w:rFonts w:hAnsi="宋体" w:cs="宋体" w:hint="eastAsia"/>
          <w:sz w:val="28"/>
          <w:szCs w:val="28"/>
        </w:rPr>
        <w:t>1</w:t>
      </w:r>
      <w:r>
        <w:rPr>
          <w:rFonts w:hAnsi="宋体" w:cs="宋体" w:hint="eastAsia"/>
          <w:sz w:val="28"/>
          <w:szCs w:val="28"/>
        </w:rPr>
        <w:t>、调查场区影响范围地下水次生污染源分布；</w:t>
      </w:r>
    </w:p>
    <w:p w:rsidR="005920A7" w:rsidRDefault="00B84076">
      <w:pPr>
        <w:pStyle w:val="a9"/>
        <w:ind w:firstLine="560"/>
        <w:rPr>
          <w:rFonts w:hAnsi="宋体" w:cs="宋体"/>
          <w:sz w:val="28"/>
          <w:szCs w:val="28"/>
        </w:rPr>
      </w:pPr>
      <w:r>
        <w:rPr>
          <w:rFonts w:hAnsi="宋体" w:cs="宋体" w:hint="eastAsia"/>
          <w:sz w:val="28"/>
          <w:szCs w:val="28"/>
        </w:rPr>
        <w:t>2</w:t>
      </w:r>
      <w:r>
        <w:rPr>
          <w:rFonts w:hAnsi="宋体" w:cs="宋体" w:hint="eastAsia"/>
          <w:sz w:val="28"/>
          <w:szCs w:val="28"/>
        </w:rPr>
        <w:t>、取样监测场区影响范围地下水水质现状，枯水期一期，地下水水质监测点</w:t>
      </w:r>
      <w:r>
        <w:rPr>
          <w:rFonts w:hAnsi="宋体" w:cs="宋体" w:hint="eastAsia"/>
          <w:sz w:val="28"/>
          <w:szCs w:val="28"/>
        </w:rPr>
        <w:t>5-8</w:t>
      </w:r>
      <w:r>
        <w:rPr>
          <w:rFonts w:hAnsi="宋体" w:cs="宋体" w:hint="eastAsia"/>
          <w:sz w:val="28"/>
          <w:szCs w:val="28"/>
        </w:rPr>
        <w:t>个，监测项目根据现场调查实际确定。</w:t>
      </w:r>
    </w:p>
    <w:p w:rsidR="005920A7" w:rsidRDefault="00B84076">
      <w:pPr>
        <w:pStyle w:val="a9"/>
        <w:ind w:firstLine="560"/>
        <w:rPr>
          <w:rFonts w:hAnsi="宋体" w:cs="宋体"/>
          <w:sz w:val="28"/>
          <w:szCs w:val="28"/>
        </w:rPr>
      </w:pPr>
      <w:r>
        <w:rPr>
          <w:rFonts w:hAnsi="宋体" w:cs="宋体" w:hint="eastAsia"/>
          <w:sz w:val="28"/>
          <w:szCs w:val="28"/>
        </w:rPr>
        <w:t>3</w:t>
      </w:r>
      <w:r>
        <w:rPr>
          <w:rFonts w:hAnsi="宋体" w:cs="宋体" w:hint="eastAsia"/>
          <w:sz w:val="28"/>
          <w:szCs w:val="28"/>
        </w:rPr>
        <w:t>、提交《</w:t>
      </w:r>
      <w:r>
        <w:rPr>
          <w:rFonts w:hAnsi="宋体" w:cs="宋体" w:hint="eastAsia"/>
          <w:sz w:val="28"/>
          <w:szCs w:val="28"/>
        </w:rPr>
        <w:t>龙岩</w:t>
      </w:r>
      <w:r>
        <w:rPr>
          <w:rFonts w:hAnsi="宋体" w:cs="宋体" w:hint="eastAsia"/>
          <w:sz w:val="28"/>
          <w:szCs w:val="28"/>
        </w:rPr>
        <w:t>市</w:t>
      </w:r>
      <w:r>
        <w:rPr>
          <w:rFonts w:hAnsi="宋体" w:cs="宋体" w:hint="eastAsia"/>
          <w:sz w:val="28"/>
          <w:szCs w:val="28"/>
        </w:rPr>
        <w:t>危固废处置中心及资源化综合利用项目</w:t>
      </w:r>
      <w:r>
        <w:rPr>
          <w:rFonts w:hAnsi="宋体" w:cs="宋体" w:hint="eastAsia"/>
          <w:sz w:val="28"/>
          <w:szCs w:val="28"/>
        </w:rPr>
        <w:t>地下水水质现状监测评价报告》一式四份及电子档一份；</w:t>
      </w:r>
    </w:p>
    <w:p w:rsidR="005920A7" w:rsidRDefault="00B84076">
      <w:pPr>
        <w:pStyle w:val="a9"/>
        <w:ind w:firstLine="560"/>
        <w:rPr>
          <w:rFonts w:hAnsi="宋体" w:cs="宋体"/>
          <w:sz w:val="28"/>
          <w:szCs w:val="28"/>
        </w:rPr>
      </w:pPr>
      <w:r>
        <w:rPr>
          <w:rFonts w:hAnsi="宋体" w:cs="宋体" w:hint="eastAsia"/>
          <w:sz w:val="28"/>
          <w:szCs w:val="28"/>
        </w:rPr>
        <w:t>4</w:t>
      </w:r>
      <w:r>
        <w:rPr>
          <w:rFonts w:hAnsi="宋体" w:cs="宋体" w:hint="eastAsia"/>
          <w:sz w:val="28"/>
          <w:szCs w:val="28"/>
        </w:rPr>
        <w:t>、组织三位专家组成专家评审小组对提交的报告评审。</w:t>
      </w:r>
    </w:p>
    <w:p w:rsidR="005920A7" w:rsidRDefault="00B84076">
      <w:pPr>
        <w:pStyle w:val="a9"/>
        <w:ind w:firstLine="562"/>
        <w:rPr>
          <w:rFonts w:hAnsi="宋体" w:cs="宋体"/>
          <w:b/>
          <w:sz w:val="28"/>
          <w:szCs w:val="28"/>
        </w:rPr>
      </w:pPr>
      <w:r>
        <w:rPr>
          <w:rFonts w:hAnsi="宋体" w:cs="宋体" w:hint="eastAsia"/>
          <w:b/>
          <w:sz w:val="28"/>
          <w:szCs w:val="28"/>
        </w:rPr>
        <w:t>第三条</w:t>
      </w:r>
      <w:r>
        <w:rPr>
          <w:rFonts w:hAnsi="宋体" w:cs="宋体" w:hint="eastAsia"/>
          <w:b/>
          <w:sz w:val="28"/>
          <w:szCs w:val="28"/>
        </w:rPr>
        <w:t xml:space="preserve">  </w:t>
      </w:r>
      <w:r>
        <w:rPr>
          <w:rFonts w:hAnsi="宋体" w:cs="宋体" w:hint="eastAsia"/>
          <w:b/>
          <w:sz w:val="28"/>
          <w:szCs w:val="28"/>
        </w:rPr>
        <w:t>双方权利与义务</w:t>
      </w:r>
    </w:p>
    <w:p w:rsidR="005920A7" w:rsidRDefault="00B84076">
      <w:pPr>
        <w:pStyle w:val="a9"/>
        <w:ind w:firstLine="560"/>
        <w:rPr>
          <w:rFonts w:hAnsi="宋体" w:cs="宋体"/>
          <w:sz w:val="28"/>
          <w:szCs w:val="28"/>
        </w:rPr>
      </w:pPr>
      <w:r>
        <w:rPr>
          <w:rFonts w:hAnsi="宋体" w:cs="宋体" w:hint="eastAsia"/>
          <w:sz w:val="28"/>
          <w:szCs w:val="28"/>
        </w:rPr>
        <w:t xml:space="preserve">3.1  </w:t>
      </w:r>
      <w:r>
        <w:rPr>
          <w:rFonts w:hAnsi="宋体" w:cs="宋体" w:hint="eastAsia"/>
          <w:sz w:val="28"/>
          <w:szCs w:val="28"/>
        </w:rPr>
        <w:t>甲方</w:t>
      </w:r>
    </w:p>
    <w:p w:rsidR="005920A7" w:rsidRDefault="00B84076">
      <w:pPr>
        <w:pStyle w:val="a9"/>
        <w:ind w:firstLine="560"/>
        <w:rPr>
          <w:rFonts w:hAnsi="宋体" w:cs="宋体"/>
          <w:sz w:val="28"/>
          <w:szCs w:val="28"/>
        </w:rPr>
      </w:pPr>
      <w:r>
        <w:rPr>
          <w:rFonts w:hAnsi="宋体" w:cs="宋体" w:hint="eastAsia"/>
          <w:sz w:val="28"/>
          <w:szCs w:val="28"/>
        </w:rPr>
        <w:t>3.1.1</w:t>
      </w:r>
      <w:r>
        <w:rPr>
          <w:rFonts w:hAnsi="宋体" w:cs="宋体" w:hint="eastAsia"/>
          <w:sz w:val="28"/>
          <w:szCs w:val="28"/>
        </w:rPr>
        <w:t>按需要及时提供相关资料，协调工作区各级政</w:t>
      </w:r>
      <w:r>
        <w:rPr>
          <w:rFonts w:hAnsi="宋体" w:cs="宋体" w:hint="eastAsia"/>
          <w:sz w:val="28"/>
          <w:szCs w:val="28"/>
        </w:rPr>
        <w:t>府、业主配合调查。</w:t>
      </w:r>
    </w:p>
    <w:p w:rsidR="005920A7" w:rsidRDefault="00B84076">
      <w:pPr>
        <w:pStyle w:val="a9"/>
        <w:ind w:firstLine="560"/>
        <w:rPr>
          <w:rFonts w:hAnsi="宋体" w:cs="宋体"/>
          <w:sz w:val="28"/>
          <w:szCs w:val="28"/>
        </w:rPr>
      </w:pPr>
      <w:r>
        <w:rPr>
          <w:rFonts w:hAnsi="宋体" w:cs="宋体" w:hint="eastAsia"/>
          <w:sz w:val="28"/>
          <w:szCs w:val="28"/>
        </w:rPr>
        <w:t>3.1.2</w:t>
      </w:r>
      <w:r>
        <w:rPr>
          <w:rFonts w:hAnsi="宋体" w:cs="宋体" w:hint="eastAsia"/>
          <w:sz w:val="28"/>
          <w:szCs w:val="28"/>
        </w:rPr>
        <w:t>对项目的工作进度、质量等进行监督、检查；</w:t>
      </w:r>
    </w:p>
    <w:p w:rsidR="005920A7" w:rsidRDefault="00B84076">
      <w:pPr>
        <w:pStyle w:val="a9"/>
        <w:ind w:firstLine="560"/>
        <w:rPr>
          <w:rFonts w:hAnsi="宋体" w:cs="宋体"/>
          <w:color w:val="FF0000"/>
          <w:sz w:val="28"/>
          <w:szCs w:val="28"/>
        </w:rPr>
      </w:pPr>
      <w:r>
        <w:rPr>
          <w:rFonts w:hAnsi="宋体" w:cs="宋体" w:hint="eastAsia"/>
          <w:sz w:val="28"/>
          <w:szCs w:val="28"/>
        </w:rPr>
        <w:t>3.1.3</w:t>
      </w:r>
      <w:r>
        <w:rPr>
          <w:rFonts w:hAnsi="宋体" w:cs="宋体" w:hint="eastAsia"/>
          <w:sz w:val="28"/>
          <w:szCs w:val="28"/>
        </w:rPr>
        <w:t>配合乙方现场调查工作；</w:t>
      </w:r>
    </w:p>
    <w:p w:rsidR="005920A7" w:rsidRDefault="00B84076">
      <w:pPr>
        <w:pStyle w:val="a9"/>
        <w:ind w:firstLine="560"/>
        <w:rPr>
          <w:rFonts w:hAnsi="宋体" w:cs="宋体"/>
          <w:sz w:val="28"/>
          <w:szCs w:val="28"/>
        </w:rPr>
      </w:pPr>
      <w:r>
        <w:rPr>
          <w:rFonts w:hAnsi="宋体" w:cs="宋体" w:hint="eastAsia"/>
          <w:sz w:val="28"/>
          <w:szCs w:val="28"/>
        </w:rPr>
        <w:t>3.1.4</w:t>
      </w:r>
      <w:r>
        <w:rPr>
          <w:rFonts w:hAnsi="宋体" w:cs="宋体" w:hint="eastAsia"/>
          <w:sz w:val="28"/>
          <w:szCs w:val="28"/>
        </w:rPr>
        <w:t>按合同规定支付项目经费。</w:t>
      </w:r>
    </w:p>
    <w:p w:rsidR="005920A7" w:rsidRDefault="00B84076">
      <w:pPr>
        <w:pStyle w:val="a9"/>
        <w:ind w:firstLine="560"/>
        <w:rPr>
          <w:rFonts w:hAnsi="宋体" w:cs="宋体"/>
          <w:sz w:val="28"/>
          <w:szCs w:val="28"/>
        </w:rPr>
      </w:pPr>
      <w:r>
        <w:rPr>
          <w:rFonts w:hAnsi="宋体" w:cs="宋体" w:hint="eastAsia"/>
          <w:sz w:val="28"/>
          <w:szCs w:val="28"/>
        </w:rPr>
        <w:lastRenderedPageBreak/>
        <w:t xml:space="preserve">3.2  </w:t>
      </w:r>
      <w:r>
        <w:rPr>
          <w:rFonts w:hAnsi="宋体" w:cs="宋体" w:hint="eastAsia"/>
          <w:sz w:val="28"/>
          <w:szCs w:val="28"/>
        </w:rPr>
        <w:t>乙方</w:t>
      </w:r>
    </w:p>
    <w:p w:rsidR="005920A7" w:rsidRDefault="00B84076">
      <w:pPr>
        <w:pStyle w:val="a9"/>
        <w:ind w:firstLine="560"/>
        <w:rPr>
          <w:rFonts w:hAnsi="宋体" w:cs="宋体"/>
          <w:sz w:val="28"/>
          <w:szCs w:val="28"/>
        </w:rPr>
      </w:pPr>
      <w:r>
        <w:rPr>
          <w:rFonts w:hAnsi="宋体" w:cs="宋体" w:hint="eastAsia"/>
          <w:sz w:val="28"/>
          <w:szCs w:val="28"/>
        </w:rPr>
        <w:t>3.2.1</w:t>
      </w:r>
      <w:r>
        <w:rPr>
          <w:rFonts w:hAnsi="宋体" w:cs="宋体" w:hint="eastAsia"/>
          <w:sz w:val="28"/>
          <w:szCs w:val="28"/>
        </w:rPr>
        <w:t>按本合同“第二条”的要求，按期保质完成监测评价工作；</w:t>
      </w:r>
    </w:p>
    <w:p w:rsidR="005920A7" w:rsidRDefault="00B84076">
      <w:pPr>
        <w:pStyle w:val="a9"/>
        <w:ind w:firstLine="560"/>
        <w:rPr>
          <w:rFonts w:hAnsi="宋体" w:cs="宋体"/>
          <w:sz w:val="28"/>
          <w:szCs w:val="28"/>
        </w:rPr>
      </w:pPr>
      <w:r>
        <w:rPr>
          <w:rFonts w:hAnsi="宋体" w:cs="宋体" w:hint="eastAsia"/>
          <w:sz w:val="28"/>
          <w:szCs w:val="28"/>
        </w:rPr>
        <w:t>3.2.2</w:t>
      </w:r>
      <w:r>
        <w:rPr>
          <w:rFonts w:hAnsi="宋体" w:cs="宋体" w:hint="eastAsia"/>
          <w:sz w:val="28"/>
          <w:szCs w:val="28"/>
        </w:rPr>
        <w:t>接受监督检查，并及时向甲方通报工作进度；</w:t>
      </w:r>
    </w:p>
    <w:p w:rsidR="005920A7" w:rsidRDefault="00B84076">
      <w:pPr>
        <w:pStyle w:val="a9"/>
        <w:ind w:firstLine="560"/>
        <w:rPr>
          <w:rFonts w:hAnsi="宋体" w:cs="宋体"/>
          <w:sz w:val="28"/>
          <w:szCs w:val="28"/>
        </w:rPr>
      </w:pPr>
      <w:r>
        <w:rPr>
          <w:rFonts w:hAnsi="宋体" w:cs="宋体" w:hint="eastAsia"/>
          <w:sz w:val="28"/>
          <w:szCs w:val="28"/>
        </w:rPr>
        <w:t>3.2.3</w:t>
      </w:r>
      <w:r>
        <w:rPr>
          <w:rFonts w:hAnsi="宋体" w:cs="宋体" w:hint="eastAsia"/>
          <w:sz w:val="28"/>
          <w:szCs w:val="28"/>
        </w:rPr>
        <w:t>项目实施过程中，必须遵守国家法律、法规及技术质量标准；</w:t>
      </w:r>
    </w:p>
    <w:p w:rsidR="005920A7" w:rsidRDefault="00B84076">
      <w:pPr>
        <w:pStyle w:val="a9"/>
        <w:ind w:firstLine="560"/>
        <w:rPr>
          <w:rFonts w:hAnsi="宋体" w:cs="宋体"/>
          <w:sz w:val="28"/>
          <w:szCs w:val="28"/>
        </w:rPr>
      </w:pPr>
      <w:r>
        <w:rPr>
          <w:rFonts w:hAnsi="宋体" w:cs="宋体" w:hint="eastAsia"/>
          <w:sz w:val="28"/>
          <w:szCs w:val="28"/>
        </w:rPr>
        <w:t>3.2.4</w:t>
      </w:r>
      <w:r>
        <w:rPr>
          <w:rFonts w:hAnsi="宋体" w:cs="宋体" w:hint="eastAsia"/>
          <w:sz w:val="28"/>
          <w:szCs w:val="28"/>
        </w:rPr>
        <w:t>调查和收集有关区域的水文地质等资料。</w:t>
      </w:r>
    </w:p>
    <w:p w:rsidR="005920A7" w:rsidRDefault="00B84076">
      <w:pPr>
        <w:pStyle w:val="a9"/>
        <w:ind w:firstLine="562"/>
        <w:rPr>
          <w:rFonts w:hAnsi="宋体" w:cs="宋体"/>
          <w:b/>
          <w:sz w:val="28"/>
          <w:szCs w:val="28"/>
        </w:rPr>
      </w:pPr>
      <w:r>
        <w:rPr>
          <w:rFonts w:hAnsi="宋体" w:cs="宋体" w:hint="eastAsia"/>
          <w:b/>
          <w:sz w:val="28"/>
          <w:szCs w:val="28"/>
        </w:rPr>
        <w:t>第四条</w:t>
      </w:r>
      <w:r>
        <w:rPr>
          <w:rFonts w:hAnsi="宋体" w:cs="宋体" w:hint="eastAsia"/>
          <w:b/>
          <w:sz w:val="28"/>
          <w:szCs w:val="28"/>
        </w:rPr>
        <w:t xml:space="preserve">  </w:t>
      </w:r>
      <w:r>
        <w:rPr>
          <w:rFonts w:hAnsi="宋体" w:cs="宋体" w:hint="eastAsia"/>
          <w:b/>
          <w:sz w:val="28"/>
          <w:szCs w:val="28"/>
        </w:rPr>
        <w:t>项目经费、支付方式</w:t>
      </w:r>
    </w:p>
    <w:p w:rsidR="005920A7" w:rsidRDefault="00B84076">
      <w:pPr>
        <w:pStyle w:val="a9"/>
        <w:ind w:firstLine="560"/>
        <w:rPr>
          <w:rFonts w:hAnsi="宋体" w:cs="宋体"/>
          <w:sz w:val="28"/>
          <w:szCs w:val="28"/>
        </w:rPr>
      </w:pPr>
      <w:r>
        <w:rPr>
          <w:rFonts w:hAnsi="宋体" w:cs="宋体" w:hint="eastAsia"/>
          <w:sz w:val="28"/>
          <w:szCs w:val="28"/>
        </w:rPr>
        <w:t xml:space="preserve">4.1 </w:t>
      </w:r>
      <w:r>
        <w:rPr>
          <w:rFonts w:hAnsi="宋体" w:cs="宋体" w:hint="eastAsia"/>
          <w:sz w:val="28"/>
          <w:szCs w:val="28"/>
        </w:rPr>
        <w:t>项目经费</w:t>
      </w:r>
    </w:p>
    <w:p w:rsidR="005920A7" w:rsidRDefault="00B84076">
      <w:pPr>
        <w:pStyle w:val="a9"/>
        <w:ind w:firstLine="560"/>
        <w:rPr>
          <w:rFonts w:hAnsi="宋体" w:cs="宋体"/>
          <w:sz w:val="28"/>
          <w:szCs w:val="28"/>
        </w:rPr>
      </w:pPr>
      <w:r>
        <w:rPr>
          <w:rFonts w:hAnsi="宋体" w:cs="宋体" w:hint="eastAsia"/>
          <w:sz w:val="28"/>
          <w:szCs w:val="28"/>
        </w:rPr>
        <w:t>项目总经费为</w:t>
      </w:r>
      <w:r>
        <w:rPr>
          <w:rFonts w:hAnsi="宋体" w:cs="宋体" w:hint="eastAsia"/>
          <w:b/>
          <w:sz w:val="28"/>
          <w:szCs w:val="28"/>
          <w:u w:val="single"/>
        </w:rPr>
        <w:t xml:space="preserve">     </w:t>
      </w:r>
      <w:r>
        <w:rPr>
          <w:rFonts w:hAnsi="宋体" w:cs="宋体" w:hint="eastAsia"/>
          <w:sz w:val="28"/>
          <w:szCs w:val="28"/>
        </w:rPr>
        <w:t>（人民币，下同），由乙方包干使用，项目经费包括专家评审</w:t>
      </w:r>
      <w:r>
        <w:rPr>
          <w:rFonts w:hAnsi="宋体" w:cs="宋体" w:hint="eastAsia"/>
          <w:sz w:val="28"/>
          <w:szCs w:val="28"/>
        </w:rPr>
        <w:t>小组评审费用，不包括地下水监测点施工费。如需施工地下水监测点，由甲方承担并另行负责费用。</w:t>
      </w:r>
    </w:p>
    <w:p w:rsidR="005920A7" w:rsidRDefault="00B84076">
      <w:pPr>
        <w:pStyle w:val="a9"/>
        <w:ind w:firstLine="560"/>
        <w:rPr>
          <w:rFonts w:hAnsi="宋体" w:cs="宋体"/>
          <w:sz w:val="28"/>
          <w:szCs w:val="28"/>
        </w:rPr>
      </w:pPr>
      <w:r>
        <w:rPr>
          <w:rFonts w:hAnsi="宋体" w:cs="宋体" w:hint="eastAsia"/>
          <w:sz w:val="28"/>
          <w:szCs w:val="28"/>
        </w:rPr>
        <w:t>4.2</w:t>
      </w:r>
      <w:r>
        <w:rPr>
          <w:rFonts w:hAnsi="宋体" w:cs="宋体" w:hint="eastAsia"/>
          <w:sz w:val="28"/>
          <w:szCs w:val="28"/>
        </w:rPr>
        <w:t>支付方式</w:t>
      </w:r>
    </w:p>
    <w:p w:rsidR="005920A7" w:rsidRDefault="00B84076">
      <w:pPr>
        <w:pStyle w:val="a9"/>
        <w:ind w:firstLine="560"/>
        <w:rPr>
          <w:rFonts w:hAnsi="宋体" w:cs="宋体"/>
          <w:sz w:val="28"/>
          <w:szCs w:val="28"/>
        </w:rPr>
      </w:pPr>
      <w:r>
        <w:rPr>
          <w:rFonts w:hAnsi="宋体" w:cs="宋体" w:hint="eastAsia"/>
          <w:sz w:val="28"/>
          <w:szCs w:val="28"/>
        </w:rPr>
        <w:t>（</w:t>
      </w:r>
      <w:r>
        <w:rPr>
          <w:rFonts w:hAnsi="宋体" w:cs="宋体" w:hint="eastAsia"/>
          <w:sz w:val="28"/>
          <w:szCs w:val="28"/>
        </w:rPr>
        <w:t>1</w:t>
      </w:r>
      <w:r>
        <w:rPr>
          <w:rFonts w:hAnsi="宋体" w:cs="宋体" w:hint="eastAsia"/>
          <w:sz w:val="28"/>
          <w:szCs w:val="28"/>
        </w:rPr>
        <w:t>）合同签订后三个工作日内，甲方向乙方支付项目预付款</w:t>
      </w:r>
      <w:r>
        <w:rPr>
          <w:rFonts w:hAnsi="宋体" w:cs="宋体" w:hint="eastAsia"/>
          <w:sz w:val="28"/>
          <w:szCs w:val="28"/>
        </w:rPr>
        <w:t>70%</w:t>
      </w:r>
      <w:r>
        <w:rPr>
          <w:rFonts w:hAnsi="宋体" w:cs="宋体" w:hint="eastAsia"/>
          <w:sz w:val="28"/>
          <w:szCs w:val="28"/>
        </w:rPr>
        <w:t>，即支付</w:t>
      </w:r>
      <w:r>
        <w:rPr>
          <w:rFonts w:hAnsi="宋体" w:cs="宋体" w:hint="eastAsia"/>
          <w:b/>
          <w:sz w:val="28"/>
          <w:szCs w:val="28"/>
          <w:u w:val="single"/>
        </w:rPr>
        <w:t xml:space="preserve">     </w:t>
      </w:r>
      <w:r>
        <w:rPr>
          <w:rFonts w:hAnsi="宋体" w:cs="宋体" w:hint="eastAsia"/>
          <w:sz w:val="28"/>
          <w:szCs w:val="28"/>
        </w:rPr>
        <w:t>整；</w:t>
      </w:r>
    </w:p>
    <w:p w:rsidR="005920A7" w:rsidRDefault="00B84076">
      <w:pPr>
        <w:pStyle w:val="a9"/>
        <w:ind w:firstLine="560"/>
        <w:rPr>
          <w:rFonts w:hAnsi="宋体" w:cs="宋体"/>
          <w:sz w:val="28"/>
          <w:szCs w:val="28"/>
        </w:rPr>
      </w:pPr>
      <w:r>
        <w:rPr>
          <w:rFonts w:hAnsi="宋体" w:cs="宋体" w:hint="eastAsia"/>
          <w:sz w:val="28"/>
          <w:szCs w:val="28"/>
        </w:rPr>
        <w:t>（</w:t>
      </w:r>
      <w:r>
        <w:rPr>
          <w:rFonts w:hAnsi="宋体" w:cs="宋体" w:hint="eastAsia"/>
          <w:sz w:val="28"/>
          <w:szCs w:val="28"/>
        </w:rPr>
        <w:t>2</w:t>
      </w:r>
      <w:r>
        <w:rPr>
          <w:rFonts w:hAnsi="宋体" w:cs="宋体" w:hint="eastAsia"/>
          <w:sz w:val="28"/>
          <w:szCs w:val="28"/>
        </w:rPr>
        <w:t>）乙方报告通过专家评审后，并提交成果报告</w:t>
      </w:r>
      <w:r w:rsidR="00CB6551">
        <w:rPr>
          <w:rFonts w:hAnsi="宋体" w:cs="宋体" w:hint="eastAsia"/>
          <w:sz w:val="28"/>
          <w:szCs w:val="28"/>
        </w:rPr>
        <w:t>和专家意见书</w:t>
      </w:r>
      <w:bookmarkStart w:id="11" w:name="_GoBack"/>
      <w:bookmarkEnd w:id="11"/>
      <w:r>
        <w:rPr>
          <w:rFonts w:hAnsi="宋体" w:cs="宋体" w:hint="eastAsia"/>
          <w:sz w:val="28"/>
          <w:szCs w:val="28"/>
        </w:rPr>
        <w:t>（含电子版）给甲方之日起五个工作日内，甲方向乙方付清本合同余款，即</w:t>
      </w:r>
      <w:r>
        <w:rPr>
          <w:rFonts w:hAnsi="宋体" w:cs="宋体" w:hint="eastAsia"/>
          <w:b/>
          <w:sz w:val="28"/>
          <w:szCs w:val="28"/>
          <w:u w:val="single"/>
        </w:rPr>
        <w:t xml:space="preserve">     </w:t>
      </w:r>
      <w:r>
        <w:rPr>
          <w:rFonts w:hAnsi="宋体" w:cs="宋体" w:hint="eastAsia"/>
          <w:sz w:val="28"/>
          <w:szCs w:val="28"/>
        </w:rPr>
        <w:t>整。</w:t>
      </w:r>
    </w:p>
    <w:p w:rsidR="005920A7" w:rsidRDefault="00B84076">
      <w:pPr>
        <w:pStyle w:val="a9"/>
        <w:ind w:firstLine="560"/>
        <w:rPr>
          <w:rFonts w:hAnsi="宋体" w:cs="宋体"/>
          <w:sz w:val="28"/>
          <w:szCs w:val="28"/>
        </w:rPr>
      </w:pPr>
      <w:r>
        <w:rPr>
          <w:rFonts w:hAnsi="宋体" w:cs="宋体" w:hint="eastAsia"/>
          <w:sz w:val="28"/>
          <w:szCs w:val="28"/>
        </w:rPr>
        <w:t>（</w:t>
      </w:r>
      <w:r>
        <w:rPr>
          <w:rFonts w:hAnsi="宋体" w:cs="宋体" w:hint="eastAsia"/>
          <w:sz w:val="28"/>
          <w:szCs w:val="28"/>
        </w:rPr>
        <w:t>3</w:t>
      </w:r>
      <w:r>
        <w:rPr>
          <w:rFonts w:hAnsi="宋体" w:cs="宋体" w:hint="eastAsia"/>
          <w:sz w:val="28"/>
          <w:szCs w:val="28"/>
        </w:rPr>
        <w:t>）合同款以银行转帐方式汇入：</w:t>
      </w:r>
    </w:p>
    <w:p w:rsidR="005920A7" w:rsidRDefault="00B84076">
      <w:pPr>
        <w:pStyle w:val="a9"/>
        <w:ind w:firstLine="562"/>
        <w:rPr>
          <w:rFonts w:hAnsi="宋体" w:cs="宋体"/>
          <w:sz w:val="28"/>
          <w:szCs w:val="28"/>
        </w:rPr>
      </w:pPr>
      <w:r>
        <w:rPr>
          <w:rFonts w:hAnsi="宋体" w:cs="宋体" w:hint="eastAsia"/>
          <w:b/>
          <w:sz w:val="28"/>
          <w:szCs w:val="28"/>
          <w:u w:val="single"/>
        </w:rPr>
        <w:t xml:space="preserve">     </w:t>
      </w:r>
      <w:r>
        <w:rPr>
          <w:rFonts w:hAnsi="宋体" w:cs="宋体" w:hint="eastAsia"/>
          <w:sz w:val="28"/>
          <w:szCs w:val="28"/>
        </w:rPr>
        <w:t>银行帐户，开户行：</w:t>
      </w:r>
      <w:r>
        <w:rPr>
          <w:rFonts w:hAnsi="宋体" w:cs="宋体" w:hint="eastAsia"/>
          <w:b/>
          <w:sz w:val="28"/>
          <w:szCs w:val="28"/>
          <w:u w:val="single"/>
        </w:rPr>
        <w:t xml:space="preserve">     </w:t>
      </w:r>
      <w:r>
        <w:rPr>
          <w:rFonts w:hAnsi="宋体" w:cs="宋体" w:hint="eastAsia"/>
          <w:sz w:val="28"/>
          <w:szCs w:val="28"/>
        </w:rPr>
        <w:t>；帐号：</w:t>
      </w:r>
      <w:r>
        <w:rPr>
          <w:rFonts w:hAnsi="宋体" w:cs="宋体" w:hint="eastAsia"/>
          <w:b/>
          <w:sz w:val="28"/>
          <w:szCs w:val="28"/>
          <w:u w:val="single"/>
        </w:rPr>
        <w:t xml:space="preserve">     </w:t>
      </w:r>
      <w:r>
        <w:rPr>
          <w:rFonts w:hAnsi="宋体" w:cs="宋体" w:hint="eastAsia"/>
          <w:sz w:val="28"/>
          <w:szCs w:val="28"/>
        </w:rPr>
        <w:t>。</w:t>
      </w:r>
    </w:p>
    <w:p w:rsidR="005920A7" w:rsidRDefault="00B84076">
      <w:pPr>
        <w:pStyle w:val="a9"/>
        <w:ind w:firstLine="560"/>
        <w:rPr>
          <w:rFonts w:hAnsi="宋体" w:cs="宋体"/>
          <w:sz w:val="28"/>
          <w:szCs w:val="28"/>
        </w:rPr>
      </w:pPr>
      <w:r>
        <w:rPr>
          <w:rFonts w:hAnsi="宋体" w:cs="宋体" w:hint="eastAsia"/>
          <w:sz w:val="28"/>
          <w:szCs w:val="28"/>
        </w:rPr>
        <w:t xml:space="preserve">4.3 </w:t>
      </w:r>
      <w:r>
        <w:rPr>
          <w:rFonts w:hAnsi="宋体" w:cs="宋体" w:hint="eastAsia"/>
          <w:sz w:val="28"/>
          <w:szCs w:val="28"/>
        </w:rPr>
        <w:t>乙方需向甲方提供等额（</w:t>
      </w:r>
      <w:r>
        <w:rPr>
          <w:rFonts w:hAnsi="宋体" w:cs="宋体" w:hint="eastAsia"/>
          <w:sz w:val="28"/>
          <w:szCs w:val="28"/>
        </w:rPr>
        <w:t>6%</w:t>
      </w:r>
      <w:r>
        <w:rPr>
          <w:rFonts w:hAnsi="宋体" w:cs="宋体" w:hint="eastAsia"/>
          <w:sz w:val="28"/>
          <w:szCs w:val="28"/>
        </w:rPr>
        <w:t>）的增值税专用发票。甲方开票信息如下：</w:t>
      </w:r>
    </w:p>
    <w:p w:rsidR="005920A7" w:rsidRDefault="00B84076">
      <w:pPr>
        <w:pStyle w:val="a9"/>
        <w:ind w:firstLine="560"/>
        <w:rPr>
          <w:rFonts w:hAnsi="宋体" w:cs="宋体"/>
          <w:sz w:val="28"/>
          <w:szCs w:val="28"/>
          <w:u w:val="single"/>
        </w:rPr>
      </w:pPr>
      <w:r>
        <w:rPr>
          <w:rFonts w:hAnsi="宋体" w:cs="宋体" w:hint="eastAsia"/>
          <w:sz w:val="28"/>
          <w:szCs w:val="28"/>
        </w:rPr>
        <w:t>公司名称：</w:t>
      </w:r>
      <w:r>
        <w:rPr>
          <w:rFonts w:hAnsi="宋体" w:cs="宋体" w:hint="eastAsia"/>
          <w:sz w:val="28"/>
          <w:szCs w:val="28"/>
        </w:rPr>
        <w:t>龙岩市福化环保科技有限公司</w:t>
      </w:r>
    </w:p>
    <w:p w:rsidR="005920A7" w:rsidRDefault="00B84076">
      <w:pPr>
        <w:pStyle w:val="a9"/>
        <w:ind w:firstLine="560"/>
        <w:rPr>
          <w:rFonts w:hAnsi="宋体" w:cs="宋体"/>
          <w:sz w:val="28"/>
          <w:szCs w:val="28"/>
          <w:u w:val="single"/>
        </w:rPr>
      </w:pPr>
      <w:r>
        <w:rPr>
          <w:rFonts w:hAnsi="宋体" w:cs="宋体" w:hint="eastAsia"/>
          <w:sz w:val="28"/>
          <w:szCs w:val="28"/>
        </w:rPr>
        <w:t>纳税人识别号：</w:t>
      </w:r>
    </w:p>
    <w:p w:rsidR="005920A7" w:rsidRDefault="00B84076">
      <w:pPr>
        <w:pStyle w:val="a9"/>
        <w:ind w:firstLine="560"/>
        <w:rPr>
          <w:rFonts w:hAnsi="宋体" w:cs="宋体"/>
          <w:sz w:val="28"/>
          <w:szCs w:val="28"/>
          <w:u w:val="single"/>
        </w:rPr>
      </w:pPr>
      <w:r>
        <w:rPr>
          <w:rFonts w:hAnsi="宋体" w:cs="宋体" w:hint="eastAsia"/>
          <w:sz w:val="28"/>
          <w:szCs w:val="28"/>
        </w:rPr>
        <w:t>地址、电话：</w:t>
      </w:r>
    </w:p>
    <w:p w:rsidR="005920A7" w:rsidRDefault="00B84076">
      <w:pPr>
        <w:pStyle w:val="a9"/>
        <w:ind w:firstLine="560"/>
        <w:rPr>
          <w:rFonts w:hAnsi="宋体" w:cs="宋体"/>
          <w:sz w:val="28"/>
          <w:szCs w:val="28"/>
          <w:u w:val="single"/>
        </w:rPr>
      </w:pPr>
      <w:r>
        <w:rPr>
          <w:rFonts w:hAnsi="宋体" w:cs="宋体" w:hint="eastAsia"/>
          <w:sz w:val="28"/>
          <w:szCs w:val="28"/>
        </w:rPr>
        <w:t>开户银行：</w:t>
      </w:r>
    </w:p>
    <w:p w:rsidR="005920A7" w:rsidRDefault="00B84076">
      <w:pPr>
        <w:pStyle w:val="a9"/>
        <w:ind w:firstLine="560"/>
        <w:rPr>
          <w:rFonts w:hAnsi="宋体" w:cs="宋体"/>
          <w:sz w:val="28"/>
          <w:szCs w:val="28"/>
          <w:u w:val="single"/>
        </w:rPr>
      </w:pPr>
      <w:r>
        <w:rPr>
          <w:rFonts w:hAnsi="宋体" w:cs="宋体" w:hint="eastAsia"/>
          <w:sz w:val="28"/>
          <w:szCs w:val="28"/>
        </w:rPr>
        <w:t>银行账号：</w:t>
      </w:r>
    </w:p>
    <w:p w:rsidR="005920A7" w:rsidRDefault="00B84076">
      <w:pPr>
        <w:pStyle w:val="a9"/>
        <w:ind w:firstLine="562"/>
        <w:rPr>
          <w:rFonts w:hAnsi="宋体" w:cs="宋体"/>
          <w:b/>
          <w:sz w:val="28"/>
          <w:szCs w:val="28"/>
        </w:rPr>
      </w:pPr>
      <w:r>
        <w:rPr>
          <w:rFonts w:hAnsi="宋体" w:cs="宋体" w:hint="eastAsia"/>
          <w:b/>
          <w:sz w:val="28"/>
          <w:szCs w:val="28"/>
        </w:rPr>
        <w:t>第五条</w:t>
      </w:r>
      <w:r>
        <w:rPr>
          <w:rFonts w:hAnsi="宋体" w:cs="宋体" w:hint="eastAsia"/>
          <w:b/>
          <w:sz w:val="28"/>
          <w:szCs w:val="28"/>
        </w:rPr>
        <w:t xml:space="preserve">  </w:t>
      </w:r>
      <w:r>
        <w:rPr>
          <w:rFonts w:hAnsi="宋体" w:cs="宋体" w:hint="eastAsia"/>
          <w:b/>
          <w:sz w:val="28"/>
          <w:szCs w:val="28"/>
        </w:rPr>
        <w:t>合同的生效、变更、终止</w:t>
      </w:r>
    </w:p>
    <w:p w:rsidR="005920A7" w:rsidRDefault="00B84076">
      <w:pPr>
        <w:pStyle w:val="a9"/>
        <w:ind w:firstLine="560"/>
        <w:rPr>
          <w:rFonts w:hAnsi="宋体" w:cs="宋体"/>
          <w:sz w:val="28"/>
          <w:szCs w:val="28"/>
        </w:rPr>
      </w:pPr>
      <w:r>
        <w:rPr>
          <w:rFonts w:hAnsi="宋体" w:cs="宋体" w:hint="eastAsia"/>
          <w:sz w:val="28"/>
          <w:szCs w:val="28"/>
        </w:rPr>
        <w:t>5.1</w:t>
      </w:r>
      <w:r>
        <w:rPr>
          <w:rFonts w:hAnsi="宋体" w:cs="宋体" w:hint="eastAsia"/>
          <w:sz w:val="28"/>
          <w:szCs w:val="28"/>
        </w:rPr>
        <w:t>本合同自双方签字或盖章之日起生效。</w:t>
      </w:r>
    </w:p>
    <w:p w:rsidR="005920A7" w:rsidRDefault="00B84076">
      <w:pPr>
        <w:pStyle w:val="a9"/>
        <w:ind w:firstLine="560"/>
        <w:rPr>
          <w:rFonts w:hAnsi="宋体" w:cs="宋体"/>
          <w:sz w:val="28"/>
          <w:szCs w:val="28"/>
        </w:rPr>
      </w:pPr>
      <w:r>
        <w:rPr>
          <w:rFonts w:hAnsi="宋体" w:cs="宋体" w:hint="eastAsia"/>
          <w:sz w:val="28"/>
          <w:szCs w:val="28"/>
        </w:rPr>
        <w:t>5.2</w:t>
      </w:r>
      <w:r>
        <w:rPr>
          <w:rFonts w:hAnsi="宋体" w:cs="宋体" w:hint="eastAsia"/>
          <w:sz w:val="28"/>
          <w:szCs w:val="28"/>
        </w:rPr>
        <w:t>因自然灾害、国家政策调整等不可抗力的原因，使合同无法履行</w:t>
      </w:r>
    </w:p>
    <w:p w:rsidR="005920A7" w:rsidRDefault="00B84076">
      <w:pPr>
        <w:pStyle w:val="a9"/>
        <w:ind w:firstLine="560"/>
        <w:rPr>
          <w:rFonts w:hAnsi="宋体" w:cs="宋体"/>
          <w:sz w:val="28"/>
          <w:szCs w:val="28"/>
        </w:rPr>
      </w:pPr>
      <w:r>
        <w:rPr>
          <w:rFonts w:hAnsi="宋体" w:cs="宋体" w:hint="eastAsia"/>
          <w:sz w:val="28"/>
          <w:szCs w:val="28"/>
        </w:rPr>
        <w:t>时，经双方协商，可变更或解除合同。</w:t>
      </w:r>
    </w:p>
    <w:p w:rsidR="005920A7" w:rsidRDefault="00B84076">
      <w:pPr>
        <w:pStyle w:val="a9"/>
        <w:ind w:firstLine="560"/>
        <w:rPr>
          <w:rFonts w:hAnsi="宋体" w:cs="宋体"/>
          <w:sz w:val="28"/>
          <w:szCs w:val="28"/>
        </w:rPr>
      </w:pPr>
      <w:r>
        <w:rPr>
          <w:rFonts w:hAnsi="宋体" w:cs="宋体" w:hint="eastAsia"/>
          <w:sz w:val="28"/>
          <w:szCs w:val="28"/>
        </w:rPr>
        <w:t>5.3</w:t>
      </w:r>
      <w:r>
        <w:rPr>
          <w:rFonts w:hAnsi="宋体" w:cs="宋体" w:hint="eastAsia"/>
          <w:sz w:val="28"/>
          <w:szCs w:val="28"/>
          <w:u w:val="single"/>
        </w:rPr>
        <w:t>乙方</w:t>
      </w:r>
      <w:r>
        <w:rPr>
          <w:rFonts w:hAnsi="宋体" w:cs="宋体" w:hint="eastAsia"/>
          <w:sz w:val="28"/>
          <w:szCs w:val="28"/>
        </w:rPr>
        <w:t>完成合同约定的全部工作，</w:t>
      </w:r>
      <w:r>
        <w:rPr>
          <w:rFonts w:hAnsi="宋体" w:cs="宋体" w:hint="eastAsia"/>
          <w:sz w:val="28"/>
          <w:szCs w:val="28"/>
          <w:u w:val="single"/>
        </w:rPr>
        <w:t>甲方</w:t>
      </w:r>
      <w:r>
        <w:rPr>
          <w:rFonts w:hAnsi="宋体" w:cs="宋体" w:hint="eastAsia"/>
          <w:sz w:val="28"/>
          <w:szCs w:val="28"/>
        </w:rPr>
        <w:t>已支付全部项目经费，合同终止。</w:t>
      </w:r>
    </w:p>
    <w:p w:rsidR="005920A7" w:rsidRDefault="00B84076">
      <w:pPr>
        <w:pStyle w:val="a9"/>
        <w:ind w:firstLine="562"/>
        <w:rPr>
          <w:rFonts w:hAnsi="宋体" w:cs="宋体"/>
          <w:b/>
          <w:sz w:val="28"/>
          <w:szCs w:val="28"/>
        </w:rPr>
      </w:pPr>
      <w:r>
        <w:rPr>
          <w:rFonts w:hAnsi="宋体" w:cs="宋体" w:hint="eastAsia"/>
          <w:b/>
          <w:sz w:val="28"/>
          <w:szCs w:val="28"/>
        </w:rPr>
        <w:lastRenderedPageBreak/>
        <w:t>第六条</w:t>
      </w:r>
      <w:r>
        <w:rPr>
          <w:rFonts w:hAnsi="宋体" w:cs="宋体" w:hint="eastAsia"/>
          <w:b/>
          <w:sz w:val="28"/>
          <w:szCs w:val="28"/>
        </w:rPr>
        <w:t xml:space="preserve">  </w:t>
      </w:r>
      <w:r>
        <w:rPr>
          <w:rFonts w:hAnsi="宋体" w:cs="宋体" w:hint="eastAsia"/>
          <w:b/>
          <w:sz w:val="28"/>
          <w:szCs w:val="28"/>
        </w:rPr>
        <w:t>违约责任</w:t>
      </w:r>
    </w:p>
    <w:p w:rsidR="005920A7" w:rsidRDefault="00B84076">
      <w:pPr>
        <w:pStyle w:val="a9"/>
        <w:ind w:firstLine="560"/>
        <w:rPr>
          <w:rFonts w:hAnsi="宋体" w:cs="宋体"/>
          <w:sz w:val="28"/>
          <w:szCs w:val="28"/>
        </w:rPr>
      </w:pPr>
      <w:r>
        <w:rPr>
          <w:rFonts w:hAnsi="宋体" w:cs="宋体" w:hint="eastAsia"/>
          <w:sz w:val="28"/>
          <w:szCs w:val="28"/>
        </w:rPr>
        <w:t>甲方发现</w:t>
      </w:r>
      <w:r>
        <w:rPr>
          <w:rFonts w:hAnsi="宋体" w:cs="宋体" w:hint="eastAsia"/>
          <w:sz w:val="28"/>
          <w:szCs w:val="28"/>
          <w:u w:val="single"/>
        </w:rPr>
        <w:t>乙方报告有错误或无法通过专家</w:t>
      </w:r>
      <w:r>
        <w:rPr>
          <w:rFonts w:hAnsi="宋体" w:cs="宋体" w:hint="eastAsia"/>
          <w:sz w:val="28"/>
          <w:szCs w:val="28"/>
        </w:rPr>
        <w:t>评审，甲方有权要求</w:t>
      </w:r>
      <w:r>
        <w:rPr>
          <w:rFonts w:hAnsi="宋体" w:cs="宋体" w:hint="eastAsia"/>
          <w:sz w:val="28"/>
          <w:szCs w:val="28"/>
          <w:u w:val="single"/>
        </w:rPr>
        <w:t>乙方</w:t>
      </w:r>
      <w:r>
        <w:rPr>
          <w:rFonts w:hAnsi="宋体" w:cs="宋体" w:hint="eastAsia"/>
          <w:sz w:val="28"/>
          <w:szCs w:val="28"/>
        </w:rPr>
        <w:t>重新取样并重新编制，由此所增加的费用由</w:t>
      </w:r>
      <w:r>
        <w:rPr>
          <w:rFonts w:hAnsi="宋体" w:cs="宋体" w:hint="eastAsia"/>
          <w:sz w:val="28"/>
          <w:szCs w:val="28"/>
          <w:u w:val="single"/>
        </w:rPr>
        <w:t>乙方</w:t>
      </w:r>
      <w:r>
        <w:rPr>
          <w:rFonts w:hAnsi="宋体" w:cs="宋体" w:hint="eastAsia"/>
          <w:sz w:val="28"/>
          <w:szCs w:val="28"/>
        </w:rPr>
        <w:t>自行负责。如乙方重新编制的报告仍无法通过专家评审，甲方有权解除合</w:t>
      </w:r>
      <w:r>
        <w:rPr>
          <w:rFonts w:hAnsi="宋体" w:cs="宋体" w:hint="eastAsia"/>
          <w:sz w:val="28"/>
          <w:szCs w:val="28"/>
        </w:rPr>
        <w:t>同，乙方应返还已收款项，并按合同金额的</w:t>
      </w:r>
      <w:r>
        <w:rPr>
          <w:rFonts w:hAnsi="宋体" w:cs="宋体" w:hint="eastAsia"/>
          <w:sz w:val="28"/>
          <w:szCs w:val="28"/>
        </w:rPr>
        <w:t>20%</w:t>
      </w:r>
      <w:r>
        <w:rPr>
          <w:rFonts w:hAnsi="宋体" w:cs="宋体" w:hint="eastAsia"/>
          <w:sz w:val="28"/>
          <w:szCs w:val="28"/>
        </w:rPr>
        <w:t>支付违约金给甲方。</w:t>
      </w:r>
    </w:p>
    <w:p w:rsidR="005920A7" w:rsidRDefault="00B84076">
      <w:pPr>
        <w:pStyle w:val="a9"/>
        <w:ind w:firstLine="562"/>
        <w:rPr>
          <w:rFonts w:hAnsi="宋体" w:cs="宋体"/>
          <w:b/>
          <w:sz w:val="28"/>
          <w:szCs w:val="28"/>
        </w:rPr>
      </w:pPr>
      <w:r>
        <w:rPr>
          <w:rFonts w:hAnsi="宋体" w:cs="宋体" w:hint="eastAsia"/>
          <w:b/>
          <w:sz w:val="28"/>
          <w:szCs w:val="28"/>
        </w:rPr>
        <w:t>第七条</w:t>
      </w:r>
      <w:r>
        <w:rPr>
          <w:rFonts w:hAnsi="宋体" w:cs="宋体" w:hint="eastAsia"/>
          <w:b/>
          <w:sz w:val="28"/>
          <w:szCs w:val="28"/>
        </w:rPr>
        <w:t xml:space="preserve">  </w:t>
      </w:r>
      <w:r>
        <w:rPr>
          <w:rFonts w:hAnsi="宋体" w:cs="宋体" w:hint="eastAsia"/>
          <w:b/>
          <w:sz w:val="28"/>
          <w:szCs w:val="28"/>
        </w:rPr>
        <w:t>争议的解决</w:t>
      </w:r>
    </w:p>
    <w:p w:rsidR="005920A7" w:rsidRDefault="00B84076">
      <w:pPr>
        <w:pStyle w:val="a9"/>
        <w:ind w:firstLine="560"/>
        <w:rPr>
          <w:rFonts w:hAnsi="宋体" w:cs="宋体"/>
          <w:sz w:val="28"/>
          <w:szCs w:val="28"/>
        </w:rPr>
      </w:pPr>
      <w:r>
        <w:rPr>
          <w:rFonts w:hAnsi="宋体" w:cs="宋体" w:hint="eastAsia"/>
          <w:sz w:val="28"/>
          <w:szCs w:val="28"/>
        </w:rPr>
        <w:t>履行本合同时发生的争议，双方应通过友好协商解决。协商不成时，直接向甲方所在地人民法院提起诉讼。</w:t>
      </w:r>
    </w:p>
    <w:p w:rsidR="005920A7" w:rsidRDefault="00B84076">
      <w:pPr>
        <w:pStyle w:val="a9"/>
        <w:ind w:firstLine="562"/>
        <w:rPr>
          <w:rFonts w:hAnsi="宋体" w:cs="宋体"/>
          <w:b/>
          <w:sz w:val="28"/>
          <w:szCs w:val="28"/>
        </w:rPr>
      </w:pPr>
      <w:r>
        <w:rPr>
          <w:rFonts w:hAnsi="宋体" w:cs="宋体" w:hint="eastAsia"/>
          <w:b/>
          <w:sz w:val="28"/>
          <w:szCs w:val="28"/>
        </w:rPr>
        <w:t>第八条</w:t>
      </w:r>
      <w:r>
        <w:rPr>
          <w:rFonts w:hAnsi="宋体" w:cs="宋体" w:hint="eastAsia"/>
          <w:b/>
          <w:sz w:val="28"/>
          <w:szCs w:val="28"/>
        </w:rPr>
        <w:t xml:space="preserve">  </w:t>
      </w:r>
      <w:r>
        <w:rPr>
          <w:rFonts w:hAnsi="宋体" w:cs="宋体" w:hint="eastAsia"/>
          <w:b/>
          <w:sz w:val="28"/>
          <w:szCs w:val="28"/>
        </w:rPr>
        <w:t>其它</w:t>
      </w:r>
    </w:p>
    <w:p w:rsidR="005920A7" w:rsidRDefault="00B84076">
      <w:pPr>
        <w:pStyle w:val="a9"/>
        <w:ind w:firstLine="560"/>
        <w:rPr>
          <w:rFonts w:hAnsi="宋体" w:cs="宋体"/>
          <w:sz w:val="28"/>
          <w:szCs w:val="28"/>
        </w:rPr>
      </w:pPr>
      <w:r>
        <w:rPr>
          <w:rFonts w:hAnsi="宋体" w:cs="宋体" w:hint="eastAsia"/>
          <w:sz w:val="28"/>
          <w:szCs w:val="28"/>
        </w:rPr>
        <w:t>8.1</w:t>
      </w:r>
      <w:r>
        <w:rPr>
          <w:rFonts w:hAnsi="宋体" w:cs="宋体" w:hint="eastAsia"/>
          <w:sz w:val="28"/>
          <w:szCs w:val="28"/>
        </w:rPr>
        <w:t>本合同一式</w:t>
      </w:r>
      <w:r>
        <w:rPr>
          <w:rFonts w:hAnsi="宋体" w:cs="宋体" w:hint="eastAsia"/>
          <w:sz w:val="28"/>
          <w:szCs w:val="28"/>
          <w:u w:val="single"/>
        </w:rPr>
        <w:t>捌</w:t>
      </w:r>
      <w:r>
        <w:rPr>
          <w:rFonts w:hAnsi="宋体" w:cs="宋体" w:hint="eastAsia"/>
          <w:sz w:val="28"/>
          <w:szCs w:val="28"/>
        </w:rPr>
        <w:t>份，甲方执</w:t>
      </w:r>
      <w:r>
        <w:rPr>
          <w:rFonts w:hAnsi="宋体" w:cs="宋体" w:hint="eastAsia"/>
          <w:sz w:val="28"/>
          <w:szCs w:val="28"/>
          <w:u w:val="single"/>
        </w:rPr>
        <w:t>肆</w:t>
      </w:r>
      <w:r>
        <w:rPr>
          <w:rFonts w:hAnsi="宋体" w:cs="宋体" w:hint="eastAsia"/>
          <w:sz w:val="28"/>
          <w:szCs w:val="28"/>
        </w:rPr>
        <w:t>份，乙方执</w:t>
      </w:r>
      <w:r>
        <w:rPr>
          <w:rFonts w:hAnsi="宋体" w:cs="宋体" w:hint="eastAsia"/>
          <w:sz w:val="28"/>
          <w:szCs w:val="28"/>
          <w:u w:val="single"/>
        </w:rPr>
        <w:t>肆</w:t>
      </w:r>
      <w:r>
        <w:rPr>
          <w:rFonts w:hAnsi="宋体" w:cs="宋体" w:hint="eastAsia"/>
          <w:sz w:val="28"/>
          <w:szCs w:val="28"/>
        </w:rPr>
        <w:t>份，具有同等效力。</w:t>
      </w:r>
    </w:p>
    <w:p w:rsidR="005920A7" w:rsidRDefault="00B84076">
      <w:pPr>
        <w:pStyle w:val="a9"/>
        <w:ind w:firstLine="560"/>
        <w:rPr>
          <w:rFonts w:hAnsi="宋体" w:cs="宋体"/>
          <w:sz w:val="28"/>
          <w:szCs w:val="28"/>
        </w:rPr>
      </w:pPr>
      <w:r>
        <w:rPr>
          <w:rFonts w:hAnsi="宋体" w:cs="宋体" w:hint="eastAsia"/>
          <w:sz w:val="28"/>
          <w:szCs w:val="28"/>
        </w:rPr>
        <w:t>8.2</w:t>
      </w:r>
      <w:r>
        <w:rPr>
          <w:rFonts w:hAnsi="宋体" w:cs="宋体" w:hint="eastAsia"/>
          <w:sz w:val="28"/>
          <w:szCs w:val="28"/>
        </w:rPr>
        <w:t>本合同未尽事宜，经双方协商一致，可作为合同补充组成部分。</w:t>
      </w:r>
    </w:p>
    <w:p w:rsidR="005920A7" w:rsidRDefault="005920A7">
      <w:pPr>
        <w:pStyle w:val="a9"/>
        <w:ind w:firstLine="560"/>
        <w:rPr>
          <w:rFonts w:hAnsi="宋体" w:cs="宋体"/>
          <w:sz w:val="28"/>
          <w:szCs w:val="28"/>
        </w:rPr>
      </w:pPr>
    </w:p>
    <w:p w:rsidR="005920A7" w:rsidRDefault="005920A7">
      <w:pPr>
        <w:pStyle w:val="a9"/>
        <w:ind w:firstLine="560"/>
        <w:rPr>
          <w:rFonts w:hAnsi="宋体" w:cs="宋体"/>
          <w:sz w:val="28"/>
          <w:szCs w:val="28"/>
        </w:rPr>
      </w:pPr>
    </w:p>
    <w:p w:rsidR="005920A7" w:rsidRDefault="00B84076">
      <w:pPr>
        <w:pStyle w:val="a9"/>
        <w:ind w:firstLine="560"/>
        <w:rPr>
          <w:rFonts w:hAnsi="宋体" w:cs="宋体"/>
          <w:sz w:val="28"/>
          <w:szCs w:val="28"/>
        </w:rPr>
      </w:pPr>
      <w:r>
        <w:rPr>
          <w:rFonts w:hAnsi="宋体" w:cs="宋体" w:hint="eastAsia"/>
          <w:sz w:val="28"/>
          <w:szCs w:val="28"/>
        </w:rPr>
        <w:t>以下无合同正文。</w:t>
      </w:r>
    </w:p>
    <w:p w:rsidR="005920A7" w:rsidRDefault="00B84076">
      <w:pPr>
        <w:pStyle w:val="a9"/>
        <w:ind w:firstLine="560"/>
        <w:rPr>
          <w:rFonts w:hAnsi="宋体" w:cs="宋体"/>
          <w:sz w:val="28"/>
          <w:szCs w:val="28"/>
        </w:rPr>
      </w:pPr>
      <w:r>
        <w:rPr>
          <w:rFonts w:hAnsi="宋体" w:cs="宋体" w:hint="eastAsia"/>
          <w:sz w:val="28"/>
          <w:szCs w:val="28"/>
        </w:rPr>
        <w:t>龙岩</w:t>
      </w:r>
      <w:r>
        <w:rPr>
          <w:rFonts w:hAnsi="宋体" w:cs="宋体" w:hint="eastAsia"/>
          <w:sz w:val="28"/>
          <w:szCs w:val="28"/>
        </w:rPr>
        <w:t>市工业废物综合处置中心场区地下水水质现状监测评价合同签署</w:t>
      </w:r>
    </w:p>
    <w:p w:rsidR="005920A7" w:rsidRDefault="005920A7">
      <w:pPr>
        <w:pStyle w:val="a9"/>
        <w:ind w:firstLine="560"/>
        <w:rPr>
          <w:rFonts w:hAnsi="宋体" w:cs="宋体"/>
          <w:sz w:val="28"/>
          <w:szCs w:val="28"/>
        </w:rPr>
      </w:pPr>
    </w:p>
    <w:p w:rsidR="005920A7" w:rsidRDefault="005920A7">
      <w:pPr>
        <w:pStyle w:val="a9"/>
        <w:ind w:firstLine="560"/>
        <w:rPr>
          <w:rFonts w:hAnsi="宋体" w:cs="宋体"/>
          <w:sz w:val="28"/>
          <w:szCs w:val="28"/>
        </w:rPr>
      </w:pPr>
    </w:p>
    <w:p w:rsidR="005920A7" w:rsidRDefault="00B84076">
      <w:pPr>
        <w:pStyle w:val="a9"/>
        <w:ind w:firstLine="560"/>
        <w:rPr>
          <w:rFonts w:hAnsi="宋体" w:cs="宋体"/>
          <w:sz w:val="28"/>
          <w:szCs w:val="28"/>
        </w:rPr>
      </w:pPr>
      <w:r>
        <w:rPr>
          <w:rFonts w:hAnsi="宋体" w:cs="宋体" w:hint="eastAsia"/>
          <w:sz w:val="28"/>
          <w:szCs w:val="28"/>
        </w:rPr>
        <w:t>甲方：</w:t>
      </w:r>
      <w:r>
        <w:rPr>
          <w:rFonts w:hAnsi="宋体" w:cs="宋体" w:hint="eastAsia"/>
          <w:sz w:val="28"/>
          <w:szCs w:val="28"/>
        </w:rPr>
        <w:t>龙岩市福化环保科技有限公司</w:t>
      </w:r>
      <w:r>
        <w:rPr>
          <w:rFonts w:hAnsi="宋体" w:cs="宋体" w:hint="eastAsia"/>
          <w:sz w:val="28"/>
          <w:szCs w:val="28"/>
        </w:rPr>
        <w:t>（盖章）</w:t>
      </w:r>
    </w:p>
    <w:p w:rsidR="005920A7" w:rsidRDefault="00B84076">
      <w:pPr>
        <w:pStyle w:val="a9"/>
        <w:ind w:firstLine="560"/>
        <w:rPr>
          <w:rFonts w:hAnsi="宋体" w:cs="宋体"/>
          <w:sz w:val="28"/>
          <w:szCs w:val="28"/>
        </w:rPr>
      </w:pPr>
      <w:r>
        <w:rPr>
          <w:rFonts w:hAnsi="宋体" w:cs="宋体" w:hint="eastAsia"/>
          <w:sz w:val="28"/>
          <w:szCs w:val="28"/>
        </w:rPr>
        <w:t>法人代表（或授权代表）：</w:t>
      </w:r>
    </w:p>
    <w:p w:rsidR="005920A7" w:rsidRDefault="005920A7">
      <w:pPr>
        <w:pStyle w:val="a9"/>
        <w:ind w:firstLine="560"/>
        <w:rPr>
          <w:rFonts w:hAnsi="宋体" w:cs="宋体"/>
          <w:sz w:val="28"/>
          <w:szCs w:val="28"/>
        </w:rPr>
      </w:pPr>
    </w:p>
    <w:p w:rsidR="005920A7" w:rsidRDefault="005920A7">
      <w:pPr>
        <w:pStyle w:val="a9"/>
        <w:ind w:firstLine="560"/>
        <w:rPr>
          <w:rFonts w:hAnsi="宋体" w:cs="宋体"/>
          <w:sz w:val="28"/>
          <w:szCs w:val="28"/>
        </w:rPr>
      </w:pPr>
    </w:p>
    <w:p w:rsidR="005920A7" w:rsidRDefault="00B84076">
      <w:pPr>
        <w:pStyle w:val="a9"/>
        <w:ind w:firstLine="560"/>
        <w:rPr>
          <w:rFonts w:hAnsi="宋体" w:cs="宋体"/>
          <w:sz w:val="28"/>
          <w:szCs w:val="28"/>
        </w:rPr>
      </w:pPr>
      <w:r>
        <w:rPr>
          <w:rFonts w:hAnsi="宋体" w:cs="宋体" w:hint="eastAsia"/>
          <w:sz w:val="28"/>
          <w:szCs w:val="28"/>
        </w:rPr>
        <w:t>乙方：</w:t>
      </w:r>
      <w:r>
        <w:rPr>
          <w:rFonts w:hAnsi="宋体" w:cs="宋体" w:hint="eastAsia"/>
          <w:b/>
          <w:sz w:val="28"/>
          <w:szCs w:val="28"/>
          <w:u w:val="single"/>
        </w:rPr>
        <w:t xml:space="preserve">                          </w:t>
      </w:r>
      <w:r>
        <w:rPr>
          <w:rFonts w:hAnsi="宋体" w:cs="宋体" w:hint="eastAsia"/>
          <w:sz w:val="28"/>
          <w:szCs w:val="28"/>
        </w:rPr>
        <w:t>（盖章）</w:t>
      </w:r>
    </w:p>
    <w:p w:rsidR="005920A7" w:rsidRDefault="00B84076">
      <w:pPr>
        <w:pStyle w:val="a9"/>
        <w:ind w:firstLine="560"/>
        <w:rPr>
          <w:rFonts w:hAnsi="宋体" w:cs="宋体"/>
          <w:sz w:val="28"/>
          <w:szCs w:val="28"/>
        </w:rPr>
      </w:pPr>
      <w:r>
        <w:rPr>
          <w:rFonts w:hAnsi="宋体" w:cs="宋体" w:hint="eastAsia"/>
          <w:sz w:val="28"/>
          <w:szCs w:val="28"/>
        </w:rPr>
        <w:t>法人代表（或授权代表）：</w:t>
      </w:r>
    </w:p>
    <w:p w:rsidR="005920A7" w:rsidRDefault="005920A7">
      <w:pPr>
        <w:pStyle w:val="a9"/>
        <w:ind w:firstLine="560"/>
        <w:rPr>
          <w:rFonts w:hAnsi="宋体" w:cs="宋体"/>
          <w:sz w:val="28"/>
          <w:szCs w:val="28"/>
        </w:rPr>
      </w:pPr>
    </w:p>
    <w:p w:rsidR="005920A7" w:rsidRDefault="005920A7">
      <w:pPr>
        <w:pStyle w:val="a9"/>
        <w:ind w:firstLine="560"/>
        <w:rPr>
          <w:rFonts w:hAnsi="宋体" w:cs="宋体"/>
          <w:sz w:val="28"/>
          <w:szCs w:val="28"/>
        </w:rPr>
      </w:pPr>
    </w:p>
    <w:p w:rsidR="005920A7" w:rsidRDefault="005920A7">
      <w:pPr>
        <w:pStyle w:val="a9"/>
        <w:ind w:firstLine="560"/>
        <w:rPr>
          <w:rFonts w:hAnsi="宋体" w:cs="宋体"/>
          <w:sz w:val="28"/>
          <w:szCs w:val="28"/>
        </w:rPr>
      </w:pPr>
    </w:p>
    <w:p w:rsidR="005920A7" w:rsidRDefault="00B84076">
      <w:pPr>
        <w:pStyle w:val="a9"/>
        <w:ind w:firstLineChars="1900" w:firstLine="5320"/>
        <w:rPr>
          <w:rFonts w:hAnsi="宋体" w:cs="宋体"/>
          <w:sz w:val="28"/>
          <w:szCs w:val="28"/>
        </w:rPr>
      </w:pPr>
      <w:r>
        <w:rPr>
          <w:rFonts w:hAnsi="宋体" w:cs="宋体" w:hint="eastAsia"/>
          <w:sz w:val="28"/>
          <w:szCs w:val="28"/>
        </w:rPr>
        <w:t>20</w:t>
      </w:r>
      <w:r>
        <w:rPr>
          <w:rFonts w:hAnsi="宋体" w:cs="宋体" w:hint="eastAsia"/>
          <w:sz w:val="28"/>
          <w:szCs w:val="28"/>
        </w:rPr>
        <w:t>20</w:t>
      </w:r>
      <w:r>
        <w:rPr>
          <w:rFonts w:hAnsi="宋体" w:cs="宋体" w:hint="eastAsia"/>
          <w:sz w:val="28"/>
          <w:szCs w:val="28"/>
        </w:rPr>
        <w:t>年</w:t>
      </w:r>
      <w:r>
        <w:rPr>
          <w:rFonts w:hAnsi="宋体" w:cs="宋体" w:hint="eastAsia"/>
          <w:sz w:val="28"/>
          <w:szCs w:val="28"/>
        </w:rPr>
        <w:t>1</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日签订</w:t>
      </w:r>
    </w:p>
    <w:p w:rsidR="005920A7" w:rsidRDefault="00B84076">
      <w:pPr>
        <w:ind w:firstLine="560"/>
        <w:rPr>
          <w:bCs/>
        </w:rPr>
      </w:pPr>
      <w:r>
        <w:rPr>
          <w:rFonts w:hint="eastAsia"/>
          <w:bCs/>
        </w:rPr>
        <w:br w:type="page"/>
      </w:r>
    </w:p>
    <w:p w:rsidR="005920A7" w:rsidRDefault="00B84076">
      <w:pPr>
        <w:pStyle w:val="afb"/>
        <w:spacing w:before="156"/>
        <w:jc w:val="both"/>
        <w:rPr>
          <w:bCs/>
        </w:rPr>
      </w:pPr>
      <w:r>
        <w:rPr>
          <w:rFonts w:hint="eastAsia"/>
          <w:bCs/>
        </w:rPr>
        <w:lastRenderedPageBreak/>
        <w:t>附件二：</w:t>
      </w:r>
      <w:bookmarkEnd w:id="10"/>
    </w:p>
    <w:p w:rsidR="005920A7" w:rsidRDefault="00B84076">
      <w:pPr>
        <w:ind w:firstLineChars="0" w:firstLine="0"/>
        <w:jc w:val="center"/>
        <w:rPr>
          <w:b/>
          <w:sz w:val="44"/>
          <w:szCs w:val="44"/>
        </w:rPr>
      </w:pPr>
      <w:r>
        <w:rPr>
          <w:rFonts w:hint="eastAsia"/>
          <w:b/>
          <w:sz w:val="44"/>
          <w:szCs w:val="44"/>
        </w:rPr>
        <w:t>参选报价单</w:t>
      </w:r>
    </w:p>
    <w:p w:rsidR="005920A7" w:rsidRDefault="005920A7">
      <w:pPr>
        <w:ind w:firstLineChars="0" w:firstLine="0"/>
        <w:jc w:val="center"/>
        <w:rPr>
          <w:sz w:val="44"/>
          <w:szCs w:val="44"/>
        </w:rPr>
      </w:pPr>
    </w:p>
    <w:tbl>
      <w:tblPr>
        <w:tblW w:w="9365" w:type="dxa"/>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5920A7">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rPr>
                <w:rFonts w:hint="eastAsia"/>
              </w:rPr>
              <w:t>名</w:t>
            </w:r>
            <w:r>
              <w:rPr>
                <w:rFonts w:hint="eastAsia"/>
              </w:rPr>
              <w:t xml:space="preserve">  </w:t>
            </w:r>
            <w:r>
              <w:rPr>
                <w:rFonts w:hint="eastAsia"/>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rPr>
                <w:rFonts w:hint="eastAsia"/>
              </w:rPr>
              <w:t>备注</w:t>
            </w:r>
          </w:p>
        </w:tc>
      </w:tr>
      <w:tr w:rsidR="005920A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5920A7" w:rsidRDefault="005920A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5920A7" w:rsidRDefault="005920A7">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rPr>
                <w:rFonts w:hint="eastAsia"/>
              </w:rPr>
              <w:t>含税</w:t>
            </w:r>
            <w:r>
              <w:rPr>
                <w:rFonts w:hint="eastAsia"/>
              </w:rPr>
              <w:t>6%</w:t>
            </w:r>
          </w:p>
        </w:tc>
      </w:tr>
      <w:tr w:rsidR="005920A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t>2</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5920A7" w:rsidRDefault="005920A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5920A7" w:rsidRDefault="005920A7">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rPr>
                <w:rFonts w:hint="eastAsia"/>
              </w:rPr>
              <w:t>含税</w:t>
            </w:r>
            <w:r>
              <w:rPr>
                <w:rFonts w:hint="eastAsia"/>
              </w:rPr>
              <w:t>6%</w:t>
            </w:r>
          </w:p>
        </w:tc>
      </w:tr>
      <w:tr w:rsidR="005920A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t>3</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5920A7" w:rsidRDefault="005920A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5920A7" w:rsidRDefault="005920A7">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rPr>
                <w:rFonts w:hint="eastAsia"/>
              </w:rPr>
              <w:t>含税</w:t>
            </w:r>
            <w:r>
              <w:rPr>
                <w:rFonts w:hint="eastAsia"/>
              </w:rPr>
              <w:t>6%</w:t>
            </w:r>
          </w:p>
        </w:tc>
      </w:tr>
      <w:tr w:rsidR="005920A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t>4</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5920A7" w:rsidRDefault="005920A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5920A7" w:rsidRDefault="005920A7">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rPr>
                <w:rFonts w:hint="eastAsia"/>
              </w:rPr>
              <w:t>含税</w:t>
            </w:r>
            <w:r>
              <w:rPr>
                <w:rFonts w:hint="eastAsia"/>
              </w:rPr>
              <w:t>6%</w:t>
            </w:r>
          </w:p>
        </w:tc>
      </w:tr>
      <w:tr w:rsidR="005920A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rPr>
                <w:rFonts w:hint="eastAsia"/>
              </w:rPr>
              <w:t>5</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5920A7" w:rsidRDefault="005920A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5920A7" w:rsidRDefault="005920A7">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rPr>
                <w:rFonts w:hint="eastAsia"/>
              </w:rPr>
              <w:t>含税</w:t>
            </w:r>
            <w:r>
              <w:rPr>
                <w:rFonts w:hint="eastAsia"/>
              </w:rPr>
              <w:t>6%</w:t>
            </w:r>
          </w:p>
        </w:tc>
      </w:tr>
      <w:tr w:rsidR="005920A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rPr>
                <w:rFonts w:hint="eastAsia"/>
              </w:rPr>
              <w:t>6</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pPr>
            <w:r>
              <w:rPr>
                <w:rFonts w:hint="eastAsia"/>
              </w:rPr>
              <w:t>其他费用说明：</w:t>
            </w:r>
          </w:p>
        </w:tc>
      </w:tr>
      <w:tr w:rsidR="005920A7">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5920A7" w:rsidRDefault="00B84076">
            <w:pPr>
              <w:ind w:firstLineChars="0" w:firstLine="0"/>
            </w:pPr>
            <w:r>
              <w:rPr>
                <w:rFonts w:hint="eastAsia"/>
              </w:rPr>
              <w:t>人民币：</w:t>
            </w:r>
          </w:p>
        </w:tc>
      </w:tr>
    </w:tbl>
    <w:p w:rsidR="005920A7" w:rsidRDefault="00B84076">
      <w:pPr>
        <w:ind w:firstLine="562"/>
        <w:rPr>
          <w:b/>
          <w:color w:val="FF0000"/>
        </w:rPr>
      </w:pPr>
      <w:r>
        <w:rPr>
          <w:rFonts w:hint="eastAsia"/>
          <w:b/>
          <w:color w:val="FF0000"/>
        </w:rPr>
        <w:t>备注：（</w:t>
      </w:r>
      <w:r>
        <w:rPr>
          <w:rFonts w:hint="eastAsia"/>
          <w:b/>
          <w:color w:val="FF0000"/>
        </w:rPr>
        <w:t>1</w:t>
      </w:r>
      <w:r>
        <w:rPr>
          <w:rFonts w:hint="eastAsia"/>
          <w:b/>
          <w:color w:val="FF0000"/>
        </w:rPr>
        <w:t>）合同为单次服务合同；（</w:t>
      </w:r>
      <w:r>
        <w:rPr>
          <w:b/>
          <w:color w:val="FF0000"/>
        </w:rPr>
        <w:t>2</w:t>
      </w:r>
      <w:r>
        <w:rPr>
          <w:b/>
          <w:color w:val="FF0000"/>
        </w:rPr>
        <w:t>）如增加项目未在清单内，其单价为双方协商确认；（</w:t>
      </w:r>
      <w:r>
        <w:rPr>
          <w:b/>
          <w:color w:val="FF0000"/>
        </w:rPr>
        <w:t>3</w:t>
      </w:r>
      <w:r>
        <w:rPr>
          <w:b/>
          <w:color w:val="FF0000"/>
        </w:rPr>
        <w:t>）监测</w:t>
      </w:r>
      <w:r>
        <w:rPr>
          <w:rFonts w:hint="eastAsia"/>
          <w:b/>
          <w:color w:val="FF0000"/>
        </w:rPr>
        <w:t>方案、</w:t>
      </w:r>
      <w:r>
        <w:rPr>
          <w:b/>
          <w:color w:val="FF0000"/>
        </w:rPr>
        <w:t>最终监测项目、点位</w:t>
      </w:r>
      <w:r>
        <w:rPr>
          <w:rFonts w:hint="eastAsia"/>
          <w:b/>
          <w:color w:val="FF0000"/>
        </w:rPr>
        <w:t>均需乙方制定，甲方由相关人员配合方案开展；</w:t>
      </w:r>
      <w:r>
        <w:rPr>
          <w:rFonts w:hint="eastAsia"/>
          <w:b/>
          <w:color w:val="FF0000"/>
        </w:rPr>
        <w:t>(4)</w:t>
      </w:r>
      <w:r>
        <w:rPr>
          <w:rFonts w:hint="eastAsia"/>
          <w:b/>
          <w:color w:val="FF0000"/>
        </w:rPr>
        <w:t>最高限价为</w:t>
      </w:r>
      <w:r>
        <w:rPr>
          <w:rFonts w:hint="eastAsia"/>
          <w:b/>
          <w:color w:val="FF0000"/>
        </w:rPr>
        <w:t>4</w:t>
      </w:r>
      <w:r>
        <w:rPr>
          <w:rFonts w:hint="eastAsia"/>
          <w:b/>
          <w:color w:val="FF0000"/>
        </w:rPr>
        <w:t>万元，否则视同废标处理。</w:t>
      </w:r>
    </w:p>
    <w:p w:rsidR="005920A7" w:rsidRDefault="005920A7">
      <w:pPr>
        <w:ind w:firstLine="562"/>
        <w:rPr>
          <w:b/>
          <w:color w:val="FF0000"/>
        </w:rPr>
      </w:pPr>
    </w:p>
    <w:p w:rsidR="005920A7" w:rsidRDefault="00B84076">
      <w:pPr>
        <w:ind w:firstLine="560"/>
      </w:pPr>
      <w:r>
        <w:rPr>
          <w:rFonts w:hint="eastAsia"/>
        </w:rPr>
        <w:t>参选人（盖章）：</w:t>
      </w:r>
    </w:p>
    <w:p w:rsidR="005920A7" w:rsidRDefault="005920A7">
      <w:pPr>
        <w:ind w:firstLine="560"/>
      </w:pPr>
    </w:p>
    <w:p w:rsidR="005920A7" w:rsidRDefault="00B84076">
      <w:pPr>
        <w:ind w:firstLine="560"/>
      </w:pPr>
      <w:r>
        <w:rPr>
          <w:rFonts w:hint="eastAsia"/>
        </w:rPr>
        <w:t>法定代表人</w:t>
      </w:r>
      <w:r>
        <w:rPr>
          <w:rFonts w:hint="eastAsia"/>
        </w:rPr>
        <w:t>/</w:t>
      </w:r>
      <w:r>
        <w:rPr>
          <w:rFonts w:hint="eastAsia"/>
        </w:rPr>
        <w:t>委托代理人（签字或盖章）：</w:t>
      </w:r>
    </w:p>
    <w:p w:rsidR="005920A7" w:rsidRDefault="005920A7">
      <w:pPr>
        <w:ind w:firstLine="560"/>
      </w:pPr>
    </w:p>
    <w:p w:rsidR="005920A7" w:rsidRDefault="00B84076">
      <w:pPr>
        <w:ind w:firstLine="560"/>
      </w:pPr>
      <w:r>
        <w:rPr>
          <w:rFonts w:hint="eastAsia"/>
        </w:rPr>
        <w:t>编制时间：</w:t>
      </w:r>
      <w:r>
        <w:rPr>
          <w:rFonts w:hint="eastAsia"/>
        </w:rPr>
        <w:t xml:space="preserve">                                            </w:t>
      </w:r>
    </w:p>
    <w:p w:rsidR="005920A7" w:rsidRDefault="005920A7">
      <w:pPr>
        <w:ind w:firstLine="560"/>
        <w:sectPr w:rsidR="005920A7">
          <w:footerReference w:type="default" r:id="rId14"/>
          <w:pgSz w:w="11907" w:h="16840"/>
          <w:pgMar w:top="1418" w:right="1191" w:bottom="1418" w:left="1644" w:header="737" w:footer="554" w:gutter="0"/>
          <w:cols w:space="720"/>
          <w:docGrid w:type="linesAndChars" w:linePitch="312"/>
        </w:sectPr>
      </w:pPr>
    </w:p>
    <w:p w:rsidR="005920A7" w:rsidRDefault="00B84076">
      <w:pPr>
        <w:pStyle w:val="afb"/>
        <w:spacing w:before="156"/>
        <w:jc w:val="both"/>
        <w:rPr>
          <w:bCs/>
        </w:rPr>
      </w:pPr>
      <w:bookmarkStart w:id="12" w:name="_Toc497143418"/>
      <w:r>
        <w:rPr>
          <w:rFonts w:hint="eastAsia"/>
          <w:bCs/>
        </w:rPr>
        <w:lastRenderedPageBreak/>
        <w:t>附件三：</w:t>
      </w:r>
      <w:bookmarkEnd w:id="12"/>
    </w:p>
    <w:p w:rsidR="005920A7" w:rsidRDefault="00B84076">
      <w:pPr>
        <w:pStyle w:val="14"/>
        <w:ind w:firstLineChars="0" w:firstLine="0"/>
        <w:jc w:val="center"/>
        <w:rPr>
          <w:b/>
          <w:sz w:val="44"/>
          <w:szCs w:val="44"/>
        </w:rPr>
      </w:pPr>
      <w:r>
        <w:rPr>
          <w:rFonts w:hint="eastAsia"/>
          <w:b/>
          <w:sz w:val="44"/>
          <w:szCs w:val="44"/>
        </w:rPr>
        <w:t>法定代表人授权委托书</w:t>
      </w:r>
    </w:p>
    <w:p w:rsidR="005920A7" w:rsidRDefault="005920A7">
      <w:pPr>
        <w:pStyle w:val="14"/>
        <w:ind w:firstLineChars="0" w:firstLine="0"/>
        <w:jc w:val="center"/>
        <w:rPr>
          <w:sz w:val="44"/>
          <w:szCs w:val="44"/>
        </w:rPr>
      </w:pPr>
    </w:p>
    <w:p w:rsidR="005920A7" w:rsidRDefault="00B84076">
      <w:pPr>
        <w:pStyle w:val="14"/>
        <w:spacing w:line="500" w:lineRule="exact"/>
        <w:ind w:firstLineChars="0" w:firstLine="0"/>
        <w:rPr>
          <w:sz w:val="32"/>
          <w:szCs w:val="32"/>
        </w:rPr>
      </w:pPr>
      <w:r>
        <w:rPr>
          <w:rFonts w:hint="eastAsia"/>
          <w:sz w:val="32"/>
          <w:szCs w:val="32"/>
        </w:rPr>
        <w:t>致：</w:t>
      </w:r>
      <w:r>
        <w:rPr>
          <w:rFonts w:hint="eastAsia"/>
          <w:sz w:val="32"/>
          <w:szCs w:val="32"/>
        </w:rPr>
        <w:t>龙岩市福化环保科技有限公司</w:t>
      </w:r>
    </w:p>
    <w:p w:rsidR="005920A7" w:rsidRDefault="00B84076">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w:t>
      </w:r>
      <w:r>
        <w:rPr>
          <w:rFonts w:hint="eastAsia"/>
          <w:sz w:val="32"/>
          <w:szCs w:val="32"/>
        </w:rPr>
        <w:t>龙岩市福化环保科技有限公司</w:t>
      </w:r>
      <w:r>
        <w:rPr>
          <w:rFonts w:hint="eastAsia"/>
          <w:sz w:val="32"/>
          <w:szCs w:val="32"/>
        </w:rPr>
        <w:t>第三方环境监测服务项目的比选方申请登记、比选竞价，合同的签订，以本公司名义处理一切与之有关的事务。</w:t>
      </w:r>
    </w:p>
    <w:p w:rsidR="005920A7" w:rsidRDefault="005920A7">
      <w:pPr>
        <w:spacing w:line="500" w:lineRule="exact"/>
        <w:ind w:firstLine="640"/>
        <w:rPr>
          <w:sz w:val="32"/>
          <w:szCs w:val="32"/>
        </w:rPr>
      </w:pPr>
    </w:p>
    <w:p w:rsidR="005920A7" w:rsidRDefault="00B84076">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5920A7" w:rsidRDefault="005920A7">
      <w:pPr>
        <w:spacing w:line="500" w:lineRule="exact"/>
        <w:ind w:firstLine="640"/>
        <w:rPr>
          <w:sz w:val="32"/>
          <w:szCs w:val="32"/>
        </w:rPr>
      </w:pPr>
    </w:p>
    <w:p w:rsidR="005920A7" w:rsidRDefault="00B84076">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5920A7" w:rsidRDefault="00B84076">
      <w:pPr>
        <w:spacing w:line="500" w:lineRule="exact"/>
        <w:ind w:firstLine="640"/>
        <w:rPr>
          <w:sz w:val="32"/>
          <w:szCs w:val="32"/>
        </w:rPr>
      </w:pPr>
      <w:r>
        <w:rPr>
          <w:rFonts w:hint="eastAsia"/>
          <w:sz w:val="32"/>
          <w:szCs w:val="32"/>
        </w:rPr>
        <w:t>法定代表人（签字）：</w:t>
      </w:r>
      <w:r>
        <w:rPr>
          <w:rFonts w:hint="eastAsia"/>
          <w:sz w:val="32"/>
          <w:szCs w:val="32"/>
        </w:rPr>
        <w:t xml:space="preserve">                   </w:t>
      </w:r>
      <w:r>
        <w:rPr>
          <w:rFonts w:hint="eastAsia"/>
          <w:sz w:val="32"/>
          <w:szCs w:val="32"/>
        </w:rPr>
        <w:t xml:space="preserve">            </w:t>
      </w:r>
    </w:p>
    <w:p w:rsidR="005920A7" w:rsidRDefault="00B84076">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5920A7" w:rsidRDefault="00B84076">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5920A7" w:rsidRDefault="00B84076">
      <w:pPr>
        <w:spacing w:line="500" w:lineRule="exact"/>
        <w:ind w:firstLine="640"/>
        <w:rPr>
          <w:sz w:val="32"/>
          <w:szCs w:val="32"/>
        </w:rPr>
      </w:pPr>
      <w:r>
        <w:rPr>
          <w:rFonts w:hint="eastAsia"/>
          <w:sz w:val="32"/>
          <w:szCs w:val="32"/>
        </w:rPr>
        <w:t>身份证号码：</w:t>
      </w:r>
      <w:r>
        <w:rPr>
          <w:rFonts w:hint="eastAsia"/>
          <w:sz w:val="32"/>
          <w:szCs w:val="32"/>
        </w:rPr>
        <w:t xml:space="preserve">                                        </w:t>
      </w:r>
    </w:p>
    <w:p w:rsidR="005920A7" w:rsidRDefault="00B84076">
      <w:pPr>
        <w:spacing w:line="500" w:lineRule="exact"/>
        <w:ind w:firstLine="640"/>
        <w:rPr>
          <w:sz w:val="32"/>
          <w:szCs w:val="32"/>
        </w:rPr>
      </w:pPr>
      <w:r>
        <w:rPr>
          <w:rFonts w:hint="eastAsia"/>
          <w:sz w:val="32"/>
          <w:szCs w:val="32"/>
        </w:rPr>
        <w:t>联系方式：</w:t>
      </w:r>
      <w:r>
        <w:rPr>
          <w:rFonts w:hint="eastAsia"/>
          <w:sz w:val="32"/>
          <w:szCs w:val="32"/>
        </w:rPr>
        <w:t xml:space="preserve">  </w:t>
      </w:r>
    </w:p>
    <w:p w:rsidR="005920A7" w:rsidRDefault="005920A7">
      <w:pPr>
        <w:spacing w:line="500" w:lineRule="exact"/>
        <w:ind w:firstLine="640"/>
        <w:rPr>
          <w:sz w:val="32"/>
          <w:szCs w:val="32"/>
        </w:rPr>
      </w:pPr>
    </w:p>
    <w:p w:rsidR="005920A7" w:rsidRDefault="005920A7">
      <w:pPr>
        <w:pStyle w:val="afb"/>
        <w:spacing w:before="156"/>
        <w:jc w:val="both"/>
        <w:rPr>
          <w:bCs/>
        </w:rPr>
        <w:sectPr w:rsidR="005920A7">
          <w:pgSz w:w="11907" w:h="16840"/>
          <w:pgMar w:top="1418" w:right="1191" w:bottom="1418" w:left="1644" w:header="737" w:footer="554" w:gutter="0"/>
          <w:cols w:space="720"/>
          <w:docGrid w:type="linesAndChars" w:linePitch="312"/>
        </w:sectPr>
      </w:pPr>
    </w:p>
    <w:p w:rsidR="005920A7" w:rsidRDefault="00B84076">
      <w:pPr>
        <w:pStyle w:val="afb"/>
        <w:spacing w:before="156"/>
        <w:jc w:val="both"/>
        <w:rPr>
          <w:bCs/>
        </w:rPr>
      </w:pPr>
      <w:bookmarkStart w:id="13" w:name="_Toc497143419"/>
      <w:r>
        <w:rPr>
          <w:rFonts w:hint="eastAsia"/>
          <w:bCs/>
        </w:rPr>
        <w:lastRenderedPageBreak/>
        <w:t>附件四：</w:t>
      </w:r>
      <w:bookmarkEnd w:id="13"/>
    </w:p>
    <w:p w:rsidR="005920A7" w:rsidRDefault="00B84076">
      <w:pPr>
        <w:spacing w:line="500" w:lineRule="exact"/>
        <w:ind w:firstLineChars="0" w:firstLine="0"/>
        <w:jc w:val="center"/>
        <w:rPr>
          <w:b/>
          <w:sz w:val="44"/>
          <w:szCs w:val="44"/>
        </w:rPr>
      </w:pPr>
      <w:r>
        <w:rPr>
          <w:rFonts w:hint="eastAsia"/>
          <w:b/>
          <w:sz w:val="44"/>
          <w:szCs w:val="44"/>
        </w:rPr>
        <w:t>承诺函</w:t>
      </w:r>
    </w:p>
    <w:p w:rsidR="005920A7" w:rsidRDefault="005920A7">
      <w:pPr>
        <w:spacing w:line="500" w:lineRule="exact"/>
        <w:ind w:firstLineChars="0" w:firstLine="0"/>
        <w:jc w:val="center"/>
        <w:rPr>
          <w:sz w:val="44"/>
          <w:szCs w:val="44"/>
        </w:rPr>
      </w:pPr>
    </w:p>
    <w:p w:rsidR="005920A7" w:rsidRDefault="00B84076">
      <w:pPr>
        <w:spacing w:line="500" w:lineRule="exact"/>
        <w:ind w:firstLineChars="0" w:firstLine="0"/>
        <w:rPr>
          <w:sz w:val="32"/>
          <w:szCs w:val="32"/>
        </w:rPr>
      </w:pPr>
      <w:r>
        <w:rPr>
          <w:rFonts w:hint="eastAsia"/>
          <w:sz w:val="32"/>
          <w:szCs w:val="32"/>
        </w:rPr>
        <w:t>致：</w:t>
      </w:r>
      <w:r>
        <w:rPr>
          <w:rFonts w:hint="eastAsia"/>
          <w:sz w:val="32"/>
          <w:szCs w:val="32"/>
        </w:rPr>
        <w:t>龙岩市福化环保科技有限公司</w:t>
      </w:r>
    </w:p>
    <w:p w:rsidR="005920A7" w:rsidRDefault="00B84076">
      <w:pPr>
        <w:spacing w:line="500" w:lineRule="exact"/>
        <w:ind w:firstLine="640"/>
        <w:rPr>
          <w:sz w:val="32"/>
          <w:szCs w:val="32"/>
        </w:rPr>
      </w:pPr>
      <w:r>
        <w:rPr>
          <w:rFonts w:hint="eastAsia"/>
          <w:sz w:val="32"/>
          <w:szCs w:val="32"/>
        </w:rPr>
        <w:t>我方为对</w:t>
      </w:r>
      <w:r>
        <w:rPr>
          <w:rFonts w:hint="eastAsia"/>
          <w:sz w:val="32"/>
          <w:szCs w:val="32"/>
        </w:rPr>
        <w:t>龙岩市福化环保科技有限公司</w:t>
      </w:r>
      <w:r>
        <w:rPr>
          <w:rFonts w:hint="eastAsia"/>
          <w:sz w:val="32"/>
          <w:szCs w:val="32"/>
        </w:rPr>
        <w:t>地下水水质现状监测评价服务项目的比选文件表示完全响应，遵照公告的要求，特此确认并承诺：</w:t>
      </w:r>
    </w:p>
    <w:p w:rsidR="005920A7" w:rsidRDefault="00B84076">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5920A7" w:rsidRDefault="00B84076">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5920A7" w:rsidRDefault="00B84076">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5920A7" w:rsidRDefault="00B84076">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w:t>
      </w:r>
      <w:r>
        <w:rPr>
          <w:rFonts w:hint="eastAsia"/>
          <w:sz w:val="32"/>
          <w:szCs w:val="32"/>
        </w:rPr>
        <w:t>龙岩市福化环保科技有限公司</w:t>
      </w:r>
      <w:r>
        <w:rPr>
          <w:rFonts w:hint="eastAsia"/>
          <w:sz w:val="32"/>
          <w:szCs w:val="32"/>
        </w:rPr>
        <w:t>地下水水质现状监测评价服务项目合同，并在要求的时间内完成技术服务等。特此承诺。</w:t>
      </w:r>
    </w:p>
    <w:p w:rsidR="005920A7" w:rsidRDefault="00B84076">
      <w:pPr>
        <w:spacing w:line="500" w:lineRule="exact"/>
        <w:ind w:firstLine="640"/>
        <w:rPr>
          <w:sz w:val="32"/>
          <w:szCs w:val="32"/>
        </w:rPr>
      </w:pPr>
      <w:r>
        <w:rPr>
          <w:rFonts w:hint="eastAsia"/>
          <w:sz w:val="32"/>
          <w:szCs w:val="32"/>
        </w:rPr>
        <w:t>意向参选方（盖章）：</w:t>
      </w:r>
      <w:r>
        <w:rPr>
          <w:rFonts w:hint="eastAsia"/>
          <w:sz w:val="32"/>
          <w:szCs w:val="32"/>
        </w:rPr>
        <w:t xml:space="preserve">      </w:t>
      </w:r>
      <w:r>
        <w:rPr>
          <w:rFonts w:hint="eastAsia"/>
          <w:sz w:val="32"/>
          <w:szCs w:val="32"/>
        </w:rPr>
        <w:t xml:space="preserve">                </w:t>
      </w:r>
    </w:p>
    <w:p w:rsidR="005920A7" w:rsidRDefault="00B84076">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5920A7" w:rsidRDefault="00B84076">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5920A7" w:rsidRDefault="00B84076">
      <w:pPr>
        <w:spacing w:line="500" w:lineRule="exact"/>
        <w:ind w:firstLine="640"/>
        <w:rPr>
          <w:sz w:val="32"/>
          <w:szCs w:val="32"/>
        </w:rPr>
      </w:pPr>
      <w:r>
        <w:rPr>
          <w:rFonts w:hint="eastAsia"/>
          <w:sz w:val="32"/>
          <w:szCs w:val="32"/>
        </w:rPr>
        <w:t>联系人：</w:t>
      </w:r>
      <w:r>
        <w:rPr>
          <w:rFonts w:hint="eastAsia"/>
          <w:sz w:val="32"/>
          <w:szCs w:val="32"/>
        </w:rPr>
        <w:t xml:space="preserve">                                 </w:t>
      </w:r>
    </w:p>
    <w:p w:rsidR="005920A7" w:rsidRDefault="00B84076">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5920A7" w:rsidRDefault="005920A7">
      <w:pPr>
        <w:spacing w:line="500" w:lineRule="exact"/>
        <w:ind w:firstLine="640"/>
        <w:rPr>
          <w:sz w:val="32"/>
          <w:szCs w:val="32"/>
        </w:rPr>
      </w:pPr>
    </w:p>
    <w:p w:rsidR="005920A7" w:rsidRDefault="005920A7">
      <w:pPr>
        <w:spacing w:line="500" w:lineRule="exact"/>
        <w:ind w:firstLine="640"/>
        <w:rPr>
          <w:sz w:val="32"/>
          <w:szCs w:val="32"/>
        </w:rPr>
      </w:pPr>
    </w:p>
    <w:p w:rsidR="005920A7" w:rsidRDefault="00B84076">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bookmarkEnd w:id="9"/>
    <w:p w:rsidR="005920A7" w:rsidRDefault="005920A7">
      <w:pPr>
        <w:pStyle w:val="14"/>
        <w:ind w:firstLineChars="0" w:firstLine="0"/>
      </w:pPr>
    </w:p>
    <w:p w:rsidR="005920A7" w:rsidRDefault="00B84076">
      <w:pPr>
        <w:pStyle w:val="afb"/>
        <w:spacing w:before="156"/>
        <w:jc w:val="both"/>
        <w:rPr>
          <w:bCs/>
        </w:rPr>
      </w:pPr>
      <w:bookmarkStart w:id="14" w:name="_Toc477619057"/>
      <w:bookmarkStart w:id="15" w:name="_Toc497143420"/>
      <w:r>
        <w:rPr>
          <w:rFonts w:hint="eastAsia"/>
          <w:bCs/>
        </w:rPr>
        <w:lastRenderedPageBreak/>
        <w:t>附件五：</w:t>
      </w:r>
      <w:bookmarkEnd w:id="14"/>
      <w:bookmarkEnd w:id="15"/>
    </w:p>
    <w:p w:rsidR="005920A7" w:rsidRDefault="00B84076">
      <w:pPr>
        <w:adjustRightInd w:val="0"/>
        <w:snapToGrid w:val="0"/>
        <w:spacing w:line="240" w:lineRule="auto"/>
        <w:ind w:firstLineChars="0" w:firstLine="0"/>
        <w:jc w:val="center"/>
        <w:rPr>
          <w:b/>
          <w:sz w:val="44"/>
          <w:szCs w:val="44"/>
        </w:rPr>
      </w:pPr>
      <w:bookmarkStart w:id="16" w:name="_Toc447178083"/>
      <w:r>
        <w:rPr>
          <w:rFonts w:hint="eastAsia"/>
          <w:b/>
          <w:sz w:val="44"/>
          <w:szCs w:val="44"/>
        </w:rPr>
        <w:t>评标</w:t>
      </w:r>
      <w:bookmarkEnd w:id="16"/>
      <w:r>
        <w:rPr>
          <w:rFonts w:hint="eastAsia"/>
          <w:b/>
          <w:sz w:val="44"/>
          <w:szCs w:val="44"/>
        </w:rPr>
        <w:t>规则</w:t>
      </w:r>
    </w:p>
    <w:p w:rsidR="005920A7" w:rsidRDefault="00B84076">
      <w:pPr>
        <w:spacing w:line="360" w:lineRule="auto"/>
        <w:ind w:firstLine="560"/>
        <w:rPr>
          <w:rFonts w:ascii="宋体" w:eastAsia="宋体" w:hAnsi="宋体"/>
          <w:szCs w:val="28"/>
        </w:rPr>
      </w:pPr>
      <w:r>
        <w:rPr>
          <w:rFonts w:ascii="宋体" w:eastAsia="宋体" w:hAnsi="宋体" w:hint="eastAsia"/>
          <w:color w:val="000000"/>
          <w:szCs w:val="28"/>
        </w:rPr>
        <w:t>一、招比选人在评选时，在满足参选人条件情况下，</w:t>
      </w:r>
      <w:r>
        <w:rPr>
          <w:rFonts w:ascii="宋体" w:eastAsia="宋体" w:hAnsi="宋体" w:hint="eastAsia"/>
          <w:szCs w:val="28"/>
        </w:rPr>
        <w:t>原则上以参选最低价为中标单位。</w:t>
      </w:r>
    </w:p>
    <w:p w:rsidR="005920A7" w:rsidRDefault="00B84076">
      <w:pPr>
        <w:spacing w:line="360" w:lineRule="auto"/>
        <w:ind w:firstLine="562"/>
        <w:rPr>
          <w:rFonts w:ascii="宋体" w:eastAsia="宋体" w:hAnsi="宋体"/>
          <w:b/>
          <w:color w:val="000000"/>
          <w:szCs w:val="28"/>
        </w:rPr>
      </w:pPr>
      <w:r>
        <w:rPr>
          <w:rFonts w:ascii="宋体" w:eastAsia="宋体" w:hAnsi="宋体" w:hint="eastAsia"/>
          <w:b/>
          <w:color w:val="000000"/>
          <w:szCs w:val="28"/>
        </w:rPr>
        <w:t>二、以下情况作废标处理：</w:t>
      </w:r>
    </w:p>
    <w:p w:rsidR="005920A7" w:rsidRDefault="00B84076">
      <w:pPr>
        <w:spacing w:line="360" w:lineRule="auto"/>
        <w:ind w:firstLine="560"/>
        <w:rPr>
          <w:rFonts w:ascii="宋体" w:eastAsia="宋体" w:hAnsi="宋体"/>
          <w:color w:val="000000"/>
          <w:szCs w:val="28"/>
        </w:rPr>
      </w:pPr>
      <w:r>
        <w:rPr>
          <w:rFonts w:ascii="宋体" w:eastAsia="宋体" w:hAnsi="宋体" w:hint="eastAsia"/>
          <w:color w:val="000000"/>
          <w:szCs w:val="28"/>
        </w:rPr>
        <w:t>1</w:t>
      </w:r>
      <w:r>
        <w:rPr>
          <w:rFonts w:ascii="宋体" w:eastAsia="宋体" w:hAnsi="宋体" w:hint="eastAsia"/>
          <w:color w:val="000000"/>
          <w:szCs w:val="28"/>
        </w:rPr>
        <w:t>、对比选文件提出的实质性要求和条件，参选文件未能在实质上响应的。</w:t>
      </w:r>
    </w:p>
    <w:p w:rsidR="005920A7" w:rsidRDefault="00B840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rPr>
          <w:rFonts w:ascii="宋体" w:eastAsia="宋体" w:hAnsi="宋体"/>
          <w:color w:val="000000"/>
          <w:szCs w:val="28"/>
        </w:rPr>
      </w:pPr>
      <w:r>
        <w:rPr>
          <w:rFonts w:ascii="宋体" w:eastAsia="宋体" w:hAnsi="宋体" w:hint="eastAsia"/>
          <w:color w:val="000000"/>
          <w:szCs w:val="28"/>
        </w:rPr>
        <w:t>2</w:t>
      </w:r>
      <w:r>
        <w:rPr>
          <w:rFonts w:ascii="宋体" w:eastAsia="宋体" w:hAnsi="宋体" w:hint="eastAsia"/>
          <w:color w:val="000000"/>
          <w:szCs w:val="28"/>
        </w:rPr>
        <w:t>、参选文件存在重大偏差的。</w:t>
      </w:r>
    </w:p>
    <w:p w:rsidR="005920A7" w:rsidRDefault="00B840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rPr>
          <w:rFonts w:ascii="宋体" w:eastAsia="宋体" w:hAnsi="宋体"/>
          <w:color w:val="000000"/>
          <w:szCs w:val="28"/>
        </w:rPr>
      </w:pPr>
      <w:r>
        <w:rPr>
          <w:rFonts w:ascii="宋体" w:eastAsia="宋体" w:hAnsi="宋体" w:hint="eastAsia"/>
          <w:color w:val="000000"/>
          <w:szCs w:val="28"/>
        </w:rPr>
        <w:t>3</w:t>
      </w:r>
      <w:r>
        <w:rPr>
          <w:rFonts w:ascii="宋体" w:eastAsia="宋体" w:hAnsi="宋体" w:hint="eastAsia"/>
          <w:color w:val="000000"/>
          <w:szCs w:val="28"/>
        </w:rPr>
        <w:t>、未按规定格式要求编制参选文件的。</w:t>
      </w:r>
    </w:p>
    <w:p w:rsidR="005920A7" w:rsidRDefault="00B84076">
      <w:pPr>
        <w:spacing w:line="360" w:lineRule="auto"/>
        <w:ind w:firstLine="560"/>
        <w:rPr>
          <w:rFonts w:ascii="宋体" w:eastAsia="宋体" w:hAnsi="宋体"/>
          <w:color w:val="000000"/>
          <w:szCs w:val="28"/>
        </w:rPr>
      </w:pPr>
      <w:r>
        <w:rPr>
          <w:rFonts w:ascii="宋体" w:eastAsia="宋体" w:hAnsi="宋体" w:hint="eastAsia"/>
          <w:color w:val="000000"/>
          <w:szCs w:val="28"/>
        </w:rPr>
        <w:t>4</w:t>
      </w:r>
      <w:r>
        <w:rPr>
          <w:rFonts w:ascii="宋体" w:eastAsia="宋体" w:hAnsi="宋体" w:hint="eastAsia"/>
          <w:color w:val="000000"/>
          <w:szCs w:val="28"/>
        </w:rPr>
        <w:t>、参选人未通过质询的。</w:t>
      </w:r>
    </w:p>
    <w:p w:rsidR="005920A7" w:rsidRDefault="00B84076">
      <w:pPr>
        <w:spacing w:line="360" w:lineRule="auto"/>
        <w:ind w:firstLine="560"/>
        <w:rPr>
          <w:rFonts w:ascii="宋体" w:eastAsia="宋体" w:hAnsi="宋体"/>
          <w:color w:val="000000"/>
          <w:szCs w:val="28"/>
        </w:rPr>
      </w:pPr>
      <w:r>
        <w:rPr>
          <w:rFonts w:ascii="宋体" w:eastAsia="宋体" w:hAnsi="宋体" w:hint="eastAsia"/>
          <w:color w:val="000000"/>
          <w:szCs w:val="28"/>
        </w:rPr>
        <w:t>5</w:t>
      </w:r>
      <w:r>
        <w:rPr>
          <w:rFonts w:ascii="宋体" w:eastAsia="宋体" w:hAnsi="宋体" w:hint="eastAsia"/>
          <w:color w:val="000000"/>
          <w:szCs w:val="28"/>
        </w:rPr>
        <w:t>、违反规定影响开选评选工作或采取其他方式对比选人施加影响的。</w:t>
      </w:r>
    </w:p>
    <w:sectPr w:rsidR="005920A7">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076" w:rsidRDefault="00B84076" w:rsidP="00CB6551">
      <w:pPr>
        <w:spacing w:line="240" w:lineRule="auto"/>
        <w:ind w:firstLine="560"/>
      </w:pPr>
      <w:r>
        <w:separator/>
      </w:r>
    </w:p>
  </w:endnote>
  <w:endnote w:type="continuationSeparator" w:id="0">
    <w:p w:rsidR="00B84076" w:rsidRDefault="00B84076" w:rsidP="00CB6551">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7" w:rsidRDefault="00B84076">
    <w:pPr>
      <w:pStyle w:val="ab"/>
      <w:framePr w:wrap="around" w:vAnchor="text" w:hAnchor="margin" w:xAlign="center" w:y="1"/>
      <w:ind w:firstLine="360"/>
      <w:rPr>
        <w:rStyle w:val="af5"/>
      </w:rPr>
    </w:pPr>
    <w:r>
      <w:fldChar w:fldCharType="begin"/>
    </w:r>
    <w:r>
      <w:rPr>
        <w:rStyle w:val="af5"/>
      </w:rPr>
      <w:instrText xml:space="preserve">PAGE  </w:instrText>
    </w:r>
    <w:r>
      <w:fldChar w:fldCharType="separate"/>
    </w:r>
    <w:r>
      <w:rPr>
        <w:rStyle w:val="af5"/>
      </w:rPr>
      <w:t>1</w:t>
    </w:r>
    <w:r>
      <w:fldChar w:fldCharType="end"/>
    </w:r>
  </w:p>
  <w:p w:rsidR="005920A7" w:rsidRDefault="005920A7">
    <w:pPr>
      <w:pStyle w:val="a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7" w:rsidRDefault="00B84076">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920A7" w:rsidRDefault="00B8407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6551">
                            <w:rPr>
                              <w:noProof/>
                              <w:sz w:val="18"/>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6551" w:rsidRPr="00CB6551">
                            <w:rPr>
                              <w:noProof/>
                              <w:sz w:val="18"/>
                            </w:rPr>
                            <w:t>21</w:t>
                          </w:r>
                          <w:r>
                            <w:rPr>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5920A7" w:rsidRDefault="00B8407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6551">
                      <w:rPr>
                        <w:noProof/>
                        <w:sz w:val="18"/>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6551" w:rsidRPr="00CB6551">
                      <w:rPr>
                        <w:noProof/>
                        <w:sz w:val="18"/>
                      </w:rPr>
                      <w:t>21</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7" w:rsidRDefault="00B84076">
    <w:pPr>
      <w:pStyle w:val="ab"/>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920A7" w:rsidRDefault="00B8407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6551">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6551" w:rsidRPr="00CB6551">
                            <w:rPr>
                              <w:noProof/>
                              <w:sz w:val="18"/>
                            </w:rPr>
                            <w:t>21</w:t>
                          </w:r>
                          <w:r>
                            <w:rPr>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oBuQEAAFUDAAAOAAAAZHJzL2Uyb0RvYy54bWysU0tu2zAQ3RfoHQjua8paBIZgOUgRpChQ&#10;NAHSHoCmSIsAfxjSlnyB5gZZZZN9z+VzdEhbTtLuimyo4czwzXszo+XlaA3ZSYjau5bOZxUl0gnf&#10;abdp6c8fN58WlMTEXceNd7Klexnp5erjh+UQGln73ptOAkEQF5shtLRPKTSMRdFLy+PMB+kwqDxY&#10;nvAKG9YBHxDdGlZX1QUbPHQBvJAxovf6GKSrgq+UFOlWqSgTMS1FbqmcUM51PtlqyZsN8NBrcaLB&#10;/4OF5dph0TPUNU+cbEH/A2W1AB+9SjPhLfNKaSGLBlQzr/5Sc9/zIIsWbE4M5zbF94MV33d3QHTX&#10;0poSxy2O6PD4cHj6fXj+ReZVfZE7NITYYOJ9wNQ0fvYjTnryR3Rm4aMCm78oiWAce70/91eOiYj8&#10;aFEvFhWGBMamC+Kzl+cBYvoivSXZaCngAEtf+e5bTMfUKSVXc/5GG1OGaNwbB2JmD8vcjxyzlcb1&#10;WNSe+a99t0dZA65ASx3uKCXmq8MO522ZDJiM9WRsA+hNjwznhV4MV9uEXArFXOgIe6qPsysiT3uW&#10;l+P1vWS9/A2rP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czWaAbkBAABVAwAADgAAAAAAAAAAAAAAAAAuAgAAZHJzL2Uyb0RvYy54&#10;bWxQSwECLQAUAAYACAAAACEADErw7tYAAAAFAQAADwAAAAAAAAAAAAAAAAATBAAAZHJzL2Rvd25y&#10;ZXYueG1sUEsFBgAAAAAEAAQA8wAAABYFAAAAAA==&#10;" filled="f" stroked="f">
              <v:textbox style="mso-fit-shape-to-text:t" inset="0,0,0,0">
                <w:txbxContent>
                  <w:p w:rsidR="005920A7" w:rsidRDefault="00B8407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6551">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6551" w:rsidRPr="00CB6551">
                      <w:rPr>
                        <w:noProof/>
                        <w:sz w:val="18"/>
                      </w:rPr>
                      <w:t>21</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7" w:rsidRDefault="00B84076">
    <w:pPr>
      <w:pStyle w:val="ab"/>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920A7" w:rsidRDefault="00B8407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6551">
                            <w:rPr>
                              <w:noProof/>
                              <w:sz w:val="18"/>
                            </w:rPr>
                            <w:t>17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6551" w:rsidRPr="00CB6551">
                            <w:rPr>
                              <w:noProof/>
                              <w:sz w:val="18"/>
                            </w:rPr>
                            <w:t>21</w:t>
                          </w:r>
                          <w:r>
                            <w:rPr>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BsugEAAFUDAAAOAAAAZHJzL2Uyb0RvYy54bWysU0tu2zAQ3RfoHQjua8oKkBiC5aBBkKJA&#10;0BZIcwCaIi0C/GFIW/IFmht01U33PZfP0SFtOW2zC7qhhjPDN+/NjJbXozVkJyFq71o6n1WUSCd8&#10;p92mpY9f794tKImJu44b72RL9zLS69XbN8shNLL2vTedBIIgLjZDaGmfUmgYi6KXlseZD9JhUHmw&#10;POEVNqwDPiC6Nayuqks2eOgCeCFjRO/tMUhXBV8pKdJnpaJMxLQUuaVyQjnX+WSrJW82wEOvxYkG&#10;fwULy7XDomeoW5442YJ+AWW1AB+9SjPhLfNKaSGLBlQzr/5R89DzIIsWbE4M5zbF/wcrPu2+ANFd&#10;Sy8ocdziiA7fnw4/fh1+fiPzqr7KHRpCbDDxIWBqGm/8iJOe/BGdWfiowOYvSiIYx17vz/2VYyIi&#10;P1rUi0WFIYGx6YL47Pl5gJg+SG9JNloKOMDSV767j+mYOqXkas7faWPKEI37y4GY2cMy9yPHbKVx&#10;PRa19cR/7bs9yhpwBVrqcEcpMR8ddjhvy2TAZKwnYxtAb3pkOC/0Yni/TcilUMyFjrCn+ji7IvK0&#10;Z3k5/ryXrOe/YfU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OOzQGy6AQAAVQMAAA4AAAAAAAAAAAAAAAAALgIAAGRycy9lMm9Eb2Mu&#10;eG1sUEsBAi0AFAAGAAgAAAAhAAxK8O7WAAAABQEAAA8AAAAAAAAAAAAAAAAAFAQAAGRycy9kb3du&#10;cmV2LnhtbFBLBQYAAAAABAAEAPMAAAAXBQAAAAA=&#10;" filled="f" stroked="f">
              <v:textbox style="mso-fit-shape-to-text:t" inset="0,0,0,0">
                <w:txbxContent>
                  <w:p w:rsidR="005920A7" w:rsidRDefault="00B8407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6551">
                      <w:rPr>
                        <w:noProof/>
                        <w:sz w:val="18"/>
                      </w:rPr>
                      <w:t>17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6551" w:rsidRPr="00CB6551">
                      <w:rPr>
                        <w:noProof/>
                        <w:sz w:val="18"/>
                      </w:rPr>
                      <w:t>21</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076" w:rsidRDefault="00B84076" w:rsidP="00CB6551">
      <w:pPr>
        <w:spacing w:line="240" w:lineRule="auto"/>
        <w:ind w:firstLine="560"/>
      </w:pPr>
      <w:r>
        <w:separator/>
      </w:r>
    </w:p>
  </w:footnote>
  <w:footnote w:type="continuationSeparator" w:id="0">
    <w:p w:rsidR="00B84076" w:rsidRDefault="00B84076" w:rsidP="00CB6551">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7" w:rsidRDefault="005920A7">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7" w:rsidRDefault="00B84076">
    <w:pPr>
      <w:pStyle w:val="ac"/>
      <w:pBdr>
        <w:bottom w:val="none" w:sz="0" w:space="0" w:color="auto"/>
      </w:pBdr>
      <w:ind w:firstLineChars="0" w:firstLine="0"/>
      <w:rPr>
        <w:sz w:val="21"/>
        <w:szCs w:val="21"/>
      </w:rPr>
    </w:pPr>
    <w:r>
      <w:rPr>
        <w:rFonts w:hint="eastAsia"/>
        <w:sz w:val="21"/>
        <w:szCs w:val="21"/>
      </w:rPr>
      <w:t>龙岩市福化环保科技有限公司</w:t>
    </w:r>
    <w:r>
      <w:rPr>
        <w:rFonts w:hint="eastAsia"/>
        <w:sz w:val="21"/>
        <w:szCs w:val="21"/>
      </w:rPr>
      <w:t>地下水水质现状监测评价服务项目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7" w:rsidRDefault="00B84076">
    <w:pPr>
      <w:pStyle w:val="ac"/>
      <w:pBdr>
        <w:bottom w:val="none" w:sz="0" w:space="0" w:color="auto"/>
      </w:pBdr>
      <w:ind w:firstLineChars="0" w:firstLine="0"/>
      <w:rPr>
        <w:sz w:val="21"/>
        <w:szCs w:val="21"/>
      </w:rPr>
    </w:pPr>
    <w:r>
      <w:rPr>
        <w:rFonts w:hint="eastAsia"/>
        <w:sz w:val="21"/>
        <w:szCs w:val="21"/>
      </w:rPr>
      <w:t>龙岩</w:t>
    </w:r>
    <w:r>
      <w:rPr>
        <w:rFonts w:hint="eastAsia"/>
        <w:sz w:val="21"/>
        <w:szCs w:val="21"/>
      </w:rPr>
      <w:t>市福化环保科技有限公司地下水水质监测评价服务项目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CB"/>
    <w:rsid w:val="00005C85"/>
    <w:rsid w:val="000115AB"/>
    <w:rsid w:val="00012CE0"/>
    <w:rsid w:val="000175C3"/>
    <w:rsid w:val="00020032"/>
    <w:rsid w:val="00020132"/>
    <w:rsid w:val="000207A5"/>
    <w:rsid w:val="00023390"/>
    <w:rsid w:val="00025686"/>
    <w:rsid w:val="00030DF7"/>
    <w:rsid w:val="00031EE2"/>
    <w:rsid w:val="00032D8E"/>
    <w:rsid w:val="00045092"/>
    <w:rsid w:val="000470AD"/>
    <w:rsid w:val="00053819"/>
    <w:rsid w:val="00056D45"/>
    <w:rsid w:val="00065B02"/>
    <w:rsid w:val="00066B5E"/>
    <w:rsid w:val="00070411"/>
    <w:rsid w:val="00071F78"/>
    <w:rsid w:val="000732D5"/>
    <w:rsid w:val="00080FF9"/>
    <w:rsid w:val="000833DB"/>
    <w:rsid w:val="000864F6"/>
    <w:rsid w:val="00090C28"/>
    <w:rsid w:val="000911DB"/>
    <w:rsid w:val="00093183"/>
    <w:rsid w:val="00093534"/>
    <w:rsid w:val="00096004"/>
    <w:rsid w:val="000A001C"/>
    <w:rsid w:val="000B30B8"/>
    <w:rsid w:val="000B3676"/>
    <w:rsid w:val="000B4552"/>
    <w:rsid w:val="000C0963"/>
    <w:rsid w:val="000C1F2E"/>
    <w:rsid w:val="000C7850"/>
    <w:rsid w:val="000D10C4"/>
    <w:rsid w:val="000D21AE"/>
    <w:rsid w:val="000D2EE3"/>
    <w:rsid w:val="000D6B6F"/>
    <w:rsid w:val="000E1A47"/>
    <w:rsid w:val="000E323F"/>
    <w:rsid w:val="000F0383"/>
    <w:rsid w:val="000F259F"/>
    <w:rsid w:val="000F6C20"/>
    <w:rsid w:val="000F7781"/>
    <w:rsid w:val="00102AE5"/>
    <w:rsid w:val="001054DC"/>
    <w:rsid w:val="00106256"/>
    <w:rsid w:val="0010685B"/>
    <w:rsid w:val="0011058B"/>
    <w:rsid w:val="00121480"/>
    <w:rsid w:val="00123A18"/>
    <w:rsid w:val="00125CD7"/>
    <w:rsid w:val="001260A3"/>
    <w:rsid w:val="00130791"/>
    <w:rsid w:val="00132C8C"/>
    <w:rsid w:val="00133BCB"/>
    <w:rsid w:val="001356B0"/>
    <w:rsid w:val="00137E34"/>
    <w:rsid w:val="001414E6"/>
    <w:rsid w:val="001415A0"/>
    <w:rsid w:val="00145B27"/>
    <w:rsid w:val="00154235"/>
    <w:rsid w:val="0016372E"/>
    <w:rsid w:val="001732F0"/>
    <w:rsid w:val="00174621"/>
    <w:rsid w:val="00176B36"/>
    <w:rsid w:val="00183A7B"/>
    <w:rsid w:val="001920F2"/>
    <w:rsid w:val="00195E2C"/>
    <w:rsid w:val="001A074F"/>
    <w:rsid w:val="001B2FE9"/>
    <w:rsid w:val="001C1070"/>
    <w:rsid w:val="001C241E"/>
    <w:rsid w:val="001C79B1"/>
    <w:rsid w:val="001D1AA3"/>
    <w:rsid w:val="001D395A"/>
    <w:rsid w:val="001E739F"/>
    <w:rsid w:val="001F283A"/>
    <w:rsid w:val="001F7954"/>
    <w:rsid w:val="00202CEA"/>
    <w:rsid w:val="00203512"/>
    <w:rsid w:val="00204062"/>
    <w:rsid w:val="00206009"/>
    <w:rsid w:val="0020638A"/>
    <w:rsid w:val="002074E6"/>
    <w:rsid w:val="00211055"/>
    <w:rsid w:val="00216BEC"/>
    <w:rsid w:val="0022011D"/>
    <w:rsid w:val="00223667"/>
    <w:rsid w:val="002313CF"/>
    <w:rsid w:val="00231DC2"/>
    <w:rsid w:val="0023551D"/>
    <w:rsid w:val="00244F47"/>
    <w:rsid w:val="00253908"/>
    <w:rsid w:val="00253D4B"/>
    <w:rsid w:val="0025416B"/>
    <w:rsid w:val="00255D65"/>
    <w:rsid w:val="00257D4C"/>
    <w:rsid w:val="002619D6"/>
    <w:rsid w:val="00265F0B"/>
    <w:rsid w:val="00266A2A"/>
    <w:rsid w:val="00271B77"/>
    <w:rsid w:val="00271BA1"/>
    <w:rsid w:val="00273AC9"/>
    <w:rsid w:val="002917EC"/>
    <w:rsid w:val="00291C05"/>
    <w:rsid w:val="002959D5"/>
    <w:rsid w:val="002A5814"/>
    <w:rsid w:val="002A7127"/>
    <w:rsid w:val="002B0D5A"/>
    <w:rsid w:val="002B511D"/>
    <w:rsid w:val="002C21FB"/>
    <w:rsid w:val="002C64E8"/>
    <w:rsid w:val="002E0519"/>
    <w:rsid w:val="002E0D35"/>
    <w:rsid w:val="002E34C0"/>
    <w:rsid w:val="002F0689"/>
    <w:rsid w:val="002F3BC0"/>
    <w:rsid w:val="002F3C7F"/>
    <w:rsid w:val="002F54F8"/>
    <w:rsid w:val="0031204B"/>
    <w:rsid w:val="00312AA5"/>
    <w:rsid w:val="00317F2D"/>
    <w:rsid w:val="0032394D"/>
    <w:rsid w:val="00325D3A"/>
    <w:rsid w:val="00344DBB"/>
    <w:rsid w:val="003455DE"/>
    <w:rsid w:val="00350078"/>
    <w:rsid w:val="003523C7"/>
    <w:rsid w:val="00353BBA"/>
    <w:rsid w:val="00355A8B"/>
    <w:rsid w:val="003630E9"/>
    <w:rsid w:val="00366D68"/>
    <w:rsid w:val="00371049"/>
    <w:rsid w:val="00371A1B"/>
    <w:rsid w:val="003722DF"/>
    <w:rsid w:val="0037238E"/>
    <w:rsid w:val="00375F1A"/>
    <w:rsid w:val="00382737"/>
    <w:rsid w:val="00384930"/>
    <w:rsid w:val="00384CDC"/>
    <w:rsid w:val="003927E5"/>
    <w:rsid w:val="003938DC"/>
    <w:rsid w:val="003A23D7"/>
    <w:rsid w:val="003A5264"/>
    <w:rsid w:val="003B4846"/>
    <w:rsid w:val="003B7D89"/>
    <w:rsid w:val="003C31BE"/>
    <w:rsid w:val="003C550E"/>
    <w:rsid w:val="003D1071"/>
    <w:rsid w:val="003D1172"/>
    <w:rsid w:val="003D569C"/>
    <w:rsid w:val="003D663C"/>
    <w:rsid w:val="003D718A"/>
    <w:rsid w:val="003E108A"/>
    <w:rsid w:val="003E6DE7"/>
    <w:rsid w:val="003E79DA"/>
    <w:rsid w:val="003F12AE"/>
    <w:rsid w:val="003F22D7"/>
    <w:rsid w:val="003F22FB"/>
    <w:rsid w:val="003F62B1"/>
    <w:rsid w:val="003F7338"/>
    <w:rsid w:val="003F7FB6"/>
    <w:rsid w:val="004074F2"/>
    <w:rsid w:val="0040781F"/>
    <w:rsid w:val="0041211F"/>
    <w:rsid w:val="00413199"/>
    <w:rsid w:val="004153EE"/>
    <w:rsid w:val="004250DB"/>
    <w:rsid w:val="00426DD8"/>
    <w:rsid w:val="00430AB4"/>
    <w:rsid w:val="0043151A"/>
    <w:rsid w:val="00431F0A"/>
    <w:rsid w:val="0044138B"/>
    <w:rsid w:val="00441AF6"/>
    <w:rsid w:val="004459D4"/>
    <w:rsid w:val="00445F3D"/>
    <w:rsid w:val="00446C92"/>
    <w:rsid w:val="00446E9A"/>
    <w:rsid w:val="0045020B"/>
    <w:rsid w:val="004509AC"/>
    <w:rsid w:val="00451181"/>
    <w:rsid w:val="00451CBA"/>
    <w:rsid w:val="00457A84"/>
    <w:rsid w:val="004626A9"/>
    <w:rsid w:val="00463625"/>
    <w:rsid w:val="004660AE"/>
    <w:rsid w:val="00467382"/>
    <w:rsid w:val="0047333E"/>
    <w:rsid w:val="00485D22"/>
    <w:rsid w:val="00493985"/>
    <w:rsid w:val="0049546A"/>
    <w:rsid w:val="00497E4B"/>
    <w:rsid w:val="004A2B27"/>
    <w:rsid w:val="004B19F4"/>
    <w:rsid w:val="004B3B3D"/>
    <w:rsid w:val="004B6376"/>
    <w:rsid w:val="004C0170"/>
    <w:rsid w:val="004C0EC6"/>
    <w:rsid w:val="004C1045"/>
    <w:rsid w:val="004C2433"/>
    <w:rsid w:val="004D31FB"/>
    <w:rsid w:val="004D62EC"/>
    <w:rsid w:val="004D6B2C"/>
    <w:rsid w:val="004D6CF9"/>
    <w:rsid w:val="004E712A"/>
    <w:rsid w:val="004F1E70"/>
    <w:rsid w:val="00501ECA"/>
    <w:rsid w:val="00510C4F"/>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16F7"/>
    <w:rsid w:val="00551BA9"/>
    <w:rsid w:val="005635AE"/>
    <w:rsid w:val="00564AB5"/>
    <w:rsid w:val="00566A78"/>
    <w:rsid w:val="00567858"/>
    <w:rsid w:val="005774DD"/>
    <w:rsid w:val="005825F0"/>
    <w:rsid w:val="00583BAF"/>
    <w:rsid w:val="00584927"/>
    <w:rsid w:val="005920A7"/>
    <w:rsid w:val="00593D7C"/>
    <w:rsid w:val="00596FAC"/>
    <w:rsid w:val="005A0696"/>
    <w:rsid w:val="005A21CB"/>
    <w:rsid w:val="005A2272"/>
    <w:rsid w:val="005B00FD"/>
    <w:rsid w:val="005B179E"/>
    <w:rsid w:val="005B23AC"/>
    <w:rsid w:val="005B290E"/>
    <w:rsid w:val="005B689E"/>
    <w:rsid w:val="005B7292"/>
    <w:rsid w:val="005B78BB"/>
    <w:rsid w:val="005B7A31"/>
    <w:rsid w:val="005C2256"/>
    <w:rsid w:val="005C3B71"/>
    <w:rsid w:val="005C47BB"/>
    <w:rsid w:val="005C523F"/>
    <w:rsid w:val="005D29B6"/>
    <w:rsid w:val="005D413F"/>
    <w:rsid w:val="005D63B6"/>
    <w:rsid w:val="005E6138"/>
    <w:rsid w:val="005F64CF"/>
    <w:rsid w:val="00600D38"/>
    <w:rsid w:val="00602E7D"/>
    <w:rsid w:val="00603CBD"/>
    <w:rsid w:val="0060786A"/>
    <w:rsid w:val="00611A3A"/>
    <w:rsid w:val="006124C7"/>
    <w:rsid w:val="00612F8A"/>
    <w:rsid w:val="00616999"/>
    <w:rsid w:val="00617350"/>
    <w:rsid w:val="00627B2E"/>
    <w:rsid w:val="00627C5D"/>
    <w:rsid w:val="0063497E"/>
    <w:rsid w:val="00634CC5"/>
    <w:rsid w:val="0063740B"/>
    <w:rsid w:val="0064011E"/>
    <w:rsid w:val="006411DB"/>
    <w:rsid w:val="0064359A"/>
    <w:rsid w:val="0064597D"/>
    <w:rsid w:val="00653335"/>
    <w:rsid w:val="006565AF"/>
    <w:rsid w:val="0065684C"/>
    <w:rsid w:val="006573F1"/>
    <w:rsid w:val="00661016"/>
    <w:rsid w:val="006729DC"/>
    <w:rsid w:val="00675B99"/>
    <w:rsid w:val="00685A66"/>
    <w:rsid w:val="0068773A"/>
    <w:rsid w:val="006907FB"/>
    <w:rsid w:val="0069154B"/>
    <w:rsid w:val="006956DD"/>
    <w:rsid w:val="006A18A7"/>
    <w:rsid w:val="006A7101"/>
    <w:rsid w:val="006A77FD"/>
    <w:rsid w:val="006B2E95"/>
    <w:rsid w:val="006C4198"/>
    <w:rsid w:val="006C58E2"/>
    <w:rsid w:val="006D2C2F"/>
    <w:rsid w:val="006E1214"/>
    <w:rsid w:val="006E3AD4"/>
    <w:rsid w:val="006E76E2"/>
    <w:rsid w:val="006F008C"/>
    <w:rsid w:val="006F24E4"/>
    <w:rsid w:val="006F5165"/>
    <w:rsid w:val="006F5C97"/>
    <w:rsid w:val="00702363"/>
    <w:rsid w:val="007025A2"/>
    <w:rsid w:val="00703E6E"/>
    <w:rsid w:val="007068D5"/>
    <w:rsid w:val="00711351"/>
    <w:rsid w:val="00716BB7"/>
    <w:rsid w:val="00716F06"/>
    <w:rsid w:val="00721864"/>
    <w:rsid w:val="007221F6"/>
    <w:rsid w:val="00723229"/>
    <w:rsid w:val="00726E6C"/>
    <w:rsid w:val="00733613"/>
    <w:rsid w:val="0073616B"/>
    <w:rsid w:val="007375C0"/>
    <w:rsid w:val="00737BEE"/>
    <w:rsid w:val="00746A79"/>
    <w:rsid w:val="00746BF1"/>
    <w:rsid w:val="00747283"/>
    <w:rsid w:val="00752785"/>
    <w:rsid w:val="00754AB7"/>
    <w:rsid w:val="00763256"/>
    <w:rsid w:val="0076706D"/>
    <w:rsid w:val="00773ED1"/>
    <w:rsid w:val="0077437A"/>
    <w:rsid w:val="00780287"/>
    <w:rsid w:val="00785341"/>
    <w:rsid w:val="007859BE"/>
    <w:rsid w:val="0079011F"/>
    <w:rsid w:val="00792AC5"/>
    <w:rsid w:val="00793D94"/>
    <w:rsid w:val="00793D9E"/>
    <w:rsid w:val="007944C6"/>
    <w:rsid w:val="00794F29"/>
    <w:rsid w:val="00794F56"/>
    <w:rsid w:val="00797D78"/>
    <w:rsid w:val="007A00E0"/>
    <w:rsid w:val="007A263D"/>
    <w:rsid w:val="007A2DA5"/>
    <w:rsid w:val="007A3733"/>
    <w:rsid w:val="007A5EDC"/>
    <w:rsid w:val="007B16BC"/>
    <w:rsid w:val="007B5B63"/>
    <w:rsid w:val="007B7BDB"/>
    <w:rsid w:val="007C0D4E"/>
    <w:rsid w:val="007C1C00"/>
    <w:rsid w:val="007D1E4A"/>
    <w:rsid w:val="007D298C"/>
    <w:rsid w:val="007D314A"/>
    <w:rsid w:val="007D3572"/>
    <w:rsid w:val="007D3FF8"/>
    <w:rsid w:val="007D6CED"/>
    <w:rsid w:val="007E1A42"/>
    <w:rsid w:val="007E3BAA"/>
    <w:rsid w:val="007E4D33"/>
    <w:rsid w:val="007E6B75"/>
    <w:rsid w:val="007F1540"/>
    <w:rsid w:val="007F2B42"/>
    <w:rsid w:val="007F3902"/>
    <w:rsid w:val="007F48E2"/>
    <w:rsid w:val="0080465B"/>
    <w:rsid w:val="008115CF"/>
    <w:rsid w:val="008117FE"/>
    <w:rsid w:val="00814721"/>
    <w:rsid w:val="008209D5"/>
    <w:rsid w:val="00821448"/>
    <w:rsid w:val="008217CD"/>
    <w:rsid w:val="00822E14"/>
    <w:rsid w:val="00827138"/>
    <w:rsid w:val="00827406"/>
    <w:rsid w:val="00827F48"/>
    <w:rsid w:val="00830CB5"/>
    <w:rsid w:val="00831628"/>
    <w:rsid w:val="00847681"/>
    <w:rsid w:val="00850764"/>
    <w:rsid w:val="008538F3"/>
    <w:rsid w:val="0085745A"/>
    <w:rsid w:val="008649A8"/>
    <w:rsid w:val="00865A40"/>
    <w:rsid w:val="008669D2"/>
    <w:rsid w:val="00867B1B"/>
    <w:rsid w:val="00871F86"/>
    <w:rsid w:val="0087323A"/>
    <w:rsid w:val="008825CE"/>
    <w:rsid w:val="00883D96"/>
    <w:rsid w:val="0088404A"/>
    <w:rsid w:val="00885EB6"/>
    <w:rsid w:val="00887C9C"/>
    <w:rsid w:val="008926C3"/>
    <w:rsid w:val="00892A4B"/>
    <w:rsid w:val="00896158"/>
    <w:rsid w:val="008A2FA2"/>
    <w:rsid w:val="008A3007"/>
    <w:rsid w:val="008A40F2"/>
    <w:rsid w:val="008B3DD3"/>
    <w:rsid w:val="008D5599"/>
    <w:rsid w:val="008D6C15"/>
    <w:rsid w:val="008E30BD"/>
    <w:rsid w:val="008E32AD"/>
    <w:rsid w:val="008F1B25"/>
    <w:rsid w:val="008F2321"/>
    <w:rsid w:val="008F48FD"/>
    <w:rsid w:val="009002AC"/>
    <w:rsid w:val="009002B8"/>
    <w:rsid w:val="00907421"/>
    <w:rsid w:val="0091235B"/>
    <w:rsid w:val="0091686F"/>
    <w:rsid w:val="00927D39"/>
    <w:rsid w:val="00931464"/>
    <w:rsid w:val="00931C5B"/>
    <w:rsid w:val="00931DE7"/>
    <w:rsid w:val="009335A4"/>
    <w:rsid w:val="00936B5D"/>
    <w:rsid w:val="00936B9D"/>
    <w:rsid w:val="00937E5C"/>
    <w:rsid w:val="00940AFB"/>
    <w:rsid w:val="00941786"/>
    <w:rsid w:val="00943BB3"/>
    <w:rsid w:val="00944399"/>
    <w:rsid w:val="00945C1A"/>
    <w:rsid w:val="00950567"/>
    <w:rsid w:val="00951CA7"/>
    <w:rsid w:val="00955E92"/>
    <w:rsid w:val="0095613C"/>
    <w:rsid w:val="0096324C"/>
    <w:rsid w:val="00967922"/>
    <w:rsid w:val="00971E1B"/>
    <w:rsid w:val="00973EE4"/>
    <w:rsid w:val="0097556D"/>
    <w:rsid w:val="00977345"/>
    <w:rsid w:val="00977E05"/>
    <w:rsid w:val="0098016E"/>
    <w:rsid w:val="0098379D"/>
    <w:rsid w:val="00984117"/>
    <w:rsid w:val="00984212"/>
    <w:rsid w:val="00996085"/>
    <w:rsid w:val="00997FFB"/>
    <w:rsid w:val="009A462D"/>
    <w:rsid w:val="009A7B60"/>
    <w:rsid w:val="009B1BA5"/>
    <w:rsid w:val="009B4283"/>
    <w:rsid w:val="009B56D3"/>
    <w:rsid w:val="009C62E8"/>
    <w:rsid w:val="009D0130"/>
    <w:rsid w:val="009F1097"/>
    <w:rsid w:val="00A01647"/>
    <w:rsid w:val="00A02499"/>
    <w:rsid w:val="00A055C4"/>
    <w:rsid w:val="00A062DF"/>
    <w:rsid w:val="00A07FBC"/>
    <w:rsid w:val="00A12D61"/>
    <w:rsid w:val="00A17C04"/>
    <w:rsid w:val="00A17D40"/>
    <w:rsid w:val="00A241BB"/>
    <w:rsid w:val="00A262F5"/>
    <w:rsid w:val="00A36E4A"/>
    <w:rsid w:val="00A40E08"/>
    <w:rsid w:val="00A45F46"/>
    <w:rsid w:val="00A4703E"/>
    <w:rsid w:val="00A55544"/>
    <w:rsid w:val="00A55A24"/>
    <w:rsid w:val="00A56123"/>
    <w:rsid w:val="00A64862"/>
    <w:rsid w:val="00A66FF3"/>
    <w:rsid w:val="00A72577"/>
    <w:rsid w:val="00A765A7"/>
    <w:rsid w:val="00A8727D"/>
    <w:rsid w:val="00A87364"/>
    <w:rsid w:val="00A879F4"/>
    <w:rsid w:val="00A90201"/>
    <w:rsid w:val="00AA0B22"/>
    <w:rsid w:val="00AA364B"/>
    <w:rsid w:val="00AA4AA2"/>
    <w:rsid w:val="00AB2FC9"/>
    <w:rsid w:val="00AC2FF1"/>
    <w:rsid w:val="00AC401D"/>
    <w:rsid w:val="00AD603C"/>
    <w:rsid w:val="00AE0853"/>
    <w:rsid w:val="00AE0D69"/>
    <w:rsid w:val="00AE7CEE"/>
    <w:rsid w:val="00AF01EA"/>
    <w:rsid w:val="00AF45F2"/>
    <w:rsid w:val="00B057A6"/>
    <w:rsid w:val="00B05D15"/>
    <w:rsid w:val="00B06321"/>
    <w:rsid w:val="00B11EC9"/>
    <w:rsid w:val="00B132FB"/>
    <w:rsid w:val="00B1743B"/>
    <w:rsid w:val="00B20785"/>
    <w:rsid w:val="00B2139F"/>
    <w:rsid w:val="00B22C39"/>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67B51"/>
    <w:rsid w:val="00B71306"/>
    <w:rsid w:val="00B81010"/>
    <w:rsid w:val="00B813EF"/>
    <w:rsid w:val="00B84076"/>
    <w:rsid w:val="00B90CBD"/>
    <w:rsid w:val="00B94AAC"/>
    <w:rsid w:val="00BA1F3A"/>
    <w:rsid w:val="00BA27FC"/>
    <w:rsid w:val="00BA5863"/>
    <w:rsid w:val="00BA6418"/>
    <w:rsid w:val="00BC5491"/>
    <w:rsid w:val="00BC5DC9"/>
    <w:rsid w:val="00BD1AA6"/>
    <w:rsid w:val="00BD6C14"/>
    <w:rsid w:val="00BE0F1E"/>
    <w:rsid w:val="00BE3045"/>
    <w:rsid w:val="00BE502A"/>
    <w:rsid w:val="00BF22F6"/>
    <w:rsid w:val="00BF3890"/>
    <w:rsid w:val="00BF7648"/>
    <w:rsid w:val="00C0345D"/>
    <w:rsid w:val="00C06241"/>
    <w:rsid w:val="00C06C74"/>
    <w:rsid w:val="00C07031"/>
    <w:rsid w:val="00C16646"/>
    <w:rsid w:val="00C17911"/>
    <w:rsid w:val="00C20474"/>
    <w:rsid w:val="00C30473"/>
    <w:rsid w:val="00C32527"/>
    <w:rsid w:val="00C3415E"/>
    <w:rsid w:val="00C414EC"/>
    <w:rsid w:val="00C41EAA"/>
    <w:rsid w:val="00C51BED"/>
    <w:rsid w:val="00C5381C"/>
    <w:rsid w:val="00C5456E"/>
    <w:rsid w:val="00C57954"/>
    <w:rsid w:val="00C57BD3"/>
    <w:rsid w:val="00C72263"/>
    <w:rsid w:val="00C747E3"/>
    <w:rsid w:val="00C77288"/>
    <w:rsid w:val="00C86927"/>
    <w:rsid w:val="00C8739F"/>
    <w:rsid w:val="00C92237"/>
    <w:rsid w:val="00CA24BB"/>
    <w:rsid w:val="00CB0690"/>
    <w:rsid w:val="00CB170A"/>
    <w:rsid w:val="00CB1C3C"/>
    <w:rsid w:val="00CB5EDB"/>
    <w:rsid w:val="00CB6551"/>
    <w:rsid w:val="00CB6A40"/>
    <w:rsid w:val="00CC0180"/>
    <w:rsid w:val="00CC0837"/>
    <w:rsid w:val="00CC37AB"/>
    <w:rsid w:val="00CC4F90"/>
    <w:rsid w:val="00CC67FA"/>
    <w:rsid w:val="00CD0634"/>
    <w:rsid w:val="00CD16F1"/>
    <w:rsid w:val="00CD53E7"/>
    <w:rsid w:val="00CD5E07"/>
    <w:rsid w:val="00CE318A"/>
    <w:rsid w:val="00CF0BC9"/>
    <w:rsid w:val="00CF3D64"/>
    <w:rsid w:val="00CF5284"/>
    <w:rsid w:val="00D05BAD"/>
    <w:rsid w:val="00D071CA"/>
    <w:rsid w:val="00D13495"/>
    <w:rsid w:val="00D13A51"/>
    <w:rsid w:val="00D14581"/>
    <w:rsid w:val="00D15786"/>
    <w:rsid w:val="00D176A3"/>
    <w:rsid w:val="00D179E7"/>
    <w:rsid w:val="00D22D85"/>
    <w:rsid w:val="00D23919"/>
    <w:rsid w:val="00D25C12"/>
    <w:rsid w:val="00D305B3"/>
    <w:rsid w:val="00D3580A"/>
    <w:rsid w:val="00D4293C"/>
    <w:rsid w:val="00D43C4B"/>
    <w:rsid w:val="00D45553"/>
    <w:rsid w:val="00D46751"/>
    <w:rsid w:val="00D55DBF"/>
    <w:rsid w:val="00D561D4"/>
    <w:rsid w:val="00D62CDB"/>
    <w:rsid w:val="00D65BE4"/>
    <w:rsid w:val="00D71A55"/>
    <w:rsid w:val="00D74369"/>
    <w:rsid w:val="00D81438"/>
    <w:rsid w:val="00D86B8C"/>
    <w:rsid w:val="00D933C1"/>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E10A5"/>
    <w:rsid w:val="00DE2A9E"/>
    <w:rsid w:val="00DE798F"/>
    <w:rsid w:val="00DF26C0"/>
    <w:rsid w:val="00DF395D"/>
    <w:rsid w:val="00DF64B2"/>
    <w:rsid w:val="00E03C0B"/>
    <w:rsid w:val="00E056ED"/>
    <w:rsid w:val="00E06BE8"/>
    <w:rsid w:val="00E13DB6"/>
    <w:rsid w:val="00E16EE2"/>
    <w:rsid w:val="00E21369"/>
    <w:rsid w:val="00E213DA"/>
    <w:rsid w:val="00E23555"/>
    <w:rsid w:val="00E24447"/>
    <w:rsid w:val="00E246B5"/>
    <w:rsid w:val="00E249D5"/>
    <w:rsid w:val="00E36730"/>
    <w:rsid w:val="00E37BD6"/>
    <w:rsid w:val="00E402FF"/>
    <w:rsid w:val="00E404FB"/>
    <w:rsid w:val="00E410D6"/>
    <w:rsid w:val="00E4302E"/>
    <w:rsid w:val="00E46791"/>
    <w:rsid w:val="00E56A52"/>
    <w:rsid w:val="00E57A51"/>
    <w:rsid w:val="00E6434F"/>
    <w:rsid w:val="00E677ED"/>
    <w:rsid w:val="00E73276"/>
    <w:rsid w:val="00E7334A"/>
    <w:rsid w:val="00E73612"/>
    <w:rsid w:val="00E75184"/>
    <w:rsid w:val="00E81989"/>
    <w:rsid w:val="00E841C7"/>
    <w:rsid w:val="00E85A88"/>
    <w:rsid w:val="00E9209A"/>
    <w:rsid w:val="00E92AAE"/>
    <w:rsid w:val="00E93137"/>
    <w:rsid w:val="00E976DC"/>
    <w:rsid w:val="00EA16FC"/>
    <w:rsid w:val="00EA2FFC"/>
    <w:rsid w:val="00EA51EB"/>
    <w:rsid w:val="00EA5662"/>
    <w:rsid w:val="00EA598C"/>
    <w:rsid w:val="00EB28BD"/>
    <w:rsid w:val="00EB6756"/>
    <w:rsid w:val="00EC5486"/>
    <w:rsid w:val="00EC7257"/>
    <w:rsid w:val="00ED0867"/>
    <w:rsid w:val="00ED2585"/>
    <w:rsid w:val="00ED2F6D"/>
    <w:rsid w:val="00EE3A9B"/>
    <w:rsid w:val="00EE70C8"/>
    <w:rsid w:val="00EF0B7F"/>
    <w:rsid w:val="00EF1A3E"/>
    <w:rsid w:val="00EF5EEB"/>
    <w:rsid w:val="00EF71D0"/>
    <w:rsid w:val="00F02D1B"/>
    <w:rsid w:val="00F071CB"/>
    <w:rsid w:val="00F072DE"/>
    <w:rsid w:val="00F1099B"/>
    <w:rsid w:val="00F14005"/>
    <w:rsid w:val="00F213CD"/>
    <w:rsid w:val="00F24CE2"/>
    <w:rsid w:val="00F30233"/>
    <w:rsid w:val="00F31641"/>
    <w:rsid w:val="00F37927"/>
    <w:rsid w:val="00F400D4"/>
    <w:rsid w:val="00F437B3"/>
    <w:rsid w:val="00F51EBB"/>
    <w:rsid w:val="00F51FBB"/>
    <w:rsid w:val="00F8229D"/>
    <w:rsid w:val="00F827FB"/>
    <w:rsid w:val="00F838F2"/>
    <w:rsid w:val="00F85049"/>
    <w:rsid w:val="00F90248"/>
    <w:rsid w:val="00F95236"/>
    <w:rsid w:val="00F96926"/>
    <w:rsid w:val="00F97319"/>
    <w:rsid w:val="00FA643C"/>
    <w:rsid w:val="00FA6899"/>
    <w:rsid w:val="00FB2273"/>
    <w:rsid w:val="00FC4BC1"/>
    <w:rsid w:val="00FD1505"/>
    <w:rsid w:val="00FD250F"/>
    <w:rsid w:val="00FD29C4"/>
    <w:rsid w:val="00FD5015"/>
    <w:rsid w:val="00FD6C32"/>
    <w:rsid w:val="00FE1C5A"/>
    <w:rsid w:val="00FE23C8"/>
    <w:rsid w:val="00FE76D1"/>
    <w:rsid w:val="00FF032F"/>
    <w:rsid w:val="00FF269D"/>
    <w:rsid w:val="00FF435C"/>
    <w:rsid w:val="00FF623B"/>
    <w:rsid w:val="0A69068B"/>
    <w:rsid w:val="110A4283"/>
    <w:rsid w:val="12E323D0"/>
    <w:rsid w:val="181D051D"/>
    <w:rsid w:val="1BA833F6"/>
    <w:rsid w:val="1C870A9A"/>
    <w:rsid w:val="1DD57D7F"/>
    <w:rsid w:val="1E024539"/>
    <w:rsid w:val="234641FC"/>
    <w:rsid w:val="2639642C"/>
    <w:rsid w:val="27D51E91"/>
    <w:rsid w:val="2E8375EC"/>
    <w:rsid w:val="2E986CFE"/>
    <w:rsid w:val="37C25F06"/>
    <w:rsid w:val="397D5B59"/>
    <w:rsid w:val="39D968F6"/>
    <w:rsid w:val="3D3B70C6"/>
    <w:rsid w:val="3D9F7FB7"/>
    <w:rsid w:val="3EE86FC3"/>
    <w:rsid w:val="3F3D66CD"/>
    <w:rsid w:val="4044147E"/>
    <w:rsid w:val="42A86EFB"/>
    <w:rsid w:val="43660F5B"/>
    <w:rsid w:val="437726AD"/>
    <w:rsid w:val="451D5416"/>
    <w:rsid w:val="47B50031"/>
    <w:rsid w:val="4A1C3CA2"/>
    <w:rsid w:val="4A7C4FC1"/>
    <w:rsid w:val="4B953DB2"/>
    <w:rsid w:val="4CEF430C"/>
    <w:rsid w:val="4D9067E3"/>
    <w:rsid w:val="58144D0D"/>
    <w:rsid w:val="5CD146D7"/>
    <w:rsid w:val="5FFD2AE5"/>
    <w:rsid w:val="62C27438"/>
    <w:rsid w:val="64BF70D7"/>
    <w:rsid w:val="665E4D23"/>
    <w:rsid w:val="67C6297A"/>
    <w:rsid w:val="6861404E"/>
    <w:rsid w:val="686626D4"/>
    <w:rsid w:val="6A2E7AC1"/>
    <w:rsid w:val="6A854A48"/>
    <w:rsid w:val="6B5411DD"/>
    <w:rsid w:val="6B557997"/>
    <w:rsid w:val="6E0334C5"/>
    <w:rsid w:val="71201629"/>
    <w:rsid w:val="7183498E"/>
    <w:rsid w:val="71BE0DCF"/>
    <w:rsid w:val="7AA96EE0"/>
    <w:rsid w:val="7EA05F84"/>
    <w:rsid w:val="7F547F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kinsoku w:val="0"/>
      <w:overflowPunct w:val="0"/>
      <w:autoSpaceDE w:val="0"/>
      <w:autoSpaceDN w:val="0"/>
      <w:spacing w:line="44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widowControl/>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260"/>
      <w:jc w:val="left"/>
    </w:pPr>
    <w:rPr>
      <w:rFonts w:ascii="Calibri" w:hAnsi="Calibri"/>
      <w:sz w:val="18"/>
      <w:szCs w:val="18"/>
    </w:rPr>
  </w:style>
  <w:style w:type="paragraph" w:styleId="a3">
    <w:name w:val="Normal Indent"/>
    <w:basedOn w:val="a"/>
    <w:link w:val="Char"/>
    <w:pPr>
      <w:ind w:firstLine="420"/>
    </w:pPr>
    <w:rPr>
      <w:rFonts w:ascii="Times New Roman" w:eastAsia="宋体" w:hAnsi="Times New Roman"/>
      <w:sz w:val="21"/>
    </w:rPr>
  </w:style>
  <w:style w:type="paragraph" w:styleId="a4">
    <w:name w:val="caption"/>
    <w:basedOn w:val="a"/>
    <w:next w:val="a"/>
    <w:qFormat/>
    <w:rPr>
      <w:rFonts w:ascii="Arial" w:eastAsia="黑体" w:hAnsi="Arial" w:cs="Arial"/>
      <w:sz w:val="20"/>
      <w:szCs w:val="20"/>
    </w:rPr>
  </w:style>
  <w:style w:type="paragraph" w:styleId="a5">
    <w:name w:val="Document Map"/>
    <w:basedOn w:val="a"/>
    <w:pPr>
      <w:shd w:val="clear" w:color="auto" w:fill="000080"/>
    </w:pPr>
  </w:style>
  <w:style w:type="paragraph" w:styleId="a6">
    <w:name w:val="annotation text"/>
    <w:basedOn w:val="a"/>
    <w:link w:val="Char0"/>
    <w:qFormat/>
    <w:pPr>
      <w:jc w:val="left"/>
    </w:pPr>
    <w:rPr>
      <w:rFonts w:ascii="Times New Roman" w:eastAsia="宋体" w:hAnsi="Times New Roman"/>
      <w:sz w:val="21"/>
    </w:rPr>
  </w:style>
  <w:style w:type="paragraph" w:styleId="30">
    <w:name w:val="Body Text 3"/>
    <w:basedOn w:val="a"/>
    <w:qFormat/>
    <w:pPr>
      <w:spacing w:after="120"/>
    </w:pPr>
    <w:rPr>
      <w:sz w:val="16"/>
      <w:szCs w:val="16"/>
    </w:rPr>
  </w:style>
  <w:style w:type="paragraph" w:styleId="a7">
    <w:name w:val="Body Text"/>
    <w:basedOn w:val="a"/>
    <w:qFormat/>
    <w:pPr>
      <w:spacing w:line="360" w:lineRule="auto"/>
    </w:pPr>
    <w:rPr>
      <w:szCs w:val="20"/>
    </w:rPr>
  </w:style>
  <w:style w:type="paragraph" w:styleId="a8">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9">
    <w:name w:val="Plain Text"/>
    <w:basedOn w:val="a"/>
    <w:link w:val="Char1"/>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a">
    <w:name w:val="Balloon Text"/>
    <w:basedOn w:val="a"/>
    <w:link w:val="Char2"/>
    <w:qFormat/>
    <w:rPr>
      <w:rFonts w:ascii="Times New Roman" w:eastAsia="宋体" w:hAnsi="Times New Roman"/>
      <w:sz w:val="18"/>
      <w:szCs w:val="18"/>
    </w:rPr>
  </w:style>
  <w:style w:type="paragraph" w:styleId="ab">
    <w:name w:val="footer"/>
    <w:basedOn w:val="a"/>
    <w:link w:val="Char3"/>
    <w:qFormat/>
    <w:pPr>
      <w:tabs>
        <w:tab w:val="center" w:pos="4153"/>
        <w:tab w:val="right" w:pos="8306"/>
      </w:tabs>
      <w:snapToGrid w:val="0"/>
      <w:jc w:val="left"/>
    </w:pPr>
    <w:rPr>
      <w:rFonts w:ascii="Times New Roman" w:eastAsia="宋体" w:hAnsi="Times New Roman"/>
      <w:sz w:val="18"/>
      <w:szCs w:val="18"/>
    </w:rPr>
  </w:style>
  <w:style w:type="paragraph" w:styleId="ac">
    <w:name w:val="header"/>
    <w:basedOn w:val="a"/>
    <w:link w:val="Char4"/>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d">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e">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
    <w:name w:val="Normal (Web)"/>
    <w:basedOn w:val="a"/>
    <w:qFormat/>
    <w:pPr>
      <w:widowControl/>
      <w:spacing w:before="100" w:beforeAutospacing="1" w:after="100" w:afterAutospacing="1"/>
      <w:jc w:val="left"/>
    </w:pPr>
    <w:rPr>
      <w:rFonts w:ascii="宋体" w:hAnsi="宋体"/>
      <w:color w:val="000000"/>
      <w:kern w:val="0"/>
      <w:sz w:val="24"/>
    </w:rPr>
  </w:style>
  <w:style w:type="paragraph" w:styleId="af0">
    <w:name w:val="Title"/>
    <w:basedOn w:val="a"/>
    <w:qFormat/>
    <w:pPr>
      <w:spacing w:before="240" w:after="60"/>
      <w:jc w:val="center"/>
      <w:outlineLvl w:val="0"/>
    </w:pPr>
    <w:rPr>
      <w:rFonts w:ascii="Arial" w:hAnsi="Arial" w:cs="Arial"/>
      <w:b/>
      <w:bCs/>
      <w:sz w:val="32"/>
      <w:szCs w:val="32"/>
    </w:rPr>
  </w:style>
  <w:style w:type="paragraph" w:styleId="af1">
    <w:name w:val="annotation subject"/>
    <w:basedOn w:val="a6"/>
    <w:next w:val="a6"/>
    <w:link w:val="Char5"/>
    <w:rPr>
      <w:b/>
      <w:bCs/>
    </w:rPr>
  </w:style>
  <w:style w:type="paragraph" w:styleId="af2">
    <w:name w:val="Body Text First Indent"/>
    <w:basedOn w:val="a7"/>
    <w:qFormat/>
    <w:pPr>
      <w:spacing w:after="120" w:line="240" w:lineRule="auto"/>
      <w:ind w:firstLineChars="100" w:firstLine="420"/>
    </w:pPr>
    <w:rPr>
      <w:szCs w:val="24"/>
    </w:rPr>
  </w:style>
  <w:style w:type="table" w:styleId="af3">
    <w:name w:val="Table Grid"/>
    <w:basedOn w:val="a1"/>
    <w:uiPriority w:val="5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qFormat/>
    <w:rPr>
      <w:rFonts w:ascii="Tahoma" w:eastAsia="宋体" w:hAnsi="Tahoma" w:cs="Tahoma" w:hint="default"/>
      <w:b/>
      <w:bCs/>
      <w:spacing w:val="10"/>
      <w:sz w:val="24"/>
      <w:lang w:val="en-US" w:eastAsia="zh-CN" w:bidi="ar-SA"/>
    </w:r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2">
    <w:name w:val="访问过的超链接1"/>
    <w:qFormat/>
    <w:rPr>
      <w:color w:val="800080"/>
      <w:u w:val="single"/>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pPr>
      <w:spacing w:after="120" w:line="600" w:lineRule="exact"/>
      <w:ind w:firstLineChars="206" w:firstLine="639"/>
    </w:pPr>
    <w:rPr>
      <w:rFonts w:ascii="仿宋_GB2312" w:eastAsia="仿宋_GB2312" w:hAnsi="宋体"/>
      <w:kern w:val="0"/>
      <w:sz w:val="31"/>
      <w:szCs w:val="28"/>
    </w:rPr>
  </w:style>
  <w:style w:type="character" w:customStyle="1" w:styleId="2Char">
    <w:name w:val="正文缩进2格 Char"/>
    <w:qFormat/>
    <w:locked/>
    <w:rPr>
      <w:rFonts w:ascii="仿宋_GB2312" w:eastAsia="仿宋_GB2312" w:hAnsi="宋体"/>
      <w:sz w:val="31"/>
      <w:szCs w:val="28"/>
    </w:r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眉 Char"/>
    <w:link w:val="ac"/>
    <w:qFormat/>
    <w:rPr>
      <w:kern w:val="2"/>
      <w:sz w:val="18"/>
      <w:szCs w:val="18"/>
    </w:rPr>
  </w:style>
  <w:style w:type="character" w:customStyle="1" w:styleId="Char0">
    <w:name w:val="批注文字 Char"/>
    <w:link w:val="a6"/>
    <w:qFormat/>
    <w:rPr>
      <w:kern w:val="2"/>
      <w:sz w:val="21"/>
      <w:szCs w:val="24"/>
    </w:rPr>
  </w:style>
  <w:style w:type="character" w:customStyle="1" w:styleId="Char1">
    <w:name w:val="纯文本 Char"/>
    <w:link w:val="a9"/>
    <w:qFormat/>
    <w:rPr>
      <w:rFonts w:ascii="宋体" w:eastAsia="宋体" w:hAnsi="Courier New" w:cs="Courier New"/>
      <w:kern w:val="2"/>
      <w:sz w:val="21"/>
      <w:szCs w:val="21"/>
      <w:lang w:val="en-US" w:eastAsia="zh-CN" w:bidi="ar-SA"/>
    </w:rPr>
  </w:style>
  <w:style w:type="character" w:customStyle="1" w:styleId="word1">
    <w:name w:val="word1"/>
    <w:qFormat/>
    <w:rPr>
      <w:color w:val="000000"/>
      <w:sz w:val="18"/>
      <w:szCs w:val="18"/>
    </w:rPr>
  </w:style>
  <w:style w:type="character" w:customStyle="1" w:styleId="Char3">
    <w:name w:val="页脚 Char"/>
    <w:link w:val="ab"/>
    <w:qFormat/>
    <w:rPr>
      <w:rFonts w:eastAsia="宋体"/>
      <w:kern w:val="2"/>
      <w:sz w:val="18"/>
      <w:szCs w:val="18"/>
      <w:lang w:val="en-US" w:eastAsia="zh-CN" w:bidi="ar-SA"/>
    </w:rPr>
  </w:style>
  <w:style w:type="character" w:customStyle="1" w:styleId="Char6">
    <w:name w:val="表正文 Char"/>
    <w:qFormat/>
    <w:locked/>
    <w:rPr>
      <w:rFonts w:eastAsia="宋体"/>
      <w:kern w:val="2"/>
      <w:sz w:val="21"/>
      <w:lang w:val="en-US" w:eastAsia="zh-CN" w:bidi="ar-SA"/>
    </w:rPr>
  </w:style>
  <w:style w:type="character" w:customStyle="1" w:styleId="Char2">
    <w:name w:val="批注框文本 Char"/>
    <w:link w:val="aa"/>
    <w:qFormat/>
    <w:rPr>
      <w:kern w:val="2"/>
      <w:sz w:val="18"/>
      <w:szCs w:val="18"/>
    </w:rPr>
  </w:style>
  <w:style w:type="character" w:customStyle="1" w:styleId="Char5">
    <w:name w:val="批注主题 Char"/>
    <w:link w:val="af1"/>
    <w:qFormat/>
    <w:rPr>
      <w:b/>
      <w:bCs/>
      <w:kern w:val="2"/>
      <w:sz w:val="21"/>
      <w:szCs w:val="24"/>
    </w:rPr>
  </w:style>
  <w:style w:type="character" w:customStyle="1" w:styleId="2Char0">
    <w:name w:val="标题 2 Char"/>
    <w:qFormat/>
    <w:rPr>
      <w:rFonts w:ascii="Arial" w:eastAsia="黑体" w:hAnsi="Arial" w:cs="Arial" w:hint="default"/>
      <w:b/>
      <w:bCs/>
      <w:kern w:val="2"/>
      <w:sz w:val="32"/>
      <w:szCs w:val="32"/>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zhaiyao1">
    <w:name w:val="zhaiyao1"/>
    <w:qFormat/>
    <w:rPr>
      <w:color w:val="000000"/>
      <w:sz w:val="18"/>
      <w:szCs w:val="18"/>
    </w:rPr>
  </w:style>
  <w:style w:type="paragraph" w:customStyle="1" w:styleId="Char7">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qFormat/>
    <w:pPr>
      <w:widowControl/>
      <w:spacing w:line="400" w:lineRule="exact"/>
      <w:jc w:val="center"/>
    </w:pPr>
    <w:rPr>
      <w:rFonts w:ascii="Verdana" w:hAnsi="Verdana"/>
      <w:kern w:val="0"/>
      <w:szCs w:val="20"/>
      <w:lang w:eastAsia="en-US"/>
    </w:r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8">
    <w:name w:val="List Paragraph"/>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13">
    <w:name w:val="1"/>
    <w:basedOn w:val="a"/>
    <w:next w:val="a9"/>
    <w:qFormat/>
    <w:rPr>
      <w:rFonts w:ascii="宋体" w:hAnsi="Courier New"/>
      <w:szCs w:val="20"/>
    </w:rPr>
  </w:style>
  <w:style w:type="paragraph" w:customStyle="1" w:styleId="af9">
    <w:name w:val="表格文字"/>
    <w:basedOn w:val="a"/>
    <w:qFormat/>
    <w:pPr>
      <w:spacing w:before="25" w:after="25"/>
      <w:jc w:val="left"/>
    </w:pPr>
    <w:rPr>
      <w:bCs/>
      <w:spacing w:val="10"/>
      <w:kern w:val="0"/>
      <w:sz w:val="24"/>
      <w:szCs w:val="20"/>
    </w:rPr>
  </w:style>
  <w:style w:type="paragraph" w:customStyle="1" w:styleId="CharChar3">
    <w:name w:val="Char Char3"/>
    <w:basedOn w:val="a"/>
    <w:qFormat/>
  </w:style>
  <w:style w:type="paragraph" w:customStyle="1" w:styleId="22">
    <w:name w:val="样式 正文缩进 + 首行缩进:  2 字符"/>
    <w:basedOn w:val="a3"/>
    <w:qFormat/>
    <w:pPr>
      <w:spacing w:line="360" w:lineRule="auto"/>
      <w:ind w:firstLine="480"/>
    </w:pPr>
    <w:rPr>
      <w:rFonts w:ascii="宋体" w:hAnsi="宋体" w:cs="Century"/>
      <w:sz w:val="24"/>
      <w:lang w:eastAsia="en-US"/>
    </w:rPr>
  </w:style>
  <w:style w:type="paragraph" w:customStyle="1" w:styleId="41">
    <w:name w:val="题注4"/>
    <w:basedOn w:val="a"/>
    <w:next w:val="a4"/>
    <w:qFormat/>
    <w:pPr>
      <w:ind w:leftChars="-64" w:left="-132" w:rightChars="-50" w:right="-105" w:hanging="2"/>
      <w:jc w:val="center"/>
    </w:pPr>
    <w:rPr>
      <w:b/>
      <w:color w:val="FF0000"/>
      <w:szCs w:val="21"/>
      <w:lang w:val="en-GB"/>
    </w:rPr>
  </w:style>
  <w:style w:type="paragraph" w:customStyle="1" w:styleId="ParaChar">
    <w:name w:val="默认段落字体 Para Char"/>
    <w:basedOn w:val="a"/>
    <w:qFormat/>
    <w:rPr>
      <w:rFonts w:ascii="宋体" w:hAnsi="宋体"/>
      <w:b/>
      <w:szCs w:val="28"/>
    </w:rPr>
  </w:style>
  <w:style w:type="paragraph" w:customStyle="1" w:styleId="14">
    <w:name w:val="正文1"/>
    <w:basedOn w:val="a"/>
    <w:qFormat/>
    <w:rPr>
      <w:rFonts w:cs="宋体"/>
      <w:szCs w:val="20"/>
    </w:rPr>
  </w:style>
  <w:style w:type="paragraph" w:customStyle="1" w:styleId="ZchnZchn">
    <w:name w:val="Zchn Zchn"/>
    <w:basedOn w:val="a"/>
    <w:qFormat/>
    <w:rPr>
      <w:rFonts w:ascii="Tahoma" w:hAnsi="Tahoma"/>
      <w:sz w:val="24"/>
      <w:szCs w:val="20"/>
    </w:rPr>
  </w:style>
  <w:style w:type="paragraph" w:customStyle="1" w:styleId="Style3">
    <w:name w:val="_Style 3"/>
    <w:basedOn w:val="a"/>
    <w:qFormat/>
    <w:rPr>
      <w:rFonts w:hint="eastAsia"/>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a">
    <w:name w:val="办公自动化专用标题"/>
    <w:basedOn w:val="af0"/>
    <w:qFormat/>
    <w:pPr>
      <w:spacing w:line="560" w:lineRule="atLeast"/>
    </w:pPr>
    <w:rPr>
      <w:rFonts w:ascii="宋体" w:cs="Times New Roman"/>
      <w:bCs w:val="0"/>
      <w:sz w:val="44"/>
      <w:szCs w:val="20"/>
    </w:rPr>
  </w:style>
  <w:style w:type="paragraph" w:customStyle="1" w:styleId="Style1">
    <w:name w:val="_Style 1"/>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38">
    <w:name w:val="xl3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11">
    <w:name w:val="_Style 11"/>
    <w:basedOn w:val="a"/>
    <w:qFormat/>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51">
    <w:name w:val="题注5"/>
    <w:basedOn w:val="a"/>
    <w:next w:val="a4"/>
    <w:qFormat/>
    <w:pPr>
      <w:jc w:val="center"/>
    </w:pPr>
    <w:rPr>
      <w:b/>
      <w:color w:val="000000"/>
      <w:sz w:val="24"/>
      <w:szCs w:val="21"/>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afc">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4">
    <w:name w:val="_Style 4"/>
    <w:basedOn w:val="a"/>
    <w:qFormat/>
    <w:pPr>
      <w:widowControl/>
      <w:spacing w:after="160" w:line="240" w:lineRule="exact"/>
      <w:jc w:val="left"/>
    </w:pPr>
    <w:rPr>
      <w:szCs w:val="21"/>
    </w:rPr>
  </w:style>
  <w:style w:type="paragraph" w:customStyle="1" w:styleId="TOC1">
    <w:name w:val="TOC 标题1"/>
    <w:basedOn w:val="1"/>
    <w:next w:val="a"/>
    <w:uiPriority w:val="39"/>
    <w:qFormat/>
    <w:pPr>
      <w:widowControl/>
      <w:kinsoku/>
      <w:overflowPunct/>
      <w:autoSpaceDE/>
      <w:autoSpaceDN/>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15">
    <w:name w:val="网格型1"/>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kinsoku w:val="0"/>
      <w:overflowPunct w:val="0"/>
      <w:autoSpaceDE w:val="0"/>
      <w:autoSpaceDN w:val="0"/>
      <w:spacing w:line="44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widowControl/>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260"/>
      <w:jc w:val="left"/>
    </w:pPr>
    <w:rPr>
      <w:rFonts w:ascii="Calibri" w:hAnsi="Calibri"/>
      <w:sz w:val="18"/>
      <w:szCs w:val="18"/>
    </w:rPr>
  </w:style>
  <w:style w:type="paragraph" w:styleId="a3">
    <w:name w:val="Normal Indent"/>
    <w:basedOn w:val="a"/>
    <w:link w:val="Char"/>
    <w:pPr>
      <w:ind w:firstLine="420"/>
    </w:pPr>
    <w:rPr>
      <w:rFonts w:ascii="Times New Roman" w:eastAsia="宋体" w:hAnsi="Times New Roman"/>
      <w:sz w:val="21"/>
    </w:rPr>
  </w:style>
  <w:style w:type="paragraph" w:styleId="a4">
    <w:name w:val="caption"/>
    <w:basedOn w:val="a"/>
    <w:next w:val="a"/>
    <w:qFormat/>
    <w:rPr>
      <w:rFonts w:ascii="Arial" w:eastAsia="黑体" w:hAnsi="Arial" w:cs="Arial"/>
      <w:sz w:val="20"/>
      <w:szCs w:val="20"/>
    </w:rPr>
  </w:style>
  <w:style w:type="paragraph" w:styleId="a5">
    <w:name w:val="Document Map"/>
    <w:basedOn w:val="a"/>
    <w:pPr>
      <w:shd w:val="clear" w:color="auto" w:fill="000080"/>
    </w:pPr>
  </w:style>
  <w:style w:type="paragraph" w:styleId="a6">
    <w:name w:val="annotation text"/>
    <w:basedOn w:val="a"/>
    <w:link w:val="Char0"/>
    <w:qFormat/>
    <w:pPr>
      <w:jc w:val="left"/>
    </w:pPr>
    <w:rPr>
      <w:rFonts w:ascii="Times New Roman" w:eastAsia="宋体" w:hAnsi="Times New Roman"/>
      <w:sz w:val="21"/>
    </w:rPr>
  </w:style>
  <w:style w:type="paragraph" w:styleId="30">
    <w:name w:val="Body Text 3"/>
    <w:basedOn w:val="a"/>
    <w:qFormat/>
    <w:pPr>
      <w:spacing w:after="120"/>
    </w:pPr>
    <w:rPr>
      <w:sz w:val="16"/>
      <w:szCs w:val="16"/>
    </w:rPr>
  </w:style>
  <w:style w:type="paragraph" w:styleId="a7">
    <w:name w:val="Body Text"/>
    <w:basedOn w:val="a"/>
    <w:qFormat/>
    <w:pPr>
      <w:spacing w:line="360" w:lineRule="auto"/>
    </w:pPr>
    <w:rPr>
      <w:szCs w:val="20"/>
    </w:rPr>
  </w:style>
  <w:style w:type="paragraph" w:styleId="a8">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9">
    <w:name w:val="Plain Text"/>
    <w:basedOn w:val="a"/>
    <w:link w:val="Char1"/>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a">
    <w:name w:val="Balloon Text"/>
    <w:basedOn w:val="a"/>
    <w:link w:val="Char2"/>
    <w:qFormat/>
    <w:rPr>
      <w:rFonts w:ascii="Times New Roman" w:eastAsia="宋体" w:hAnsi="Times New Roman"/>
      <w:sz w:val="18"/>
      <w:szCs w:val="18"/>
    </w:rPr>
  </w:style>
  <w:style w:type="paragraph" w:styleId="ab">
    <w:name w:val="footer"/>
    <w:basedOn w:val="a"/>
    <w:link w:val="Char3"/>
    <w:qFormat/>
    <w:pPr>
      <w:tabs>
        <w:tab w:val="center" w:pos="4153"/>
        <w:tab w:val="right" w:pos="8306"/>
      </w:tabs>
      <w:snapToGrid w:val="0"/>
      <w:jc w:val="left"/>
    </w:pPr>
    <w:rPr>
      <w:rFonts w:ascii="Times New Roman" w:eastAsia="宋体" w:hAnsi="Times New Roman"/>
      <w:sz w:val="18"/>
      <w:szCs w:val="18"/>
    </w:rPr>
  </w:style>
  <w:style w:type="paragraph" w:styleId="ac">
    <w:name w:val="header"/>
    <w:basedOn w:val="a"/>
    <w:link w:val="Char4"/>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d">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e">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
    <w:name w:val="Normal (Web)"/>
    <w:basedOn w:val="a"/>
    <w:qFormat/>
    <w:pPr>
      <w:widowControl/>
      <w:spacing w:before="100" w:beforeAutospacing="1" w:after="100" w:afterAutospacing="1"/>
      <w:jc w:val="left"/>
    </w:pPr>
    <w:rPr>
      <w:rFonts w:ascii="宋体" w:hAnsi="宋体"/>
      <w:color w:val="000000"/>
      <w:kern w:val="0"/>
      <w:sz w:val="24"/>
    </w:rPr>
  </w:style>
  <w:style w:type="paragraph" w:styleId="af0">
    <w:name w:val="Title"/>
    <w:basedOn w:val="a"/>
    <w:qFormat/>
    <w:pPr>
      <w:spacing w:before="240" w:after="60"/>
      <w:jc w:val="center"/>
      <w:outlineLvl w:val="0"/>
    </w:pPr>
    <w:rPr>
      <w:rFonts w:ascii="Arial" w:hAnsi="Arial" w:cs="Arial"/>
      <w:b/>
      <w:bCs/>
      <w:sz w:val="32"/>
      <w:szCs w:val="32"/>
    </w:rPr>
  </w:style>
  <w:style w:type="paragraph" w:styleId="af1">
    <w:name w:val="annotation subject"/>
    <w:basedOn w:val="a6"/>
    <w:next w:val="a6"/>
    <w:link w:val="Char5"/>
    <w:rPr>
      <w:b/>
      <w:bCs/>
    </w:rPr>
  </w:style>
  <w:style w:type="paragraph" w:styleId="af2">
    <w:name w:val="Body Text First Indent"/>
    <w:basedOn w:val="a7"/>
    <w:qFormat/>
    <w:pPr>
      <w:spacing w:after="120" w:line="240" w:lineRule="auto"/>
      <w:ind w:firstLineChars="100" w:firstLine="420"/>
    </w:pPr>
    <w:rPr>
      <w:szCs w:val="24"/>
    </w:rPr>
  </w:style>
  <w:style w:type="table" w:styleId="af3">
    <w:name w:val="Table Grid"/>
    <w:basedOn w:val="a1"/>
    <w:uiPriority w:val="5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qFormat/>
    <w:rPr>
      <w:rFonts w:ascii="Tahoma" w:eastAsia="宋体" w:hAnsi="Tahoma" w:cs="Tahoma" w:hint="default"/>
      <w:b/>
      <w:bCs/>
      <w:spacing w:val="10"/>
      <w:sz w:val="24"/>
      <w:lang w:val="en-US" w:eastAsia="zh-CN" w:bidi="ar-SA"/>
    </w:r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2">
    <w:name w:val="访问过的超链接1"/>
    <w:qFormat/>
    <w:rPr>
      <w:color w:val="800080"/>
      <w:u w:val="single"/>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pPr>
      <w:spacing w:after="120" w:line="600" w:lineRule="exact"/>
      <w:ind w:firstLineChars="206" w:firstLine="639"/>
    </w:pPr>
    <w:rPr>
      <w:rFonts w:ascii="仿宋_GB2312" w:eastAsia="仿宋_GB2312" w:hAnsi="宋体"/>
      <w:kern w:val="0"/>
      <w:sz w:val="31"/>
      <w:szCs w:val="28"/>
    </w:rPr>
  </w:style>
  <w:style w:type="character" w:customStyle="1" w:styleId="2Char">
    <w:name w:val="正文缩进2格 Char"/>
    <w:qFormat/>
    <w:locked/>
    <w:rPr>
      <w:rFonts w:ascii="仿宋_GB2312" w:eastAsia="仿宋_GB2312" w:hAnsi="宋体"/>
      <w:sz w:val="31"/>
      <w:szCs w:val="28"/>
    </w:r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眉 Char"/>
    <w:link w:val="ac"/>
    <w:qFormat/>
    <w:rPr>
      <w:kern w:val="2"/>
      <w:sz w:val="18"/>
      <w:szCs w:val="18"/>
    </w:rPr>
  </w:style>
  <w:style w:type="character" w:customStyle="1" w:styleId="Char0">
    <w:name w:val="批注文字 Char"/>
    <w:link w:val="a6"/>
    <w:qFormat/>
    <w:rPr>
      <w:kern w:val="2"/>
      <w:sz w:val="21"/>
      <w:szCs w:val="24"/>
    </w:rPr>
  </w:style>
  <w:style w:type="character" w:customStyle="1" w:styleId="Char1">
    <w:name w:val="纯文本 Char"/>
    <w:link w:val="a9"/>
    <w:qFormat/>
    <w:rPr>
      <w:rFonts w:ascii="宋体" w:eastAsia="宋体" w:hAnsi="Courier New" w:cs="Courier New"/>
      <w:kern w:val="2"/>
      <w:sz w:val="21"/>
      <w:szCs w:val="21"/>
      <w:lang w:val="en-US" w:eastAsia="zh-CN" w:bidi="ar-SA"/>
    </w:rPr>
  </w:style>
  <w:style w:type="character" w:customStyle="1" w:styleId="word1">
    <w:name w:val="word1"/>
    <w:qFormat/>
    <w:rPr>
      <w:color w:val="000000"/>
      <w:sz w:val="18"/>
      <w:szCs w:val="18"/>
    </w:rPr>
  </w:style>
  <w:style w:type="character" w:customStyle="1" w:styleId="Char3">
    <w:name w:val="页脚 Char"/>
    <w:link w:val="ab"/>
    <w:qFormat/>
    <w:rPr>
      <w:rFonts w:eastAsia="宋体"/>
      <w:kern w:val="2"/>
      <w:sz w:val="18"/>
      <w:szCs w:val="18"/>
      <w:lang w:val="en-US" w:eastAsia="zh-CN" w:bidi="ar-SA"/>
    </w:rPr>
  </w:style>
  <w:style w:type="character" w:customStyle="1" w:styleId="Char6">
    <w:name w:val="表正文 Char"/>
    <w:qFormat/>
    <w:locked/>
    <w:rPr>
      <w:rFonts w:eastAsia="宋体"/>
      <w:kern w:val="2"/>
      <w:sz w:val="21"/>
      <w:lang w:val="en-US" w:eastAsia="zh-CN" w:bidi="ar-SA"/>
    </w:rPr>
  </w:style>
  <w:style w:type="character" w:customStyle="1" w:styleId="Char2">
    <w:name w:val="批注框文本 Char"/>
    <w:link w:val="aa"/>
    <w:qFormat/>
    <w:rPr>
      <w:kern w:val="2"/>
      <w:sz w:val="18"/>
      <w:szCs w:val="18"/>
    </w:rPr>
  </w:style>
  <w:style w:type="character" w:customStyle="1" w:styleId="Char5">
    <w:name w:val="批注主题 Char"/>
    <w:link w:val="af1"/>
    <w:qFormat/>
    <w:rPr>
      <w:b/>
      <w:bCs/>
      <w:kern w:val="2"/>
      <w:sz w:val="21"/>
      <w:szCs w:val="24"/>
    </w:rPr>
  </w:style>
  <w:style w:type="character" w:customStyle="1" w:styleId="2Char0">
    <w:name w:val="标题 2 Char"/>
    <w:qFormat/>
    <w:rPr>
      <w:rFonts w:ascii="Arial" w:eastAsia="黑体" w:hAnsi="Arial" w:cs="Arial" w:hint="default"/>
      <w:b/>
      <w:bCs/>
      <w:kern w:val="2"/>
      <w:sz w:val="32"/>
      <w:szCs w:val="32"/>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zhaiyao1">
    <w:name w:val="zhaiyao1"/>
    <w:qFormat/>
    <w:rPr>
      <w:color w:val="000000"/>
      <w:sz w:val="18"/>
      <w:szCs w:val="18"/>
    </w:rPr>
  </w:style>
  <w:style w:type="paragraph" w:customStyle="1" w:styleId="Char7">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qFormat/>
    <w:pPr>
      <w:widowControl/>
      <w:spacing w:line="400" w:lineRule="exact"/>
      <w:jc w:val="center"/>
    </w:pPr>
    <w:rPr>
      <w:rFonts w:ascii="Verdana" w:hAnsi="Verdana"/>
      <w:kern w:val="0"/>
      <w:szCs w:val="20"/>
      <w:lang w:eastAsia="en-US"/>
    </w:r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8">
    <w:name w:val="List Paragraph"/>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13">
    <w:name w:val="1"/>
    <w:basedOn w:val="a"/>
    <w:next w:val="a9"/>
    <w:qFormat/>
    <w:rPr>
      <w:rFonts w:ascii="宋体" w:hAnsi="Courier New"/>
      <w:szCs w:val="20"/>
    </w:rPr>
  </w:style>
  <w:style w:type="paragraph" w:customStyle="1" w:styleId="af9">
    <w:name w:val="表格文字"/>
    <w:basedOn w:val="a"/>
    <w:qFormat/>
    <w:pPr>
      <w:spacing w:before="25" w:after="25"/>
      <w:jc w:val="left"/>
    </w:pPr>
    <w:rPr>
      <w:bCs/>
      <w:spacing w:val="10"/>
      <w:kern w:val="0"/>
      <w:sz w:val="24"/>
      <w:szCs w:val="20"/>
    </w:rPr>
  </w:style>
  <w:style w:type="paragraph" w:customStyle="1" w:styleId="CharChar3">
    <w:name w:val="Char Char3"/>
    <w:basedOn w:val="a"/>
    <w:qFormat/>
  </w:style>
  <w:style w:type="paragraph" w:customStyle="1" w:styleId="22">
    <w:name w:val="样式 正文缩进 + 首行缩进:  2 字符"/>
    <w:basedOn w:val="a3"/>
    <w:qFormat/>
    <w:pPr>
      <w:spacing w:line="360" w:lineRule="auto"/>
      <w:ind w:firstLine="480"/>
    </w:pPr>
    <w:rPr>
      <w:rFonts w:ascii="宋体" w:hAnsi="宋体" w:cs="Century"/>
      <w:sz w:val="24"/>
      <w:lang w:eastAsia="en-US"/>
    </w:rPr>
  </w:style>
  <w:style w:type="paragraph" w:customStyle="1" w:styleId="41">
    <w:name w:val="题注4"/>
    <w:basedOn w:val="a"/>
    <w:next w:val="a4"/>
    <w:qFormat/>
    <w:pPr>
      <w:ind w:leftChars="-64" w:left="-132" w:rightChars="-50" w:right="-105" w:hanging="2"/>
      <w:jc w:val="center"/>
    </w:pPr>
    <w:rPr>
      <w:b/>
      <w:color w:val="FF0000"/>
      <w:szCs w:val="21"/>
      <w:lang w:val="en-GB"/>
    </w:rPr>
  </w:style>
  <w:style w:type="paragraph" w:customStyle="1" w:styleId="ParaChar">
    <w:name w:val="默认段落字体 Para Char"/>
    <w:basedOn w:val="a"/>
    <w:qFormat/>
    <w:rPr>
      <w:rFonts w:ascii="宋体" w:hAnsi="宋体"/>
      <w:b/>
      <w:szCs w:val="28"/>
    </w:rPr>
  </w:style>
  <w:style w:type="paragraph" w:customStyle="1" w:styleId="14">
    <w:name w:val="正文1"/>
    <w:basedOn w:val="a"/>
    <w:qFormat/>
    <w:rPr>
      <w:rFonts w:cs="宋体"/>
      <w:szCs w:val="20"/>
    </w:rPr>
  </w:style>
  <w:style w:type="paragraph" w:customStyle="1" w:styleId="ZchnZchn">
    <w:name w:val="Zchn Zchn"/>
    <w:basedOn w:val="a"/>
    <w:qFormat/>
    <w:rPr>
      <w:rFonts w:ascii="Tahoma" w:hAnsi="Tahoma"/>
      <w:sz w:val="24"/>
      <w:szCs w:val="20"/>
    </w:rPr>
  </w:style>
  <w:style w:type="paragraph" w:customStyle="1" w:styleId="Style3">
    <w:name w:val="_Style 3"/>
    <w:basedOn w:val="a"/>
    <w:qFormat/>
    <w:rPr>
      <w:rFonts w:hint="eastAsia"/>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a">
    <w:name w:val="办公自动化专用标题"/>
    <w:basedOn w:val="af0"/>
    <w:qFormat/>
    <w:pPr>
      <w:spacing w:line="560" w:lineRule="atLeast"/>
    </w:pPr>
    <w:rPr>
      <w:rFonts w:ascii="宋体" w:cs="Times New Roman"/>
      <w:bCs w:val="0"/>
      <w:sz w:val="44"/>
      <w:szCs w:val="20"/>
    </w:rPr>
  </w:style>
  <w:style w:type="paragraph" w:customStyle="1" w:styleId="Style1">
    <w:name w:val="_Style 1"/>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38">
    <w:name w:val="xl3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11">
    <w:name w:val="_Style 11"/>
    <w:basedOn w:val="a"/>
    <w:qFormat/>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51">
    <w:name w:val="题注5"/>
    <w:basedOn w:val="a"/>
    <w:next w:val="a4"/>
    <w:qFormat/>
    <w:pPr>
      <w:jc w:val="center"/>
    </w:pPr>
    <w:rPr>
      <w:b/>
      <w:color w:val="000000"/>
      <w:sz w:val="24"/>
      <w:szCs w:val="21"/>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afc">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4">
    <w:name w:val="_Style 4"/>
    <w:basedOn w:val="a"/>
    <w:qFormat/>
    <w:pPr>
      <w:widowControl/>
      <w:spacing w:after="160" w:line="240" w:lineRule="exact"/>
      <w:jc w:val="left"/>
    </w:pPr>
    <w:rPr>
      <w:szCs w:val="21"/>
    </w:rPr>
  </w:style>
  <w:style w:type="paragraph" w:customStyle="1" w:styleId="TOC1">
    <w:name w:val="TOC 标题1"/>
    <w:basedOn w:val="1"/>
    <w:next w:val="a"/>
    <w:uiPriority w:val="39"/>
    <w:qFormat/>
    <w:pPr>
      <w:widowControl/>
      <w:kinsoku/>
      <w:overflowPunct/>
      <w:autoSpaceDE/>
      <w:autoSpaceDN/>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15">
    <w:name w:val="网格型1"/>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40857;&#23721;&#24066;&#31119;&#21270;&#29615;&#20445;&#31185;&#25216;&#26377;&#38480;&#20844;&#21496;&#31532;&#19977;&#26041;&#29615;&#22659;&#30417;&#27979;&#26381;&#21153;&#39033;&#30446;&#27604;&#36873;&#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龙岩市福化环保科技有限公司第三方环境监测服务项目比选文件</Template>
  <TotalTime>12</TotalTime>
  <Pages>21</Pages>
  <Words>1357</Words>
  <Characters>7736</Characters>
  <Application>Microsoft Office Word</Application>
  <DocSecurity>0</DocSecurity>
  <Lines>64</Lines>
  <Paragraphs>18</Paragraphs>
  <ScaleCrop>false</ScaleCrop>
  <Company>HP Inc.</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曾宪褶</dc:creator>
  <cp:lastModifiedBy>洪旭鸿</cp:lastModifiedBy>
  <cp:revision>5</cp:revision>
  <cp:lastPrinted>2017-10-31T07:06:00Z</cp:lastPrinted>
  <dcterms:created xsi:type="dcterms:W3CDTF">2019-01-29T02:01:00Z</dcterms:created>
  <dcterms:modified xsi:type="dcterms:W3CDTF">2020-01-21T00:40:00Z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