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E4373" w:rsidRDefault="00EE4373">
      <w:pPr>
        <w:tabs>
          <w:tab w:val="left" w:pos="420"/>
          <w:tab w:val="left" w:pos="6660"/>
        </w:tabs>
        <w:spacing w:line="324" w:lineRule="auto"/>
        <w:jc w:val="right"/>
        <w:rPr>
          <w:rFonts w:ascii="宋体" w:hAnsi="宋体" w:hint="eastAsia"/>
          <w:b/>
          <w:sz w:val="28"/>
          <w:szCs w:val="28"/>
        </w:rPr>
      </w:pPr>
    </w:p>
    <w:p w:rsidR="00EE4373" w:rsidRDefault="00EE4373">
      <w:pPr>
        <w:tabs>
          <w:tab w:val="left" w:pos="420"/>
          <w:tab w:val="left" w:pos="6660"/>
        </w:tabs>
        <w:spacing w:line="324" w:lineRule="auto"/>
        <w:jc w:val="center"/>
        <w:rPr>
          <w:rFonts w:ascii="宋体" w:hAnsi="宋体"/>
          <w:b/>
          <w:sz w:val="52"/>
          <w:szCs w:val="52"/>
        </w:rPr>
      </w:pPr>
    </w:p>
    <w:p w:rsidR="00EE4373" w:rsidRDefault="0089253A">
      <w:pPr>
        <w:tabs>
          <w:tab w:val="left" w:pos="420"/>
          <w:tab w:val="left" w:pos="6660"/>
        </w:tabs>
        <w:spacing w:line="324" w:lineRule="auto"/>
        <w:jc w:val="center"/>
        <w:rPr>
          <w:rFonts w:ascii="宋体" w:hAnsi="宋体"/>
          <w:b/>
          <w:bCs/>
          <w:sz w:val="50"/>
          <w:szCs w:val="50"/>
        </w:rPr>
      </w:pPr>
      <w:r>
        <w:rPr>
          <w:rFonts w:ascii="宋体" w:hAnsi="宋体" w:hint="eastAsia"/>
          <w:b/>
          <w:bCs/>
          <w:sz w:val="50"/>
          <w:szCs w:val="50"/>
        </w:rPr>
        <w:t>龙岩</w:t>
      </w:r>
      <w:proofErr w:type="gramStart"/>
      <w:r>
        <w:rPr>
          <w:rFonts w:ascii="宋体" w:hAnsi="宋体" w:hint="eastAsia"/>
          <w:b/>
          <w:bCs/>
          <w:sz w:val="50"/>
          <w:szCs w:val="50"/>
        </w:rPr>
        <w:t>市福化环保</w:t>
      </w:r>
      <w:proofErr w:type="gramEnd"/>
      <w:r>
        <w:rPr>
          <w:rFonts w:ascii="宋体" w:hAnsi="宋体" w:hint="eastAsia"/>
          <w:b/>
          <w:bCs/>
          <w:sz w:val="50"/>
          <w:szCs w:val="50"/>
        </w:rPr>
        <w:t>科技</w:t>
      </w:r>
      <w:r w:rsidR="00EE4373">
        <w:rPr>
          <w:rFonts w:ascii="宋体" w:hAnsi="宋体" w:hint="eastAsia"/>
          <w:b/>
          <w:bCs/>
          <w:sz w:val="50"/>
          <w:szCs w:val="50"/>
        </w:rPr>
        <w:t>有限公司</w:t>
      </w:r>
    </w:p>
    <w:p w:rsidR="00EE4373" w:rsidRDefault="00EE4373" w:rsidP="000F4963">
      <w:pPr>
        <w:tabs>
          <w:tab w:val="left" w:pos="420"/>
          <w:tab w:val="left" w:pos="6660"/>
        </w:tabs>
        <w:spacing w:line="324" w:lineRule="auto"/>
        <w:jc w:val="center"/>
        <w:rPr>
          <w:rFonts w:ascii="宋体" w:hAnsi="宋体"/>
          <w:b/>
          <w:bCs/>
          <w:sz w:val="50"/>
          <w:szCs w:val="50"/>
        </w:rPr>
      </w:pPr>
      <w:r>
        <w:rPr>
          <w:rFonts w:ascii="宋体" w:hAnsi="宋体" w:hint="eastAsia"/>
          <w:b/>
          <w:bCs/>
          <w:sz w:val="50"/>
          <w:szCs w:val="50"/>
        </w:rPr>
        <w:t>污水外排在线</w:t>
      </w:r>
      <w:r w:rsidR="008C1B02">
        <w:rPr>
          <w:rFonts w:ascii="宋体" w:hAnsi="宋体" w:hint="eastAsia"/>
          <w:b/>
          <w:bCs/>
          <w:sz w:val="50"/>
          <w:szCs w:val="50"/>
        </w:rPr>
        <w:t>监测设备</w:t>
      </w:r>
      <w:r>
        <w:rPr>
          <w:rFonts w:ascii="宋体" w:hAnsi="宋体" w:hint="eastAsia"/>
          <w:b/>
          <w:bCs/>
          <w:sz w:val="50"/>
          <w:szCs w:val="50"/>
        </w:rPr>
        <w:t>项目</w:t>
      </w:r>
    </w:p>
    <w:p w:rsidR="00EE4373" w:rsidRDefault="00EE4373">
      <w:pPr>
        <w:tabs>
          <w:tab w:val="left" w:pos="420"/>
          <w:tab w:val="left" w:pos="6660"/>
        </w:tabs>
        <w:spacing w:line="324" w:lineRule="auto"/>
        <w:jc w:val="center"/>
        <w:rPr>
          <w:rFonts w:ascii="宋体" w:hAnsi="宋体"/>
          <w:b/>
          <w:sz w:val="72"/>
          <w:szCs w:val="72"/>
        </w:rPr>
      </w:pPr>
    </w:p>
    <w:p w:rsidR="00EE4373" w:rsidRDefault="00EE4373">
      <w:pPr>
        <w:tabs>
          <w:tab w:val="left" w:pos="420"/>
          <w:tab w:val="left" w:pos="6660"/>
        </w:tabs>
        <w:spacing w:line="324" w:lineRule="auto"/>
        <w:jc w:val="center"/>
        <w:rPr>
          <w:rFonts w:ascii="宋体" w:hAnsi="宋体"/>
          <w:b/>
          <w:sz w:val="72"/>
          <w:szCs w:val="72"/>
        </w:rPr>
      </w:pPr>
    </w:p>
    <w:p w:rsidR="00EE4373" w:rsidRDefault="00EE4373">
      <w:pPr>
        <w:tabs>
          <w:tab w:val="left" w:pos="420"/>
          <w:tab w:val="left" w:pos="6660"/>
        </w:tabs>
        <w:spacing w:line="324" w:lineRule="auto"/>
        <w:jc w:val="center"/>
        <w:rPr>
          <w:rFonts w:ascii="宋体" w:hAnsi="宋体"/>
          <w:b/>
          <w:sz w:val="72"/>
          <w:szCs w:val="72"/>
        </w:rPr>
      </w:pPr>
    </w:p>
    <w:p w:rsidR="00EE4373" w:rsidRDefault="00EE4373">
      <w:pPr>
        <w:spacing w:line="324" w:lineRule="auto"/>
        <w:jc w:val="center"/>
        <w:rPr>
          <w:rFonts w:ascii="宋体" w:hAnsi="宋体"/>
          <w:bCs/>
          <w:sz w:val="24"/>
        </w:rPr>
      </w:pPr>
      <w:r>
        <w:rPr>
          <w:rFonts w:ascii="宋体" w:hAnsi="宋体" w:hint="eastAsia"/>
          <w:b/>
          <w:sz w:val="72"/>
          <w:szCs w:val="72"/>
        </w:rPr>
        <w:t>自主比选文件</w:t>
      </w:r>
    </w:p>
    <w:p w:rsidR="00EE4373" w:rsidRDefault="00EE4373">
      <w:pPr>
        <w:spacing w:line="324" w:lineRule="auto"/>
        <w:jc w:val="center"/>
        <w:rPr>
          <w:rFonts w:ascii="宋体" w:hAnsi="宋体"/>
          <w:bCs/>
          <w:sz w:val="24"/>
        </w:rPr>
      </w:pPr>
    </w:p>
    <w:p w:rsidR="00EE4373" w:rsidRDefault="00EE4373">
      <w:pPr>
        <w:spacing w:line="324" w:lineRule="auto"/>
        <w:jc w:val="center"/>
        <w:rPr>
          <w:rFonts w:ascii="宋体" w:hAnsi="宋体"/>
          <w:b/>
          <w:bCs/>
          <w:sz w:val="44"/>
          <w:szCs w:val="44"/>
        </w:rPr>
      </w:pPr>
    </w:p>
    <w:p w:rsidR="00EE4373" w:rsidRDefault="00EE4373">
      <w:pPr>
        <w:spacing w:line="324" w:lineRule="auto"/>
        <w:jc w:val="center"/>
        <w:rPr>
          <w:rFonts w:ascii="宋体" w:hAnsi="宋体"/>
          <w:b/>
          <w:bCs/>
          <w:sz w:val="36"/>
          <w:szCs w:val="44"/>
        </w:rPr>
      </w:pPr>
    </w:p>
    <w:p w:rsidR="00EE4373" w:rsidRDefault="00EE4373">
      <w:pPr>
        <w:spacing w:line="324" w:lineRule="auto"/>
        <w:jc w:val="center"/>
        <w:rPr>
          <w:rFonts w:ascii="宋体" w:hAnsi="宋体"/>
          <w:b/>
          <w:bCs/>
          <w:sz w:val="36"/>
          <w:szCs w:val="44"/>
        </w:rPr>
      </w:pPr>
    </w:p>
    <w:p w:rsidR="00EE4373" w:rsidRDefault="00EE4373">
      <w:pPr>
        <w:spacing w:line="324" w:lineRule="auto"/>
        <w:jc w:val="center"/>
        <w:rPr>
          <w:rFonts w:ascii="宋体" w:hAnsi="宋体"/>
          <w:b/>
          <w:bCs/>
          <w:sz w:val="36"/>
          <w:szCs w:val="44"/>
        </w:rPr>
      </w:pPr>
    </w:p>
    <w:p w:rsidR="00EE4373" w:rsidRDefault="00EE4373">
      <w:pPr>
        <w:spacing w:line="324" w:lineRule="auto"/>
        <w:jc w:val="center"/>
        <w:rPr>
          <w:rFonts w:ascii="宋体" w:hAnsi="宋体"/>
          <w:b/>
          <w:bCs/>
          <w:sz w:val="36"/>
          <w:szCs w:val="44"/>
        </w:rPr>
      </w:pPr>
    </w:p>
    <w:p w:rsidR="00EE4373" w:rsidRDefault="00EE4373">
      <w:pPr>
        <w:spacing w:line="324" w:lineRule="auto"/>
        <w:rPr>
          <w:rFonts w:ascii="宋体" w:hAnsi="宋体"/>
          <w:b/>
          <w:bCs/>
          <w:sz w:val="36"/>
          <w:szCs w:val="44"/>
        </w:rPr>
      </w:pPr>
    </w:p>
    <w:p w:rsidR="00EE4373" w:rsidRDefault="00EE4373">
      <w:pPr>
        <w:spacing w:line="324" w:lineRule="auto"/>
        <w:jc w:val="center"/>
        <w:rPr>
          <w:rFonts w:ascii="宋体" w:hAnsi="宋体"/>
          <w:b/>
          <w:bCs/>
          <w:sz w:val="36"/>
          <w:szCs w:val="44"/>
        </w:rPr>
      </w:pPr>
    </w:p>
    <w:p w:rsidR="00EE4373" w:rsidRDefault="00EE4373">
      <w:pPr>
        <w:spacing w:line="324" w:lineRule="auto"/>
        <w:jc w:val="center"/>
        <w:rPr>
          <w:rFonts w:ascii="宋体" w:hAnsi="宋体"/>
          <w:b/>
          <w:bCs/>
          <w:sz w:val="36"/>
          <w:szCs w:val="44"/>
        </w:rPr>
      </w:pPr>
      <w:r>
        <w:rPr>
          <w:rFonts w:ascii="宋体" w:hAnsi="宋体" w:hint="eastAsia"/>
          <w:b/>
          <w:bCs/>
          <w:sz w:val="36"/>
          <w:szCs w:val="44"/>
        </w:rPr>
        <w:t xml:space="preserve">    </w:t>
      </w:r>
    </w:p>
    <w:p w:rsidR="00EE4373" w:rsidRDefault="0089253A">
      <w:pPr>
        <w:spacing w:line="324" w:lineRule="auto"/>
        <w:jc w:val="center"/>
        <w:rPr>
          <w:rFonts w:ascii="宋体" w:hAnsi="宋体"/>
          <w:b/>
          <w:bCs/>
          <w:sz w:val="32"/>
          <w:szCs w:val="32"/>
        </w:rPr>
      </w:pPr>
      <w:r>
        <w:rPr>
          <w:rFonts w:ascii="宋体" w:hAnsi="宋体" w:hint="eastAsia"/>
          <w:b/>
          <w:bCs/>
          <w:sz w:val="32"/>
          <w:szCs w:val="32"/>
        </w:rPr>
        <w:t>龙岩</w:t>
      </w:r>
      <w:proofErr w:type="gramStart"/>
      <w:r>
        <w:rPr>
          <w:rFonts w:ascii="宋体" w:hAnsi="宋体" w:hint="eastAsia"/>
          <w:b/>
          <w:bCs/>
          <w:sz w:val="32"/>
          <w:szCs w:val="32"/>
        </w:rPr>
        <w:t>市福化环保</w:t>
      </w:r>
      <w:proofErr w:type="gramEnd"/>
      <w:r>
        <w:rPr>
          <w:rFonts w:ascii="宋体" w:hAnsi="宋体" w:hint="eastAsia"/>
          <w:b/>
          <w:bCs/>
          <w:sz w:val="32"/>
          <w:szCs w:val="32"/>
        </w:rPr>
        <w:t>科技有限公司</w:t>
      </w:r>
      <w:r w:rsidR="00EE4373">
        <w:rPr>
          <w:rFonts w:ascii="宋体" w:hAnsi="宋体" w:hint="eastAsia"/>
          <w:b/>
          <w:bCs/>
          <w:sz w:val="32"/>
          <w:szCs w:val="32"/>
        </w:rPr>
        <w:t>编制</w:t>
      </w:r>
    </w:p>
    <w:p w:rsidR="00EE4373" w:rsidRDefault="00EE4373">
      <w:pPr>
        <w:spacing w:line="324" w:lineRule="auto"/>
        <w:jc w:val="center"/>
        <w:rPr>
          <w:rFonts w:ascii="宋体" w:hAnsi="宋体"/>
          <w:b/>
          <w:bCs/>
          <w:sz w:val="32"/>
          <w:szCs w:val="32"/>
          <w:u w:val="single"/>
        </w:rPr>
      </w:pPr>
      <w:r>
        <w:rPr>
          <w:rFonts w:ascii="宋体" w:hAnsi="宋体" w:hint="eastAsia"/>
          <w:b/>
          <w:bCs/>
          <w:sz w:val="32"/>
          <w:szCs w:val="32"/>
          <w:u w:val="single"/>
        </w:rPr>
        <w:t>20</w:t>
      </w:r>
      <w:r w:rsidR="0089253A">
        <w:rPr>
          <w:rFonts w:ascii="宋体" w:hAnsi="宋体" w:hint="eastAsia"/>
          <w:b/>
          <w:bCs/>
          <w:sz w:val="32"/>
          <w:szCs w:val="32"/>
          <w:u w:val="single"/>
        </w:rPr>
        <w:t>20</w:t>
      </w:r>
      <w:r>
        <w:rPr>
          <w:rFonts w:ascii="宋体" w:hAnsi="宋体" w:hint="eastAsia"/>
          <w:b/>
          <w:bCs/>
          <w:sz w:val="32"/>
          <w:szCs w:val="32"/>
          <w:u w:val="single"/>
        </w:rPr>
        <w:t>年</w:t>
      </w:r>
      <w:r w:rsidR="0089253A">
        <w:rPr>
          <w:rFonts w:ascii="宋体" w:hAnsi="宋体" w:hint="eastAsia"/>
          <w:b/>
          <w:bCs/>
          <w:sz w:val="32"/>
          <w:szCs w:val="32"/>
          <w:u w:val="single"/>
        </w:rPr>
        <w:t>1</w:t>
      </w:r>
      <w:r>
        <w:rPr>
          <w:rFonts w:ascii="宋体" w:hAnsi="宋体" w:hint="eastAsia"/>
          <w:b/>
          <w:bCs/>
          <w:sz w:val="32"/>
          <w:szCs w:val="32"/>
          <w:u w:val="single"/>
        </w:rPr>
        <w:t xml:space="preserve">月 </w:t>
      </w:r>
    </w:p>
    <w:p w:rsidR="00EE4373" w:rsidRDefault="00EE4373">
      <w:pPr>
        <w:spacing w:line="324" w:lineRule="auto"/>
        <w:jc w:val="center"/>
        <w:rPr>
          <w:rFonts w:ascii="宋体" w:hAnsi="宋体"/>
          <w:b/>
          <w:bCs/>
          <w:sz w:val="32"/>
          <w:szCs w:val="32"/>
        </w:rPr>
      </w:pPr>
    </w:p>
    <w:p w:rsidR="00EE4373" w:rsidRDefault="00EE4373">
      <w:pPr>
        <w:jc w:val="center"/>
        <w:rPr>
          <w:rFonts w:ascii="宋体" w:hAnsi="宋体" w:cs="宋体"/>
          <w:sz w:val="32"/>
          <w:szCs w:val="28"/>
        </w:rPr>
      </w:pPr>
      <w:r>
        <w:rPr>
          <w:rFonts w:ascii="宋体" w:hAnsi="宋体" w:cs="宋体" w:hint="eastAsia"/>
          <w:sz w:val="32"/>
          <w:szCs w:val="28"/>
        </w:rPr>
        <w:lastRenderedPageBreak/>
        <w:t>目    录</w:t>
      </w:r>
    </w:p>
    <w:p w:rsidR="00EE4373" w:rsidRDefault="00EE4373">
      <w:pPr>
        <w:jc w:val="left"/>
        <w:rPr>
          <w:rFonts w:ascii="宋体" w:hAnsi="宋体" w:cs="宋体"/>
          <w:sz w:val="28"/>
          <w:szCs w:val="28"/>
        </w:rPr>
      </w:pP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   比选公告</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   比选须知</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   参选文件的编制</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   评比规则</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   合同授予</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   中选后相关履约要求</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   其它</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p>
    <w:p w:rsidR="00EE4373" w:rsidRDefault="00EE4373">
      <w:pPr>
        <w:adjustRightInd w:val="0"/>
        <w:spacing w:line="360" w:lineRule="auto"/>
        <w:ind w:firstLineChars="225" w:firstLine="630"/>
        <w:jc w:val="left"/>
        <w:textAlignment w:val="baseline"/>
        <w:rPr>
          <w:rFonts w:ascii="宋体" w:hAnsi="宋体" w:cs="宋体"/>
          <w:kern w:val="0"/>
          <w:sz w:val="28"/>
          <w:szCs w:val="28"/>
        </w:rPr>
      </w:pP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附件一：合同范本</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附件二：参选报价单</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附件三：法定代表人授权委托书</w:t>
      </w:r>
    </w:p>
    <w:p w:rsidR="00EE4373" w:rsidRDefault="00EE4373">
      <w:pPr>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附件四：承诺函</w:t>
      </w:r>
    </w:p>
    <w:p w:rsidR="00EE4373" w:rsidRDefault="00EE4373">
      <w:pPr>
        <w:spacing w:line="324" w:lineRule="auto"/>
        <w:jc w:val="center"/>
        <w:rPr>
          <w:rFonts w:ascii="宋体" w:hAnsi="宋体"/>
          <w:b/>
          <w:bCs/>
          <w:sz w:val="32"/>
          <w:szCs w:val="32"/>
        </w:rPr>
      </w:pPr>
    </w:p>
    <w:p w:rsidR="00EE4373" w:rsidRDefault="00EE4373">
      <w:pPr>
        <w:spacing w:line="324" w:lineRule="auto"/>
        <w:jc w:val="center"/>
        <w:rPr>
          <w:rFonts w:ascii="宋体" w:hAnsi="宋体"/>
          <w:sz w:val="24"/>
        </w:rPr>
      </w:pPr>
    </w:p>
    <w:p w:rsidR="00EE4373" w:rsidRDefault="00EE4373">
      <w:pPr>
        <w:spacing w:line="324" w:lineRule="auto"/>
        <w:jc w:val="center"/>
        <w:rPr>
          <w:rFonts w:ascii="宋体" w:hAnsi="宋体"/>
          <w:sz w:val="24"/>
        </w:rPr>
      </w:pPr>
    </w:p>
    <w:p w:rsidR="00EE4373" w:rsidRDefault="00EE4373">
      <w:pPr>
        <w:spacing w:line="324" w:lineRule="auto"/>
        <w:jc w:val="center"/>
        <w:rPr>
          <w:rFonts w:ascii="宋体" w:hAnsi="宋体"/>
          <w:sz w:val="24"/>
        </w:rPr>
      </w:pPr>
    </w:p>
    <w:p w:rsidR="00EE4373" w:rsidRDefault="00EE4373">
      <w:pPr>
        <w:spacing w:line="324" w:lineRule="auto"/>
        <w:jc w:val="center"/>
        <w:rPr>
          <w:rFonts w:ascii="宋体" w:hAnsi="宋体"/>
          <w:sz w:val="24"/>
        </w:rPr>
      </w:pPr>
    </w:p>
    <w:p w:rsidR="00EE4373" w:rsidRDefault="00EE4373">
      <w:pPr>
        <w:spacing w:line="324" w:lineRule="auto"/>
        <w:jc w:val="center"/>
        <w:rPr>
          <w:rFonts w:ascii="宋体" w:hAnsi="宋体"/>
          <w:sz w:val="24"/>
        </w:rPr>
      </w:pPr>
    </w:p>
    <w:p w:rsidR="00EE4373" w:rsidRDefault="00EE4373">
      <w:pPr>
        <w:spacing w:line="324" w:lineRule="auto"/>
        <w:jc w:val="center"/>
        <w:rPr>
          <w:rFonts w:ascii="宋体" w:hAnsi="宋体"/>
          <w:sz w:val="24"/>
        </w:rPr>
      </w:pPr>
    </w:p>
    <w:p w:rsidR="00EE4373" w:rsidRDefault="00EE4373">
      <w:pPr>
        <w:spacing w:line="324" w:lineRule="auto"/>
        <w:jc w:val="center"/>
        <w:rPr>
          <w:rFonts w:ascii="宋体" w:hAnsi="宋体"/>
          <w:sz w:val="24"/>
        </w:rPr>
      </w:pPr>
    </w:p>
    <w:p w:rsidR="00EE4373" w:rsidRDefault="00EE4373">
      <w:pPr>
        <w:spacing w:line="324" w:lineRule="auto"/>
        <w:jc w:val="center"/>
        <w:rPr>
          <w:rFonts w:ascii="宋体" w:hAnsi="宋体"/>
          <w:sz w:val="24"/>
        </w:rPr>
      </w:pPr>
    </w:p>
    <w:p w:rsidR="00EE4373" w:rsidRDefault="00EE4373">
      <w:pPr>
        <w:spacing w:line="324" w:lineRule="auto"/>
        <w:jc w:val="center"/>
        <w:rPr>
          <w:rFonts w:ascii="宋体" w:hAnsi="宋体"/>
          <w:sz w:val="24"/>
        </w:rPr>
      </w:pPr>
    </w:p>
    <w:p w:rsidR="00EE4373" w:rsidRDefault="00EE4373">
      <w:pPr>
        <w:jc w:val="center"/>
        <w:rPr>
          <w:rFonts w:ascii="宋体" w:hAnsi="宋体" w:cs="宋体"/>
          <w:b/>
          <w:sz w:val="28"/>
          <w:szCs w:val="28"/>
        </w:rPr>
      </w:pPr>
      <w:r>
        <w:rPr>
          <w:rFonts w:ascii="宋体" w:hAnsi="宋体" w:cs="宋体" w:hint="eastAsia"/>
          <w:b/>
          <w:sz w:val="28"/>
          <w:szCs w:val="28"/>
        </w:rPr>
        <w:lastRenderedPageBreak/>
        <w:t>第一章   比选公告</w:t>
      </w:r>
    </w:p>
    <w:p w:rsidR="00EE4373" w:rsidRDefault="00EE4373">
      <w:pPr>
        <w:spacing w:line="324" w:lineRule="auto"/>
        <w:ind w:firstLineChars="200" w:firstLine="512"/>
        <w:rPr>
          <w:rFonts w:ascii="宋体" w:hAnsi="宋体"/>
          <w:snapToGrid w:val="0"/>
          <w:spacing w:val="8"/>
          <w:sz w:val="24"/>
        </w:rPr>
      </w:pPr>
    </w:p>
    <w:p w:rsidR="00EE4373" w:rsidRDefault="0089253A">
      <w:pPr>
        <w:spacing w:line="324" w:lineRule="auto"/>
        <w:ind w:firstLineChars="200" w:firstLine="512"/>
        <w:rPr>
          <w:rFonts w:ascii="宋体" w:hAnsi="宋体"/>
          <w:snapToGrid w:val="0"/>
          <w:spacing w:val="8"/>
          <w:sz w:val="24"/>
        </w:rPr>
      </w:pPr>
      <w:r>
        <w:rPr>
          <w:rFonts w:ascii="宋体" w:hAnsi="宋体" w:hint="eastAsia"/>
          <w:snapToGrid w:val="0"/>
          <w:spacing w:val="8"/>
          <w:sz w:val="24"/>
        </w:rPr>
        <w:t>龙岩</w:t>
      </w:r>
      <w:proofErr w:type="gramStart"/>
      <w:r>
        <w:rPr>
          <w:rFonts w:ascii="宋体" w:hAnsi="宋体" w:hint="eastAsia"/>
          <w:snapToGrid w:val="0"/>
          <w:spacing w:val="8"/>
          <w:sz w:val="24"/>
        </w:rPr>
        <w:t>市福化环保</w:t>
      </w:r>
      <w:proofErr w:type="gramEnd"/>
      <w:r>
        <w:rPr>
          <w:rFonts w:ascii="宋体" w:hAnsi="宋体" w:hint="eastAsia"/>
          <w:snapToGrid w:val="0"/>
          <w:spacing w:val="8"/>
          <w:sz w:val="24"/>
        </w:rPr>
        <w:t>科技有限公司</w:t>
      </w:r>
      <w:r w:rsidR="00EE4373">
        <w:rPr>
          <w:rFonts w:ascii="宋体" w:hAnsi="宋体" w:hint="eastAsia"/>
          <w:snapToGrid w:val="0"/>
          <w:spacing w:val="8"/>
          <w:sz w:val="24"/>
        </w:rPr>
        <w:t>拟对本公司污水外在线</w:t>
      </w:r>
      <w:r>
        <w:rPr>
          <w:rFonts w:ascii="宋体" w:hAnsi="宋体" w:hint="eastAsia"/>
          <w:snapToGrid w:val="0"/>
          <w:spacing w:val="8"/>
          <w:sz w:val="24"/>
        </w:rPr>
        <w:t>监测</w:t>
      </w:r>
      <w:r w:rsidR="008C1B02">
        <w:rPr>
          <w:rFonts w:ascii="宋体" w:hAnsi="宋体" w:hint="eastAsia"/>
          <w:snapToGrid w:val="0"/>
          <w:spacing w:val="8"/>
          <w:sz w:val="24"/>
        </w:rPr>
        <w:t>设备</w:t>
      </w:r>
      <w:r w:rsidR="00EE4373">
        <w:rPr>
          <w:rFonts w:ascii="宋体" w:hAnsi="宋体" w:hint="eastAsia"/>
          <w:snapToGrid w:val="0"/>
          <w:spacing w:val="8"/>
          <w:sz w:val="24"/>
        </w:rPr>
        <w:t>项目（</w:t>
      </w:r>
      <w:r w:rsidR="007C7036">
        <w:rPr>
          <w:rFonts w:hAnsi="宋体"/>
          <w:kern w:val="0"/>
          <w:szCs w:val="21"/>
        </w:rPr>
        <w:t>六价铬</w:t>
      </w:r>
      <w:proofErr w:type="gramStart"/>
      <w:r w:rsidR="007C7036">
        <w:rPr>
          <w:rFonts w:hAnsi="宋体"/>
          <w:kern w:val="0"/>
          <w:szCs w:val="21"/>
        </w:rPr>
        <w:t>和总铬在线</w:t>
      </w:r>
      <w:proofErr w:type="gramEnd"/>
      <w:r w:rsidR="007C7036">
        <w:rPr>
          <w:rFonts w:hAnsi="宋体"/>
          <w:kern w:val="0"/>
          <w:szCs w:val="21"/>
        </w:rPr>
        <w:t>监测仪</w:t>
      </w:r>
      <w:r w:rsidR="007C7036">
        <w:rPr>
          <w:rFonts w:hAnsi="宋体" w:hint="eastAsia"/>
          <w:kern w:val="0"/>
          <w:szCs w:val="21"/>
        </w:rPr>
        <w:t>、</w:t>
      </w:r>
      <w:proofErr w:type="gramStart"/>
      <w:r w:rsidR="007C7036">
        <w:rPr>
          <w:rFonts w:hAnsi="宋体" w:hint="eastAsia"/>
          <w:kern w:val="0"/>
          <w:szCs w:val="21"/>
        </w:rPr>
        <w:t>1</w:t>
      </w:r>
      <w:r w:rsidR="007C7036">
        <w:rPr>
          <w:rFonts w:hAnsi="宋体" w:hint="eastAsia"/>
          <w:kern w:val="0"/>
          <w:szCs w:val="21"/>
        </w:rPr>
        <w:t>台</w:t>
      </w:r>
      <w:r w:rsidR="007C7036">
        <w:rPr>
          <w:rFonts w:hAnsi="宋体"/>
          <w:kern w:val="0"/>
          <w:szCs w:val="21"/>
        </w:rPr>
        <w:t>总铅在线</w:t>
      </w:r>
      <w:proofErr w:type="gramEnd"/>
      <w:r w:rsidR="007C7036">
        <w:rPr>
          <w:rFonts w:hAnsi="宋体"/>
          <w:kern w:val="0"/>
          <w:szCs w:val="21"/>
        </w:rPr>
        <w:t>监测仪</w:t>
      </w:r>
      <w:r w:rsidR="007C7036">
        <w:rPr>
          <w:rFonts w:hAnsi="宋体" w:hint="eastAsia"/>
          <w:kern w:val="0"/>
          <w:szCs w:val="21"/>
        </w:rPr>
        <w:t>、</w:t>
      </w:r>
      <w:r w:rsidR="007C7036">
        <w:rPr>
          <w:rFonts w:hAnsi="宋体" w:hint="eastAsia"/>
          <w:kern w:val="0"/>
          <w:szCs w:val="21"/>
        </w:rPr>
        <w:t>1</w:t>
      </w:r>
      <w:r w:rsidR="007C7036">
        <w:rPr>
          <w:rFonts w:hAnsi="宋体" w:hint="eastAsia"/>
          <w:kern w:val="0"/>
          <w:szCs w:val="21"/>
        </w:rPr>
        <w:t>台</w:t>
      </w:r>
      <w:r w:rsidR="007C7036">
        <w:rPr>
          <w:rFonts w:hAnsi="宋体" w:hint="eastAsia"/>
          <w:kern w:val="0"/>
          <w:szCs w:val="21"/>
        </w:rPr>
        <w:t>COD</w:t>
      </w:r>
      <w:r w:rsidR="007C7036">
        <w:rPr>
          <w:rFonts w:hAnsi="宋体" w:hint="eastAsia"/>
          <w:kern w:val="0"/>
          <w:szCs w:val="21"/>
        </w:rPr>
        <w:t>在线监测仪、</w:t>
      </w:r>
      <w:r w:rsidR="007C7036">
        <w:rPr>
          <w:rFonts w:hAnsi="宋体" w:hint="eastAsia"/>
          <w:kern w:val="0"/>
          <w:szCs w:val="21"/>
        </w:rPr>
        <w:t>1</w:t>
      </w:r>
      <w:r w:rsidR="007C7036">
        <w:rPr>
          <w:rFonts w:hAnsi="宋体" w:hint="eastAsia"/>
          <w:kern w:val="0"/>
          <w:szCs w:val="21"/>
        </w:rPr>
        <w:t>台</w:t>
      </w:r>
      <w:proofErr w:type="gramStart"/>
      <w:r w:rsidR="007C7036" w:rsidRPr="00283AE1">
        <w:rPr>
          <w:rFonts w:hAnsi="宋体" w:hint="eastAsia"/>
          <w:kern w:val="0"/>
          <w:szCs w:val="21"/>
        </w:rPr>
        <w:t>数采仪</w:t>
      </w:r>
      <w:proofErr w:type="gramEnd"/>
      <w:r w:rsidR="007C7036">
        <w:rPr>
          <w:rFonts w:hAnsi="宋体" w:hint="eastAsia"/>
          <w:kern w:val="0"/>
          <w:szCs w:val="21"/>
        </w:rPr>
        <w:t>、</w:t>
      </w:r>
      <w:r w:rsidR="007C7036">
        <w:rPr>
          <w:rFonts w:hAnsi="宋体" w:hint="eastAsia"/>
          <w:kern w:val="0"/>
          <w:szCs w:val="21"/>
        </w:rPr>
        <w:t>1</w:t>
      </w:r>
      <w:r w:rsidR="007C7036">
        <w:rPr>
          <w:rFonts w:hAnsi="宋体" w:hint="eastAsia"/>
          <w:kern w:val="0"/>
          <w:szCs w:val="21"/>
        </w:rPr>
        <w:t>台</w:t>
      </w:r>
      <w:r w:rsidR="007C7036" w:rsidRPr="00283AE1">
        <w:rPr>
          <w:rFonts w:hAnsi="宋体" w:hint="eastAsia"/>
          <w:kern w:val="0"/>
          <w:szCs w:val="21"/>
        </w:rPr>
        <w:t>在线流量计</w:t>
      </w:r>
      <w:r w:rsidR="00EE4373">
        <w:rPr>
          <w:rFonts w:ascii="宋体" w:hAnsi="宋体" w:hint="eastAsia"/>
          <w:snapToGrid w:val="0"/>
          <w:spacing w:val="8"/>
          <w:sz w:val="24"/>
        </w:rPr>
        <w:t>）</w:t>
      </w:r>
      <w:r w:rsidR="007C7036">
        <w:rPr>
          <w:rFonts w:ascii="宋体" w:hAnsi="宋体" w:hint="eastAsia"/>
          <w:snapToGrid w:val="0"/>
          <w:spacing w:val="8"/>
          <w:sz w:val="24"/>
        </w:rPr>
        <w:t>，</w:t>
      </w:r>
      <w:r w:rsidR="007C7036" w:rsidRPr="007C7036">
        <w:rPr>
          <w:rFonts w:ascii="宋体" w:hAnsi="宋体" w:hint="eastAsia"/>
          <w:snapToGrid w:val="0"/>
          <w:spacing w:val="8"/>
          <w:sz w:val="24"/>
          <w:highlight w:val="yellow"/>
        </w:rPr>
        <w:t>本项目最高限价25万元整</w:t>
      </w:r>
      <w:r w:rsidR="002A218B">
        <w:rPr>
          <w:rFonts w:ascii="宋体" w:hAnsi="宋体" w:hint="eastAsia"/>
          <w:snapToGrid w:val="0"/>
          <w:spacing w:val="8"/>
          <w:sz w:val="24"/>
          <w:highlight w:val="yellow"/>
        </w:rPr>
        <w:t>（含设备采购、安装、调试、验收）</w:t>
      </w:r>
      <w:r w:rsidR="00EE4373">
        <w:rPr>
          <w:rFonts w:ascii="宋体" w:hAnsi="宋体" w:hint="eastAsia"/>
          <w:snapToGrid w:val="0"/>
          <w:spacing w:val="8"/>
          <w:sz w:val="24"/>
        </w:rPr>
        <w:t>进行公开</w:t>
      </w:r>
      <w:r w:rsidR="00FC575C">
        <w:rPr>
          <w:rFonts w:ascii="宋体" w:hAnsi="宋体" w:hint="eastAsia"/>
          <w:snapToGrid w:val="0"/>
          <w:spacing w:val="8"/>
          <w:sz w:val="24"/>
        </w:rPr>
        <w:t>自主</w:t>
      </w:r>
      <w:r w:rsidR="00EE4373">
        <w:rPr>
          <w:rFonts w:ascii="宋体" w:hAnsi="宋体" w:hint="eastAsia"/>
          <w:snapToGrid w:val="0"/>
          <w:spacing w:val="8"/>
          <w:sz w:val="24"/>
        </w:rPr>
        <w:t>比选。</w:t>
      </w:r>
    </w:p>
    <w:p w:rsidR="00EE4373" w:rsidRPr="007C7036" w:rsidRDefault="00EE4373">
      <w:pPr>
        <w:spacing w:line="324" w:lineRule="auto"/>
        <w:ind w:firstLineChars="1300" w:firstLine="3328"/>
        <w:rPr>
          <w:rFonts w:ascii="宋体" w:hAnsi="宋体"/>
          <w:snapToGrid w:val="0"/>
          <w:spacing w:val="8"/>
          <w:sz w:val="24"/>
        </w:rPr>
      </w:pPr>
    </w:p>
    <w:p w:rsidR="00EE4373" w:rsidRDefault="00EE4373">
      <w:pPr>
        <w:spacing w:line="324" w:lineRule="auto"/>
        <w:ind w:firstLineChars="1200" w:firstLine="3373"/>
        <w:rPr>
          <w:rFonts w:ascii="宋体" w:hAnsi="宋体" w:cs="宋体"/>
          <w:b/>
          <w:sz w:val="28"/>
          <w:szCs w:val="28"/>
        </w:rPr>
      </w:pPr>
      <w:r>
        <w:rPr>
          <w:rFonts w:ascii="宋体" w:hAnsi="宋体" w:cs="宋体" w:hint="eastAsia"/>
          <w:b/>
          <w:sz w:val="28"/>
          <w:szCs w:val="28"/>
        </w:rPr>
        <w:t>第二章   比选须知</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一、比选内容</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w:t>
      </w:r>
      <w:proofErr w:type="gramStart"/>
      <w:r>
        <w:rPr>
          <w:rFonts w:ascii="宋体" w:hAnsi="宋体" w:hint="eastAsia"/>
          <w:sz w:val="24"/>
          <w:szCs w:val="28"/>
        </w:rPr>
        <w:t>一</w:t>
      </w:r>
      <w:proofErr w:type="gramEnd"/>
      <w:r>
        <w:rPr>
          <w:rFonts w:ascii="宋体" w:hAnsi="宋体" w:hint="eastAsia"/>
          <w:sz w:val="24"/>
          <w:szCs w:val="28"/>
        </w:rPr>
        <w:t>)项目名称：</w:t>
      </w:r>
      <w:r w:rsidR="0089253A">
        <w:rPr>
          <w:rFonts w:ascii="宋体" w:hAnsi="宋体" w:hint="eastAsia"/>
          <w:sz w:val="24"/>
          <w:szCs w:val="28"/>
        </w:rPr>
        <w:t>龙岩</w:t>
      </w:r>
      <w:proofErr w:type="gramStart"/>
      <w:r w:rsidR="0089253A">
        <w:rPr>
          <w:rFonts w:ascii="宋体" w:hAnsi="宋体" w:hint="eastAsia"/>
          <w:sz w:val="24"/>
          <w:szCs w:val="28"/>
        </w:rPr>
        <w:t>市福化环保</w:t>
      </w:r>
      <w:proofErr w:type="gramEnd"/>
      <w:r w:rsidR="0089253A">
        <w:rPr>
          <w:rFonts w:ascii="宋体" w:hAnsi="宋体" w:hint="eastAsia"/>
          <w:sz w:val="24"/>
          <w:szCs w:val="28"/>
        </w:rPr>
        <w:t>科技有限公司</w:t>
      </w:r>
      <w:r>
        <w:rPr>
          <w:rFonts w:ascii="宋体" w:hAnsi="宋体" w:hint="eastAsia"/>
          <w:sz w:val="24"/>
          <w:szCs w:val="28"/>
        </w:rPr>
        <w:t>污水外排在线</w:t>
      </w:r>
      <w:r w:rsidR="0089253A">
        <w:rPr>
          <w:rFonts w:ascii="宋体" w:hAnsi="宋体" w:hint="eastAsia"/>
          <w:sz w:val="24"/>
          <w:szCs w:val="28"/>
        </w:rPr>
        <w:t>监测</w:t>
      </w:r>
      <w:r w:rsidR="008C1B02">
        <w:rPr>
          <w:rFonts w:ascii="宋体" w:hAnsi="宋体" w:hint="eastAsia"/>
          <w:sz w:val="24"/>
          <w:szCs w:val="28"/>
        </w:rPr>
        <w:t>设备</w:t>
      </w:r>
      <w:r w:rsidR="002A218B">
        <w:rPr>
          <w:rFonts w:ascii="宋体" w:hAnsi="宋体" w:hint="eastAsia"/>
          <w:sz w:val="24"/>
          <w:szCs w:val="28"/>
        </w:rPr>
        <w:t>（</w:t>
      </w:r>
      <w:r w:rsidR="002A218B" w:rsidRPr="002A218B">
        <w:rPr>
          <w:rFonts w:ascii="宋体" w:hAnsi="宋体" w:hint="eastAsia"/>
          <w:sz w:val="24"/>
          <w:szCs w:val="28"/>
        </w:rPr>
        <w:t>污水外排六价铬及总铬、总铅、COD、</w:t>
      </w:r>
      <w:proofErr w:type="gramStart"/>
      <w:r w:rsidR="002A218B" w:rsidRPr="002A218B">
        <w:rPr>
          <w:rFonts w:ascii="宋体" w:hAnsi="宋体" w:hint="eastAsia"/>
          <w:sz w:val="24"/>
          <w:szCs w:val="28"/>
        </w:rPr>
        <w:t>数采仪</w:t>
      </w:r>
      <w:proofErr w:type="gramEnd"/>
      <w:r w:rsidR="002A218B" w:rsidRPr="002A218B">
        <w:rPr>
          <w:rFonts w:ascii="宋体" w:hAnsi="宋体" w:hint="eastAsia"/>
          <w:sz w:val="24"/>
          <w:szCs w:val="28"/>
        </w:rPr>
        <w:t>、流量计</w:t>
      </w:r>
      <w:r w:rsidR="002A218B">
        <w:rPr>
          <w:rFonts w:ascii="宋体" w:hAnsi="宋体" w:hint="eastAsia"/>
          <w:sz w:val="24"/>
          <w:szCs w:val="28"/>
        </w:rPr>
        <w:t>）</w:t>
      </w:r>
      <w:r>
        <w:rPr>
          <w:rFonts w:ascii="宋体" w:hAnsi="宋体" w:hint="eastAsia"/>
          <w:sz w:val="24"/>
          <w:szCs w:val="28"/>
        </w:rPr>
        <w:t>项目。</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(二)使用地点：</w:t>
      </w:r>
      <w:r w:rsidR="0089253A">
        <w:rPr>
          <w:rFonts w:ascii="宋体" w:hAnsi="宋体" w:hint="eastAsia"/>
          <w:sz w:val="24"/>
          <w:szCs w:val="28"/>
        </w:rPr>
        <w:t>龙岩</w:t>
      </w:r>
      <w:proofErr w:type="gramStart"/>
      <w:r w:rsidR="0089253A">
        <w:rPr>
          <w:rFonts w:ascii="宋体" w:hAnsi="宋体" w:hint="eastAsia"/>
          <w:sz w:val="24"/>
          <w:szCs w:val="28"/>
        </w:rPr>
        <w:t>市福化环保</w:t>
      </w:r>
      <w:proofErr w:type="gramEnd"/>
      <w:r w:rsidR="0089253A">
        <w:rPr>
          <w:rFonts w:ascii="宋体" w:hAnsi="宋体" w:hint="eastAsia"/>
          <w:sz w:val="24"/>
          <w:szCs w:val="28"/>
        </w:rPr>
        <w:t>科技有限</w:t>
      </w:r>
      <w:r>
        <w:rPr>
          <w:rFonts w:ascii="宋体" w:hAnsi="宋体" w:hint="eastAsia"/>
          <w:sz w:val="24"/>
          <w:szCs w:val="28"/>
        </w:rPr>
        <w:t>公司现场指定地点。</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(三)比选设备一览表：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2880"/>
        <w:gridCol w:w="3357"/>
      </w:tblGrid>
      <w:tr w:rsidR="00F505D6" w:rsidTr="00F505D6">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ascii="宋体" w:hAnsi="宋体" w:cs="宋体"/>
                <w:kern w:val="0"/>
                <w:szCs w:val="21"/>
              </w:rPr>
            </w:pPr>
            <w:r>
              <w:rPr>
                <w:rFonts w:ascii="宋体" w:hAnsi="宋体" w:cs="宋体" w:hint="eastAsia"/>
                <w:kern w:val="0"/>
                <w:szCs w:val="21"/>
              </w:rPr>
              <w:t>序号</w:t>
            </w:r>
          </w:p>
        </w:tc>
        <w:tc>
          <w:tcPr>
            <w:tcW w:w="2880"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ascii="宋体" w:hAnsi="宋体" w:cs="宋体"/>
                <w:kern w:val="0"/>
                <w:szCs w:val="21"/>
              </w:rPr>
            </w:pPr>
            <w:r>
              <w:rPr>
                <w:rFonts w:ascii="宋体" w:hAnsi="宋体" w:cs="宋体" w:hint="eastAsia"/>
                <w:kern w:val="0"/>
                <w:szCs w:val="21"/>
              </w:rPr>
              <w:t>设备名称</w:t>
            </w:r>
          </w:p>
        </w:tc>
        <w:tc>
          <w:tcPr>
            <w:tcW w:w="3357"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ascii="宋体" w:hAnsi="宋体" w:cs="宋体"/>
                <w:kern w:val="0"/>
                <w:szCs w:val="21"/>
              </w:rPr>
            </w:pPr>
            <w:r>
              <w:rPr>
                <w:rFonts w:ascii="宋体" w:hAnsi="宋体" w:cs="宋体" w:hint="eastAsia"/>
                <w:kern w:val="0"/>
                <w:szCs w:val="21"/>
              </w:rPr>
              <w:t>数量</w:t>
            </w:r>
            <w:r>
              <w:rPr>
                <w:rFonts w:ascii="宋体" w:hAnsi="宋体" w:cs="Arial" w:hint="eastAsia"/>
                <w:kern w:val="0"/>
                <w:szCs w:val="21"/>
              </w:rPr>
              <w:t>(台)</w:t>
            </w:r>
          </w:p>
        </w:tc>
      </w:tr>
      <w:tr w:rsidR="00F505D6" w:rsidTr="00F505D6">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hAnsi="宋体"/>
                <w:kern w:val="0"/>
                <w:szCs w:val="21"/>
              </w:rPr>
            </w:pPr>
            <w:r>
              <w:rPr>
                <w:rFonts w:hAnsi="宋体"/>
                <w:kern w:val="0"/>
                <w:szCs w:val="21"/>
              </w:rPr>
              <w:t>1</w:t>
            </w:r>
          </w:p>
        </w:tc>
        <w:tc>
          <w:tcPr>
            <w:tcW w:w="2880"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hAnsi="宋体"/>
                <w:kern w:val="0"/>
                <w:szCs w:val="21"/>
              </w:rPr>
            </w:pPr>
            <w:r>
              <w:rPr>
                <w:rFonts w:hAnsi="宋体"/>
                <w:kern w:val="0"/>
                <w:szCs w:val="21"/>
              </w:rPr>
              <w:t>六价铬</w:t>
            </w:r>
            <w:proofErr w:type="gramStart"/>
            <w:r>
              <w:rPr>
                <w:rFonts w:hAnsi="宋体"/>
                <w:kern w:val="0"/>
                <w:szCs w:val="21"/>
              </w:rPr>
              <w:t>和总铬在线</w:t>
            </w:r>
            <w:proofErr w:type="gramEnd"/>
            <w:r>
              <w:rPr>
                <w:rFonts w:hAnsi="宋体"/>
                <w:kern w:val="0"/>
                <w:szCs w:val="21"/>
              </w:rPr>
              <w:t>监测仪</w:t>
            </w:r>
          </w:p>
        </w:tc>
        <w:tc>
          <w:tcPr>
            <w:tcW w:w="3357"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r>
      <w:tr w:rsidR="00F505D6" w:rsidTr="00F505D6">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hAnsi="宋体"/>
                <w:kern w:val="0"/>
                <w:szCs w:val="21"/>
              </w:rPr>
            </w:pPr>
            <w:r>
              <w:rPr>
                <w:rFonts w:hAnsi="宋体" w:hint="eastAsia"/>
                <w:kern w:val="0"/>
                <w:szCs w:val="21"/>
              </w:rPr>
              <w:t>2</w:t>
            </w:r>
          </w:p>
        </w:tc>
        <w:tc>
          <w:tcPr>
            <w:tcW w:w="2880"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hAnsi="宋体"/>
                <w:kern w:val="0"/>
                <w:szCs w:val="21"/>
              </w:rPr>
            </w:pPr>
            <w:proofErr w:type="gramStart"/>
            <w:r>
              <w:rPr>
                <w:rFonts w:hAnsi="宋体"/>
                <w:kern w:val="0"/>
                <w:szCs w:val="21"/>
              </w:rPr>
              <w:t>总铅在线</w:t>
            </w:r>
            <w:proofErr w:type="gramEnd"/>
            <w:r>
              <w:rPr>
                <w:rFonts w:hAnsi="宋体"/>
                <w:kern w:val="0"/>
                <w:szCs w:val="21"/>
              </w:rPr>
              <w:t>监测仪</w:t>
            </w:r>
          </w:p>
        </w:tc>
        <w:tc>
          <w:tcPr>
            <w:tcW w:w="3357"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r>
      <w:tr w:rsidR="00F505D6" w:rsidTr="00F505D6">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hAnsi="宋体"/>
                <w:kern w:val="0"/>
                <w:szCs w:val="21"/>
              </w:rPr>
            </w:pPr>
            <w:r>
              <w:rPr>
                <w:rFonts w:hAnsi="宋体" w:hint="eastAsia"/>
                <w:kern w:val="0"/>
                <w:szCs w:val="21"/>
              </w:rPr>
              <w:t>3</w:t>
            </w:r>
          </w:p>
        </w:tc>
        <w:tc>
          <w:tcPr>
            <w:tcW w:w="2880"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hAnsi="宋体"/>
                <w:kern w:val="0"/>
                <w:szCs w:val="21"/>
              </w:rPr>
            </w:pPr>
            <w:r>
              <w:rPr>
                <w:rFonts w:hAnsi="宋体" w:hint="eastAsia"/>
                <w:kern w:val="0"/>
                <w:szCs w:val="21"/>
              </w:rPr>
              <w:t>COD</w:t>
            </w:r>
            <w:r>
              <w:rPr>
                <w:rFonts w:hAnsi="宋体" w:hint="eastAsia"/>
                <w:kern w:val="0"/>
                <w:szCs w:val="21"/>
              </w:rPr>
              <w:t>在线监测仪</w:t>
            </w:r>
          </w:p>
        </w:tc>
        <w:tc>
          <w:tcPr>
            <w:tcW w:w="3357" w:type="dxa"/>
            <w:tcBorders>
              <w:top w:val="single" w:sz="4" w:space="0" w:color="auto"/>
              <w:left w:val="single" w:sz="4" w:space="0" w:color="auto"/>
              <w:bottom w:val="single" w:sz="4" w:space="0" w:color="auto"/>
              <w:right w:val="single" w:sz="4" w:space="0" w:color="auto"/>
            </w:tcBorders>
            <w:vAlign w:val="center"/>
          </w:tcPr>
          <w:p w:rsidR="00F505D6" w:rsidRDefault="00F505D6">
            <w:pPr>
              <w:autoSpaceDE w:val="0"/>
              <w:autoSpaceDN w:val="0"/>
              <w:adjustRightInd w:val="0"/>
              <w:jc w:val="center"/>
              <w:rPr>
                <w:rFonts w:hAnsi="宋体"/>
                <w:kern w:val="0"/>
                <w:szCs w:val="21"/>
              </w:rPr>
            </w:pPr>
            <w:r>
              <w:rPr>
                <w:rFonts w:hAnsi="宋体" w:hint="eastAsia"/>
                <w:kern w:val="0"/>
                <w:szCs w:val="21"/>
              </w:rPr>
              <w:t>1</w:t>
            </w:r>
            <w:r>
              <w:rPr>
                <w:rFonts w:hAnsi="宋体"/>
                <w:kern w:val="0"/>
                <w:szCs w:val="21"/>
              </w:rPr>
              <w:t>台</w:t>
            </w:r>
          </w:p>
        </w:tc>
      </w:tr>
      <w:tr w:rsidR="00283AE1" w:rsidTr="00F505D6">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283AE1" w:rsidRDefault="00283AE1">
            <w:pPr>
              <w:autoSpaceDE w:val="0"/>
              <w:autoSpaceDN w:val="0"/>
              <w:adjustRightInd w:val="0"/>
              <w:jc w:val="center"/>
              <w:rPr>
                <w:rFonts w:hAnsi="宋体"/>
                <w:kern w:val="0"/>
                <w:szCs w:val="21"/>
              </w:rPr>
            </w:pPr>
            <w:r>
              <w:rPr>
                <w:rFonts w:hAnsi="宋体" w:hint="eastAsia"/>
                <w:kern w:val="0"/>
                <w:szCs w:val="21"/>
              </w:rPr>
              <w:t>4</w:t>
            </w:r>
          </w:p>
        </w:tc>
        <w:tc>
          <w:tcPr>
            <w:tcW w:w="2880" w:type="dxa"/>
            <w:tcBorders>
              <w:top w:val="single" w:sz="4" w:space="0" w:color="auto"/>
              <w:left w:val="single" w:sz="4" w:space="0" w:color="auto"/>
              <w:bottom w:val="single" w:sz="4" w:space="0" w:color="auto"/>
              <w:right w:val="single" w:sz="4" w:space="0" w:color="auto"/>
            </w:tcBorders>
            <w:vAlign w:val="center"/>
          </w:tcPr>
          <w:p w:rsidR="00283AE1" w:rsidRDefault="00283AE1">
            <w:pPr>
              <w:autoSpaceDE w:val="0"/>
              <w:autoSpaceDN w:val="0"/>
              <w:adjustRightInd w:val="0"/>
              <w:jc w:val="center"/>
              <w:rPr>
                <w:rFonts w:hAnsi="宋体"/>
                <w:kern w:val="0"/>
                <w:szCs w:val="21"/>
              </w:rPr>
            </w:pPr>
            <w:proofErr w:type="gramStart"/>
            <w:r w:rsidRPr="00283AE1">
              <w:rPr>
                <w:rFonts w:hAnsi="宋体" w:hint="eastAsia"/>
                <w:kern w:val="0"/>
                <w:szCs w:val="21"/>
              </w:rPr>
              <w:t>数采仪</w:t>
            </w:r>
            <w:proofErr w:type="gramEnd"/>
          </w:p>
        </w:tc>
        <w:tc>
          <w:tcPr>
            <w:tcW w:w="3357" w:type="dxa"/>
            <w:tcBorders>
              <w:top w:val="single" w:sz="4" w:space="0" w:color="auto"/>
              <w:left w:val="single" w:sz="4" w:space="0" w:color="auto"/>
              <w:bottom w:val="single" w:sz="4" w:space="0" w:color="auto"/>
              <w:right w:val="single" w:sz="4" w:space="0" w:color="auto"/>
            </w:tcBorders>
            <w:vAlign w:val="center"/>
          </w:tcPr>
          <w:p w:rsidR="00283AE1" w:rsidRDefault="00283AE1">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r>
      <w:tr w:rsidR="00283AE1" w:rsidTr="00F505D6">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283AE1" w:rsidRDefault="00283AE1">
            <w:pPr>
              <w:autoSpaceDE w:val="0"/>
              <w:autoSpaceDN w:val="0"/>
              <w:adjustRightInd w:val="0"/>
              <w:jc w:val="center"/>
              <w:rPr>
                <w:rFonts w:hAnsi="宋体"/>
                <w:kern w:val="0"/>
                <w:szCs w:val="21"/>
              </w:rPr>
            </w:pPr>
            <w:r>
              <w:rPr>
                <w:rFonts w:hAnsi="宋体" w:hint="eastAsia"/>
                <w:kern w:val="0"/>
                <w:szCs w:val="21"/>
              </w:rPr>
              <w:t>5</w:t>
            </w:r>
          </w:p>
        </w:tc>
        <w:tc>
          <w:tcPr>
            <w:tcW w:w="2880" w:type="dxa"/>
            <w:tcBorders>
              <w:top w:val="single" w:sz="4" w:space="0" w:color="auto"/>
              <w:left w:val="single" w:sz="4" w:space="0" w:color="auto"/>
              <w:bottom w:val="single" w:sz="4" w:space="0" w:color="auto"/>
              <w:right w:val="single" w:sz="4" w:space="0" w:color="auto"/>
            </w:tcBorders>
            <w:vAlign w:val="center"/>
          </w:tcPr>
          <w:p w:rsidR="00283AE1" w:rsidRPr="00283AE1" w:rsidRDefault="00283AE1">
            <w:pPr>
              <w:autoSpaceDE w:val="0"/>
              <w:autoSpaceDN w:val="0"/>
              <w:adjustRightInd w:val="0"/>
              <w:jc w:val="center"/>
              <w:rPr>
                <w:rFonts w:hAnsi="宋体"/>
                <w:kern w:val="0"/>
                <w:szCs w:val="21"/>
              </w:rPr>
            </w:pPr>
            <w:r w:rsidRPr="00283AE1">
              <w:rPr>
                <w:rFonts w:hAnsi="宋体" w:hint="eastAsia"/>
                <w:kern w:val="0"/>
                <w:szCs w:val="21"/>
              </w:rPr>
              <w:t>在线流量计</w:t>
            </w:r>
          </w:p>
        </w:tc>
        <w:tc>
          <w:tcPr>
            <w:tcW w:w="3357" w:type="dxa"/>
            <w:tcBorders>
              <w:top w:val="single" w:sz="4" w:space="0" w:color="auto"/>
              <w:left w:val="single" w:sz="4" w:space="0" w:color="auto"/>
              <w:bottom w:val="single" w:sz="4" w:space="0" w:color="auto"/>
              <w:right w:val="single" w:sz="4" w:space="0" w:color="auto"/>
            </w:tcBorders>
            <w:vAlign w:val="center"/>
          </w:tcPr>
          <w:p w:rsidR="00283AE1" w:rsidRDefault="00283AE1">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r>
      <w:tr w:rsidR="007C7036" w:rsidTr="00F505D6">
        <w:trPr>
          <w:trHeight w:val="420"/>
        </w:trPr>
        <w:tc>
          <w:tcPr>
            <w:tcW w:w="1058" w:type="dxa"/>
            <w:tcBorders>
              <w:top w:val="single" w:sz="4" w:space="0" w:color="auto"/>
              <w:left w:val="single" w:sz="4" w:space="0" w:color="auto"/>
              <w:bottom w:val="single" w:sz="4" w:space="0" w:color="auto"/>
              <w:right w:val="single" w:sz="4" w:space="0" w:color="auto"/>
            </w:tcBorders>
            <w:vAlign w:val="center"/>
          </w:tcPr>
          <w:p w:rsidR="007C7036" w:rsidRDefault="007C7036">
            <w:pPr>
              <w:autoSpaceDE w:val="0"/>
              <w:autoSpaceDN w:val="0"/>
              <w:adjustRightInd w:val="0"/>
              <w:jc w:val="center"/>
              <w:rPr>
                <w:rFonts w:hAnsi="宋体"/>
                <w:kern w:val="0"/>
                <w:szCs w:val="21"/>
              </w:rPr>
            </w:pPr>
            <w:r>
              <w:rPr>
                <w:rFonts w:hAnsi="宋体" w:hint="eastAsia"/>
                <w:kern w:val="0"/>
                <w:szCs w:val="21"/>
              </w:rPr>
              <w:t>6</w:t>
            </w:r>
          </w:p>
        </w:tc>
        <w:tc>
          <w:tcPr>
            <w:tcW w:w="2880" w:type="dxa"/>
            <w:tcBorders>
              <w:top w:val="single" w:sz="4" w:space="0" w:color="auto"/>
              <w:left w:val="single" w:sz="4" w:space="0" w:color="auto"/>
              <w:bottom w:val="single" w:sz="4" w:space="0" w:color="auto"/>
              <w:right w:val="single" w:sz="4" w:space="0" w:color="auto"/>
            </w:tcBorders>
            <w:vAlign w:val="center"/>
          </w:tcPr>
          <w:p w:rsidR="007C7036" w:rsidRPr="00283AE1" w:rsidRDefault="007C7036" w:rsidP="007C7036">
            <w:pPr>
              <w:autoSpaceDE w:val="0"/>
              <w:autoSpaceDN w:val="0"/>
              <w:adjustRightInd w:val="0"/>
              <w:jc w:val="center"/>
              <w:rPr>
                <w:rFonts w:hAnsi="宋体"/>
                <w:kern w:val="0"/>
                <w:szCs w:val="21"/>
              </w:rPr>
            </w:pPr>
            <w:r>
              <w:rPr>
                <w:rFonts w:hAnsi="宋体" w:hint="eastAsia"/>
                <w:kern w:val="0"/>
                <w:szCs w:val="21"/>
              </w:rPr>
              <w:t>保证本项目运行的配件等</w:t>
            </w:r>
          </w:p>
        </w:tc>
        <w:tc>
          <w:tcPr>
            <w:tcW w:w="3357" w:type="dxa"/>
            <w:tcBorders>
              <w:top w:val="single" w:sz="4" w:space="0" w:color="auto"/>
              <w:left w:val="single" w:sz="4" w:space="0" w:color="auto"/>
              <w:bottom w:val="single" w:sz="4" w:space="0" w:color="auto"/>
              <w:right w:val="single" w:sz="4" w:space="0" w:color="auto"/>
            </w:tcBorders>
            <w:vAlign w:val="center"/>
          </w:tcPr>
          <w:p w:rsidR="007C7036" w:rsidRDefault="007C7036">
            <w:pPr>
              <w:autoSpaceDE w:val="0"/>
              <w:autoSpaceDN w:val="0"/>
              <w:adjustRightInd w:val="0"/>
              <w:jc w:val="center"/>
              <w:rPr>
                <w:rFonts w:hAnsi="宋体"/>
                <w:kern w:val="0"/>
                <w:szCs w:val="21"/>
              </w:rPr>
            </w:pPr>
            <w:r>
              <w:rPr>
                <w:rFonts w:hAnsi="宋体" w:hint="eastAsia"/>
                <w:kern w:val="0"/>
                <w:szCs w:val="21"/>
              </w:rPr>
              <w:t>若干</w:t>
            </w:r>
          </w:p>
        </w:tc>
      </w:tr>
    </w:tbl>
    <w:p w:rsidR="00EE4373" w:rsidRDefault="00EE4373">
      <w:pPr>
        <w:autoSpaceDE w:val="0"/>
        <w:autoSpaceDN w:val="0"/>
        <w:spacing w:line="324" w:lineRule="auto"/>
        <w:rPr>
          <w:rFonts w:ascii="宋体" w:hAnsi="宋体"/>
          <w:b/>
          <w:sz w:val="24"/>
        </w:rPr>
      </w:pPr>
      <w:r>
        <w:rPr>
          <w:rFonts w:ascii="宋体" w:hAnsi="宋体" w:hint="eastAsia"/>
          <w:sz w:val="24"/>
        </w:rPr>
        <w:t xml:space="preserve">   </w:t>
      </w:r>
      <w:r>
        <w:rPr>
          <w:rFonts w:ascii="宋体" w:hAnsi="宋体" w:hint="eastAsia"/>
          <w:b/>
          <w:sz w:val="24"/>
        </w:rPr>
        <w:t>具体详见附件《</w:t>
      </w:r>
      <w:r w:rsidR="00F505D6">
        <w:rPr>
          <w:rFonts w:hint="eastAsia"/>
          <w:b/>
          <w:bCs/>
          <w:sz w:val="24"/>
        </w:rPr>
        <w:t>污水外排六价铬及总铬、总铅、</w:t>
      </w:r>
      <w:r w:rsidR="00F505D6">
        <w:rPr>
          <w:rFonts w:hint="eastAsia"/>
          <w:b/>
          <w:bCs/>
          <w:sz w:val="24"/>
        </w:rPr>
        <w:t>COD</w:t>
      </w:r>
      <w:r w:rsidR="000D54CF">
        <w:rPr>
          <w:rFonts w:hint="eastAsia"/>
          <w:b/>
          <w:bCs/>
          <w:sz w:val="24"/>
        </w:rPr>
        <w:t>、数采仪、流量计</w:t>
      </w:r>
      <w:r>
        <w:rPr>
          <w:rFonts w:hint="eastAsia"/>
          <w:b/>
          <w:bCs/>
          <w:sz w:val="24"/>
        </w:rPr>
        <w:t>在线</w:t>
      </w:r>
      <w:r w:rsidR="00F505D6">
        <w:rPr>
          <w:rFonts w:hint="eastAsia"/>
          <w:b/>
          <w:bCs/>
          <w:sz w:val="24"/>
        </w:rPr>
        <w:t>监测设备</w:t>
      </w:r>
      <w:r>
        <w:rPr>
          <w:rFonts w:ascii="宋体" w:hAnsi="宋体" w:hint="eastAsia"/>
          <w:b/>
          <w:bCs/>
          <w:sz w:val="24"/>
        </w:rPr>
        <w:t>技术规格书</w:t>
      </w:r>
      <w:r>
        <w:rPr>
          <w:rFonts w:ascii="宋体" w:hAnsi="宋体" w:hint="eastAsia"/>
          <w:b/>
          <w:sz w:val="24"/>
        </w:rPr>
        <w:t>》</w:t>
      </w:r>
    </w:p>
    <w:p w:rsidR="00EE4373" w:rsidRDefault="00EE4373">
      <w:pPr>
        <w:autoSpaceDE w:val="0"/>
        <w:autoSpaceDN w:val="0"/>
        <w:spacing w:line="324" w:lineRule="auto"/>
        <w:rPr>
          <w:rFonts w:ascii="宋体" w:hAnsi="宋体"/>
          <w:b/>
          <w:sz w:val="24"/>
          <w:highlight w:val="yellow"/>
        </w:rPr>
      </w:pPr>
      <w:r>
        <w:rPr>
          <w:rFonts w:ascii="宋体" w:hAnsi="宋体" w:hint="eastAsia"/>
          <w:b/>
          <w:sz w:val="24"/>
        </w:rPr>
        <w:t xml:space="preserve">  </w:t>
      </w:r>
      <w:r>
        <w:rPr>
          <w:rFonts w:ascii="宋体" w:hAnsi="宋体" w:hint="eastAsia"/>
          <w:b/>
          <w:sz w:val="24"/>
          <w:highlight w:val="yellow"/>
        </w:rPr>
        <w:t xml:space="preserve"> </w:t>
      </w:r>
      <w:r w:rsidR="000D54CF">
        <w:rPr>
          <w:rFonts w:ascii="宋体" w:hAnsi="宋体" w:hint="eastAsia"/>
          <w:b/>
          <w:sz w:val="24"/>
          <w:highlight w:val="yellow"/>
        </w:rPr>
        <w:t>安装完成时间</w:t>
      </w:r>
      <w:r>
        <w:rPr>
          <w:rFonts w:ascii="宋体" w:hAnsi="宋体" w:hint="eastAsia"/>
          <w:b/>
          <w:sz w:val="24"/>
          <w:highlight w:val="yellow"/>
        </w:rPr>
        <w:t>：合同签订后</w:t>
      </w:r>
      <w:r w:rsidR="0089253A">
        <w:rPr>
          <w:rFonts w:ascii="宋体" w:hAnsi="宋体" w:hint="eastAsia"/>
          <w:b/>
          <w:sz w:val="24"/>
          <w:highlight w:val="yellow"/>
        </w:rPr>
        <w:t>1</w:t>
      </w:r>
      <w:r>
        <w:rPr>
          <w:rFonts w:ascii="宋体" w:hAnsi="宋体" w:hint="eastAsia"/>
          <w:b/>
          <w:sz w:val="24"/>
          <w:highlight w:val="yellow"/>
        </w:rPr>
        <w:t>个月内。</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二、定义和解释</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1.“比选人”系</w:t>
      </w:r>
      <w:r w:rsidR="0089253A">
        <w:rPr>
          <w:rFonts w:ascii="宋体" w:hAnsi="宋体" w:hint="eastAsia"/>
          <w:sz w:val="24"/>
          <w:szCs w:val="28"/>
        </w:rPr>
        <w:t>龙岩</w:t>
      </w:r>
      <w:proofErr w:type="gramStart"/>
      <w:r w:rsidR="0089253A">
        <w:rPr>
          <w:rFonts w:ascii="宋体" w:hAnsi="宋体" w:hint="eastAsia"/>
          <w:sz w:val="24"/>
          <w:szCs w:val="28"/>
        </w:rPr>
        <w:t>市福化环保</w:t>
      </w:r>
      <w:proofErr w:type="gramEnd"/>
      <w:r w:rsidR="0089253A">
        <w:rPr>
          <w:rFonts w:ascii="宋体" w:hAnsi="宋体" w:hint="eastAsia"/>
          <w:sz w:val="24"/>
          <w:szCs w:val="28"/>
        </w:rPr>
        <w:t>科技有限公司</w:t>
      </w:r>
      <w:r>
        <w:rPr>
          <w:rFonts w:ascii="宋体" w:hAnsi="宋体" w:hint="eastAsia"/>
          <w:sz w:val="24"/>
          <w:szCs w:val="28"/>
        </w:rPr>
        <w:t>，即业主方。</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2.“参选人”系指向比选人报名并接受邀请，领取比选文件，且已经提交或准备提交本次参选文件的法人。</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3.“参选人代表”系指全权代表参选人参加本次比选活动并签署参选文件的人，如果参选人代表不是参选人的法定代表人，须持有《法定代表人授权委托书》详见附件。</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三、比选文件组成</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 xml:space="preserve">1.比选文件包括下列内容：    </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比选公告、比选须知、项目内容、合同书格式、报价单、承诺函等。</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2.比选文件除1中内容外，比选人在比选期间发出的书面文件和其他修改或补充函件，</w:t>
      </w:r>
      <w:r>
        <w:rPr>
          <w:rFonts w:ascii="宋体" w:hAnsi="宋体" w:hint="eastAsia"/>
          <w:sz w:val="24"/>
          <w:szCs w:val="28"/>
        </w:rPr>
        <w:lastRenderedPageBreak/>
        <w:t>均是比选文件不可分割的组成部分。</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3.参选人应认真阅读、并充分理解比选文件的全部内容（包括所有的补充、修改内容、重要事项、格式、条款和技术规范、参数及要求等）。参选人没有按照比选文件要求提交全部资料，或者没有对比</w:t>
      </w:r>
      <w:proofErr w:type="gramStart"/>
      <w:r>
        <w:rPr>
          <w:rFonts w:ascii="宋体" w:hAnsi="宋体" w:hint="eastAsia"/>
          <w:sz w:val="24"/>
          <w:szCs w:val="28"/>
        </w:rPr>
        <w:t>选文件</w:t>
      </w:r>
      <w:proofErr w:type="gramEnd"/>
      <w:r>
        <w:rPr>
          <w:rFonts w:ascii="宋体" w:hAnsi="宋体" w:hint="eastAsia"/>
          <w:sz w:val="24"/>
          <w:szCs w:val="28"/>
        </w:rPr>
        <w:t>在各方面都做出实质性响应是参选人的风险，有可能导致其参选被拒绝，或被认定为无效参选或被确定为参选无效。</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四、比选文件的澄清</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参选人获取比选文件后，应仔细检查比选文件的所有内容，如有残缺等问题应在获得比选文件3日内向比选人提出。参选人若对比</w:t>
      </w:r>
      <w:proofErr w:type="gramStart"/>
      <w:r>
        <w:rPr>
          <w:rFonts w:ascii="宋体" w:hAnsi="宋体" w:hint="eastAsia"/>
          <w:sz w:val="24"/>
          <w:szCs w:val="28"/>
        </w:rPr>
        <w:t>选文件</w:t>
      </w:r>
      <w:proofErr w:type="gramEnd"/>
      <w:r>
        <w:rPr>
          <w:rFonts w:ascii="宋体" w:hAnsi="宋体" w:hint="eastAsia"/>
          <w:sz w:val="24"/>
          <w:szCs w:val="28"/>
        </w:rPr>
        <w:t>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五、比选文件的修改、补充</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2.为使参选人在准备参选文件时有合理的时间考虑比选文件的修改，比选人可酌情推迟参选截止时间和开评时间，并以书面形式通知已获得比选文件的每一参选人。</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3.比选文件的修改书将构成比选文件的一部分，对参选人具有约束作用。</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六、参选人资格</w:t>
      </w:r>
    </w:p>
    <w:p w:rsidR="00EE4373" w:rsidRDefault="00EE4373">
      <w:pPr>
        <w:autoSpaceDE w:val="0"/>
        <w:autoSpaceDN w:val="0"/>
        <w:spacing w:line="324" w:lineRule="auto"/>
        <w:ind w:firstLineChars="200" w:firstLine="512"/>
        <w:rPr>
          <w:rFonts w:ascii="宋体" w:hAnsi="宋体"/>
          <w:snapToGrid w:val="0"/>
          <w:spacing w:val="8"/>
          <w:sz w:val="24"/>
        </w:rPr>
      </w:pPr>
      <w:r>
        <w:rPr>
          <w:rFonts w:ascii="宋体" w:hAnsi="宋体" w:hint="eastAsia"/>
          <w:snapToGrid w:val="0"/>
          <w:spacing w:val="8"/>
          <w:sz w:val="24"/>
        </w:rPr>
        <w:t>1.具备独立法人资格、具备有效的企业法人营业执照；</w:t>
      </w:r>
    </w:p>
    <w:p w:rsidR="00EE4373" w:rsidRDefault="00EE4373">
      <w:pPr>
        <w:autoSpaceDE w:val="0"/>
        <w:autoSpaceDN w:val="0"/>
        <w:spacing w:line="324" w:lineRule="auto"/>
        <w:ind w:firstLineChars="200" w:firstLine="512"/>
        <w:rPr>
          <w:rFonts w:ascii="宋体" w:hAnsi="宋体"/>
          <w:snapToGrid w:val="0"/>
          <w:spacing w:val="8"/>
          <w:sz w:val="24"/>
        </w:rPr>
      </w:pPr>
      <w:r>
        <w:rPr>
          <w:rFonts w:ascii="宋体" w:hAnsi="宋体" w:hint="eastAsia"/>
          <w:snapToGrid w:val="0"/>
          <w:spacing w:val="8"/>
          <w:sz w:val="24"/>
        </w:rPr>
        <w:t>2.有能力提供</w:t>
      </w:r>
      <w:r w:rsidR="00FC575C">
        <w:rPr>
          <w:rFonts w:ascii="宋体" w:hAnsi="宋体" w:hint="eastAsia"/>
          <w:snapToGrid w:val="0"/>
          <w:spacing w:val="8"/>
          <w:sz w:val="24"/>
        </w:rPr>
        <w:t>比选</w:t>
      </w:r>
      <w:r>
        <w:rPr>
          <w:rFonts w:ascii="宋体" w:hAnsi="宋体" w:hint="eastAsia"/>
          <w:snapToGrid w:val="0"/>
          <w:spacing w:val="8"/>
          <w:sz w:val="24"/>
        </w:rPr>
        <w:t>货物及服务的制造商（参选人应在参选文件中提供合格有效的企业法人营业执照副本复印件，并加盖参选单位公章）；</w:t>
      </w:r>
    </w:p>
    <w:p w:rsidR="00EE4373" w:rsidRDefault="00EE4373">
      <w:pPr>
        <w:autoSpaceDE w:val="0"/>
        <w:autoSpaceDN w:val="0"/>
        <w:spacing w:line="324" w:lineRule="auto"/>
        <w:ind w:firstLineChars="200" w:firstLine="512"/>
        <w:rPr>
          <w:rFonts w:ascii="宋体" w:hAnsi="宋体"/>
          <w:snapToGrid w:val="0"/>
          <w:spacing w:val="8"/>
          <w:sz w:val="24"/>
        </w:rPr>
      </w:pPr>
      <w:r>
        <w:rPr>
          <w:rFonts w:ascii="宋体" w:hAnsi="宋体" w:hint="eastAsia"/>
          <w:snapToGrid w:val="0"/>
          <w:spacing w:val="8"/>
          <w:sz w:val="24"/>
        </w:rPr>
        <w:t>3.其他资格要求详见比选文件，本项目采用资格后审方式对参选人进行资格审查，经资格审查合格的参选人才可能有资格成为中选候选人。</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七、参选保证金:无。</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八、参选文件的递交</w:t>
      </w:r>
    </w:p>
    <w:p w:rsidR="00EE4373" w:rsidRDefault="00EE4373">
      <w:pPr>
        <w:spacing w:line="324" w:lineRule="auto"/>
        <w:ind w:firstLineChars="200" w:firstLine="480"/>
        <w:rPr>
          <w:rFonts w:ascii="黑体" w:eastAsia="黑体" w:hAnsi="黑体"/>
          <w:bCs/>
          <w:sz w:val="24"/>
          <w:szCs w:val="28"/>
        </w:rPr>
      </w:pPr>
      <w:r>
        <w:rPr>
          <w:rFonts w:ascii="黑体" w:eastAsia="黑体" w:hAnsi="黑体" w:hint="eastAsia"/>
          <w:bCs/>
          <w:sz w:val="24"/>
          <w:szCs w:val="28"/>
        </w:rPr>
        <w:t>1.参选文件递交的截止时间：</w:t>
      </w:r>
      <w:r>
        <w:rPr>
          <w:rFonts w:ascii="黑体" w:eastAsia="黑体" w:hAnsi="黑体" w:hint="eastAsia"/>
          <w:bCs/>
          <w:sz w:val="24"/>
          <w:szCs w:val="28"/>
          <w:u w:val="single"/>
        </w:rPr>
        <w:t>20</w:t>
      </w:r>
      <w:r w:rsidR="0089253A">
        <w:rPr>
          <w:rFonts w:ascii="黑体" w:eastAsia="黑体" w:hAnsi="黑体" w:hint="eastAsia"/>
          <w:bCs/>
          <w:sz w:val="24"/>
          <w:szCs w:val="28"/>
          <w:u w:val="single"/>
        </w:rPr>
        <w:t>20</w:t>
      </w:r>
      <w:r>
        <w:rPr>
          <w:rFonts w:ascii="黑体" w:eastAsia="黑体" w:hAnsi="黑体" w:hint="eastAsia"/>
          <w:bCs/>
          <w:sz w:val="24"/>
          <w:szCs w:val="28"/>
          <w:u w:val="single"/>
        </w:rPr>
        <w:t xml:space="preserve"> </w:t>
      </w:r>
      <w:r>
        <w:rPr>
          <w:rFonts w:ascii="黑体" w:eastAsia="黑体" w:hAnsi="黑体" w:hint="eastAsia"/>
          <w:bCs/>
          <w:sz w:val="24"/>
          <w:szCs w:val="28"/>
        </w:rPr>
        <w:t>年</w:t>
      </w:r>
      <w:r w:rsidR="0089253A">
        <w:rPr>
          <w:rFonts w:ascii="黑体" w:eastAsia="黑体" w:hAnsi="黑体" w:hint="eastAsia"/>
          <w:bCs/>
          <w:sz w:val="24"/>
          <w:szCs w:val="28"/>
          <w:u w:val="single"/>
        </w:rPr>
        <w:t>1</w:t>
      </w:r>
      <w:r>
        <w:rPr>
          <w:rFonts w:ascii="黑体" w:eastAsia="黑体" w:hAnsi="黑体" w:hint="eastAsia"/>
          <w:bCs/>
          <w:sz w:val="24"/>
          <w:szCs w:val="28"/>
        </w:rPr>
        <w:t>月</w:t>
      </w:r>
      <w:r w:rsidR="0089253A">
        <w:rPr>
          <w:rFonts w:ascii="黑体" w:eastAsia="黑体" w:hAnsi="黑体" w:hint="eastAsia"/>
          <w:bCs/>
          <w:sz w:val="24"/>
          <w:szCs w:val="28"/>
          <w:u w:val="single"/>
        </w:rPr>
        <w:t>28</w:t>
      </w:r>
      <w:r>
        <w:rPr>
          <w:rFonts w:ascii="黑体" w:eastAsia="黑体" w:hAnsi="黑体" w:hint="eastAsia"/>
          <w:bCs/>
          <w:sz w:val="24"/>
          <w:szCs w:val="28"/>
        </w:rPr>
        <w:t>日下午16时00分。</w:t>
      </w:r>
    </w:p>
    <w:p w:rsidR="00EE4373" w:rsidRDefault="00EE4373">
      <w:pPr>
        <w:spacing w:line="324" w:lineRule="auto"/>
        <w:ind w:firstLineChars="200" w:firstLine="480"/>
        <w:rPr>
          <w:rFonts w:ascii="黑体" w:eastAsia="黑体" w:hAnsi="黑体"/>
          <w:bCs/>
          <w:sz w:val="24"/>
          <w:szCs w:val="28"/>
        </w:rPr>
      </w:pPr>
      <w:r>
        <w:rPr>
          <w:rFonts w:ascii="黑体" w:eastAsia="黑体" w:hAnsi="黑体" w:hint="eastAsia"/>
          <w:bCs/>
          <w:sz w:val="24"/>
          <w:szCs w:val="28"/>
        </w:rPr>
        <w:t>2.递交参选文件的地点为：</w:t>
      </w:r>
      <w:r w:rsidR="0089253A">
        <w:rPr>
          <w:rFonts w:ascii="黑体" w:eastAsia="黑体" w:hAnsi="黑体" w:hint="eastAsia"/>
          <w:bCs/>
          <w:sz w:val="24"/>
          <w:szCs w:val="28"/>
        </w:rPr>
        <w:t>龙岩</w:t>
      </w:r>
      <w:proofErr w:type="gramStart"/>
      <w:r w:rsidR="0089253A">
        <w:rPr>
          <w:rFonts w:ascii="黑体" w:eastAsia="黑体" w:hAnsi="黑体" w:hint="eastAsia"/>
          <w:bCs/>
          <w:sz w:val="24"/>
          <w:szCs w:val="28"/>
        </w:rPr>
        <w:t>市福化环保</w:t>
      </w:r>
      <w:proofErr w:type="gramEnd"/>
      <w:r w:rsidR="0089253A">
        <w:rPr>
          <w:rFonts w:ascii="黑体" w:eastAsia="黑体" w:hAnsi="黑体" w:hint="eastAsia"/>
          <w:bCs/>
          <w:sz w:val="24"/>
          <w:szCs w:val="28"/>
        </w:rPr>
        <w:t>科技有限公司</w:t>
      </w:r>
      <w:r>
        <w:rPr>
          <w:rFonts w:ascii="黑体" w:eastAsia="黑体" w:hAnsi="黑体" w:hint="eastAsia"/>
          <w:bCs/>
          <w:sz w:val="24"/>
          <w:szCs w:val="28"/>
        </w:rPr>
        <w:t>（</w:t>
      </w:r>
      <w:r w:rsidR="0089253A">
        <w:rPr>
          <w:rFonts w:ascii="黑体" w:eastAsia="黑体" w:hAnsi="黑体" w:hint="eastAsia"/>
          <w:bCs/>
          <w:sz w:val="24"/>
          <w:szCs w:val="28"/>
        </w:rPr>
        <w:t>龙岩</w:t>
      </w:r>
      <w:r>
        <w:rPr>
          <w:rFonts w:ascii="黑体" w:eastAsia="黑体" w:hAnsi="黑体" w:hint="eastAsia"/>
          <w:bCs/>
          <w:sz w:val="24"/>
          <w:szCs w:val="28"/>
        </w:rPr>
        <w:t>市</w:t>
      </w:r>
      <w:r w:rsidR="0089253A">
        <w:rPr>
          <w:rFonts w:ascii="黑体" w:eastAsia="黑体" w:hAnsi="黑体" w:hint="eastAsia"/>
          <w:bCs/>
          <w:sz w:val="24"/>
          <w:szCs w:val="28"/>
        </w:rPr>
        <w:t>新</w:t>
      </w:r>
      <w:proofErr w:type="gramStart"/>
      <w:r w:rsidR="0089253A">
        <w:rPr>
          <w:rFonts w:ascii="黑体" w:eastAsia="黑体" w:hAnsi="黑体" w:hint="eastAsia"/>
          <w:bCs/>
          <w:sz w:val="24"/>
          <w:szCs w:val="28"/>
        </w:rPr>
        <w:t>罗区雁石镇龙雁</w:t>
      </w:r>
      <w:r>
        <w:rPr>
          <w:rFonts w:ascii="黑体" w:eastAsia="黑体" w:hAnsi="黑体" w:hint="eastAsia"/>
          <w:bCs/>
          <w:sz w:val="24"/>
          <w:szCs w:val="28"/>
        </w:rPr>
        <w:t>工业集中</w:t>
      </w:r>
      <w:proofErr w:type="gramEnd"/>
      <w:r>
        <w:rPr>
          <w:rFonts w:ascii="黑体" w:eastAsia="黑体" w:hAnsi="黑体" w:hint="eastAsia"/>
          <w:bCs/>
          <w:sz w:val="24"/>
          <w:szCs w:val="28"/>
        </w:rPr>
        <w:t>区</w:t>
      </w:r>
      <w:r w:rsidR="0089253A">
        <w:rPr>
          <w:rFonts w:ascii="黑体" w:eastAsia="黑体" w:hAnsi="黑体" w:hint="eastAsia"/>
          <w:bCs/>
          <w:sz w:val="24"/>
          <w:szCs w:val="28"/>
        </w:rPr>
        <w:t>八一组</w:t>
      </w:r>
      <w:r w:rsidR="000D54CF">
        <w:rPr>
          <w:rFonts w:ascii="黑体" w:eastAsia="黑体" w:hAnsi="黑体" w:hint="eastAsia"/>
          <w:bCs/>
          <w:sz w:val="24"/>
          <w:szCs w:val="28"/>
        </w:rPr>
        <w:t>团</w:t>
      </w:r>
      <w:proofErr w:type="gramStart"/>
      <w:r w:rsidR="0089253A">
        <w:rPr>
          <w:rFonts w:ascii="黑体" w:eastAsia="黑体" w:hAnsi="黑体" w:hint="eastAsia"/>
          <w:bCs/>
          <w:sz w:val="24"/>
          <w:szCs w:val="28"/>
        </w:rPr>
        <w:t>坂</w:t>
      </w:r>
      <w:proofErr w:type="gramEnd"/>
      <w:r w:rsidR="0089253A">
        <w:rPr>
          <w:rFonts w:ascii="黑体" w:eastAsia="黑体" w:hAnsi="黑体" w:hint="eastAsia"/>
          <w:bCs/>
          <w:sz w:val="24"/>
          <w:szCs w:val="28"/>
        </w:rPr>
        <w:t>尾村火车站31号</w:t>
      </w:r>
      <w:r>
        <w:rPr>
          <w:rFonts w:ascii="黑体" w:eastAsia="黑体" w:hAnsi="黑体" w:hint="eastAsia"/>
          <w:bCs/>
          <w:sz w:val="24"/>
          <w:szCs w:val="28"/>
        </w:rPr>
        <w:t>），联系人：</w:t>
      </w:r>
      <w:r w:rsidR="0089253A">
        <w:rPr>
          <w:rFonts w:ascii="黑体" w:eastAsia="黑体" w:hAnsi="黑体" w:hint="eastAsia"/>
          <w:bCs/>
          <w:sz w:val="24"/>
          <w:szCs w:val="28"/>
        </w:rPr>
        <w:t>曾宪褶</w:t>
      </w:r>
      <w:r>
        <w:rPr>
          <w:rFonts w:ascii="黑体" w:eastAsia="黑体" w:hAnsi="黑体" w:hint="eastAsia"/>
          <w:bCs/>
          <w:sz w:val="24"/>
          <w:szCs w:val="28"/>
        </w:rPr>
        <w:t>、联系电话：</w:t>
      </w:r>
      <w:r w:rsidR="0089253A">
        <w:rPr>
          <w:rFonts w:ascii="黑体" w:eastAsia="黑体" w:hAnsi="黑体" w:hint="eastAsia"/>
          <w:bCs/>
          <w:sz w:val="24"/>
          <w:szCs w:val="28"/>
        </w:rPr>
        <w:t>13178186661</w:t>
      </w:r>
      <w:r>
        <w:rPr>
          <w:rFonts w:ascii="黑体" w:eastAsia="黑体" w:hAnsi="黑体" w:hint="eastAsia"/>
          <w:bCs/>
          <w:sz w:val="24"/>
          <w:szCs w:val="28"/>
        </w:rPr>
        <w:t>。</w:t>
      </w:r>
      <w:r>
        <w:rPr>
          <w:rFonts w:ascii="黑体" w:eastAsia="黑体" w:hAnsi="黑体" w:hint="eastAsia"/>
          <w:bCs/>
          <w:sz w:val="32"/>
          <w:szCs w:val="32"/>
          <w:highlight w:val="yellow"/>
        </w:rPr>
        <w:t>参选文件邮寄包装物上应用油性笔注明参选项目名称</w:t>
      </w:r>
      <w:r>
        <w:rPr>
          <w:rFonts w:ascii="黑体" w:eastAsia="黑体" w:hAnsi="黑体" w:hint="eastAsia"/>
          <w:bCs/>
          <w:sz w:val="24"/>
          <w:szCs w:val="28"/>
        </w:rPr>
        <w:t>，请使用顺丰或EMS进行邮寄，其他邮寄方式可能无法到达我司。</w:t>
      </w:r>
    </w:p>
    <w:p w:rsidR="000D54CF" w:rsidRDefault="00EE4373">
      <w:pPr>
        <w:spacing w:line="324" w:lineRule="auto"/>
        <w:ind w:firstLineChars="200" w:firstLine="480"/>
        <w:rPr>
          <w:rFonts w:ascii="黑体" w:eastAsia="黑体" w:hAnsi="黑体"/>
          <w:bCs/>
          <w:sz w:val="24"/>
          <w:szCs w:val="28"/>
        </w:rPr>
      </w:pPr>
      <w:r>
        <w:rPr>
          <w:rFonts w:ascii="黑体" w:eastAsia="黑体" w:hAnsi="黑体" w:hint="eastAsia"/>
          <w:bCs/>
          <w:sz w:val="24"/>
          <w:szCs w:val="28"/>
        </w:rPr>
        <w:lastRenderedPageBreak/>
        <w:t>3.比选联系人：</w:t>
      </w:r>
      <w:r w:rsidR="0089253A">
        <w:rPr>
          <w:rFonts w:ascii="黑体" w:eastAsia="黑体" w:hAnsi="黑体" w:hint="eastAsia"/>
          <w:bCs/>
          <w:sz w:val="24"/>
          <w:szCs w:val="28"/>
        </w:rPr>
        <w:t>曾</w:t>
      </w:r>
      <w:r>
        <w:rPr>
          <w:rFonts w:ascii="黑体" w:eastAsia="黑体" w:hAnsi="黑体" w:hint="eastAsia"/>
          <w:bCs/>
          <w:sz w:val="24"/>
          <w:szCs w:val="28"/>
        </w:rPr>
        <w:t>先生  联系电话：</w:t>
      </w:r>
      <w:r w:rsidR="0089253A">
        <w:rPr>
          <w:rFonts w:ascii="黑体" w:eastAsia="黑体" w:hAnsi="黑体" w:hint="eastAsia"/>
          <w:bCs/>
          <w:sz w:val="24"/>
          <w:szCs w:val="28"/>
        </w:rPr>
        <w:t>13178186661</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4.只允许参选人有一个参选方案，否则将被视为无效参选。</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5.逾期送达的或未送达指定地点或参选文件密封不符合规定要求的参选文件，比选人不予受理。参选人所提交的比选文件在</w:t>
      </w:r>
      <w:r w:rsidR="00245694">
        <w:rPr>
          <w:rFonts w:ascii="宋体" w:hAnsi="宋体" w:hint="eastAsia"/>
          <w:sz w:val="24"/>
          <w:szCs w:val="28"/>
        </w:rPr>
        <w:t>评选</w:t>
      </w:r>
      <w:r>
        <w:rPr>
          <w:rFonts w:ascii="宋体" w:hAnsi="宋体" w:hint="eastAsia"/>
          <w:sz w:val="24"/>
          <w:szCs w:val="28"/>
        </w:rPr>
        <w:t>结束后，无论中选与否都不退还。</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6.参选人收到比选文件后，如有疑问需要澄清，请以书面形式在规定时间内报比选人汇总。</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7.参选人对比选人提供的比选文件所做出的推论、解释和结论，比选人概不负责。参选人由于对比</w:t>
      </w:r>
      <w:proofErr w:type="gramStart"/>
      <w:r>
        <w:rPr>
          <w:rFonts w:ascii="宋体" w:hAnsi="宋体" w:hint="eastAsia"/>
          <w:sz w:val="24"/>
          <w:szCs w:val="28"/>
        </w:rPr>
        <w:t>选文件</w:t>
      </w:r>
      <w:proofErr w:type="gramEnd"/>
      <w:r>
        <w:rPr>
          <w:rFonts w:ascii="宋体" w:hAnsi="宋体" w:hint="eastAsia"/>
          <w:sz w:val="24"/>
          <w:szCs w:val="28"/>
        </w:rPr>
        <w:t>的任何推论和误解以及比选对有关问题的口头解释所造成的后果，均由参选人负责。</w:t>
      </w:r>
    </w:p>
    <w:p w:rsidR="00EE4373" w:rsidRDefault="00EE4373">
      <w:pPr>
        <w:spacing w:line="324" w:lineRule="auto"/>
        <w:ind w:firstLineChars="171" w:firstLine="481"/>
        <w:jc w:val="center"/>
        <w:rPr>
          <w:rFonts w:ascii="宋体" w:hAnsi="宋体" w:cs="宋体"/>
          <w:b/>
          <w:sz w:val="28"/>
          <w:szCs w:val="28"/>
        </w:rPr>
      </w:pPr>
      <w:r>
        <w:rPr>
          <w:rFonts w:ascii="宋体" w:hAnsi="宋体" w:cs="宋体" w:hint="eastAsia"/>
          <w:b/>
          <w:sz w:val="28"/>
          <w:szCs w:val="28"/>
        </w:rPr>
        <w:t>第三章   参选文件的编制</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一、参选文件的组成：</w:t>
      </w:r>
    </w:p>
    <w:p w:rsidR="00EE4373" w:rsidRDefault="00EE4373">
      <w:pPr>
        <w:autoSpaceDE w:val="0"/>
        <w:autoSpaceDN w:val="0"/>
        <w:spacing w:line="324" w:lineRule="auto"/>
        <w:ind w:firstLineChars="200" w:firstLine="480"/>
        <w:rPr>
          <w:rFonts w:ascii="宋体" w:hAnsi="宋体"/>
          <w:sz w:val="24"/>
          <w:szCs w:val="28"/>
        </w:rPr>
      </w:pPr>
      <w:r>
        <w:rPr>
          <w:rFonts w:ascii="宋体" w:hAnsi="宋体" w:hint="eastAsia"/>
          <w:sz w:val="24"/>
          <w:szCs w:val="28"/>
        </w:rPr>
        <w:t>①参选单位企业概况（企业简介、经营状况、近三年业绩）、营业执照、资质证书、组织机构代码证、税务登记证（经年检或年审合格的）等。</w:t>
      </w:r>
    </w:p>
    <w:p w:rsidR="00EE4373" w:rsidRDefault="00EE4373">
      <w:pPr>
        <w:autoSpaceDE w:val="0"/>
        <w:autoSpaceDN w:val="0"/>
        <w:spacing w:line="324" w:lineRule="auto"/>
        <w:ind w:firstLineChars="200" w:firstLine="480"/>
        <w:rPr>
          <w:rFonts w:ascii="宋体" w:hAnsi="宋体"/>
          <w:sz w:val="24"/>
          <w:szCs w:val="28"/>
        </w:rPr>
      </w:pPr>
      <w:r>
        <w:rPr>
          <w:rFonts w:ascii="宋体" w:hAnsi="宋体" w:hint="eastAsia"/>
          <w:sz w:val="24"/>
          <w:szCs w:val="28"/>
        </w:rPr>
        <w:t>②业绩证明文件。其中包括201</w:t>
      </w:r>
      <w:r w:rsidR="0089253A">
        <w:rPr>
          <w:rFonts w:ascii="宋体" w:hAnsi="宋体" w:hint="eastAsia"/>
          <w:sz w:val="24"/>
          <w:szCs w:val="28"/>
        </w:rPr>
        <w:t>5</w:t>
      </w:r>
      <w:r>
        <w:rPr>
          <w:rFonts w:ascii="宋体" w:hAnsi="宋体" w:hint="eastAsia"/>
          <w:sz w:val="24"/>
          <w:szCs w:val="28"/>
        </w:rPr>
        <w:t>年—201</w:t>
      </w:r>
      <w:r w:rsidR="00722BC5">
        <w:rPr>
          <w:rFonts w:ascii="宋体" w:hAnsi="宋体" w:hint="eastAsia"/>
          <w:sz w:val="24"/>
          <w:szCs w:val="28"/>
        </w:rPr>
        <w:t>9</w:t>
      </w:r>
      <w:r>
        <w:rPr>
          <w:rFonts w:ascii="宋体" w:hAnsi="宋体" w:hint="eastAsia"/>
          <w:sz w:val="24"/>
          <w:szCs w:val="28"/>
        </w:rPr>
        <w:t>年类似业绩证明（如合同）等，其他可以证明参选单位具有类似业绩的相关材料；凡弄虚作假的，一经查实，比选人有权取消其中选资格。</w:t>
      </w:r>
    </w:p>
    <w:p w:rsidR="00EE4373" w:rsidRDefault="00EE4373">
      <w:pPr>
        <w:autoSpaceDE w:val="0"/>
        <w:autoSpaceDN w:val="0"/>
        <w:spacing w:line="324" w:lineRule="auto"/>
        <w:ind w:firstLineChars="200" w:firstLine="480"/>
        <w:rPr>
          <w:rFonts w:ascii="宋体" w:hAnsi="宋体"/>
          <w:sz w:val="24"/>
          <w:szCs w:val="28"/>
        </w:rPr>
      </w:pPr>
      <w:r>
        <w:rPr>
          <w:rFonts w:ascii="宋体" w:hAnsi="宋体" w:hint="eastAsia"/>
          <w:sz w:val="24"/>
          <w:szCs w:val="28"/>
        </w:rPr>
        <w:t>③参选单位出具业务联系人的授权代表证明，业务联系人或被授权代表变更时应取得相应的具有法律效力的证明材料。</w:t>
      </w:r>
    </w:p>
    <w:p w:rsidR="00EE4373" w:rsidRDefault="00EE4373">
      <w:pPr>
        <w:autoSpaceDE w:val="0"/>
        <w:autoSpaceDN w:val="0"/>
        <w:spacing w:line="324" w:lineRule="auto"/>
        <w:ind w:firstLineChars="200" w:firstLine="480"/>
        <w:rPr>
          <w:rFonts w:ascii="宋体" w:hAnsi="宋体"/>
          <w:sz w:val="24"/>
          <w:szCs w:val="28"/>
        </w:rPr>
      </w:pPr>
      <w:r>
        <w:rPr>
          <w:rFonts w:ascii="宋体" w:hAnsi="宋体" w:hint="eastAsia"/>
          <w:sz w:val="24"/>
          <w:szCs w:val="28"/>
        </w:rPr>
        <w:t>④参选单位缴纳比选保证金的交款单据复印件或银行电子回单。</w:t>
      </w:r>
    </w:p>
    <w:p w:rsidR="00EE4373" w:rsidRDefault="00EE4373">
      <w:pPr>
        <w:autoSpaceDE w:val="0"/>
        <w:autoSpaceDN w:val="0"/>
        <w:spacing w:line="324" w:lineRule="auto"/>
        <w:ind w:firstLineChars="200" w:firstLine="480"/>
        <w:rPr>
          <w:rFonts w:ascii="宋体" w:hAnsi="宋体"/>
          <w:sz w:val="24"/>
          <w:szCs w:val="28"/>
        </w:rPr>
      </w:pPr>
      <w:r>
        <w:rPr>
          <w:rFonts w:ascii="宋体" w:hAnsi="宋体" w:hint="eastAsia"/>
          <w:sz w:val="24"/>
          <w:szCs w:val="28"/>
        </w:rPr>
        <w:t>⑤提供参选报价表(见附件)。</w:t>
      </w:r>
    </w:p>
    <w:p w:rsidR="00EE4373" w:rsidRDefault="00EE4373">
      <w:pPr>
        <w:autoSpaceDE w:val="0"/>
        <w:autoSpaceDN w:val="0"/>
        <w:spacing w:line="324" w:lineRule="auto"/>
        <w:ind w:firstLineChars="200" w:firstLine="480"/>
        <w:rPr>
          <w:rFonts w:ascii="宋体" w:hAnsi="宋体"/>
          <w:sz w:val="24"/>
          <w:szCs w:val="28"/>
        </w:rPr>
      </w:pPr>
      <w:r>
        <w:rPr>
          <w:rFonts w:ascii="宋体" w:hAnsi="宋体" w:hint="eastAsia"/>
          <w:sz w:val="24"/>
          <w:szCs w:val="28"/>
        </w:rPr>
        <w:t>⑥以上①至④项内容合并密封并加盖公章；⑤项内容单独密封并加盖公章；在密封封面上要有明确的注明表示密封内的项号。</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二、参选书格式</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参选人应按规定制作参选文件并需加盖公司章，按规定填写报价表并需加盖公司章，法定代表人或委托代表人签字。</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三、参选文件的式样和签署</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1.参选人应准备参选文件正本一套和副本一套，每套参选文件须清楚地标明“正本”或“副本”。若正本和副本不符，以正本为准。</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2.信封或外包装上应当注明比选项目名称、比选项目编号和“在（比选文件中规定的开标日期和时点）之前不得启封”的字样，封口处应加盖参选人印章。</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3.参选文件的正本需打印 ，并由参选人或经正式授权并对参选人有约束力的代表在参选文件上签字。授权代表须将以书面形式出具的“授权证书”附在参选文件中。除没有修改过的印刷文献外，参选文件的每一页都应由参选人或其授权代表用姓或首字母签字。</w:t>
      </w:r>
      <w:r>
        <w:rPr>
          <w:rFonts w:ascii="宋体" w:hAnsi="宋体" w:hint="eastAsia"/>
          <w:sz w:val="24"/>
          <w:szCs w:val="28"/>
        </w:rPr>
        <w:lastRenderedPageBreak/>
        <w:t>参选文件的副本可采用正本的复印件。</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4.任何行间插字、涂改和增删，必须由参选文件签字人用姓或首字母在旁边签字才有效。</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四、参选报价</w:t>
      </w:r>
    </w:p>
    <w:p w:rsidR="00EE4373" w:rsidRDefault="00EE4373">
      <w:pPr>
        <w:snapToGrid w:val="0"/>
        <w:spacing w:line="360" w:lineRule="auto"/>
        <w:ind w:firstLineChars="199" w:firstLine="478"/>
        <w:rPr>
          <w:rFonts w:ascii="宋体" w:hAnsi="宋体"/>
          <w:sz w:val="24"/>
        </w:rPr>
      </w:pPr>
      <w:r>
        <w:rPr>
          <w:rFonts w:ascii="宋体" w:hAnsi="宋体" w:hint="eastAsia"/>
          <w:sz w:val="24"/>
        </w:rPr>
        <w:t>参选人须按要求进行报价，对参选报价负责。参选报价应加盖参选人印章，字迹清晰，否则视为无效。</w:t>
      </w:r>
    </w:p>
    <w:p w:rsidR="00EE4373" w:rsidRDefault="00EE4373">
      <w:pPr>
        <w:snapToGrid w:val="0"/>
        <w:spacing w:line="360" w:lineRule="auto"/>
        <w:rPr>
          <w:rFonts w:ascii="宋体" w:hAnsi="宋体"/>
          <w:b/>
          <w:sz w:val="28"/>
          <w:szCs w:val="28"/>
        </w:rPr>
      </w:pPr>
      <w:r>
        <w:rPr>
          <w:rFonts w:ascii="宋体" w:hAnsi="宋体" w:hint="eastAsia"/>
          <w:b/>
          <w:sz w:val="28"/>
          <w:szCs w:val="28"/>
        </w:rPr>
        <w:t>五、特别说明</w:t>
      </w:r>
    </w:p>
    <w:p w:rsidR="00EE4373" w:rsidRDefault="00EE4373">
      <w:pPr>
        <w:snapToGrid w:val="0"/>
        <w:spacing w:line="360" w:lineRule="auto"/>
        <w:ind w:firstLineChars="200" w:firstLine="480"/>
        <w:rPr>
          <w:rFonts w:ascii="宋体" w:hAnsi="宋体"/>
          <w:sz w:val="24"/>
          <w:szCs w:val="28"/>
        </w:rPr>
      </w:pPr>
      <w:r>
        <w:rPr>
          <w:rFonts w:ascii="宋体" w:hAnsi="宋体" w:hint="eastAsia"/>
          <w:sz w:val="24"/>
        </w:rPr>
        <w:t>1.</w:t>
      </w:r>
      <w:r>
        <w:rPr>
          <w:rFonts w:ascii="宋体" w:hAnsi="宋体" w:hint="eastAsia"/>
          <w:sz w:val="24"/>
          <w:szCs w:val="28"/>
        </w:rPr>
        <w:t>参选人应承担所有与准备和参加比选有关的费用。不论比选的结果如何，比选机构和比选人均无义务和责任承担这些费用。</w:t>
      </w:r>
    </w:p>
    <w:p w:rsidR="00EE4373" w:rsidRDefault="00EE4373">
      <w:pPr>
        <w:snapToGrid w:val="0"/>
        <w:spacing w:line="360" w:lineRule="auto"/>
        <w:ind w:firstLineChars="200" w:firstLine="480"/>
        <w:rPr>
          <w:rFonts w:ascii="宋体" w:hAnsi="宋体"/>
          <w:sz w:val="24"/>
        </w:rPr>
      </w:pPr>
      <w:r>
        <w:rPr>
          <w:rFonts w:ascii="宋体" w:hAnsi="宋体" w:hint="eastAsia"/>
          <w:sz w:val="24"/>
        </w:rPr>
        <w:t>2.参选收到比选文件后，如有疑问需要澄清，请以书面形式在规定时间内报比选人汇总。</w:t>
      </w:r>
    </w:p>
    <w:p w:rsidR="00EE4373" w:rsidRDefault="00EE4373">
      <w:pPr>
        <w:snapToGrid w:val="0"/>
        <w:spacing w:line="360" w:lineRule="auto"/>
        <w:ind w:firstLineChars="200" w:firstLine="480"/>
        <w:rPr>
          <w:rFonts w:ascii="宋体" w:hAnsi="宋体"/>
          <w:sz w:val="24"/>
        </w:rPr>
      </w:pPr>
      <w:r>
        <w:rPr>
          <w:rFonts w:ascii="宋体" w:hAnsi="宋体" w:hint="eastAsia"/>
          <w:sz w:val="24"/>
        </w:rPr>
        <w:t>3.参选人对比选人提供的比选文件所做出的推论、解释和结论，比选人概不负责。参选人由于对比</w:t>
      </w:r>
      <w:proofErr w:type="gramStart"/>
      <w:r>
        <w:rPr>
          <w:rFonts w:ascii="宋体" w:hAnsi="宋体" w:hint="eastAsia"/>
          <w:sz w:val="24"/>
        </w:rPr>
        <w:t>选文件</w:t>
      </w:r>
      <w:proofErr w:type="gramEnd"/>
      <w:r>
        <w:rPr>
          <w:rFonts w:ascii="宋体" w:hAnsi="宋体" w:hint="eastAsia"/>
          <w:sz w:val="24"/>
        </w:rPr>
        <w:t>的任何推论和误解以及比选对有关问题的口头解释所造成的后果，均由参选人负责。</w:t>
      </w:r>
    </w:p>
    <w:p w:rsidR="00EE4373" w:rsidRDefault="00EE4373">
      <w:pPr>
        <w:spacing w:line="360" w:lineRule="auto"/>
        <w:jc w:val="center"/>
        <w:rPr>
          <w:rFonts w:ascii="宋体" w:hAnsi="宋体" w:cs="宋体"/>
          <w:b/>
          <w:sz w:val="28"/>
          <w:szCs w:val="28"/>
        </w:rPr>
      </w:pPr>
      <w:r>
        <w:rPr>
          <w:rFonts w:ascii="宋体" w:hAnsi="宋体" w:cs="宋体" w:hint="eastAsia"/>
          <w:b/>
          <w:sz w:val="28"/>
          <w:szCs w:val="28"/>
        </w:rPr>
        <w:t>第四章  评比规则</w:t>
      </w:r>
    </w:p>
    <w:p w:rsidR="00EE4373" w:rsidRDefault="00EE4373">
      <w:pPr>
        <w:numPr>
          <w:ilvl w:val="0"/>
          <w:numId w:val="1"/>
        </w:numPr>
        <w:autoSpaceDE w:val="0"/>
        <w:autoSpaceDN w:val="0"/>
        <w:spacing w:line="324" w:lineRule="auto"/>
        <w:rPr>
          <w:rFonts w:ascii="宋体" w:hAnsi="宋体"/>
          <w:b/>
          <w:sz w:val="28"/>
          <w:szCs w:val="28"/>
        </w:rPr>
      </w:pPr>
      <w:r>
        <w:rPr>
          <w:rFonts w:ascii="宋体" w:hAnsi="宋体" w:hint="eastAsia"/>
          <w:b/>
          <w:sz w:val="28"/>
          <w:szCs w:val="28"/>
        </w:rPr>
        <w:t>规则：</w:t>
      </w:r>
    </w:p>
    <w:p w:rsidR="00EE4373" w:rsidRDefault="00EE4373">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1.比选人在评选时，中选单位的报价仅为比选要件之一。比选人将根据评审细则对参选人进行技术标评分，作为综合比选</w:t>
      </w:r>
      <w:r w:rsidR="00245694">
        <w:rPr>
          <w:rFonts w:ascii="宋体" w:hAnsi="宋体" w:hint="eastAsia"/>
          <w:snapToGrid w:val="0"/>
          <w:kern w:val="0"/>
          <w:sz w:val="24"/>
        </w:rPr>
        <w:t>评选</w:t>
      </w:r>
      <w:r>
        <w:rPr>
          <w:rFonts w:ascii="宋体" w:hAnsi="宋体" w:hint="eastAsia"/>
          <w:snapToGrid w:val="0"/>
          <w:kern w:val="0"/>
          <w:sz w:val="24"/>
        </w:rPr>
        <w:t>的依据之一。</w:t>
      </w:r>
    </w:p>
    <w:p w:rsidR="00EE4373" w:rsidRDefault="00EE4373">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2.参选人串</w:t>
      </w:r>
      <w:r w:rsidR="00245694">
        <w:rPr>
          <w:rFonts w:ascii="宋体" w:hAnsi="宋体" w:hint="eastAsia"/>
          <w:snapToGrid w:val="0"/>
          <w:kern w:val="0"/>
          <w:sz w:val="24"/>
        </w:rPr>
        <w:t>选</w:t>
      </w:r>
      <w:r>
        <w:rPr>
          <w:rFonts w:ascii="宋体" w:hAnsi="宋体" w:hint="eastAsia"/>
          <w:snapToGrid w:val="0"/>
          <w:kern w:val="0"/>
          <w:sz w:val="24"/>
        </w:rPr>
        <w:t>、相互勾结故意压低</w:t>
      </w:r>
      <w:r w:rsidR="00245694">
        <w:rPr>
          <w:rFonts w:ascii="宋体" w:hAnsi="宋体" w:hint="eastAsia"/>
          <w:snapToGrid w:val="0"/>
          <w:kern w:val="0"/>
          <w:sz w:val="24"/>
        </w:rPr>
        <w:t>参选</w:t>
      </w:r>
      <w:r>
        <w:rPr>
          <w:rFonts w:ascii="宋体" w:hAnsi="宋体" w:hint="eastAsia"/>
          <w:snapToGrid w:val="0"/>
          <w:kern w:val="0"/>
          <w:sz w:val="24"/>
        </w:rPr>
        <w:t>价以排挤竞争对手的公平竞争的，其参选无效。</w:t>
      </w:r>
    </w:p>
    <w:p w:rsidR="00EE4373" w:rsidRDefault="00EE4373">
      <w:pPr>
        <w:autoSpaceDE w:val="0"/>
        <w:autoSpaceDN w:val="0"/>
        <w:spacing w:line="360" w:lineRule="auto"/>
        <w:ind w:left="1" w:firstLineChars="200" w:firstLine="480"/>
        <w:rPr>
          <w:rFonts w:ascii="宋体" w:hAnsi="宋体"/>
          <w:snapToGrid w:val="0"/>
          <w:kern w:val="0"/>
          <w:sz w:val="24"/>
        </w:rPr>
      </w:pPr>
      <w:r>
        <w:rPr>
          <w:rFonts w:ascii="宋体" w:hAnsi="宋体" w:hint="eastAsia"/>
          <w:snapToGrid w:val="0"/>
          <w:kern w:val="0"/>
          <w:sz w:val="24"/>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rsidR="00EE4373" w:rsidRDefault="00EE4373">
      <w:pPr>
        <w:numPr>
          <w:ilvl w:val="0"/>
          <w:numId w:val="1"/>
        </w:numPr>
        <w:autoSpaceDE w:val="0"/>
        <w:autoSpaceDN w:val="0"/>
        <w:spacing w:line="360" w:lineRule="auto"/>
        <w:rPr>
          <w:rFonts w:ascii="宋体" w:hAnsi="宋体"/>
          <w:b/>
          <w:sz w:val="28"/>
          <w:szCs w:val="28"/>
        </w:rPr>
      </w:pPr>
      <w:r>
        <w:rPr>
          <w:rFonts w:ascii="宋体" w:hAnsi="宋体" w:hint="eastAsia"/>
          <w:b/>
          <w:sz w:val="28"/>
          <w:szCs w:val="28"/>
        </w:rPr>
        <w:t>资格审查：</w:t>
      </w:r>
    </w:p>
    <w:p w:rsidR="00EE4373" w:rsidRDefault="00EE4373">
      <w:pPr>
        <w:autoSpaceDE w:val="0"/>
        <w:autoSpaceDN w:val="0"/>
        <w:spacing w:line="360" w:lineRule="auto"/>
        <w:ind w:firstLineChars="200" w:firstLine="480"/>
        <w:rPr>
          <w:rFonts w:ascii="宋体" w:hAnsi="宋体"/>
          <w:snapToGrid w:val="0"/>
          <w:kern w:val="0"/>
          <w:sz w:val="24"/>
        </w:rPr>
      </w:pPr>
      <w:r>
        <w:rPr>
          <w:rFonts w:ascii="宋体" w:hAnsi="宋体" w:hint="eastAsia"/>
          <w:snapToGrid w:val="0"/>
          <w:kern w:val="0"/>
          <w:sz w:val="24"/>
        </w:rPr>
        <w:t>由比选人依法组建的</w:t>
      </w:r>
      <w:r w:rsidR="00245694">
        <w:rPr>
          <w:rFonts w:ascii="宋体" w:hAnsi="宋体" w:hint="eastAsia"/>
          <w:snapToGrid w:val="0"/>
          <w:kern w:val="0"/>
          <w:sz w:val="24"/>
        </w:rPr>
        <w:t>评选委员会</w:t>
      </w:r>
      <w:r>
        <w:rPr>
          <w:rFonts w:ascii="宋体" w:hAnsi="宋体" w:hint="eastAsia"/>
          <w:snapToGrid w:val="0"/>
          <w:kern w:val="0"/>
          <w:sz w:val="24"/>
        </w:rPr>
        <w:t>将按照第二章比选须知第六点“参选人资格”的要求对参选人进行资格审查，以确定是否为符合比选文件规定要求的合格参选人，同时，</w:t>
      </w:r>
      <w:r w:rsidR="00245694">
        <w:rPr>
          <w:rFonts w:ascii="宋体" w:hAnsi="宋体" w:hint="eastAsia"/>
          <w:snapToGrid w:val="0"/>
          <w:kern w:val="0"/>
          <w:sz w:val="24"/>
        </w:rPr>
        <w:t>评选委员会</w:t>
      </w:r>
      <w:r>
        <w:rPr>
          <w:rFonts w:ascii="宋体" w:hAnsi="宋体" w:hint="eastAsia"/>
          <w:snapToGrid w:val="0"/>
          <w:kern w:val="0"/>
          <w:sz w:val="24"/>
        </w:rPr>
        <w:t>将依据参选人提供的资格证明文件审查参选人的法人资格、营业范围、财务，以确定参选人是否有资格履行合同。经上述资格审查合格的参选人进入下一程序的评审，经上述资格审查不合格的参选文件，其参选资格将被</w:t>
      </w:r>
      <w:r w:rsidR="00245694">
        <w:rPr>
          <w:rFonts w:ascii="宋体" w:hAnsi="宋体" w:hint="eastAsia"/>
          <w:snapToGrid w:val="0"/>
          <w:kern w:val="0"/>
          <w:sz w:val="24"/>
        </w:rPr>
        <w:t>评选委员会</w:t>
      </w:r>
      <w:r>
        <w:rPr>
          <w:rFonts w:ascii="宋体" w:hAnsi="宋体" w:hint="eastAsia"/>
          <w:snapToGrid w:val="0"/>
          <w:kern w:val="0"/>
          <w:sz w:val="24"/>
        </w:rPr>
        <w:t>予以否决。</w:t>
      </w:r>
    </w:p>
    <w:p w:rsidR="00EE4373" w:rsidRDefault="00EE4373">
      <w:pPr>
        <w:autoSpaceDE w:val="0"/>
        <w:autoSpaceDN w:val="0"/>
        <w:spacing w:line="360" w:lineRule="auto"/>
        <w:ind w:left="166" w:hangingChars="59" w:hanging="166"/>
        <w:rPr>
          <w:rFonts w:ascii="宋体" w:hAnsi="宋体"/>
          <w:b/>
          <w:snapToGrid w:val="0"/>
          <w:kern w:val="0"/>
          <w:sz w:val="28"/>
          <w:szCs w:val="28"/>
        </w:rPr>
      </w:pPr>
      <w:r>
        <w:rPr>
          <w:rFonts w:ascii="宋体" w:hAnsi="宋体" w:hint="eastAsia"/>
          <w:b/>
          <w:snapToGrid w:val="0"/>
          <w:kern w:val="0"/>
          <w:sz w:val="28"/>
          <w:szCs w:val="28"/>
        </w:rPr>
        <w:t>三、</w:t>
      </w:r>
      <w:r w:rsidR="00245694">
        <w:rPr>
          <w:rFonts w:ascii="宋体" w:hAnsi="宋体" w:hint="eastAsia"/>
          <w:b/>
          <w:snapToGrid w:val="0"/>
          <w:kern w:val="0"/>
          <w:sz w:val="28"/>
          <w:szCs w:val="28"/>
        </w:rPr>
        <w:t>评选</w:t>
      </w:r>
      <w:r>
        <w:rPr>
          <w:rFonts w:ascii="宋体" w:hAnsi="宋体" w:hint="eastAsia"/>
          <w:b/>
          <w:snapToGrid w:val="0"/>
          <w:kern w:val="0"/>
          <w:sz w:val="28"/>
          <w:szCs w:val="28"/>
        </w:rPr>
        <w:t>办法：</w:t>
      </w:r>
    </w:p>
    <w:p w:rsidR="000B0364" w:rsidRDefault="000B0364" w:rsidP="000B0364">
      <w:pPr>
        <w:spacing w:line="500" w:lineRule="exact"/>
        <w:ind w:firstLineChars="300" w:firstLine="720"/>
        <w:rPr>
          <w:rFonts w:ascii="宋体" w:hAnsi="宋体"/>
          <w:sz w:val="24"/>
        </w:rPr>
      </w:pPr>
      <w:r>
        <w:rPr>
          <w:rFonts w:ascii="宋体" w:hAnsi="宋体" w:hint="eastAsia"/>
          <w:sz w:val="24"/>
        </w:rPr>
        <w:lastRenderedPageBreak/>
        <w:t>本项目评审采用</w:t>
      </w:r>
      <w:r>
        <w:rPr>
          <w:rFonts w:ascii="宋体" w:hAnsi="宋体" w:hint="eastAsia"/>
          <w:sz w:val="24"/>
          <w:u w:val="single"/>
        </w:rPr>
        <w:t>综合评估法</w:t>
      </w:r>
      <w:r>
        <w:rPr>
          <w:rFonts w:ascii="宋体" w:hAnsi="宋体" w:hint="eastAsia"/>
          <w:sz w:val="24"/>
        </w:rPr>
        <w:t>。</w:t>
      </w:r>
      <w:r w:rsidR="00245694">
        <w:rPr>
          <w:rFonts w:ascii="宋体" w:hAnsi="宋体" w:hint="eastAsia"/>
          <w:sz w:val="24"/>
        </w:rPr>
        <w:t>评选委员会</w:t>
      </w:r>
      <w:r>
        <w:rPr>
          <w:rFonts w:ascii="宋体" w:hAnsi="宋体" w:hint="eastAsia"/>
          <w:sz w:val="24"/>
        </w:rPr>
        <w:t>将对通过资格及符合性检查和响应</w:t>
      </w:r>
      <w:proofErr w:type="gramStart"/>
      <w:r>
        <w:rPr>
          <w:rFonts w:ascii="宋体" w:hAnsi="宋体" w:hint="eastAsia"/>
          <w:sz w:val="24"/>
        </w:rPr>
        <w:t>性确定</w:t>
      </w:r>
      <w:proofErr w:type="gramEnd"/>
      <w:r>
        <w:rPr>
          <w:rFonts w:ascii="宋体" w:hAnsi="宋体" w:hint="eastAsia"/>
          <w:sz w:val="24"/>
        </w:rPr>
        <w:t>的各合格参选人根据以下标准和方法进行评议、评分：</w:t>
      </w:r>
    </w:p>
    <w:p w:rsidR="000B0364" w:rsidRDefault="000B0364" w:rsidP="000B0364">
      <w:pPr>
        <w:tabs>
          <w:tab w:val="left" w:pos="825"/>
        </w:tabs>
        <w:snapToGrid w:val="0"/>
        <w:spacing w:line="500" w:lineRule="exact"/>
        <w:ind w:firstLineChars="182" w:firstLine="437"/>
        <w:rPr>
          <w:rFonts w:ascii="宋体" w:hAnsi="宋体"/>
          <w:sz w:val="24"/>
        </w:rPr>
      </w:pPr>
      <w:r>
        <w:rPr>
          <w:rFonts w:ascii="宋体" w:hAnsi="宋体" w:hint="eastAsia"/>
          <w:sz w:val="24"/>
        </w:rPr>
        <w:t>（1）</w:t>
      </w:r>
      <w:r w:rsidR="00245694">
        <w:rPr>
          <w:rFonts w:ascii="宋体" w:hAnsi="宋体" w:hint="eastAsia"/>
          <w:sz w:val="24"/>
        </w:rPr>
        <w:t>评选委员会</w:t>
      </w:r>
      <w:r>
        <w:rPr>
          <w:rFonts w:ascii="宋体" w:hAnsi="宋体" w:hint="eastAsia"/>
          <w:sz w:val="24"/>
        </w:rPr>
        <w:t>按照先技术（PT）、商务（</w:t>
      </w:r>
      <w:r>
        <w:rPr>
          <w:rFonts w:ascii="宋体" w:hAnsi="宋体"/>
          <w:sz w:val="24"/>
        </w:rPr>
        <w:t>PB</w:t>
      </w:r>
      <w:r>
        <w:rPr>
          <w:rFonts w:ascii="宋体" w:hAnsi="宋体" w:hint="eastAsia"/>
          <w:sz w:val="24"/>
        </w:rPr>
        <w:t>），后报价（</w:t>
      </w:r>
      <w:r>
        <w:rPr>
          <w:rFonts w:ascii="宋体" w:hAnsi="宋体"/>
          <w:sz w:val="24"/>
        </w:rPr>
        <w:t>P</w:t>
      </w:r>
      <w:r>
        <w:rPr>
          <w:rFonts w:ascii="宋体" w:hAnsi="宋体" w:hint="eastAsia"/>
          <w:sz w:val="24"/>
        </w:rPr>
        <w:t>F）的顺序进行评议并评分。各参选人的技术部分（PT）最终得分和商务部分评分（</w:t>
      </w:r>
      <w:r>
        <w:rPr>
          <w:rFonts w:ascii="宋体" w:hAnsi="宋体"/>
          <w:sz w:val="24"/>
        </w:rPr>
        <w:t>PB</w:t>
      </w:r>
      <w:r>
        <w:rPr>
          <w:rFonts w:ascii="宋体" w:hAnsi="宋体" w:hint="eastAsia"/>
          <w:sz w:val="24"/>
        </w:rPr>
        <w:t>）最终得分之和不得低于30分是中标的必要条件。</w:t>
      </w:r>
      <w:proofErr w:type="gramStart"/>
      <w:r>
        <w:rPr>
          <w:rFonts w:ascii="宋体" w:hAnsi="宋体" w:hint="eastAsia"/>
          <w:sz w:val="24"/>
        </w:rPr>
        <w:t>若参</w:t>
      </w:r>
      <w:proofErr w:type="gramEnd"/>
      <w:r>
        <w:rPr>
          <w:rFonts w:ascii="宋体" w:hAnsi="宋体" w:hint="eastAsia"/>
          <w:sz w:val="24"/>
        </w:rPr>
        <w:t>选人技术部分（PT）最终得分和商务部分评分（</w:t>
      </w:r>
      <w:r>
        <w:rPr>
          <w:rFonts w:ascii="宋体" w:hAnsi="宋体"/>
          <w:sz w:val="24"/>
        </w:rPr>
        <w:t>PB</w:t>
      </w:r>
      <w:r>
        <w:rPr>
          <w:rFonts w:ascii="宋体" w:hAnsi="宋体" w:hint="eastAsia"/>
          <w:sz w:val="24"/>
        </w:rPr>
        <w:t>）最终得分之和低于30分，则该参选人不进入报价部分的评分以及综合得分总和的排名，且不能中标。</w:t>
      </w:r>
    </w:p>
    <w:p w:rsidR="000B0364" w:rsidRDefault="000B0364" w:rsidP="000B0364">
      <w:pPr>
        <w:spacing w:line="500" w:lineRule="exact"/>
        <w:ind w:firstLineChars="200" w:firstLine="472"/>
        <w:rPr>
          <w:rFonts w:ascii="宋体" w:hAnsi="宋体"/>
          <w:sz w:val="24"/>
        </w:rPr>
      </w:pPr>
      <w:r>
        <w:rPr>
          <w:rFonts w:ascii="宋体" w:hAnsi="宋体" w:hint="eastAsia"/>
          <w:spacing w:val="-2"/>
          <w:sz w:val="24"/>
        </w:rPr>
        <w:t>（2）</w:t>
      </w:r>
      <w:r>
        <w:rPr>
          <w:rFonts w:ascii="宋体" w:hAnsi="宋体" w:hint="eastAsia"/>
          <w:sz w:val="24"/>
        </w:rPr>
        <w:t>技术、商务及报价部分评审结束后，</w:t>
      </w:r>
      <w:r w:rsidR="00245694">
        <w:rPr>
          <w:rFonts w:ascii="宋体" w:hAnsi="宋体" w:hint="eastAsia"/>
          <w:sz w:val="24"/>
        </w:rPr>
        <w:t>评选委员会</w:t>
      </w:r>
      <w:r>
        <w:rPr>
          <w:rFonts w:ascii="宋体" w:hAnsi="宋体" w:hint="eastAsia"/>
          <w:sz w:val="24"/>
        </w:rPr>
        <w:t>计算出各合格参选人的综合得分，并按综合得分从高到低进行排序，最后综合得分最高的为本项目的第一中标候选人。若存在</w:t>
      </w:r>
      <w:r w:rsidR="00245694">
        <w:rPr>
          <w:rFonts w:ascii="宋体" w:hAnsi="宋体" w:hint="eastAsia"/>
          <w:sz w:val="24"/>
        </w:rPr>
        <w:t>评选</w:t>
      </w:r>
      <w:r>
        <w:rPr>
          <w:rFonts w:ascii="宋体" w:hAnsi="宋体" w:hint="eastAsia"/>
          <w:sz w:val="24"/>
        </w:rPr>
        <w:t>综合得分并列的参选人，则其中报价低的将被排序在前；若报价得分</w:t>
      </w:r>
      <w:proofErr w:type="gramStart"/>
      <w:r>
        <w:rPr>
          <w:rFonts w:ascii="宋体" w:hAnsi="宋体" w:hint="eastAsia"/>
          <w:sz w:val="24"/>
        </w:rPr>
        <w:t>再相同</w:t>
      </w:r>
      <w:proofErr w:type="gramEnd"/>
      <w:r>
        <w:rPr>
          <w:rFonts w:ascii="宋体" w:hAnsi="宋体" w:hint="eastAsia"/>
          <w:sz w:val="24"/>
        </w:rPr>
        <w:t>的，则其中技术部分得分高的参选人将被排序在前；若技术部分得分</w:t>
      </w:r>
      <w:proofErr w:type="gramStart"/>
      <w:r>
        <w:rPr>
          <w:rFonts w:ascii="宋体" w:hAnsi="宋体" w:hint="eastAsia"/>
          <w:sz w:val="24"/>
        </w:rPr>
        <w:t>再相同</w:t>
      </w:r>
      <w:proofErr w:type="gramEnd"/>
      <w:r>
        <w:rPr>
          <w:rFonts w:ascii="宋体" w:hAnsi="宋体" w:hint="eastAsia"/>
          <w:sz w:val="24"/>
        </w:rPr>
        <w:t>,则由</w:t>
      </w:r>
      <w:r w:rsidR="00245694">
        <w:rPr>
          <w:rFonts w:ascii="宋体" w:hAnsi="宋体" w:hint="eastAsia"/>
          <w:sz w:val="24"/>
        </w:rPr>
        <w:t>评选委员会</w:t>
      </w:r>
      <w:r>
        <w:rPr>
          <w:rFonts w:ascii="宋体" w:hAnsi="宋体" w:hint="eastAsia"/>
          <w:sz w:val="24"/>
        </w:rPr>
        <w:t>采用记名投票方式确定中标候选人,得票最多者优先。</w:t>
      </w:r>
    </w:p>
    <w:p w:rsidR="000B0364" w:rsidRDefault="000B0364" w:rsidP="000B0364">
      <w:pPr>
        <w:spacing w:line="500" w:lineRule="exact"/>
        <w:ind w:firstLineChars="200" w:firstLine="480"/>
        <w:rPr>
          <w:rFonts w:ascii="宋体" w:hAnsi="宋体"/>
          <w:sz w:val="24"/>
        </w:rPr>
      </w:pPr>
      <w:r>
        <w:rPr>
          <w:rFonts w:ascii="宋体" w:hAnsi="宋体" w:hint="eastAsia"/>
          <w:sz w:val="24"/>
        </w:rPr>
        <w:t>本项目</w:t>
      </w:r>
      <w:r w:rsidR="00245694">
        <w:rPr>
          <w:rFonts w:ascii="宋体" w:hAnsi="宋体" w:hint="eastAsia"/>
          <w:sz w:val="24"/>
        </w:rPr>
        <w:t>评选委员会</w:t>
      </w:r>
      <w:r>
        <w:rPr>
          <w:rFonts w:ascii="宋体" w:hAnsi="宋体" w:hint="eastAsia"/>
          <w:sz w:val="24"/>
        </w:rPr>
        <w:t>仅推荐一名中标候选人。</w:t>
      </w:r>
    </w:p>
    <w:p w:rsidR="000B0364" w:rsidRDefault="000B0364" w:rsidP="000B0364">
      <w:pPr>
        <w:spacing w:line="500" w:lineRule="exact"/>
        <w:ind w:firstLineChars="200" w:firstLine="472"/>
        <w:rPr>
          <w:rFonts w:ascii="宋体" w:hAnsi="宋体"/>
          <w:spacing w:val="-2"/>
          <w:sz w:val="24"/>
        </w:rPr>
      </w:pPr>
      <w:r>
        <w:rPr>
          <w:rFonts w:ascii="宋体" w:hAnsi="宋体" w:hint="eastAsia"/>
          <w:spacing w:val="-2"/>
          <w:sz w:val="24"/>
        </w:rPr>
        <w:t>（3）各部分评分</w:t>
      </w:r>
      <w:proofErr w:type="gramStart"/>
      <w:r>
        <w:rPr>
          <w:rFonts w:ascii="宋体" w:hAnsi="宋体" w:hint="eastAsia"/>
          <w:spacing w:val="-2"/>
          <w:sz w:val="24"/>
        </w:rPr>
        <w:t>分</w:t>
      </w:r>
      <w:proofErr w:type="gramEnd"/>
      <w:r>
        <w:rPr>
          <w:rFonts w:ascii="宋体" w:hAnsi="宋体" w:hint="eastAsia"/>
          <w:spacing w:val="-2"/>
          <w:sz w:val="24"/>
        </w:rPr>
        <w:t>值分布如下：</w:t>
      </w:r>
    </w:p>
    <w:p w:rsidR="000B0364" w:rsidRDefault="000B0364" w:rsidP="000B0364">
      <w:pPr>
        <w:spacing w:line="500" w:lineRule="exact"/>
        <w:ind w:firstLineChars="250" w:firstLine="590"/>
        <w:rPr>
          <w:rFonts w:ascii="宋体" w:hAnsi="宋体"/>
          <w:spacing w:val="-2"/>
          <w:sz w:val="24"/>
          <w:highlight w:val="yellow"/>
        </w:rPr>
      </w:pPr>
      <w:r>
        <w:rPr>
          <w:rFonts w:ascii="宋体" w:hAnsi="宋体"/>
          <w:spacing w:val="-2"/>
          <w:sz w:val="24"/>
        </w:rPr>
        <w:t>PT</w:t>
      </w:r>
      <w:r>
        <w:rPr>
          <w:rFonts w:ascii="宋体" w:hAnsi="宋体" w:hint="eastAsia"/>
          <w:spacing w:val="-2"/>
          <w:sz w:val="24"/>
        </w:rPr>
        <w:t>：技术部分评分</w:t>
      </w:r>
      <w:r>
        <w:rPr>
          <w:rFonts w:ascii="宋体" w:hAnsi="宋体"/>
          <w:spacing w:val="-2"/>
          <w:sz w:val="24"/>
        </w:rPr>
        <w:t xml:space="preserve">           </w:t>
      </w:r>
      <w:r>
        <w:rPr>
          <w:rFonts w:ascii="宋体" w:hAnsi="宋体" w:hint="eastAsia"/>
          <w:spacing w:val="-2"/>
          <w:sz w:val="24"/>
        </w:rPr>
        <w:t>满分3</w:t>
      </w:r>
      <w:r w:rsidR="006A24B1">
        <w:rPr>
          <w:rFonts w:ascii="宋体" w:hAnsi="宋体" w:hint="eastAsia"/>
          <w:spacing w:val="-2"/>
          <w:sz w:val="24"/>
        </w:rPr>
        <w:t>0</w:t>
      </w:r>
      <w:r>
        <w:rPr>
          <w:rFonts w:ascii="宋体" w:hAnsi="宋体" w:hint="eastAsia"/>
          <w:spacing w:val="-2"/>
          <w:sz w:val="24"/>
        </w:rPr>
        <w:t>分</w:t>
      </w:r>
    </w:p>
    <w:p w:rsidR="000B0364" w:rsidRDefault="000B0364" w:rsidP="000B0364">
      <w:pPr>
        <w:spacing w:line="500" w:lineRule="exact"/>
        <w:ind w:firstLineChars="250" w:firstLine="590"/>
        <w:rPr>
          <w:rFonts w:ascii="宋体" w:hAnsi="宋体"/>
          <w:spacing w:val="-2"/>
          <w:sz w:val="24"/>
        </w:rPr>
      </w:pPr>
      <w:r>
        <w:rPr>
          <w:rFonts w:ascii="宋体" w:hAnsi="宋体"/>
          <w:spacing w:val="-2"/>
          <w:sz w:val="24"/>
        </w:rPr>
        <w:t>PB</w:t>
      </w:r>
      <w:r>
        <w:rPr>
          <w:rFonts w:ascii="宋体" w:hAnsi="宋体" w:hint="eastAsia"/>
          <w:spacing w:val="-2"/>
          <w:sz w:val="24"/>
        </w:rPr>
        <w:t>：商务部分评分</w:t>
      </w:r>
      <w:r>
        <w:rPr>
          <w:rFonts w:ascii="宋体" w:hAnsi="宋体"/>
          <w:spacing w:val="-2"/>
          <w:sz w:val="24"/>
        </w:rPr>
        <w:t xml:space="preserve">           </w:t>
      </w:r>
      <w:r>
        <w:rPr>
          <w:rFonts w:ascii="宋体" w:hAnsi="宋体" w:hint="eastAsia"/>
          <w:spacing w:val="-2"/>
          <w:sz w:val="24"/>
        </w:rPr>
        <w:t>满分</w:t>
      </w:r>
      <w:r w:rsidR="006A24B1">
        <w:rPr>
          <w:rFonts w:ascii="宋体" w:hAnsi="宋体" w:hint="eastAsia"/>
          <w:spacing w:val="-2"/>
          <w:sz w:val="24"/>
        </w:rPr>
        <w:t>20</w:t>
      </w:r>
      <w:r>
        <w:rPr>
          <w:rFonts w:ascii="宋体" w:hAnsi="宋体" w:hint="eastAsia"/>
          <w:spacing w:val="-2"/>
          <w:sz w:val="24"/>
        </w:rPr>
        <w:t>分</w:t>
      </w:r>
    </w:p>
    <w:p w:rsidR="000B0364" w:rsidRDefault="000B0364" w:rsidP="000B0364">
      <w:pPr>
        <w:spacing w:line="500" w:lineRule="exact"/>
        <w:ind w:firstLineChars="250" w:firstLine="590"/>
        <w:rPr>
          <w:rFonts w:ascii="宋体" w:hAnsi="宋体"/>
          <w:spacing w:val="-2"/>
          <w:sz w:val="24"/>
        </w:rPr>
      </w:pPr>
      <w:r>
        <w:rPr>
          <w:rFonts w:ascii="宋体" w:hAnsi="宋体"/>
          <w:spacing w:val="-2"/>
          <w:sz w:val="24"/>
        </w:rPr>
        <w:t>PF</w:t>
      </w:r>
      <w:r>
        <w:rPr>
          <w:rFonts w:ascii="宋体" w:hAnsi="宋体" w:hint="eastAsia"/>
          <w:spacing w:val="-2"/>
          <w:sz w:val="24"/>
        </w:rPr>
        <w:t>：报价部分评分</w:t>
      </w:r>
      <w:r>
        <w:rPr>
          <w:rFonts w:ascii="宋体" w:hAnsi="宋体"/>
          <w:spacing w:val="-2"/>
          <w:sz w:val="24"/>
        </w:rPr>
        <w:t xml:space="preserve">           </w:t>
      </w:r>
      <w:r>
        <w:rPr>
          <w:rFonts w:ascii="宋体" w:hAnsi="宋体" w:hint="eastAsia"/>
          <w:spacing w:val="-2"/>
          <w:sz w:val="24"/>
        </w:rPr>
        <w:t>满分50分</w:t>
      </w:r>
    </w:p>
    <w:p w:rsidR="000B0364" w:rsidRDefault="000B0364" w:rsidP="000B0364">
      <w:pPr>
        <w:spacing w:line="500" w:lineRule="exact"/>
        <w:ind w:firstLineChars="250" w:firstLine="590"/>
        <w:rPr>
          <w:rFonts w:ascii="宋体" w:hAnsi="宋体"/>
          <w:spacing w:val="-2"/>
          <w:sz w:val="24"/>
        </w:rPr>
      </w:pPr>
      <w:r>
        <w:rPr>
          <w:rFonts w:ascii="宋体" w:hAnsi="宋体" w:hint="eastAsia"/>
          <w:spacing w:val="-2"/>
          <w:sz w:val="24"/>
        </w:rPr>
        <w:t>注:①PT和PB部分的最终得分为各个评委评分的算术平均值，并四舍五入取小数点后2位数。②评委评分取小数点后1位数。</w:t>
      </w:r>
    </w:p>
    <w:p w:rsidR="000B0364" w:rsidRDefault="000B0364" w:rsidP="000B0364">
      <w:pPr>
        <w:spacing w:line="500" w:lineRule="exact"/>
        <w:ind w:firstLineChars="250" w:firstLine="590"/>
        <w:rPr>
          <w:rFonts w:ascii="宋体" w:hAnsi="宋体"/>
          <w:spacing w:val="-2"/>
          <w:sz w:val="24"/>
        </w:rPr>
      </w:pPr>
      <w:r>
        <w:rPr>
          <w:rFonts w:ascii="宋体" w:hAnsi="宋体" w:hint="eastAsia"/>
          <w:spacing w:val="-2"/>
          <w:sz w:val="24"/>
        </w:rPr>
        <w:t>综合得分：P＝PT＋PB＋PF</w:t>
      </w:r>
    </w:p>
    <w:p w:rsidR="000B0364" w:rsidRDefault="009E0D15" w:rsidP="009E0D15">
      <w:pPr>
        <w:spacing w:line="500" w:lineRule="exact"/>
        <w:ind w:firstLineChars="200" w:firstLine="480"/>
        <w:rPr>
          <w:rFonts w:ascii="宋体" w:hAnsi="宋体"/>
          <w:spacing w:val="-2"/>
          <w:sz w:val="24"/>
        </w:rPr>
      </w:pPr>
      <w:r>
        <w:rPr>
          <w:rFonts w:ascii="宋体" w:hAnsi="宋体" w:hint="eastAsia"/>
          <w:sz w:val="24"/>
        </w:rPr>
        <w:t>（4）</w:t>
      </w:r>
      <w:r w:rsidR="000B0364">
        <w:rPr>
          <w:rFonts w:ascii="宋体" w:hAnsi="宋体" w:hint="eastAsia"/>
          <w:sz w:val="24"/>
        </w:rPr>
        <w:t>各部分（技术部分、商务部分、报价部分）评分办法和标准如下：</w:t>
      </w:r>
    </w:p>
    <w:p w:rsidR="000B0364" w:rsidRDefault="000B0364" w:rsidP="000B0364">
      <w:pPr>
        <w:spacing w:line="500" w:lineRule="exact"/>
        <w:ind w:firstLineChars="245" w:firstLine="590"/>
        <w:rPr>
          <w:rFonts w:ascii="宋体" w:hAnsi="宋体"/>
          <w:b/>
          <w:bCs/>
          <w:sz w:val="24"/>
        </w:rPr>
      </w:pPr>
      <w:r>
        <w:rPr>
          <w:rFonts w:ascii="宋体" w:hAnsi="宋体" w:hint="eastAsia"/>
          <w:b/>
          <w:bCs/>
          <w:sz w:val="24"/>
        </w:rPr>
        <w:t>I、</w:t>
      </w:r>
      <w:r>
        <w:rPr>
          <w:rFonts w:ascii="宋体" w:hAnsi="宋体"/>
          <w:b/>
          <w:bCs/>
          <w:sz w:val="24"/>
        </w:rPr>
        <w:t>技术部分评分</w:t>
      </w:r>
      <w:r>
        <w:rPr>
          <w:rFonts w:ascii="宋体" w:hAnsi="宋体" w:hint="eastAsia"/>
          <w:b/>
          <w:bCs/>
          <w:sz w:val="24"/>
        </w:rPr>
        <w:t>PT            满分</w:t>
      </w:r>
      <w:r w:rsidR="009E0D15">
        <w:rPr>
          <w:rFonts w:ascii="宋体" w:hAnsi="宋体" w:hint="eastAsia"/>
          <w:b/>
          <w:bCs/>
          <w:sz w:val="24"/>
        </w:rPr>
        <w:t>3</w:t>
      </w:r>
      <w:r w:rsidR="00245694">
        <w:rPr>
          <w:rFonts w:ascii="宋体" w:hAnsi="宋体" w:hint="eastAsia"/>
          <w:b/>
          <w:bCs/>
          <w:sz w:val="24"/>
        </w:rPr>
        <w:t>0</w:t>
      </w:r>
      <w:r>
        <w:rPr>
          <w:rFonts w:ascii="宋体" w:hAnsi="宋体" w:hint="eastAsia"/>
          <w:b/>
          <w:bCs/>
          <w:sz w:val="24"/>
        </w:rPr>
        <w:t>分</w:t>
      </w:r>
    </w:p>
    <w:p w:rsidR="000B0364" w:rsidRDefault="000B0364" w:rsidP="000B0364">
      <w:pPr>
        <w:spacing w:line="460" w:lineRule="exact"/>
        <w:ind w:firstLineChars="250" w:firstLine="600"/>
        <w:rPr>
          <w:rFonts w:ascii="宋体" w:hAnsi="宋体"/>
          <w:sz w:val="24"/>
        </w:rPr>
      </w:pPr>
      <w:r>
        <w:rPr>
          <w:rFonts w:ascii="宋体" w:hAnsi="宋体" w:hint="eastAsia"/>
          <w:sz w:val="24"/>
        </w:rPr>
        <w:t>根据各参选人的技术响应文件（</w:t>
      </w:r>
      <w:r w:rsidR="009E0D15">
        <w:rPr>
          <w:rFonts w:ascii="宋体" w:hAnsi="宋体" w:hint="eastAsia"/>
          <w:sz w:val="24"/>
        </w:rPr>
        <w:t>比选</w:t>
      </w:r>
      <w:r>
        <w:rPr>
          <w:rFonts w:ascii="宋体" w:hAnsi="宋体" w:hint="eastAsia"/>
          <w:sz w:val="24"/>
        </w:rPr>
        <w:t>人另册提供的《技术规范书》）进行评审，配置、技术性能、指标有无偏离，完全满足用户需求的要求，得满分</w:t>
      </w:r>
      <w:r w:rsidR="00245694">
        <w:rPr>
          <w:rFonts w:ascii="宋体" w:hAnsi="宋体" w:hint="eastAsia"/>
          <w:sz w:val="24"/>
        </w:rPr>
        <w:t>30</w:t>
      </w:r>
      <w:r>
        <w:rPr>
          <w:rFonts w:ascii="宋体" w:hAnsi="宋体" w:hint="eastAsia"/>
          <w:sz w:val="24"/>
        </w:rPr>
        <w:t>分。每</w:t>
      </w:r>
      <w:r w:rsidR="00245694">
        <w:rPr>
          <w:rFonts w:ascii="宋体" w:hAnsi="宋体" w:hint="eastAsia"/>
          <w:sz w:val="24"/>
        </w:rPr>
        <w:t>台满分6分，每台设备参数</w:t>
      </w:r>
      <w:r>
        <w:rPr>
          <w:rFonts w:ascii="宋体" w:hAnsi="宋体" w:hint="eastAsia"/>
          <w:sz w:val="24"/>
        </w:rPr>
        <w:t>不符合的</w:t>
      </w:r>
      <w:r w:rsidR="00245694">
        <w:rPr>
          <w:rFonts w:ascii="宋体" w:hAnsi="宋体" w:hint="eastAsia"/>
          <w:sz w:val="24"/>
        </w:rPr>
        <w:t>每处</w:t>
      </w:r>
      <w:r>
        <w:rPr>
          <w:rFonts w:ascii="宋体" w:hAnsi="宋体" w:hint="eastAsia"/>
          <w:sz w:val="24"/>
        </w:rPr>
        <w:t>扣</w:t>
      </w:r>
      <w:r w:rsidR="00245694">
        <w:rPr>
          <w:rFonts w:ascii="宋体" w:hAnsi="宋体" w:hint="eastAsia"/>
          <w:sz w:val="24"/>
        </w:rPr>
        <w:t>1</w:t>
      </w:r>
      <w:r>
        <w:rPr>
          <w:rFonts w:ascii="宋体" w:hAnsi="宋体" w:hint="eastAsia"/>
          <w:sz w:val="24"/>
        </w:rPr>
        <w:t>.0分，</w:t>
      </w:r>
      <w:r w:rsidR="00245694">
        <w:rPr>
          <w:rFonts w:ascii="宋体" w:hAnsi="宋体" w:hint="eastAsia"/>
          <w:sz w:val="24"/>
        </w:rPr>
        <w:t>每台设备最高可扣5分</w:t>
      </w:r>
      <w:r>
        <w:rPr>
          <w:rFonts w:ascii="宋体" w:hAnsi="宋体" w:hint="eastAsia"/>
          <w:sz w:val="24"/>
        </w:rPr>
        <w:t>。</w:t>
      </w:r>
    </w:p>
    <w:p w:rsidR="000B0364" w:rsidRDefault="000B0364" w:rsidP="000B0364">
      <w:pPr>
        <w:spacing w:line="500" w:lineRule="exact"/>
        <w:ind w:firstLineChars="245" w:firstLine="590"/>
        <w:rPr>
          <w:rFonts w:ascii="宋体" w:hAnsi="宋体" w:cs="宋体"/>
          <w:b/>
          <w:sz w:val="24"/>
        </w:rPr>
      </w:pPr>
      <w:r>
        <w:rPr>
          <w:rFonts w:ascii="宋体" w:hAnsi="宋体"/>
          <w:b/>
          <w:sz w:val="24"/>
        </w:rPr>
        <w:t>II</w:t>
      </w:r>
      <w:r>
        <w:rPr>
          <w:rFonts w:ascii="宋体" w:hAnsi="宋体" w:cs="宋体" w:hint="eastAsia"/>
          <w:b/>
          <w:sz w:val="24"/>
        </w:rPr>
        <w:t>、商务部分评分</w:t>
      </w:r>
      <w:r>
        <w:rPr>
          <w:rFonts w:ascii="宋体" w:hAnsi="宋体"/>
          <w:b/>
          <w:sz w:val="24"/>
        </w:rPr>
        <w:t xml:space="preserve">PB    </w:t>
      </w:r>
      <w:r>
        <w:rPr>
          <w:rFonts w:ascii="宋体" w:hAnsi="宋体" w:cs="宋体" w:hint="eastAsia"/>
          <w:b/>
          <w:sz w:val="24"/>
        </w:rPr>
        <w:t>满分</w:t>
      </w:r>
      <w:r w:rsidR="00245694">
        <w:rPr>
          <w:rFonts w:ascii="宋体" w:hAnsi="宋体" w:hint="eastAsia"/>
          <w:b/>
          <w:sz w:val="24"/>
        </w:rPr>
        <w:t>20</w:t>
      </w:r>
      <w:r>
        <w:rPr>
          <w:rFonts w:ascii="宋体" w:hAnsi="宋体" w:cs="宋体" w:hint="eastAsia"/>
          <w:b/>
          <w:sz w:val="24"/>
        </w:rPr>
        <w:t>分</w:t>
      </w:r>
    </w:p>
    <w:p w:rsidR="000B0364" w:rsidRDefault="000B0364" w:rsidP="000B0364">
      <w:pPr>
        <w:spacing w:line="500" w:lineRule="exact"/>
        <w:ind w:leftChars="232" w:left="607" w:hangingChars="50" w:hanging="120"/>
        <w:rPr>
          <w:rFonts w:ascii="宋体" w:hAnsi="宋体" w:cs="宋体"/>
          <w:b/>
          <w:sz w:val="24"/>
          <w:lang w:val="zh-CN"/>
        </w:rPr>
      </w:pPr>
      <w:r>
        <w:rPr>
          <w:rFonts w:ascii="宋体" w:hAnsi="宋体" w:cs="宋体" w:hint="eastAsia"/>
          <w:b/>
          <w:sz w:val="24"/>
        </w:rPr>
        <w:t xml:space="preserve">(1) </w:t>
      </w:r>
      <w:r>
        <w:rPr>
          <w:rFonts w:ascii="宋体" w:hAnsi="宋体" w:cs="宋体"/>
          <w:b/>
          <w:sz w:val="24"/>
          <w:lang w:val="zh-CN"/>
        </w:rPr>
        <w:t>参选人综合实力（</w:t>
      </w:r>
      <w:r w:rsidR="009E0D15">
        <w:rPr>
          <w:rFonts w:ascii="宋体" w:hAnsi="宋体" w:cs="宋体" w:hint="eastAsia"/>
          <w:b/>
          <w:sz w:val="24"/>
        </w:rPr>
        <w:t>5</w:t>
      </w:r>
      <w:r>
        <w:rPr>
          <w:rFonts w:ascii="宋体" w:hAnsi="宋体" w:cs="宋体"/>
          <w:b/>
          <w:sz w:val="24"/>
          <w:lang w:val="zh-CN"/>
        </w:rPr>
        <w:t>分）</w:t>
      </w:r>
    </w:p>
    <w:p w:rsidR="000B0364" w:rsidRDefault="000B0364" w:rsidP="000B0364">
      <w:pPr>
        <w:snapToGrid w:val="0"/>
        <w:spacing w:line="500" w:lineRule="exact"/>
        <w:ind w:firstLineChars="200" w:firstLine="480"/>
        <w:rPr>
          <w:rFonts w:ascii="宋体" w:hAnsi="宋体"/>
          <w:sz w:val="24"/>
        </w:rPr>
      </w:pPr>
      <w:r>
        <w:rPr>
          <w:rFonts w:ascii="宋体" w:hAnsi="宋体" w:hint="eastAsia"/>
          <w:sz w:val="24"/>
        </w:rPr>
        <w:t>根据参选人企业概况、注册资金、企业优势、企业的专业性、企业技术力量、企业履行合同的能力和用户反馈评价的良好记录、质量管理体系认证以及</w:t>
      </w:r>
      <w:r>
        <w:rPr>
          <w:rFonts w:ascii="宋体" w:hAnsi="宋体"/>
          <w:sz w:val="24"/>
        </w:rPr>
        <w:t>201</w:t>
      </w:r>
      <w:r w:rsidR="009E0D15">
        <w:rPr>
          <w:rFonts w:ascii="宋体" w:hAnsi="宋体" w:hint="eastAsia"/>
          <w:sz w:val="24"/>
        </w:rPr>
        <w:t>9</w:t>
      </w:r>
      <w:r>
        <w:rPr>
          <w:rFonts w:ascii="宋体" w:hAnsi="宋体"/>
          <w:sz w:val="24"/>
        </w:rPr>
        <w:t>年财务报表状况、</w:t>
      </w:r>
      <w:r>
        <w:rPr>
          <w:rFonts w:ascii="宋体" w:hAnsi="宋体"/>
          <w:sz w:val="24"/>
        </w:rPr>
        <w:lastRenderedPageBreak/>
        <w:t>银行资信等方面情况，由评委</w:t>
      </w:r>
      <w:r>
        <w:rPr>
          <w:rFonts w:ascii="宋体" w:hAnsi="宋体" w:hint="eastAsia"/>
          <w:sz w:val="24"/>
        </w:rPr>
        <w:t>对参选人内</w:t>
      </w:r>
      <w:r>
        <w:rPr>
          <w:rFonts w:ascii="宋体" w:hAnsi="宋体"/>
          <w:sz w:val="24"/>
        </w:rPr>
        <w:t>进行评议并在0-</w:t>
      </w:r>
      <w:r>
        <w:rPr>
          <w:rFonts w:ascii="宋体" w:hAnsi="宋体" w:hint="eastAsia"/>
          <w:sz w:val="24"/>
        </w:rPr>
        <w:t>2</w:t>
      </w:r>
      <w:r>
        <w:rPr>
          <w:rFonts w:ascii="宋体" w:hAnsi="宋体"/>
          <w:sz w:val="24"/>
        </w:rPr>
        <w:t>分之间进行评分。</w:t>
      </w:r>
    </w:p>
    <w:p w:rsidR="000B0364" w:rsidRDefault="000B0364" w:rsidP="000B0364">
      <w:pPr>
        <w:spacing w:line="500" w:lineRule="exact"/>
        <w:ind w:leftChars="232" w:left="607" w:hangingChars="50" w:hanging="120"/>
        <w:rPr>
          <w:rFonts w:ascii="宋体" w:hAnsi="宋体" w:cs="宋体"/>
          <w:b/>
          <w:sz w:val="24"/>
          <w:lang w:val="zh-CN"/>
        </w:rPr>
      </w:pPr>
      <w:r>
        <w:rPr>
          <w:rFonts w:ascii="宋体" w:hAnsi="宋体" w:cs="宋体" w:hint="eastAsia"/>
          <w:b/>
          <w:sz w:val="24"/>
          <w:lang w:val="zh-CN"/>
        </w:rPr>
        <w:t>（</w:t>
      </w:r>
      <w:r>
        <w:rPr>
          <w:rFonts w:ascii="宋体" w:hAnsi="宋体" w:cs="宋体" w:hint="eastAsia"/>
          <w:b/>
          <w:sz w:val="24"/>
        </w:rPr>
        <w:t>2</w:t>
      </w:r>
      <w:r>
        <w:rPr>
          <w:rFonts w:ascii="宋体" w:hAnsi="宋体" w:cs="宋体" w:hint="eastAsia"/>
          <w:b/>
          <w:sz w:val="24"/>
          <w:lang w:val="zh-CN"/>
        </w:rPr>
        <w:t>）</w:t>
      </w:r>
      <w:r>
        <w:rPr>
          <w:rFonts w:ascii="宋体" w:hAnsi="宋体" w:hint="eastAsia"/>
          <w:b/>
          <w:sz w:val="24"/>
        </w:rPr>
        <w:t>质保期</w:t>
      </w:r>
      <w:r>
        <w:rPr>
          <w:rFonts w:ascii="宋体" w:hAnsi="宋体" w:cs="宋体" w:hint="eastAsia"/>
          <w:b/>
          <w:sz w:val="24"/>
          <w:lang w:val="zh-CN"/>
        </w:rPr>
        <w:t>（</w:t>
      </w:r>
      <w:r w:rsidR="00172594">
        <w:rPr>
          <w:rFonts w:ascii="宋体" w:hAnsi="宋体" w:cs="宋体" w:hint="eastAsia"/>
          <w:b/>
          <w:sz w:val="24"/>
        </w:rPr>
        <w:t>1</w:t>
      </w:r>
      <w:r>
        <w:rPr>
          <w:rFonts w:ascii="宋体" w:hAnsi="宋体" w:cs="宋体" w:hint="eastAsia"/>
          <w:b/>
          <w:sz w:val="24"/>
          <w:lang w:val="zh-CN"/>
        </w:rPr>
        <w:t>分）</w:t>
      </w:r>
    </w:p>
    <w:p w:rsidR="000B0364" w:rsidRDefault="000B0364" w:rsidP="000B0364">
      <w:pPr>
        <w:spacing w:line="500" w:lineRule="atLeast"/>
        <w:ind w:firstLine="482"/>
        <w:rPr>
          <w:rFonts w:hAnsi="宋体"/>
          <w:sz w:val="24"/>
        </w:rPr>
      </w:pPr>
      <w:r>
        <w:rPr>
          <w:rFonts w:hAnsi="宋体" w:hint="eastAsia"/>
          <w:sz w:val="24"/>
        </w:rPr>
        <w:t>质保期满足招标文件要求的得</w:t>
      </w:r>
      <w:r w:rsidR="00172594">
        <w:rPr>
          <w:rFonts w:hAnsi="宋体" w:hint="eastAsia"/>
          <w:sz w:val="24"/>
        </w:rPr>
        <w:t>1</w:t>
      </w:r>
      <w:r>
        <w:rPr>
          <w:rFonts w:hAnsi="宋体" w:hint="eastAsia"/>
          <w:sz w:val="24"/>
        </w:rPr>
        <w:t>分，否则，其参选将被否决。</w:t>
      </w:r>
    </w:p>
    <w:p w:rsidR="000B0364" w:rsidRDefault="000B0364" w:rsidP="000B0364">
      <w:pPr>
        <w:pStyle w:val="a6"/>
        <w:spacing w:line="500" w:lineRule="exact"/>
        <w:ind w:firstLineChars="200" w:firstLine="482"/>
        <w:jc w:val="left"/>
        <w:rPr>
          <w:rFonts w:hAnsi="宋体"/>
          <w:b/>
          <w:sz w:val="24"/>
          <w:szCs w:val="24"/>
        </w:rPr>
      </w:pPr>
      <w:r>
        <w:rPr>
          <w:rFonts w:hAnsi="宋体" w:cs="宋体" w:hint="eastAsia"/>
          <w:b/>
          <w:sz w:val="24"/>
          <w:szCs w:val="24"/>
          <w:lang w:val="zh-CN"/>
        </w:rPr>
        <w:t>（</w:t>
      </w:r>
      <w:r w:rsidR="009E0D15">
        <w:rPr>
          <w:rFonts w:hAnsi="宋体" w:cs="宋体" w:hint="eastAsia"/>
          <w:b/>
          <w:sz w:val="24"/>
          <w:szCs w:val="24"/>
        </w:rPr>
        <w:t>3</w:t>
      </w:r>
      <w:r>
        <w:rPr>
          <w:rFonts w:hAnsi="宋体" w:cs="宋体" w:hint="eastAsia"/>
          <w:b/>
          <w:sz w:val="24"/>
          <w:szCs w:val="24"/>
          <w:lang w:val="zh-CN"/>
        </w:rPr>
        <w:t>）</w:t>
      </w:r>
      <w:r>
        <w:rPr>
          <w:rFonts w:hAnsi="宋体" w:hint="eastAsia"/>
          <w:b/>
          <w:sz w:val="24"/>
          <w:szCs w:val="24"/>
        </w:rPr>
        <w:t>参选人类似项目业绩</w:t>
      </w:r>
      <w:r>
        <w:rPr>
          <w:rFonts w:hAnsi="宋体" w:cs="宋体" w:hint="eastAsia"/>
          <w:b/>
          <w:sz w:val="24"/>
          <w:szCs w:val="24"/>
          <w:lang w:val="zh-CN"/>
        </w:rPr>
        <w:t>（</w:t>
      </w:r>
      <w:r w:rsidR="009E0D15">
        <w:rPr>
          <w:rFonts w:hAnsi="宋体" w:cs="宋体" w:hint="eastAsia"/>
          <w:b/>
          <w:sz w:val="24"/>
          <w:szCs w:val="24"/>
        </w:rPr>
        <w:t>8</w:t>
      </w:r>
      <w:r>
        <w:rPr>
          <w:rFonts w:hAnsi="宋体" w:cs="宋体" w:hint="eastAsia"/>
          <w:b/>
          <w:sz w:val="24"/>
          <w:szCs w:val="24"/>
          <w:lang w:val="zh-CN"/>
        </w:rPr>
        <w:t>分）</w:t>
      </w:r>
    </w:p>
    <w:p w:rsidR="000B0364" w:rsidRDefault="000B0364" w:rsidP="000B0364">
      <w:pPr>
        <w:spacing w:line="500" w:lineRule="exact"/>
        <w:ind w:firstLineChars="200" w:firstLine="480"/>
        <w:rPr>
          <w:rFonts w:ascii="宋体" w:hAnsi="宋体"/>
          <w:b/>
          <w:bCs/>
          <w:sz w:val="24"/>
        </w:rPr>
      </w:pPr>
      <w:r>
        <w:rPr>
          <w:rFonts w:ascii="宋体" w:hAnsi="宋体" w:hint="eastAsia"/>
          <w:sz w:val="24"/>
        </w:rPr>
        <w:t>根据参选人提供的“类似项目业绩”</w:t>
      </w:r>
      <w:r>
        <w:rPr>
          <w:rFonts w:ascii="宋体" w:hAnsi="宋体" w:hint="eastAsia"/>
          <w:b/>
          <w:bCs/>
          <w:sz w:val="24"/>
        </w:rPr>
        <w:t>情况</w:t>
      </w:r>
      <w:r>
        <w:rPr>
          <w:rFonts w:ascii="宋体" w:hAnsi="宋体" w:hint="eastAsia"/>
          <w:sz w:val="24"/>
        </w:rPr>
        <w:t>，每项</w:t>
      </w:r>
      <w:r w:rsidR="00172594">
        <w:rPr>
          <w:rFonts w:ascii="宋体" w:hAnsi="宋体" w:hint="eastAsia"/>
          <w:sz w:val="24"/>
        </w:rPr>
        <w:t>8</w:t>
      </w:r>
      <w:r>
        <w:rPr>
          <w:rFonts w:ascii="宋体" w:hAnsi="宋体" w:hint="eastAsia"/>
          <w:sz w:val="24"/>
        </w:rPr>
        <w:t>分，满分</w:t>
      </w:r>
      <w:r w:rsidR="009E0D15">
        <w:rPr>
          <w:rFonts w:ascii="宋体" w:hAnsi="宋体" w:hint="eastAsia"/>
          <w:sz w:val="24"/>
        </w:rPr>
        <w:t>8</w:t>
      </w:r>
      <w:r>
        <w:rPr>
          <w:rFonts w:ascii="宋体" w:hAnsi="宋体" w:hint="eastAsia"/>
          <w:sz w:val="24"/>
        </w:rPr>
        <w:t>分。参选人应在参选文件中列出类似项目业绩且</w:t>
      </w:r>
      <w:r>
        <w:rPr>
          <w:rFonts w:ascii="宋体" w:hAnsi="宋体"/>
          <w:sz w:val="24"/>
        </w:rPr>
        <w:t>写明用户的单位名称、联系人、联系电话，以方便评委随时抽查</w:t>
      </w:r>
      <w:r>
        <w:rPr>
          <w:rFonts w:ascii="宋体" w:hAnsi="宋体" w:hint="eastAsia"/>
          <w:b/>
          <w:bCs/>
          <w:sz w:val="24"/>
        </w:rPr>
        <w:t>。</w:t>
      </w:r>
    </w:p>
    <w:p w:rsidR="00245694" w:rsidRDefault="00245694" w:rsidP="00245694">
      <w:pPr>
        <w:spacing w:line="500" w:lineRule="exact"/>
        <w:ind w:firstLineChars="200" w:firstLine="482"/>
        <w:rPr>
          <w:rFonts w:ascii="宋体" w:hAnsi="宋体"/>
          <w:b/>
          <w:bCs/>
          <w:sz w:val="24"/>
        </w:rPr>
      </w:pPr>
      <w:r>
        <w:rPr>
          <w:rFonts w:ascii="宋体" w:hAnsi="宋体" w:hint="eastAsia"/>
          <w:b/>
          <w:bCs/>
          <w:sz w:val="24"/>
        </w:rPr>
        <w:t>（4）授权书和承诺函（</w:t>
      </w:r>
      <w:r w:rsidR="00172594">
        <w:rPr>
          <w:rFonts w:ascii="宋体" w:hAnsi="宋体" w:hint="eastAsia"/>
          <w:b/>
          <w:bCs/>
          <w:sz w:val="24"/>
        </w:rPr>
        <w:t>6分</w:t>
      </w:r>
      <w:r>
        <w:rPr>
          <w:rFonts w:ascii="宋体" w:hAnsi="宋体" w:hint="eastAsia"/>
          <w:b/>
          <w:bCs/>
          <w:sz w:val="24"/>
        </w:rPr>
        <w:t>）</w:t>
      </w:r>
    </w:p>
    <w:p w:rsidR="00172594" w:rsidRDefault="00172594" w:rsidP="00172594">
      <w:pPr>
        <w:spacing w:line="500" w:lineRule="exact"/>
        <w:ind w:firstLineChars="200" w:firstLine="480"/>
        <w:rPr>
          <w:rFonts w:ascii="宋体" w:hAnsi="宋体"/>
          <w:sz w:val="24"/>
        </w:rPr>
      </w:pPr>
      <w:r>
        <w:rPr>
          <w:rFonts w:ascii="宋体" w:hAnsi="宋体" w:hint="eastAsia"/>
          <w:sz w:val="24"/>
        </w:rPr>
        <w:t>根据比选人提供的</w:t>
      </w:r>
      <w:proofErr w:type="gramStart"/>
      <w:r>
        <w:rPr>
          <w:rFonts w:ascii="宋体" w:hAnsi="宋体" w:hint="eastAsia"/>
          <w:sz w:val="24"/>
        </w:rPr>
        <w:t>的</w:t>
      </w:r>
      <w:proofErr w:type="gramEnd"/>
      <w:r>
        <w:rPr>
          <w:rFonts w:ascii="宋体" w:hAnsi="宋体" w:hint="eastAsia"/>
          <w:sz w:val="24"/>
        </w:rPr>
        <w:t>授权书和承诺函，每项3分，满分6分。</w:t>
      </w:r>
    </w:p>
    <w:p w:rsidR="000B0364" w:rsidRDefault="000B0364" w:rsidP="000B0364">
      <w:pPr>
        <w:spacing w:line="500" w:lineRule="exact"/>
        <w:ind w:firstLineChars="200" w:firstLine="482"/>
        <w:rPr>
          <w:rFonts w:ascii="宋体" w:hAnsi="宋体"/>
          <w:b/>
          <w:bCs/>
          <w:sz w:val="24"/>
        </w:rPr>
      </w:pPr>
      <w:r>
        <w:rPr>
          <w:rFonts w:ascii="宋体" w:hAnsi="宋体" w:hint="eastAsia"/>
          <w:b/>
          <w:bCs/>
          <w:sz w:val="24"/>
        </w:rPr>
        <w:t>III、报价</w:t>
      </w:r>
      <w:r>
        <w:rPr>
          <w:rFonts w:ascii="宋体" w:hAnsi="宋体"/>
          <w:b/>
          <w:bCs/>
          <w:sz w:val="24"/>
        </w:rPr>
        <w:t>部分评分</w:t>
      </w:r>
      <w:r>
        <w:rPr>
          <w:rFonts w:ascii="宋体" w:hAnsi="宋体" w:hint="eastAsia"/>
          <w:b/>
          <w:bCs/>
          <w:sz w:val="24"/>
        </w:rPr>
        <w:t xml:space="preserve">         满分50分 </w:t>
      </w:r>
    </w:p>
    <w:p w:rsidR="000B0364" w:rsidRDefault="00245694" w:rsidP="000B0364">
      <w:pPr>
        <w:spacing w:line="450" w:lineRule="exact"/>
        <w:ind w:firstLineChars="250" w:firstLine="600"/>
        <w:rPr>
          <w:rFonts w:ascii="宋体" w:hAnsi="宋体"/>
          <w:sz w:val="24"/>
        </w:rPr>
      </w:pPr>
      <w:r>
        <w:rPr>
          <w:rFonts w:ascii="宋体" w:hAnsi="宋体" w:hint="eastAsia"/>
          <w:sz w:val="24"/>
        </w:rPr>
        <w:t>评选委员会</w:t>
      </w:r>
      <w:r w:rsidR="000B0364">
        <w:rPr>
          <w:rFonts w:ascii="宋体" w:hAnsi="宋体" w:hint="eastAsia"/>
          <w:sz w:val="24"/>
        </w:rPr>
        <w:t>将根据本</w:t>
      </w:r>
      <w:r>
        <w:rPr>
          <w:rFonts w:ascii="宋体" w:hAnsi="宋体" w:hint="eastAsia"/>
          <w:sz w:val="24"/>
        </w:rPr>
        <w:t>评选</w:t>
      </w:r>
      <w:r w:rsidR="000B0364">
        <w:rPr>
          <w:rFonts w:ascii="宋体" w:hAnsi="宋体" w:hint="eastAsia"/>
          <w:sz w:val="24"/>
        </w:rPr>
        <w:t>细则第3.3.2款的规定对各合格的参选人的参选报价进行算术性错误修正。</w:t>
      </w:r>
    </w:p>
    <w:p w:rsidR="000B0364" w:rsidRDefault="000B0364" w:rsidP="000B0364">
      <w:pPr>
        <w:spacing w:line="450" w:lineRule="exact"/>
        <w:ind w:firstLineChars="200" w:firstLine="480"/>
        <w:rPr>
          <w:rFonts w:ascii="宋体" w:hAnsi="宋体" w:cs="宋体"/>
          <w:spacing w:val="-2"/>
          <w:sz w:val="24"/>
        </w:rPr>
      </w:pPr>
      <w:r>
        <w:rPr>
          <w:rFonts w:ascii="宋体" w:hAnsi="宋体" w:hint="eastAsia"/>
          <w:sz w:val="24"/>
        </w:rPr>
        <w:t>参选人的参选总价经上述修正后，计算出</w:t>
      </w:r>
      <w:r>
        <w:rPr>
          <w:rFonts w:ascii="宋体" w:hAnsi="宋体" w:cs="宋体" w:hint="eastAsia"/>
          <w:sz w:val="24"/>
        </w:rPr>
        <w:t>报价评</w:t>
      </w:r>
      <w:r w:rsidR="00245694">
        <w:rPr>
          <w:rFonts w:ascii="宋体" w:hAnsi="宋体" w:cs="宋体" w:hint="eastAsia"/>
          <w:sz w:val="24"/>
        </w:rPr>
        <w:t>选</w:t>
      </w:r>
      <w:r>
        <w:rPr>
          <w:rFonts w:ascii="宋体" w:hAnsi="宋体" w:cs="宋体" w:hint="eastAsia"/>
          <w:sz w:val="24"/>
        </w:rPr>
        <w:t>价</w:t>
      </w:r>
      <w:r>
        <w:rPr>
          <w:rFonts w:ascii="宋体" w:hAnsi="宋体" w:hint="eastAsia"/>
          <w:sz w:val="24"/>
        </w:rPr>
        <w:t>，评委将按下列方法计算合格参选人的参选部分得分，</w:t>
      </w:r>
      <w:r>
        <w:rPr>
          <w:rFonts w:ascii="宋体" w:hAnsi="宋体" w:cs="宋体" w:hint="eastAsia"/>
          <w:sz w:val="24"/>
        </w:rPr>
        <w:t>计算分数时</w:t>
      </w:r>
      <w:r>
        <w:rPr>
          <w:rFonts w:ascii="宋体" w:hAnsi="宋体" w:cs="宋体" w:hint="eastAsia"/>
          <w:spacing w:val="-2"/>
          <w:sz w:val="24"/>
        </w:rPr>
        <w:t>四舍五入取小数点后2位数：</w:t>
      </w:r>
    </w:p>
    <w:p w:rsidR="000B0364" w:rsidRDefault="000B0364" w:rsidP="000B0364">
      <w:pPr>
        <w:pStyle w:val="a4"/>
        <w:tabs>
          <w:tab w:val="center" w:pos="540"/>
          <w:tab w:val="center" w:pos="1080"/>
        </w:tabs>
        <w:snapToGrid w:val="0"/>
        <w:spacing w:line="450" w:lineRule="exact"/>
        <w:ind w:firstLineChars="200" w:firstLine="480"/>
        <w:rPr>
          <w:rFonts w:ascii="宋体" w:hAnsi="宋体"/>
          <w:sz w:val="24"/>
        </w:rPr>
      </w:pPr>
      <w:r>
        <w:rPr>
          <w:rFonts w:ascii="宋体" w:hAnsi="宋体" w:hint="eastAsia"/>
          <w:sz w:val="24"/>
        </w:rPr>
        <w:t xml:space="preserve">                   ∣</w:t>
      </w:r>
      <w:proofErr w:type="spellStart"/>
      <w:r>
        <w:rPr>
          <w:rFonts w:ascii="宋体" w:hAnsi="宋体" w:hint="eastAsia"/>
          <w:sz w:val="24"/>
        </w:rPr>
        <w:t>B</w:t>
      </w:r>
      <w:r>
        <w:rPr>
          <w:rFonts w:ascii="宋体" w:hAnsi="宋体"/>
          <w:sz w:val="24"/>
        </w:rPr>
        <w:t>n</w:t>
      </w:r>
      <w:proofErr w:type="spellEnd"/>
      <w:r>
        <w:rPr>
          <w:rFonts w:ascii="宋体" w:hAnsi="宋体"/>
          <w:sz w:val="24"/>
        </w:rPr>
        <w:t>- B</w:t>
      </w:r>
      <w:r>
        <w:rPr>
          <w:rFonts w:ascii="宋体" w:hAnsi="宋体" w:hint="eastAsia"/>
          <w:sz w:val="24"/>
          <w:vertAlign w:val="subscript"/>
        </w:rPr>
        <w:t>基准</w:t>
      </w:r>
      <w:r>
        <w:rPr>
          <w:rFonts w:ascii="宋体" w:hAnsi="宋体" w:hint="eastAsia"/>
          <w:sz w:val="24"/>
        </w:rPr>
        <w:t>∣</w:t>
      </w:r>
    </w:p>
    <w:p w:rsidR="000B0364" w:rsidRDefault="000B0364" w:rsidP="000B0364">
      <w:pPr>
        <w:pStyle w:val="a4"/>
        <w:tabs>
          <w:tab w:val="center" w:pos="540"/>
          <w:tab w:val="center" w:pos="1080"/>
        </w:tabs>
        <w:snapToGrid w:val="0"/>
        <w:spacing w:line="450" w:lineRule="exact"/>
        <w:ind w:firstLineChars="200" w:firstLine="480"/>
        <w:rPr>
          <w:rFonts w:ascii="宋体" w:hAnsi="宋体"/>
          <w:sz w:val="24"/>
        </w:rPr>
      </w:pPr>
      <w:r>
        <w:rPr>
          <w:rFonts w:ascii="宋体" w:hAnsi="宋体" w:hint="eastAsia"/>
          <w:sz w:val="24"/>
        </w:rPr>
        <w:t xml:space="preserve">       </w:t>
      </w:r>
      <w:r>
        <w:rPr>
          <w:rFonts w:ascii="宋体" w:hAnsi="宋体"/>
          <w:sz w:val="24"/>
        </w:rPr>
        <w:t>PF</w:t>
      </w:r>
      <w:r>
        <w:rPr>
          <w:rFonts w:ascii="宋体" w:hAnsi="宋体" w:hint="eastAsia"/>
          <w:sz w:val="24"/>
        </w:rPr>
        <w:t>＝50－ ——</w:t>
      </w:r>
      <w:proofErr w:type="gramStart"/>
      <w:r>
        <w:rPr>
          <w:rFonts w:ascii="宋体" w:hAnsi="宋体" w:hint="eastAsia"/>
          <w:sz w:val="24"/>
        </w:rPr>
        <w:t>——————</w:t>
      </w:r>
      <w:proofErr w:type="gramEnd"/>
      <w:r>
        <w:rPr>
          <w:rFonts w:ascii="宋体" w:hAnsi="宋体" w:hint="eastAsia"/>
          <w:sz w:val="24"/>
        </w:rPr>
        <w:t>—× Q×100</w:t>
      </w:r>
    </w:p>
    <w:p w:rsidR="000B0364" w:rsidRDefault="000B0364" w:rsidP="000B0364">
      <w:pPr>
        <w:pStyle w:val="a4"/>
        <w:tabs>
          <w:tab w:val="center" w:pos="540"/>
          <w:tab w:val="center" w:pos="1080"/>
        </w:tabs>
        <w:snapToGrid w:val="0"/>
        <w:spacing w:line="450" w:lineRule="exact"/>
        <w:ind w:firstLineChars="1350" w:firstLine="3240"/>
        <w:rPr>
          <w:rFonts w:ascii="宋体" w:hAnsi="宋体"/>
          <w:sz w:val="24"/>
        </w:rPr>
      </w:pPr>
      <w:r>
        <w:rPr>
          <w:rFonts w:ascii="宋体" w:hAnsi="宋体"/>
          <w:sz w:val="24"/>
        </w:rPr>
        <w:t>B</w:t>
      </w:r>
      <w:r>
        <w:rPr>
          <w:rFonts w:ascii="宋体" w:hAnsi="宋体" w:hint="eastAsia"/>
          <w:sz w:val="24"/>
          <w:vertAlign w:val="subscript"/>
        </w:rPr>
        <w:t>基准</w:t>
      </w:r>
    </w:p>
    <w:p w:rsidR="000B0364" w:rsidRDefault="000B0364" w:rsidP="000B0364">
      <w:pPr>
        <w:tabs>
          <w:tab w:val="center" w:pos="540"/>
          <w:tab w:val="center" w:pos="1080"/>
        </w:tabs>
        <w:snapToGrid w:val="0"/>
        <w:spacing w:line="450" w:lineRule="exact"/>
        <w:ind w:firstLineChars="200" w:firstLine="480"/>
        <w:rPr>
          <w:rFonts w:ascii="宋体" w:hAnsi="宋体"/>
          <w:sz w:val="24"/>
        </w:rPr>
      </w:pPr>
      <w:r>
        <w:rPr>
          <w:rFonts w:ascii="宋体" w:hAnsi="宋体" w:hint="eastAsia"/>
          <w:sz w:val="24"/>
        </w:rPr>
        <w:t>式中：</w:t>
      </w:r>
      <w:proofErr w:type="spellStart"/>
      <w:r>
        <w:rPr>
          <w:rFonts w:ascii="宋体" w:hAnsi="宋体" w:hint="eastAsia"/>
          <w:sz w:val="24"/>
        </w:rPr>
        <w:t>B</w:t>
      </w:r>
      <w:r>
        <w:rPr>
          <w:rFonts w:ascii="宋体" w:hAnsi="宋体"/>
          <w:sz w:val="24"/>
        </w:rPr>
        <w:t>n</w:t>
      </w:r>
      <w:proofErr w:type="spellEnd"/>
      <w:r>
        <w:rPr>
          <w:rFonts w:ascii="宋体" w:hAnsi="宋体" w:hint="eastAsia"/>
          <w:sz w:val="24"/>
        </w:rPr>
        <w:t xml:space="preserve"> --- 各合格参选人的</w:t>
      </w:r>
      <w:r w:rsidR="00245694">
        <w:rPr>
          <w:rFonts w:ascii="宋体" w:hAnsi="宋体" w:hint="eastAsia"/>
          <w:sz w:val="24"/>
        </w:rPr>
        <w:t>评选</w:t>
      </w:r>
      <w:r>
        <w:rPr>
          <w:rFonts w:ascii="宋体" w:hAnsi="宋体" w:hint="eastAsia"/>
          <w:sz w:val="24"/>
        </w:rPr>
        <w:t>价；</w:t>
      </w:r>
    </w:p>
    <w:p w:rsidR="000B0364" w:rsidRDefault="000B0364" w:rsidP="000B0364">
      <w:pPr>
        <w:tabs>
          <w:tab w:val="center" w:pos="540"/>
          <w:tab w:val="center" w:pos="1080"/>
        </w:tabs>
        <w:snapToGrid w:val="0"/>
        <w:spacing w:line="450" w:lineRule="exact"/>
        <w:ind w:firstLineChars="500" w:firstLine="1200"/>
        <w:rPr>
          <w:rFonts w:ascii="宋体" w:hAnsi="宋体"/>
          <w:sz w:val="24"/>
        </w:rPr>
      </w:pPr>
      <w:r>
        <w:rPr>
          <w:rFonts w:ascii="宋体" w:hAnsi="宋体"/>
          <w:sz w:val="24"/>
        </w:rPr>
        <w:t>B</w:t>
      </w:r>
      <w:r>
        <w:rPr>
          <w:rFonts w:ascii="宋体" w:hAnsi="宋体" w:hint="eastAsia"/>
          <w:sz w:val="24"/>
          <w:vertAlign w:val="subscript"/>
        </w:rPr>
        <w:t>基准</w:t>
      </w:r>
      <w:r>
        <w:rPr>
          <w:rFonts w:ascii="宋体" w:hAnsi="宋体" w:hint="eastAsia"/>
          <w:sz w:val="24"/>
        </w:rPr>
        <w:t>---各合格参选人</w:t>
      </w:r>
      <w:r w:rsidR="00245694">
        <w:rPr>
          <w:rFonts w:ascii="宋体" w:hAnsi="宋体" w:hint="eastAsia"/>
          <w:sz w:val="24"/>
        </w:rPr>
        <w:t>评选</w:t>
      </w:r>
      <w:r>
        <w:rPr>
          <w:rFonts w:ascii="宋体" w:hAnsi="宋体" w:hint="eastAsia"/>
          <w:sz w:val="24"/>
        </w:rPr>
        <w:t>价的平均值。</w:t>
      </w:r>
    </w:p>
    <w:p w:rsidR="000B0364" w:rsidRDefault="000B0364" w:rsidP="000B0364">
      <w:pPr>
        <w:spacing w:line="450" w:lineRule="exact"/>
        <w:ind w:firstLineChars="500" w:firstLine="1200"/>
        <w:rPr>
          <w:rFonts w:ascii="宋体" w:hAnsi="宋体"/>
          <w:spacing w:val="-2"/>
          <w:sz w:val="24"/>
        </w:rPr>
      </w:pPr>
      <w:r>
        <w:rPr>
          <w:rFonts w:ascii="宋体" w:hAnsi="宋体" w:hint="eastAsia"/>
          <w:sz w:val="24"/>
        </w:rPr>
        <w:t>Q——折价分值，当</w:t>
      </w:r>
      <w:proofErr w:type="spellStart"/>
      <w:r>
        <w:rPr>
          <w:rFonts w:ascii="宋体" w:hAnsi="宋体" w:hint="eastAsia"/>
          <w:sz w:val="24"/>
        </w:rPr>
        <w:t>B</w:t>
      </w:r>
      <w:r>
        <w:rPr>
          <w:rFonts w:ascii="宋体" w:hAnsi="宋体"/>
          <w:sz w:val="24"/>
        </w:rPr>
        <w:t>n</w:t>
      </w:r>
      <w:proofErr w:type="spellEnd"/>
      <w:r>
        <w:rPr>
          <w:rFonts w:ascii="宋体" w:hAnsi="宋体" w:hint="eastAsia"/>
          <w:sz w:val="24"/>
        </w:rPr>
        <w:t>≥</w:t>
      </w:r>
      <w:r>
        <w:rPr>
          <w:rFonts w:ascii="宋体" w:hAnsi="宋体"/>
          <w:sz w:val="24"/>
        </w:rPr>
        <w:t xml:space="preserve"> B</w:t>
      </w:r>
      <w:r>
        <w:rPr>
          <w:rFonts w:ascii="宋体" w:hAnsi="宋体" w:hint="eastAsia"/>
          <w:sz w:val="24"/>
        </w:rPr>
        <w:t>基准时，Q=1.0；当</w:t>
      </w:r>
      <w:proofErr w:type="spellStart"/>
      <w:r>
        <w:rPr>
          <w:rFonts w:ascii="宋体" w:hAnsi="宋体" w:hint="eastAsia"/>
          <w:sz w:val="24"/>
        </w:rPr>
        <w:t>B</w:t>
      </w:r>
      <w:r>
        <w:rPr>
          <w:rFonts w:ascii="宋体" w:hAnsi="宋体"/>
          <w:sz w:val="24"/>
        </w:rPr>
        <w:t>n</w:t>
      </w:r>
      <w:proofErr w:type="spellEnd"/>
      <w:r>
        <w:rPr>
          <w:rFonts w:ascii="宋体" w:hAnsi="宋体" w:hint="eastAsia"/>
          <w:sz w:val="24"/>
        </w:rPr>
        <w:t>＜</w:t>
      </w:r>
      <w:r>
        <w:rPr>
          <w:rFonts w:ascii="宋体" w:hAnsi="宋体"/>
          <w:sz w:val="24"/>
        </w:rPr>
        <w:t>B</w:t>
      </w:r>
      <w:r>
        <w:rPr>
          <w:rFonts w:ascii="宋体" w:hAnsi="宋体" w:hint="eastAsia"/>
          <w:sz w:val="24"/>
        </w:rPr>
        <w:t>基准时，Q=0.3。</w:t>
      </w:r>
    </w:p>
    <w:p w:rsidR="000B0364" w:rsidRDefault="000B0364" w:rsidP="000B0364">
      <w:pPr>
        <w:tabs>
          <w:tab w:val="left" w:pos="2041"/>
          <w:tab w:val="left" w:pos="5907"/>
          <w:tab w:val="left" w:pos="9344"/>
        </w:tabs>
        <w:snapToGrid w:val="0"/>
        <w:spacing w:line="480" w:lineRule="atLeast"/>
        <w:ind w:firstLineChars="200" w:firstLine="482"/>
        <w:jc w:val="left"/>
        <w:rPr>
          <w:rFonts w:ascii="宋体" w:hAnsi="宋体"/>
          <w:b/>
          <w:sz w:val="24"/>
          <w:u w:val="double"/>
        </w:rPr>
      </w:pPr>
      <w:r>
        <w:rPr>
          <w:rFonts w:ascii="宋体" w:hAnsi="宋体" w:hint="eastAsia"/>
          <w:b/>
          <w:bCs/>
          <w:sz w:val="24"/>
          <w:u w:val="double"/>
        </w:rPr>
        <w:t>备注：本</w:t>
      </w:r>
      <w:r w:rsidR="00245694">
        <w:rPr>
          <w:rFonts w:ascii="宋体" w:hAnsi="宋体" w:hint="eastAsia"/>
          <w:b/>
          <w:bCs/>
          <w:sz w:val="24"/>
          <w:u w:val="double"/>
        </w:rPr>
        <w:t>比选</w:t>
      </w:r>
      <w:r>
        <w:rPr>
          <w:rFonts w:ascii="宋体" w:hAnsi="宋体" w:hint="eastAsia"/>
          <w:b/>
          <w:bCs/>
          <w:sz w:val="24"/>
          <w:u w:val="double"/>
        </w:rPr>
        <w:t>项目的招标控制价为人民币</w:t>
      </w:r>
      <w:r w:rsidR="00245694">
        <w:rPr>
          <w:rFonts w:ascii="宋体" w:hAnsi="宋体" w:hint="eastAsia"/>
          <w:b/>
          <w:bCs/>
          <w:sz w:val="24"/>
          <w:u w:val="double"/>
        </w:rPr>
        <w:t>25</w:t>
      </w:r>
      <w:r>
        <w:rPr>
          <w:rFonts w:ascii="宋体" w:hAnsi="宋体" w:hint="eastAsia"/>
          <w:b/>
          <w:bCs/>
          <w:sz w:val="24"/>
          <w:u w:val="double"/>
        </w:rPr>
        <w:t>万元。</w:t>
      </w:r>
      <w:proofErr w:type="gramStart"/>
      <w:r>
        <w:rPr>
          <w:rFonts w:ascii="宋体" w:hAnsi="宋体" w:hint="eastAsia"/>
          <w:b/>
          <w:bCs/>
          <w:sz w:val="24"/>
          <w:u w:val="double"/>
        </w:rPr>
        <w:t>若参</w:t>
      </w:r>
      <w:proofErr w:type="gramEnd"/>
      <w:r>
        <w:rPr>
          <w:rFonts w:ascii="宋体" w:hAnsi="宋体" w:hint="eastAsia"/>
          <w:b/>
          <w:bCs/>
          <w:sz w:val="24"/>
          <w:u w:val="double"/>
        </w:rPr>
        <w:t>选人的参选报价高于本</w:t>
      </w:r>
      <w:r w:rsidR="00245694">
        <w:rPr>
          <w:rFonts w:ascii="宋体" w:hAnsi="宋体" w:hint="eastAsia"/>
          <w:b/>
          <w:bCs/>
          <w:sz w:val="24"/>
          <w:u w:val="double"/>
        </w:rPr>
        <w:t>比选</w:t>
      </w:r>
      <w:r>
        <w:rPr>
          <w:rFonts w:ascii="宋体" w:hAnsi="宋体" w:hint="eastAsia"/>
          <w:b/>
          <w:bCs/>
          <w:sz w:val="24"/>
          <w:u w:val="double"/>
        </w:rPr>
        <w:t>项目的</w:t>
      </w:r>
      <w:r w:rsidR="00245694">
        <w:rPr>
          <w:rFonts w:ascii="宋体" w:hAnsi="宋体" w:hint="eastAsia"/>
          <w:b/>
          <w:bCs/>
          <w:sz w:val="24"/>
          <w:u w:val="double"/>
        </w:rPr>
        <w:t>比选</w:t>
      </w:r>
      <w:r>
        <w:rPr>
          <w:rFonts w:ascii="宋体" w:hAnsi="宋体" w:hint="eastAsia"/>
          <w:b/>
          <w:bCs/>
          <w:sz w:val="24"/>
          <w:u w:val="double"/>
        </w:rPr>
        <w:t>控制价，视为未实质性响应</w:t>
      </w:r>
      <w:r w:rsidR="00245694">
        <w:rPr>
          <w:rFonts w:ascii="宋体" w:hAnsi="宋体" w:hint="eastAsia"/>
          <w:b/>
          <w:bCs/>
          <w:sz w:val="24"/>
          <w:u w:val="double"/>
        </w:rPr>
        <w:t>比选</w:t>
      </w:r>
      <w:r>
        <w:rPr>
          <w:rFonts w:ascii="宋体" w:hAnsi="宋体" w:hint="eastAsia"/>
          <w:b/>
          <w:bCs/>
          <w:sz w:val="24"/>
          <w:u w:val="double"/>
        </w:rPr>
        <w:t>文件要求，其参选将被</w:t>
      </w:r>
      <w:r w:rsidR="00245694">
        <w:rPr>
          <w:rFonts w:ascii="宋体" w:hAnsi="宋体" w:hint="eastAsia"/>
          <w:b/>
          <w:bCs/>
          <w:sz w:val="24"/>
          <w:u w:val="double"/>
        </w:rPr>
        <w:t>评选委员会</w:t>
      </w:r>
      <w:r>
        <w:rPr>
          <w:rFonts w:ascii="宋体" w:hAnsi="宋体" w:hint="eastAsia"/>
          <w:b/>
          <w:bCs/>
          <w:sz w:val="24"/>
          <w:u w:val="double"/>
        </w:rPr>
        <w:t>予以否决。</w:t>
      </w:r>
    </w:p>
    <w:p w:rsidR="00EE4373" w:rsidRDefault="00EE4373">
      <w:pPr>
        <w:autoSpaceDE w:val="0"/>
        <w:autoSpaceDN w:val="0"/>
        <w:spacing w:line="360" w:lineRule="auto"/>
        <w:ind w:leftChars="57" w:left="401" w:hangingChars="100" w:hanging="281"/>
        <w:rPr>
          <w:rFonts w:ascii="宋体" w:hAnsi="宋体"/>
          <w:b/>
          <w:snapToGrid w:val="0"/>
          <w:kern w:val="0"/>
          <w:sz w:val="28"/>
          <w:szCs w:val="28"/>
        </w:rPr>
      </w:pPr>
      <w:r>
        <w:rPr>
          <w:rFonts w:ascii="宋体" w:hAnsi="宋体" w:hint="eastAsia"/>
          <w:b/>
          <w:snapToGrid w:val="0"/>
          <w:kern w:val="0"/>
          <w:sz w:val="28"/>
          <w:szCs w:val="28"/>
        </w:rPr>
        <w:t>四、以下情况作</w:t>
      </w:r>
      <w:r w:rsidR="00FC575C">
        <w:rPr>
          <w:rFonts w:ascii="宋体" w:hAnsi="宋体" w:hint="eastAsia"/>
          <w:b/>
          <w:snapToGrid w:val="0"/>
          <w:kern w:val="0"/>
          <w:sz w:val="28"/>
          <w:szCs w:val="28"/>
        </w:rPr>
        <w:t>废选</w:t>
      </w:r>
      <w:r>
        <w:rPr>
          <w:rFonts w:ascii="宋体" w:hAnsi="宋体" w:hint="eastAsia"/>
          <w:b/>
          <w:snapToGrid w:val="0"/>
          <w:kern w:val="0"/>
          <w:sz w:val="28"/>
          <w:szCs w:val="28"/>
        </w:rPr>
        <w:t>处理：</w:t>
      </w:r>
    </w:p>
    <w:p w:rsidR="00EE4373" w:rsidRPr="006A24B1" w:rsidRDefault="00EE4373">
      <w:pPr>
        <w:autoSpaceDE w:val="0"/>
        <w:autoSpaceDN w:val="0"/>
        <w:spacing w:line="360" w:lineRule="auto"/>
        <w:ind w:firstLineChars="250" w:firstLine="600"/>
        <w:rPr>
          <w:rFonts w:ascii="宋体" w:hAnsi="宋体"/>
          <w:snapToGrid w:val="0"/>
          <w:kern w:val="0"/>
          <w:sz w:val="24"/>
        </w:rPr>
      </w:pPr>
      <w:r w:rsidRPr="006A24B1">
        <w:rPr>
          <w:rFonts w:ascii="宋体" w:hAnsi="宋体" w:hint="eastAsia"/>
          <w:snapToGrid w:val="0"/>
          <w:kern w:val="0"/>
          <w:sz w:val="24"/>
        </w:rPr>
        <w:t>1.对比</w:t>
      </w:r>
      <w:proofErr w:type="gramStart"/>
      <w:r w:rsidRPr="006A24B1">
        <w:rPr>
          <w:rFonts w:ascii="宋体" w:hAnsi="宋体" w:hint="eastAsia"/>
          <w:snapToGrid w:val="0"/>
          <w:kern w:val="0"/>
          <w:sz w:val="24"/>
        </w:rPr>
        <w:t>选文件</w:t>
      </w:r>
      <w:proofErr w:type="gramEnd"/>
      <w:r w:rsidRPr="006A24B1">
        <w:rPr>
          <w:rFonts w:ascii="宋体" w:hAnsi="宋体" w:hint="eastAsia"/>
          <w:snapToGrid w:val="0"/>
          <w:kern w:val="0"/>
          <w:sz w:val="24"/>
        </w:rPr>
        <w:t>提出的实质性要求和条件，参选文件未能在实质上响应的。</w:t>
      </w:r>
    </w:p>
    <w:p w:rsidR="00EE4373" w:rsidRPr="006A24B1" w:rsidRDefault="00EE4373">
      <w:pPr>
        <w:autoSpaceDE w:val="0"/>
        <w:autoSpaceDN w:val="0"/>
        <w:spacing w:line="360" w:lineRule="auto"/>
        <w:ind w:leftChars="171" w:left="359" w:firstLineChars="100" w:firstLine="240"/>
        <w:rPr>
          <w:rFonts w:ascii="宋体" w:hAnsi="宋体"/>
          <w:snapToGrid w:val="0"/>
          <w:kern w:val="0"/>
          <w:sz w:val="24"/>
        </w:rPr>
      </w:pPr>
      <w:r w:rsidRPr="006A24B1">
        <w:rPr>
          <w:rFonts w:ascii="宋体" w:hAnsi="宋体" w:hint="eastAsia"/>
          <w:snapToGrid w:val="0"/>
          <w:kern w:val="0"/>
          <w:sz w:val="24"/>
        </w:rPr>
        <w:t>2.参选文件存在重大偏差的。</w:t>
      </w:r>
    </w:p>
    <w:p w:rsidR="00EE4373" w:rsidRPr="006A24B1" w:rsidRDefault="00EE4373">
      <w:pPr>
        <w:autoSpaceDE w:val="0"/>
        <w:autoSpaceDN w:val="0"/>
        <w:spacing w:line="360" w:lineRule="auto"/>
        <w:ind w:leftChars="171" w:left="359" w:firstLineChars="100" w:firstLine="240"/>
        <w:rPr>
          <w:rFonts w:ascii="宋体" w:hAnsi="宋体"/>
          <w:snapToGrid w:val="0"/>
          <w:kern w:val="0"/>
          <w:sz w:val="24"/>
        </w:rPr>
      </w:pPr>
      <w:r w:rsidRPr="006A24B1">
        <w:rPr>
          <w:rFonts w:ascii="宋体" w:hAnsi="宋体" w:hint="eastAsia"/>
          <w:snapToGrid w:val="0"/>
          <w:kern w:val="0"/>
          <w:sz w:val="24"/>
        </w:rPr>
        <w:t>3.未按规定格式要求编制参选文件的。</w:t>
      </w:r>
    </w:p>
    <w:p w:rsidR="00EE4373" w:rsidRPr="006A24B1" w:rsidRDefault="00EE4373">
      <w:pPr>
        <w:autoSpaceDE w:val="0"/>
        <w:autoSpaceDN w:val="0"/>
        <w:spacing w:line="360" w:lineRule="auto"/>
        <w:ind w:leftChars="171" w:left="359" w:firstLineChars="100" w:firstLine="240"/>
        <w:rPr>
          <w:rFonts w:ascii="宋体" w:hAnsi="宋体"/>
          <w:snapToGrid w:val="0"/>
          <w:kern w:val="0"/>
          <w:sz w:val="24"/>
        </w:rPr>
      </w:pPr>
      <w:r w:rsidRPr="006A24B1">
        <w:rPr>
          <w:rFonts w:ascii="宋体" w:hAnsi="宋体" w:hint="eastAsia"/>
          <w:snapToGrid w:val="0"/>
          <w:kern w:val="0"/>
          <w:sz w:val="24"/>
        </w:rPr>
        <w:t>4.违反规定</w:t>
      </w:r>
      <w:proofErr w:type="gramStart"/>
      <w:r w:rsidRPr="006A24B1">
        <w:rPr>
          <w:rFonts w:ascii="宋体" w:hAnsi="宋体" w:hint="eastAsia"/>
          <w:snapToGrid w:val="0"/>
          <w:kern w:val="0"/>
          <w:sz w:val="24"/>
        </w:rPr>
        <w:t>影响开选评选</w:t>
      </w:r>
      <w:proofErr w:type="gramEnd"/>
      <w:r w:rsidRPr="006A24B1">
        <w:rPr>
          <w:rFonts w:ascii="宋体" w:hAnsi="宋体" w:hint="eastAsia"/>
          <w:snapToGrid w:val="0"/>
          <w:kern w:val="0"/>
          <w:sz w:val="24"/>
        </w:rPr>
        <w:t>工作或采取其他方式对比选人施加影响的。</w:t>
      </w:r>
    </w:p>
    <w:p w:rsidR="00EE4373" w:rsidRPr="006A24B1" w:rsidRDefault="00EE4373">
      <w:pPr>
        <w:autoSpaceDE w:val="0"/>
        <w:autoSpaceDN w:val="0"/>
        <w:spacing w:line="360" w:lineRule="auto"/>
        <w:ind w:leftChars="171" w:left="359" w:firstLineChars="100" w:firstLine="240"/>
        <w:rPr>
          <w:rFonts w:ascii="宋体" w:hAnsi="宋体"/>
          <w:snapToGrid w:val="0"/>
          <w:kern w:val="0"/>
          <w:sz w:val="24"/>
        </w:rPr>
      </w:pPr>
      <w:r w:rsidRPr="006A24B1">
        <w:rPr>
          <w:rFonts w:ascii="宋体" w:hAnsi="宋体" w:hint="eastAsia"/>
          <w:snapToGrid w:val="0"/>
          <w:kern w:val="0"/>
          <w:sz w:val="24"/>
        </w:rPr>
        <w:t>5.参选人串标、相互勾结故意压低标价以排挤竞争对手的公平竞争的，其参选无效。</w:t>
      </w:r>
    </w:p>
    <w:p w:rsidR="00722BC5" w:rsidRPr="006A24B1" w:rsidRDefault="00722BC5" w:rsidP="00722BC5">
      <w:pPr>
        <w:autoSpaceDE w:val="0"/>
        <w:autoSpaceDN w:val="0"/>
        <w:spacing w:line="360" w:lineRule="auto"/>
        <w:ind w:firstLineChars="250" w:firstLine="600"/>
        <w:rPr>
          <w:rFonts w:ascii="宋体" w:hAnsi="宋体"/>
          <w:snapToGrid w:val="0"/>
          <w:kern w:val="0"/>
          <w:sz w:val="24"/>
        </w:rPr>
      </w:pPr>
      <w:r w:rsidRPr="006A24B1">
        <w:rPr>
          <w:rFonts w:ascii="宋体" w:hAnsi="宋体" w:hint="eastAsia"/>
          <w:snapToGrid w:val="0"/>
          <w:kern w:val="0"/>
          <w:sz w:val="24"/>
        </w:rPr>
        <w:t>6</w:t>
      </w:r>
      <w:r w:rsidR="000B0364" w:rsidRPr="006A24B1">
        <w:rPr>
          <w:rFonts w:ascii="宋体" w:hAnsi="宋体" w:hint="eastAsia"/>
          <w:snapToGrid w:val="0"/>
          <w:kern w:val="0"/>
          <w:sz w:val="24"/>
        </w:rPr>
        <w:t>.</w:t>
      </w:r>
      <w:r w:rsidRPr="006A24B1">
        <w:rPr>
          <w:rFonts w:ascii="宋体" w:hAnsi="宋体" w:hint="eastAsia"/>
          <w:snapToGrid w:val="0"/>
          <w:kern w:val="0"/>
          <w:sz w:val="24"/>
        </w:rPr>
        <w:t>参选文件未胶装。</w:t>
      </w:r>
    </w:p>
    <w:p w:rsidR="00EE4373" w:rsidRDefault="00EE4373">
      <w:pPr>
        <w:autoSpaceDE w:val="0"/>
        <w:autoSpaceDN w:val="0"/>
        <w:spacing w:line="324" w:lineRule="auto"/>
        <w:rPr>
          <w:rFonts w:ascii="宋体" w:hAnsi="宋体"/>
          <w:b/>
          <w:sz w:val="28"/>
          <w:szCs w:val="28"/>
        </w:rPr>
      </w:pPr>
      <w:r>
        <w:rPr>
          <w:rFonts w:ascii="宋体" w:hAnsi="宋体" w:hint="eastAsia"/>
          <w:b/>
          <w:sz w:val="28"/>
          <w:szCs w:val="28"/>
        </w:rPr>
        <w:t>五、评</w:t>
      </w:r>
      <w:r w:rsidR="00245694">
        <w:rPr>
          <w:rFonts w:ascii="宋体" w:hAnsi="宋体" w:hint="eastAsia"/>
          <w:b/>
          <w:sz w:val="28"/>
          <w:szCs w:val="28"/>
        </w:rPr>
        <w:t>选</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lastRenderedPageBreak/>
        <w:t>1.比选人将在参选文件截止日期后另行择日组织比选会，参选人选定工作在比选人有关部门监督下，由比选人依法组建的</w:t>
      </w:r>
      <w:r w:rsidR="00245694">
        <w:rPr>
          <w:rFonts w:ascii="宋体" w:hAnsi="宋体" w:hint="eastAsia"/>
          <w:sz w:val="24"/>
          <w:szCs w:val="28"/>
        </w:rPr>
        <w:t>评选委员会</w:t>
      </w:r>
      <w:r>
        <w:rPr>
          <w:rFonts w:ascii="宋体" w:hAnsi="宋体" w:hint="eastAsia"/>
          <w:sz w:val="24"/>
          <w:szCs w:val="28"/>
        </w:rPr>
        <w:t>负责。</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2.在开标时没有启封和读出的参选文件，在</w:t>
      </w:r>
      <w:r w:rsidR="00245694">
        <w:rPr>
          <w:rFonts w:ascii="宋体" w:hAnsi="宋体" w:hint="eastAsia"/>
          <w:sz w:val="24"/>
          <w:szCs w:val="28"/>
        </w:rPr>
        <w:t>评选</w:t>
      </w:r>
      <w:r>
        <w:rPr>
          <w:rFonts w:ascii="宋体" w:hAnsi="宋体" w:hint="eastAsia"/>
          <w:sz w:val="24"/>
          <w:szCs w:val="28"/>
        </w:rPr>
        <w:t>时将不予考虑。</w:t>
      </w:r>
    </w:p>
    <w:p w:rsidR="00EE4373" w:rsidRDefault="00EE4373">
      <w:pPr>
        <w:spacing w:line="324" w:lineRule="auto"/>
        <w:ind w:firstLineChars="200" w:firstLine="480"/>
        <w:rPr>
          <w:rFonts w:ascii="宋体" w:hAnsi="宋体"/>
          <w:sz w:val="24"/>
        </w:rPr>
      </w:pPr>
      <w:r>
        <w:rPr>
          <w:rFonts w:ascii="宋体" w:hAnsi="宋体" w:hint="eastAsia"/>
          <w:sz w:val="24"/>
          <w:szCs w:val="28"/>
        </w:rPr>
        <w:t>3.比选人将做开标记录。</w:t>
      </w:r>
    </w:p>
    <w:p w:rsidR="00EE4373" w:rsidRDefault="00EE4373">
      <w:pPr>
        <w:spacing w:line="500" w:lineRule="exact"/>
        <w:jc w:val="center"/>
        <w:rPr>
          <w:rFonts w:ascii="宋体" w:hAnsi="宋体"/>
          <w:sz w:val="24"/>
          <w:szCs w:val="28"/>
        </w:rPr>
      </w:pPr>
      <w:r>
        <w:rPr>
          <w:rFonts w:ascii="宋体" w:hAnsi="宋体" w:cs="宋体" w:hint="eastAsia"/>
          <w:b/>
          <w:sz w:val="28"/>
          <w:szCs w:val="28"/>
        </w:rPr>
        <w:t>第五章   合同授予</w:t>
      </w:r>
    </w:p>
    <w:p w:rsidR="00EE4373" w:rsidRDefault="00EE4373">
      <w:pPr>
        <w:spacing w:line="500" w:lineRule="exact"/>
        <w:ind w:firstLineChars="200" w:firstLine="480"/>
        <w:rPr>
          <w:rFonts w:ascii="宋体" w:hAnsi="宋体"/>
          <w:sz w:val="24"/>
          <w:szCs w:val="28"/>
        </w:rPr>
      </w:pPr>
      <w:r>
        <w:rPr>
          <w:rFonts w:ascii="宋体" w:hAnsi="宋体" w:hint="eastAsia"/>
          <w:sz w:val="24"/>
          <w:szCs w:val="28"/>
        </w:rPr>
        <w:t>1.比选人将把合同授予中选人；在授予前，仍需进行资格审查。</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2.中选人确定后，比选将通知中选人，并将中选结果公示在比选人公司官网。</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4.中选人签署合同后必须履行合同要求。若因中选单位原因未在规定的时间内完成人力资源咨询项目等相关工作，则比选人有权单方面取消中选单位的资格。并取消参选人三年内在比选人的业务中的参选资格，由此给比选人造成的损失，比选人有权追究中选方的全部责任。</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5.比选文件与合同附件作为签订合同的条款，比选文件合同条款中没有规定的内容，比选人、参选人认为有必要进行补充，可另行商定解决。</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6.接受和拒绝</w:t>
      </w:r>
      <w:proofErr w:type="gramStart"/>
      <w:r>
        <w:rPr>
          <w:rFonts w:ascii="宋体" w:hAnsi="宋体" w:hint="eastAsia"/>
          <w:sz w:val="24"/>
          <w:szCs w:val="28"/>
        </w:rPr>
        <w:t>任何或</w:t>
      </w:r>
      <w:proofErr w:type="gramEnd"/>
      <w:r>
        <w:rPr>
          <w:rFonts w:ascii="宋体" w:hAnsi="宋体" w:hint="eastAsia"/>
          <w:sz w:val="24"/>
          <w:szCs w:val="28"/>
        </w:rPr>
        <w:t>所有参选的权利：比选机构和比选人保留在授标之前任何时候接受或拒绝任何比选，以及宣布比选程序无效或拒绝所有参选的权利，对受影响的参选人不承担任何责任。</w:t>
      </w:r>
    </w:p>
    <w:p w:rsidR="00EE4373" w:rsidRDefault="00EE4373">
      <w:pPr>
        <w:spacing w:line="324" w:lineRule="auto"/>
        <w:ind w:firstLineChars="200" w:firstLine="562"/>
        <w:jc w:val="center"/>
        <w:rPr>
          <w:rFonts w:ascii="宋体" w:hAnsi="宋体"/>
          <w:b/>
          <w:sz w:val="28"/>
          <w:szCs w:val="28"/>
        </w:rPr>
      </w:pPr>
      <w:r>
        <w:rPr>
          <w:rFonts w:ascii="宋体" w:hAnsi="宋体" w:hint="eastAsia"/>
          <w:b/>
          <w:sz w:val="28"/>
          <w:szCs w:val="28"/>
        </w:rPr>
        <w:t>第六章   中选后相关履约要求</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1.中选单位的比选保证金将自动转为合同履约保证金(如有比选保证金)。中选单位要服从比选人的管理规定，不得影响比选人的生产运行，如有违反，</w:t>
      </w:r>
      <w:r>
        <w:rPr>
          <w:rFonts w:ascii="宋体" w:hAnsi="宋体"/>
          <w:sz w:val="24"/>
          <w:szCs w:val="28"/>
        </w:rPr>
        <w:t>取消</w:t>
      </w:r>
      <w:r>
        <w:rPr>
          <w:rFonts w:ascii="宋体" w:hAnsi="宋体" w:hint="eastAsia"/>
          <w:sz w:val="24"/>
          <w:szCs w:val="28"/>
        </w:rPr>
        <w:t>中选单位的继续履行合同的</w:t>
      </w:r>
      <w:r>
        <w:rPr>
          <w:rFonts w:ascii="宋体" w:hAnsi="宋体"/>
          <w:sz w:val="24"/>
          <w:szCs w:val="28"/>
        </w:rPr>
        <w:t>资格</w:t>
      </w:r>
      <w:r>
        <w:rPr>
          <w:rFonts w:ascii="宋体" w:hAnsi="宋体" w:hint="eastAsia"/>
          <w:sz w:val="24"/>
          <w:szCs w:val="28"/>
        </w:rPr>
        <w:t>，</w:t>
      </w:r>
      <w:r>
        <w:rPr>
          <w:rFonts w:ascii="宋体" w:hAnsi="宋体"/>
          <w:sz w:val="24"/>
          <w:szCs w:val="28"/>
        </w:rPr>
        <w:t>同时</w:t>
      </w:r>
      <w:r>
        <w:rPr>
          <w:rFonts w:ascii="宋体" w:hAnsi="宋体" w:hint="eastAsia"/>
          <w:sz w:val="24"/>
          <w:szCs w:val="28"/>
        </w:rPr>
        <w:t>，由此给比选人造成的损失，比选人有权追究中选单位的全部责任。</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2.中选单位必须严格执行《合同协议书》（详见附件）的规定。</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3.中选单位需遵守比选人的各项管理规章制度。如违反相关条例者则按</w:t>
      </w:r>
      <w:r w:rsidR="0089253A">
        <w:rPr>
          <w:rFonts w:ascii="宋体" w:hAnsi="宋体" w:hint="eastAsia"/>
          <w:sz w:val="24"/>
          <w:szCs w:val="28"/>
        </w:rPr>
        <w:t>龙岩</w:t>
      </w:r>
      <w:proofErr w:type="gramStart"/>
      <w:r w:rsidR="0089253A">
        <w:rPr>
          <w:rFonts w:ascii="宋体" w:hAnsi="宋体" w:hint="eastAsia"/>
          <w:sz w:val="24"/>
          <w:szCs w:val="28"/>
        </w:rPr>
        <w:t>市福化环保</w:t>
      </w:r>
      <w:proofErr w:type="gramEnd"/>
      <w:r w:rsidR="0089253A">
        <w:rPr>
          <w:rFonts w:ascii="宋体" w:hAnsi="宋体" w:hint="eastAsia"/>
          <w:sz w:val="24"/>
          <w:szCs w:val="28"/>
        </w:rPr>
        <w:t>科技有限公司</w:t>
      </w:r>
      <w:r>
        <w:rPr>
          <w:rFonts w:ascii="宋体" w:hAnsi="宋体" w:hint="eastAsia"/>
          <w:sz w:val="24"/>
          <w:szCs w:val="28"/>
        </w:rPr>
        <w:t>相应条款进行处罚。</w:t>
      </w:r>
    </w:p>
    <w:p w:rsidR="00EE4373" w:rsidRDefault="00EE4373">
      <w:pPr>
        <w:spacing w:line="324" w:lineRule="auto"/>
        <w:jc w:val="center"/>
        <w:rPr>
          <w:rFonts w:ascii="宋体" w:hAnsi="宋体"/>
          <w:b/>
          <w:sz w:val="28"/>
          <w:szCs w:val="28"/>
        </w:rPr>
      </w:pPr>
      <w:r>
        <w:rPr>
          <w:rFonts w:ascii="宋体" w:hAnsi="宋体" w:hint="eastAsia"/>
          <w:b/>
          <w:sz w:val="28"/>
          <w:szCs w:val="28"/>
        </w:rPr>
        <w:t>第七章   其它</w:t>
      </w:r>
    </w:p>
    <w:p w:rsidR="00EE4373" w:rsidRDefault="00EE4373">
      <w:pPr>
        <w:spacing w:line="324" w:lineRule="auto"/>
        <w:ind w:firstLineChars="200" w:firstLine="480"/>
        <w:rPr>
          <w:rFonts w:ascii="宋体" w:hAnsi="宋体"/>
          <w:sz w:val="24"/>
          <w:szCs w:val="28"/>
        </w:rPr>
      </w:pPr>
      <w:r>
        <w:rPr>
          <w:rFonts w:ascii="宋体" w:hAnsi="宋体" w:hint="eastAsia"/>
          <w:sz w:val="24"/>
          <w:szCs w:val="28"/>
        </w:rPr>
        <w:t>1.参选人的参选文件无论其是否中选，均不退回。</w:t>
      </w:r>
    </w:p>
    <w:p w:rsidR="00EE4373" w:rsidRDefault="00EE4373">
      <w:pPr>
        <w:spacing w:line="324" w:lineRule="auto"/>
        <w:ind w:firstLineChars="200" w:firstLine="480"/>
        <w:rPr>
          <w:rFonts w:ascii="宋体" w:hAnsi="宋体"/>
          <w:sz w:val="24"/>
          <w:szCs w:val="28"/>
        </w:rPr>
      </w:pPr>
      <w:r>
        <w:rPr>
          <w:rFonts w:ascii="宋体" w:hAnsi="宋体"/>
          <w:sz w:val="24"/>
          <w:szCs w:val="28"/>
        </w:rPr>
        <w:t>2</w:t>
      </w:r>
      <w:r>
        <w:rPr>
          <w:rFonts w:ascii="宋体" w:hAnsi="宋体" w:hint="eastAsia"/>
          <w:sz w:val="24"/>
          <w:szCs w:val="28"/>
        </w:rPr>
        <w:t>.比选人郑重承诺：参选人所提交的参选文件及相关资料不向第三方泄露。</w:t>
      </w:r>
    </w:p>
    <w:p w:rsidR="00FC575C" w:rsidRDefault="00EE4373" w:rsidP="00172594">
      <w:pPr>
        <w:spacing w:line="324" w:lineRule="auto"/>
        <w:ind w:firstLineChars="200" w:firstLine="480"/>
        <w:rPr>
          <w:rFonts w:ascii="宋体" w:hAnsi="宋体"/>
          <w:sz w:val="24"/>
          <w:szCs w:val="28"/>
        </w:rPr>
      </w:pPr>
      <w:r>
        <w:rPr>
          <w:rFonts w:ascii="宋体" w:hAnsi="宋体" w:hint="eastAsia"/>
          <w:sz w:val="24"/>
          <w:szCs w:val="28"/>
        </w:rPr>
        <w:t>3.本比选文件的解释权归</w:t>
      </w:r>
      <w:r w:rsidR="0089253A">
        <w:rPr>
          <w:rFonts w:ascii="宋体" w:hAnsi="宋体" w:hint="eastAsia"/>
          <w:sz w:val="24"/>
          <w:szCs w:val="28"/>
        </w:rPr>
        <w:t>龙岩</w:t>
      </w:r>
      <w:proofErr w:type="gramStart"/>
      <w:r w:rsidR="0089253A">
        <w:rPr>
          <w:rFonts w:ascii="宋体" w:hAnsi="宋体" w:hint="eastAsia"/>
          <w:sz w:val="24"/>
          <w:szCs w:val="28"/>
        </w:rPr>
        <w:t>市福化环保</w:t>
      </w:r>
      <w:proofErr w:type="gramEnd"/>
      <w:r w:rsidR="0089253A">
        <w:rPr>
          <w:rFonts w:ascii="宋体" w:hAnsi="宋体" w:hint="eastAsia"/>
          <w:sz w:val="24"/>
          <w:szCs w:val="28"/>
        </w:rPr>
        <w:t>科技有限公司</w:t>
      </w:r>
      <w:r>
        <w:rPr>
          <w:rFonts w:ascii="宋体" w:hAnsi="宋体" w:hint="eastAsia"/>
          <w:sz w:val="24"/>
          <w:szCs w:val="28"/>
        </w:rPr>
        <w:t>。</w:t>
      </w:r>
      <w:bookmarkStart w:id="0" w:name="_Toc251742852"/>
    </w:p>
    <w:p w:rsidR="00172594" w:rsidRDefault="00172594" w:rsidP="00172594">
      <w:pPr>
        <w:spacing w:line="324" w:lineRule="auto"/>
        <w:ind w:firstLineChars="200" w:firstLine="480"/>
        <w:rPr>
          <w:rFonts w:ascii="宋体" w:hAnsi="宋体"/>
          <w:sz w:val="24"/>
          <w:szCs w:val="28"/>
        </w:rPr>
      </w:pPr>
    </w:p>
    <w:p w:rsidR="00172594" w:rsidRPr="00172594" w:rsidRDefault="00172594" w:rsidP="00172594">
      <w:pPr>
        <w:spacing w:line="324" w:lineRule="auto"/>
        <w:ind w:firstLineChars="200" w:firstLine="480"/>
        <w:rPr>
          <w:rFonts w:ascii="宋体" w:hAnsi="宋体"/>
          <w:sz w:val="24"/>
          <w:szCs w:val="28"/>
        </w:rPr>
      </w:pPr>
    </w:p>
    <w:p w:rsidR="00EE4373" w:rsidRDefault="00EE4373">
      <w:pPr>
        <w:tabs>
          <w:tab w:val="left" w:pos="720"/>
        </w:tabs>
        <w:spacing w:line="324" w:lineRule="auto"/>
        <w:rPr>
          <w:rFonts w:ascii="宋体" w:hAnsi="宋体"/>
          <w:bCs/>
          <w:sz w:val="36"/>
          <w:szCs w:val="36"/>
        </w:rPr>
      </w:pPr>
      <w:r>
        <w:rPr>
          <w:rFonts w:ascii="宋体" w:hAnsi="宋体" w:hint="eastAsia"/>
          <w:bCs/>
          <w:sz w:val="36"/>
          <w:szCs w:val="36"/>
        </w:rPr>
        <w:lastRenderedPageBreak/>
        <w:t>附件一：合同范本</w:t>
      </w:r>
    </w:p>
    <w:p w:rsidR="00EE4373" w:rsidRDefault="00EE4373">
      <w:pPr>
        <w:tabs>
          <w:tab w:val="left" w:pos="720"/>
        </w:tabs>
        <w:spacing w:line="324" w:lineRule="auto"/>
        <w:rPr>
          <w:rFonts w:ascii="宋体" w:hAnsi="宋体"/>
          <w:bCs/>
          <w:sz w:val="28"/>
          <w:szCs w:val="28"/>
        </w:rPr>
      </w:pPr>
    </w:p>
    <w:p w:rsidR="00283AE1" w:rsidRDefault="00283AE1" w:rsidP="00283AE1">
      <w:pPr>
        <w:spacing w:line="460" w:lineRule="exact"/>
        <w:ind w:firstLine="480"/>
        <w:jc w:val="center"/>
        <w:rPr>
          <w:rFonts w:ascii="黑体" w:eastAsia="黑体" w:hAnsi="黑体" w:cs="宋体"/>
          <w:sz w:val="28"/>
          <w:szCs w:val="28"/>
        </w:rPr>
      </w:pPr>
      <w:r>
        <w:rPr>
          <w:rFonts w:ascii="黑体" w:eastAsia="黑体" w:hAnsi="黑体" w:cs="宋体" w:hint="eastAsia"/>
          <w:sz w:val="28"/>
          <w:szCs w:val="28"/>
        </w:rPr>
        <w:t>供 货 合 同</w:t>
      </w:r>
    </w:p>
    <w:p w:rsidR="00283AE1" w:rsidRDefault="00283AE1" w:rsidP="00283AE1">
      <w:pPr>
        <w:spacing w:line="460" w:lineRule="exact"/>
        <w:ind w:firstLine="480"/>
        <w:rPr>
          <w:rFonts w:ascii="宋体" w:hAnsi="宋体" w:cs="宋体"/>
          <w:sz w:val="24"/>
        </w:rPr>
      </w:pPr>
      <w:r>
        <w:rPr>
          <w:rFonts w:ascii="宋体" w:hAnsi="宋体" w:cs="宋体" w:hint="eastAsia"/>
          <w:sz w:val="24"/>
        </w:rPr>
        <w:t>合同编号：</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甲方： </w:t>
      </w:r>
      <w:r w:rsidR="000D54CF">
        <w:rPr>
          <w:rFonts w:ascii="宋体" w:hAnsi="宋体" w:cs="宋体" w:hint="eastAsia"/>
          <w:sz w:val="24"/>
        </w:rPr>
        <w:t>龙岩</w:t>
      </w:r>
      <w:proofErr w:type="gramStart"/>
      <w:r>
        <w:rPr>
          <w:rFonts w:ascii="宋体" w:hAnsi="宋体" w:cs="宋体" w:hint="eastAsia"/>
          <w:sz w:val="24"/>
        </w:rPr>
        <w:t>市福化环保</w:t>
      </w:r>
      <w:proofErr w:type="gramEnd"/>
      <w:r>
        <w:rPr>
          <w:rFonts w:ascii="宋体" w:hAnsi="宋体" w:cs="宋体" w:hint="eastAsia"/>
          <w:sz w:val="24"/>
        </w:rPr>
        <w:t>科技有限公司</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乙方：          </w:t>
      </w:r>
    </w:p>
    <w:p w:rsidR="00283AE1" w:rsidRDefault="00283AE1" w:rsidP="00283AE1">
      <w:pPr>
        <w:spacing w:line="460" w:lineRule="exact"/>
        <w:ind w:firstLine="480"/>
        <w:rPr>
          <w:rFonts w:ascii="宋体" w:hAnsi="宋体" w:cs="宋体"/>
          <w:sz w:val="24"/>
        </w:rPr>
      </w:pPr>
      <w:r>
        <w:rPr>
          <w:rFonts w:ascii="宋体" w:hAnsi="宋体" w:cs="宋体" w:hint="eastAsia"/>
          <w:sz w:val="24"/>
        </w:rPr>
        <w:t>签订地点：</w:t>
      </w:r>
      <w:r w:rsidR="000D54CF">
        <w:rPr>
          <w:rFonts w:ascii="宋体" w:hAnsi="宋体" w:cs="宋体" w:hint="eastAsia"/>
          <w:sz w:val="24"/>
        </w:rPr>
        <w:t>龙岩市新</w:t>
      </w:r>
      <w:proofErr w:type="gramStart"/>
      <w:r w:rsidR="000D54CF">
        <w:rPr>
          <w:rFonts w:ascii="宋体" w:hAnsi="宋体" w:cs="宋体" w:hint="eastAsia"/>
          <w:sz w:val="24"/>
        </w:rPr>
        <w:t>罗区雁石</w:t>
      </w:r>
      <w:proofErr w:type="gramEnd"/>
      <w:r w:rsidR="000D54CF">
        <w:rPr>
          <w:rFonts w:ascii="宋体" w:hAnsi="宋体" w:cs="宋体" w:hint="eastAsia"/>
          <w:sz w:val="24"/>
        </w:rPr>
        <w:t>镇</w:t>
      </w:r>
      <w:r>
        <w:rPr>
          <w:rFonts w:ascii="宋体" w:hAnsi="宋体" w:cs="宋体" w:hint="eastAsia"/>
          <w:sz w:val="24"/>
        </w:rPr>
        <w:t xml:space="preserve">                 签订时间：2019年 月</w:t>
      </w:r>
    </w:p>
    <w:p w:rsidR="00283AE1" w:rsidRDefault="00283AE1" w:rsidP="00283AE1">
      <w:pPr>
        <w:spacing w:line="460" w:lineRule="exact"/>
        <w:ind w:firstLine="480"/>
        <w:rPr>
          <w:rFonts w:ascii="宋体" w:hAnsi="宋体" w:cs="宋体"/>
          <w:sz w:val="24"/>
        </w:rPr>
      </w:pPr>
    </w:p>
    <w:p w:rsidR="00283AE1" w:rsidRDefault="00283AE1" w:rsidP="00283AE1">
      <w:pPr>
        <w:spacing w:line="460" w:lineRule="exact"/>
        <w:ind w:firstLine="480"/>
        <w:rPr>
          <w:rFonts w:ascii="宋体" w:hAnsi="宋体" w:cs="宋体"/>
          <w:sz w:val="24"/>
        </w:rPr>
      </w:pPr>
      <w:r>
        <w:rPr>
          <w:rFonts w:ascii="宋体" w:hAnsi="宋体" w:cs="宋体" w:hint="eastAsia"/>
          <w:sz w:val="24"/>
        </w:rPr>
        <w:t>一、总则</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1.1 甲方委托乙方承担 </w:t>
      </w:r>
      <w:r>
        <w:rPr>
          <w:rFonts w:ascii="宋体" w:hAnsi="宋体" w:cs="宋体" w:hint="eastAsia"/>
          <w:sz w:val="24"/>
          <w:u w:val="single"/>
        </w:rPr>
        <w:t xml:space="preserve"> </w:t>
      </w:r>
      <w:r w:rsidR="000D54CF" w:rsidRPr="000D54CF">
        <w:rPr>
          <w:rFonts w:ascii="宋体" w:hAnsi="宋体" w:cs="宋体" w:hint="eastAsia"/>
          <w:sz w:val="24"/>
        </w:rPr>
        <w:t>龙岩</w:t>
      </w:r>
      <w:proofErr w:type="gramStart"/>
      <w:r w:rsidRPr="000D54CF">
        <w:rPr>
          <w:rFonts w:ascii="宋体" w:hAnsi="宋体" w:cs="宋体" w:hint="eastAsia"/>
          <w:sz w:val="24"/>
        </w:rPr>
        <w:t>市福化环保</w:t>
      </w:r>
      <w:proofErr w:type="gramEnd"/>
      <w:r w:rsidRPr="000D54CF">
        <w:rPr>
          <w:rFonts w:ascii="宋体" w:hAnsi="宋体" w:cs="宋体" w:hint="eastAsia"/>
          <w:sz w:val="24"/>
        </w:rPr>
        <w:t>科技有限公司</w:t>
      </w:r>
      <w:r w:rsidR="000D54CF" w:rsidRPr="000D54CF">
        <w:rPr>
          <w:rFonts w:ascii="宋体" w:hAnsi="宋体" w:hint="eastAsia"/>
          <w:sz w:val="24"/>
        </w:rPr>
        <w:t>污水外排在线监测设备（六价铬及总铬、总铅、COD、</w:t>
      </w:r>
      <w:proofErr w:type="gramStart"/>
      <w:r w:rsidR="000D54CF" w:rsidRPr="000D54CF">
        <w:rPr>
          <w:rFonts w:ascii="宋体" w:hAnsi="宋体" w:hint="eastAsia"/>
          <w:sz w:val="24"/>
        </w:rPr>
        <w:t>数采仪</w:t>
      </w:r>
      <w:proofErr w:type="gramEnd"/>
      <w:r w:rsidR="000D54CF" w:rsidRPr="000D54CF">
        <w:rPr>
          <w:rFonts w:ascii="宋体" w:hAnsi="宋体" w:hint="eastAsia"/>
          <w:sz w:val="24"/>
        </w:rPr>
        <w:t>、流量计）</w:t>
      </w:r>
      <w:r w:rsidRPr="000D54CF">
        <w:rPr>
          <w:rFonts w:ascii="宋体" w:hAnsi="宋体" w:cs="宋体" w:hint="eastAsia"/>
          <w:sz w:val="24"/>
        </w:rPr>
        <w:t xml:space="preserve"> </w:t>
      </w:r>
      <w:r w:rsidR="000D54CF">
        <w:rPr>
          <w:rFonts w:ascii="宋体" w:hAnsi="宋体" w:cs="宋体" w:hint="eastAsia"/>
          <w:sz w:val="24"/>
        </w:rPr>
        <w:t>采购、安装、调试、验收</w:t>
      </w:r>
      <w:r>
        <w:rPr>
          <w:rFonts w:ascii="宋体" w:hAnsi="宋体" w:cs="宋体" w:hint="eastAsia"/>
          <w:sz w:val="24"/>
        </w:rPr>
        <w:t>工作。乙方接受甲方的委托，双方根据《中华人民共和国合同法》、《中华人民共和国招</w:t>
      </w:r>
      <w:r w:rsidR="000B0364">
        <w:rPr>
          <w:rFonts w:ascii="宋体" w:hAnsi="宋体" w:cs="宋体" w:hint="eastAsia"/>
          <w:sz w:val="24"/>
        </w:rPr>
        <w:t>参选</w:t>
      </w:r>
      <w:r>
        <w:rPr>
          <w:rFonts w:ascii="宋体" w:hAnsi="宋体" w:cs="宋体" w:hint="eastAsia"/>
          <w:sz w:val="24"/>
        </w:rPr>
        <w:t>法》的规定，经过招</w:t>
      </w:r>
      <w:r w:rsidR="000B0364">
        <w:rPr>
          <w:rFonts w:ascii="宋体" w:hAnsi="宋体" w:cs="宋体" w:hint="eastAsia"/>
          <w:sz w:val="24"/>
        </w:rPr>
        <w:t>参选</w:t>
      </w:r>
      <w:r>
        <w:rPr>
          <w:rFonts w:ascii="宋体" w:hAnsi="宋体" w:cs="宋体" w:hint="eastAsia"/>
          <w:sz w:val="24"/>
        </w:rPr>
        <w:t>及协商后，达成一致意见，签订本合同。</w:t>
      </w:r>
    </w:p>
    <w:p w:rsidR="00283AE1" w:rsidRDefault="00283AE1" w:rsidP="00283AE1">
      <w:pPr>
        <w:spacing w:line="460" w:lineRule="exact"/>
        <w:ind w:firstLine="480"/>
        <w:rPr>
          <w:rFonts w:ascii="宋体" w:hAnsi="宋体" w:cs="宋体"/>
          <w:sz w:val="24"/>
        </w:rPr>
      </w:pPr>
      <w:r>
        <w:rPr>
          <w:rFonts w:ascii="宋体" w:hAnsi="宋体" w:cs="宋体" w:hint="eastAsia"/>
          <w:sz w:val="24"/>
        </w:rPr>
        <w:t>1.2 委托制造的货物名称、型号、规格、数量（含供货范围）详见《技术规格书》或《技术协议》(详见附件一)。</w:t>
      </w:r>
    </w:p>
    <w:p w:rsidR="00283AE1" w:rsidRDefault="00283AE1" w:rsidP="00283AE1">
      <w:pPr>
        <w:spacing w:line="460" w:lineRule="exact"/>
        <w:ind w:firstLine="480"/>
        <w:rPr>
          <w:rFonts w:ascii="宋体" w:hAnsi="宋体" w:cs="宋体"/>
          <w:sz w:val="24"/>
        </w:rPr>
      </w:pPr>
      <w:r>
        <w:rPr>
          <w:rFonts w:ascii="宋体" w:hAnsi="宋体" w:cs="宋体" w:hint="eastAsia"/>
          <w:sz w:val="24"/>
        </w:rPr>
        <w:t>1.3 乙方按本合同和《技术规格书》或《技术协议》(详见附件一)规定提供合同产品，并就设备的质量、技术和性能等向甲方负责。</w:t>
      </w:r>
    </w:p>
    <w:p w:rsidR="00283AE1" w:rsidRDefault="00283AE1" w:rsidP="00283AE1">
      <w:pPr>
        <w:spacing w:line="460" w:lineRule="exact"/>
        <w:ind w:firstLine="480"/>
        <w:rPr>
          <w:rFonts w:ascii="宋体" w:hAnsi="宋体" w:cs="宋体"/>
          <w:sz w:val="24"/>
        </w:rPr>
      </w:pPr>
      <w:r>
        <w:rPr>
          <w:rFonts w:ascii="宋体" w:hAnsi="宋体" w:cs="宋体" w:hint="eastAsia"/>
          <w:sz w:val="24"/>
        </w:rPr>
        <w:t>1.4乙方</w:t>
      </w:r>
      <w:proofErr w:type="gramStart"/>
      <w:r>
        <w:rPr>
          <w:rFonts w:ascii="宋体" w:hAnsi="宋体" w:cs="宋体" w:hint="eastAsia"/>
          <w:sz w:val="24"/>
        </w:rPr>
        <w:t>须保障</w:t>
      </w:r>
      <w:proofErr w:type="gramEnd"/>
      <w:r>
        <w:rPr>
          <w:rFonts w:ascii="宋体" w:hAnsi="宋体" w:cs="宋体" w:hint="eastAsia"/>
          <w:sz w:val="24"/>
        </w:rPr>
        <w:t>甲方在使用或处分其合同设备或合同设备的任何一部分时，不受到第三方关于侵犯专利权、商标权或工业设计权等知识产权的任何异议和指控。任何第三方如果提出异议和侵权指控，乙方须与第三方交涉并承担由此而引起的一切法律责任及任何费用。</w:t>
      </w:r>
    </w:p>
    <w:p w:rsidR="00283AE1" w:rsidRDefault="00283AE1" w:rsidP="00283AE1">
      <w:pPr>
        <w:spacing w:line="460" w:lineRule="exact"/>
        <w:ind w:firstLine="480"/>
        <w:rPr>
          <w:rFonts w:ascii="宋体" w:hAnsi="宋体" w:cs="宋体"/>
          <w:sz w:val="24"/>
        </w:rPr>
      </w:pPr>
      <w:r>
        <w:rPr>
          <w:rFonts w:ascii="宋体" w:hAnsi="宋体" w:cs="宋体" w:hint="eastAsia"/>
          <w:sz w:val="24"/>
        </w:rPr>
        <w:t>二、价格</w:t>
      </w:r>
    </w:p>
    <w:p w:rsidR="00283AE1" w:rsidRDefault="00283AE1" w:rsidP="00283AE1">
      <w:pPr>
        <w:spacing w:line="460" w:lineRule="exact"/>
        <w:ind w:firstLine="480"/>
        <w:rPr>
          <w:rFonts w:ascii="宋体" w:hAnsi="宋体" w:cs="宋体"/>
          <w:sz w:val="24"/>
        </w:rPr>
      </w:pPr>
      <w:r>
        <w:rPr>
          <w:rFonts w:ascii="宋体" w:hAnsi="宋体" w:cs="宋体" w:hint="eastAsia"/>
          <w:sz w:val="24"/>
        </w:rPr>
        <w:t>2.1 本合同总价</w:t>
      </w:r>
      <w:r w:rsidR="006A24B1">
        <w:rPr>
          <w:rFonts w:ascii="宋体" w:hAnsi="宋体" w:cs="宋体" w:hint="eastAsia"/>
          <w:sz w:val="24"/>
        </w:rPr>
        <w:t>(含税)</w:t>
      </w:r>
      <w:r>
        <w:rPr>
          <w:rFonts w:ascii="宋体" w:hAnsi="宋体" w:cs="宋体" w:hint="eastAsia"/>
          <w:sz w:val="24"/>
        </w:rPr>
        <w:t>为：</w:t>
      </w:r>
      <w:r>
        <w:rPr>
          <w:rFonts w:ascii="宋体" w:hAnsi="宋体" w:cs="宋体" w:hint="eastAsia"/>
          <w:b/>
          <w:sz w:val="24"/>
          <w:u w:val="single"/>
        </w:rPr>
        <w:t>人民币￥           元（大写             元整）；</w:t>
      </w:r>
    </w:p>
    <w:p w:rsidR="00283AE1" w:rsidRDefault="00283AE1" w:rsidP="00283AE1">
      <w:pPr>
        <w:spacing w:line="460" w:lineRule="exact"/>
        <w:ind w:firstLine="480"/>
        <w:rPr>
          <w:rFonts w:ascii="宋体" w:hAnsi="宋体" w:cs="宋体"/>
          <w:sz w:val="24"/>
        </w:rPr>
      </w:pPr>
      <w:r>
        <w:rPr>
          <w:rFonts w:ascii="宋体" w:hAnsi="宋体" w:cs="宋体" w:hint="eastAsia"/>
          <w:sz w:val="24"/>
        </w:rPr>
        <w:t>2.2 本合同总价含设备制造费、材料费、设备组装费、设备附件费、备品备件费、设备包装费、安装调试费以及按国家规定收费标准运到甲方现场的运输费、税金、保险费、技术服务费及其他所需费用。</w:t>
      </w:r>
    </w:p>
    <w:p w:rsidR="00283AE1" w:rsidRDefault="00283AE1" w:rsidP="00283AE1">
      <w:pPr>
        <w:spacing w:line="460" w:lineRule="exact"/>
        <w:ind w:firstLine="480"/>
        <w:rPr>
          <w:rFonts w:ascii="宋体" w:hAnsi="宋体" w:cs="宋体"/>
          <w:sz w:val="24"/>
          <w:u w:val="single"/>
        </w:rPr>
      </w:pPr>
      <w:r>
        <w:rPr>
          <w:rFonts w:ascii="宋体" w:hAnsi="宋体" w:cs="宋体" w:hint="eastAsia"/>
          <w:sz w:val="24"/>
          <w:u w:val="single"/>
        </w:rPr>
        <w:t>2.3 若在合同执行期间国家增值税税率进行调整，本合同价同步进行调整。</w:t>
      </w:r>
    </w:p>
    <w:p w:rsidR="00283AE1" w:rsidRDefault="00283AE1" w:rsidP="00283AE1">
      <w:pPr>
        <w:spacing w:line="460" w:lineRule="exact"/>
        <w:ind w:firstLine="480"/>
        <w:rPr>
          <w:rFonts w:ascii="宋体" w:hAnsi="宋体" w:cs="宋体"/>
          <w:sz w:val="24"/>
        </w:rPr>
      </w:pPr>
      <w:r>
        <w:rPr>
          <w:rFonts w:ascii="宋体" w:hAnsi="宋体" w:cs="宋体" w:hint="eastAsia"/>
          <w:sz w:val="24"/>
        </w:rPr>
        <w:t>2.4 合同总价为一次不变价。以上</w:t>
      </w:r>
      <w:proofErr w:type="gramStart"/>
      <w:r>
        <w:rPr>
          <w:rFonts w:ascii="宋体" w:hAnsi="宋体" w:cs="宋体" w:hint="eastAsia"/>
          <w:sz w:val="24"/>
        </w:rPr>
        <w:t>总价为货到</w:t>
      </w:r>
      <w:proofErr w:type="gramEnd"/>
      <w:r>
        <w:rPr>
          <w:rFonts w:ascii="宋体" w:hAnsi="宋体" w:cs="宋体" w:hint="eastAsia"/>
          <w:sz w:val="24"/>
        </w:rPr>
        <w:t>甲方现场指定地点车板交货价。现场交货前一切风险和费用由乙方承担。</w:t>
      </w:r>
    </w:p>
    <w:p w:rsidR="00283AE1" w:rsidRDefault="00283AE1" w:rsidP="00283AE1">
      <w:pPr>
        <w:spacing w:line="460" w:lineRule="exact"/>
        <w:ind w:firstLine="480"/>
        <w:rPr>
          <w:rFonts w:ascii="宋体" w:hAnsi="宋体" w:cs="宋体"/>
          <w:sz w:val="24"/>
        </w:rPr>
      </w:pPr>
      <w:r>
        <w:rPr>
          <w:rFonts w:ascii="宋体" w:hAnsi="宋体" w:cs="宋体" w:hint="eastAsia"/>
          <w:sz w:val="24"/>
        </w:rPr>
        <w:t>三、支付条款</w:t>
      </w:r>
    </w:p>
    <w:p w:rsidR="00283AE1" w:rsidRDefault="00283AE1" w:rsidP="00283AE1">
      <w:pPr>
        <w:spacing w:line="460" w:lineRule="exact"/>
        <w:ind w:firstLine="480"/>
        <w:rPr>
          <w:rFonts w:ascii="宋体" w:hAnsi="宋体" w:cs="宋体"/>
          <w:sz w:val="24"/>
        </w:rPr>
      </w:pPr>
      <w:r>
        <w:rPr>
          <w:rFonts w:ascii="宋体" w:hAnsi="宋体" w:cs="宋体" w:hint="eastAsia"/>
          <w:sz w:val="24"/>
        </w:rPr>
        <w:t>3.1 预付款</w:t>
      </w:r>
    </w:p>
    <w:p w:rsidR="00283AE1" w:rsidRDefault="00283AE1" w:rsidP="00283AE1">
      <w:pPr>
        <w:spacing w:line="460" w:lineRule="exact"/>
        <w:ind w:firstLine="480"/>
        <w:rPr>
          <w:rFonts w:ascii="宋体" w:hAnsi="宋体" w:cs="宋体"/>
          <w:sz w:val="24"/>
        </w:rPr>
      </w:pPr>
      <w:r>
        <w:rPr>
          <w:rFonts w:ascii="宋体" w:hAnsi="宋体" w:cs="宋体" w:hint="eastAsia"/>
          <w:sz w:val="24"/>
        </w:rPr>
        <w:lastRenderedPageBreak/>
        <w:t>甲方在收到乙方以下列明的单证和文件且审核无误后</w:t>
      </w:r>
      <w:r w:rsidR="000655EE">
        <w:rPr>
          <w:rFonts w:ascii="宋体" w:hAnsi="宋体" w:cs="宋体" w:hint="eastAsia"/>
          <w:sz w:val="24"/>
          <w:u w:val="single"/>
        </w:rPr>
        <w:t>2</w:t>
      </w:r>
      <w:r>
        <w:rPr>
          <w:rFonts w:ascii="宋体" w:hAnsi="宋体" w:cs="宋体" w:hint="eastAsia"/>
          <w:sz w:val="24"/>
          <w:u w:val="single"/>
        </w:rPr>
        <w:t>0(</w:t>
      </w:r>
      <w:r w:rsidR="000655EE">
        <w:rPr>
          <w:rFonts w:ascii="宋体" w:hAnsi="宋体" w:cs="宋体" w:hint="eastAsia"/>
          <w:sz w:val="24"/>
          <w:u w:val="single"/>
        </w:rPr>
        <w:t>二</w:t>
      </w:r>
      <w:r>
        <w:rPr>
          <w:rFonts w:ascii="宋体" w:hAnsi="宋体" w:cs="宋体" w:hint="eastAsia"/>
          <w:sz w:val="24"/>
          <w:u w:val="single"/>
        </w:rPr>
        <w:t>十)</w:t>
      </w:r>
      <w:proofErr w:type="gramStart"/>
      <w:r>
        <w:rPr>
          <w:rFonts w:ascii="宋体" w:hAnsi="宋体" w:cs="宋体" w:hint="eastAsia"/>
          <w:sz w:val="24"/>
          <w:u w:val="single"/>
        </w:rPr>
        <w:t>个</w:t>
      </w:r>
      <w:proofErr w:type="gramEnd"/>
      <w:r>
        <w:rPr>
          <w:rFonts w:ascii="宋体" w:hAnsi="宋体" w:cs="宋体" w:hint="eastAsia"/>
          <w:sz w:val="24"/>
          <w:u w:val="single"/>
        </w:rPr>
        <w:t>日历日</w:t>
      </w:r>
      <w:r>
        <w:rPr>
          <w:rFonts w:ascii="宋体" w:hAnsi="宋体" w:cs="宋体" w:hint="eastAsia"/>
          <w:sz w:val="24"/>
        </w:rPr>
        <w:t>内向乙方指定账户支付合同总价</w:t>
      </w:r>
      <w:r w:rsidR="000D54CF">
        <w:rPr>
          <w:rFonts w:ascii="宋体" w:hAnsi="宋体" w:cs="宋体" w:hint="eastAsia"/>
          <w:sz w:val="24"/>
        </w:rPr>
        <w:t>3</w:t>
      </w:r>
      <w:r>
        <w:rPr>
          <w:rFonts w:ascii="宋体" w:hAnsi="宋体" w:cs="宋体" w:hint="eastAsia"/>
          <w:sz w:val="24"/>
        </w:rPr>
        <w:t>0 %的预付款，合计金额为</w:t>
      </w:r>
      <w:r>
        <w:rPr>
          <w:rFonts w:ascii="宋体" w:hAnsi="宋体" w:cs="宋体" w:hint="eastAsia"/>
          <w:sz w:val="24"/>
          <w:u w:val="single"/>
        </w:rPr>
        <w:t>人民币￥      元（大写：   元整）</w:t>
      </w:r>
      <w:r>
        <w:rPr>
          <w:rFonts w:ascii="宋体" w:hAnsi="宋体" w:cs="宋体" w:hint="eastAsia"/>
          <w:sz w:val="24"/>
        </w:rPr>
        <w:t>。</w:t>
      </w:r>
    </w:p>
    <w:p w:rsidR="00283AE1" w:rsidRDefault="00283AE1" w:rsidP="00283AE1">
      <w:pPr>
        <w:spacing w:line="460" w:lineRule="exact"/>
        <w:ind w:firstLine="480"/>
        <w:rPr>
          <w:rFonts w:ascii="宋体" w:hAnsi="宋体" w:cs="宋体"/>
          <w:sz w:val="24"/>
        </w:rPr>
      </w:pPr>
      <w:r>
        <w:rPr>
          <w:rFonts w:ascii="宋体" w:hAnsi="宋体" w:cs="宋体" w:hint="eastAsia"/>
          <w:sz w:val="24"/>
        </w:rPr>
        <w:t>3.</w:t>
      </w:r>
      <w:r w:rsidR="000D54CF">
        <w:rPr>
          <w:rFonts w:ascii="宋体" w:hAnsi="宋体" w:cs="宋体" w:hint="eastAsia"/>
          <w:sz w:val="24"/>
        </w:rPr>
        <w:t>2</w:t>
      </w:r>
      <w:r>
        <w:rPr>
          <w:rFonts w:ascii="宋体" w:hAnsi="宋体" w:cs="宋体" w:hint="eastAsia"/>
          <w:sz w:val="24"/>
        </w:rPr>
        <w:t>货物到货验收合格后支付款</w:t>
      </w:r>
    </w:p>
    <w:p w:rsidR="00283AE1" w:rsidRDefault="00283AE1" w:rsidP="00283AE1">
      <w:pPr>
        <w:spacing w:line="460" w:lineRule="exact"/>
        <w:ind w:firstLine="480"/>
        <w:rPr>
          <w:rFonts w:ascii="宋体" w:hAnsi="宋体" w:cs="宋体"/>
          <w:sz w:val="24"/>
        </w:rPr>
      </w:pPr>
      <w:r>
        <w:rPr>
          <w:rFonts w:ascii="宋体" w:hAnsi="宋体" w:cs="宋体" w:hint="eastAsia"/>
          <w:sz w:val="24"/>
        </w:rPr>
        <w:t>在设备安装调试完成，并经试车测试无异常。且在甲方收到下列单证和文件并审核无误后</w:t>
      </w:r>
      <w:r w:rsidR="000655EE">
        <w:rPr>
          <w:rFonts w:ascii="宋体" w:hAnsi="宋体" w:cs="宋体" w:hint="eastAsia"/>
          <w:sz w:val="24"/>
        </w:rPr>
        <w:t>3</w:t>
      </w:r>
      <w:r>
        <w:rPr>
          <w:rFonts w:ascii="宋体" w:hAnsi="宋体" w:cs="宋体" w:hint="eastAsia"/>
          <w:sz w:val="24"/>
        </w:rPr>
        <w:t>0(三十)</w:t>
      </w:r>
      <w:proofErr w:type="gramStart"/>
      <w:r>
        <w:rPr>
          <w:rFonts w:ascii="宋体" w:hAnsi="宋体" w:cs="宋体" w:hint="eastAsia"/>
          <w:sz w:val="24"/>
        </w:rPr>
        <w:t>个</w:t>
      </w:r>
      <w:proofErr w:type="gramEnd"/>
      <w:r>
        <w:rPr>
          <w:rFonts w:ascii="宋体" w:hAnsi="宋体" w:cs="宋体" w:hint="eastAsia"/>
          <w:sz w:val="24"/>
        </w:rPr>
        <w:t>日历日内向乙方指定账户支付合同总价</w:t>
      </w:r>
      <w:r w:rsidR="000D54CF">
        <w:rPr>
          <w:rFonts w:ascii="宋体" w:hAnsi="宋体" w:cs="宋体" w:hint="eastAsia"/>
          <w:sz w:val="24"/>
        </w:rPr>
        <w:t>6</w:t>
      </w:r>
      <w:r w:rsidR="000655EE">
        <w:rPr>
          <w:rFonts w:ascii="宋体" w:hAnsi="宋体" w:cs="宋体" w:hint="eastAsia"/>
          <w:sz w:val="24"/>
        </w:rPr>
        <w:t>5</w:t>
      </w:r>
      <w:r>
        <w:rPr>
          <w:rFonts w:ascii="宋体" w:hAnsi="宋体" w:cs="宋体" w:hint="eastAsia"/>
          <w:sz w:val="24"/>
        </w:rPr>
        <w:t>%的支付款，合计金额为人民币</w:t>
      </w:r>
      <w:r>
        <w:rPr>
          <w:rFonts w:ascii="宋体" w:hAnsi="宋体" w:cs="宋体" w:hint="eastAsia"/>
          <w:sz w:val="24"/>
          <w:u w:val="single"/>
        </w:rPr>
        <w:t>￥         元（大写：    元整</w:t>
      </w:r>
      <w:r>
        <w:rPr>
          <w:rFonts w:ascii="宋体" w:hAnsi="宋体" w:cs="宋体" w:hint="eastAsia"/>
          <w:sz w:val="24"/>
        </w:rPr>
        <w:t>）。</w:t>
      </w:r>
    </w:p>
    <w:p w:rsidR="00283AE1" w:rsidRDefault="00283AE1" w:rsidP="00283AE1">
      <w:pPr>
        <w:spacing w:line="460" w:lineRule="exact"/>
        <w:ind w:firstLine="480"/>
        <w:rPr>
          <w:rFonts w:ascii="宋体" w:hAnsi="宋体" w:cs="宋体"/>
          <w:sz w:val="24"/>
        </w:rPr>
      </w:pPr>
      <w:r>
        <w:rPr>
          <w:rFonts w:ascii="宋体" w:hAnsi="宋体" w:cs="宋体" w:hint="eastAsia"/>
          <w:sz w:val="24"/>
        </w:rPr>
        <w:t>a. 甲方已收讫货物的验收凭证。</w:t>
      </w:r>
    </w:p>
    <w:p w:rsidR="00283AE1" w:rsidRDefault="00283AE1" w:rsidP="00283AE1">
      <w:pPr>
        <w:spacing w:line="460" w:lineRule="exact"/>
        <w:ind w:firstLineChars="200" w:firstLine="480"/>
        <w:rPr>
          <w:rFonts w:ascii="宋体" w:hAnsi="宋体" w:cs="宋体"/>
          <w:sz w:val="24"/>
        </w:rPr>
      </w:pPr>
      <w:r>
        <w:rPr>
          <w:rFonts w:ascii="宋体" w:hAnsi="宋体" w:cs="宋体" w:hint="eastAsia"/>
          <w:sz w:val="24"/>
        </w:rPr>
        <w:t>b. 制造厂家出具的货物质量合格证书原件。</w:t>
      </w:r>
    </w:p>
    <w:p w:rsidR="00283AE1" w:rsidRDefault="00283AE1" w:rsidP="00283AE1">
      <w:pPr>
        <w:spacing w:line="460" w:lineRule="exact"/>
        <w:ind w:firstLineChars="200" w:firstLine="480"/>
        <w:rPr>
          <w:rFonts w:ascii="宋体" w:hAnsi="宋体" w:cs="宋体"/>
          <w:sz w:val="24"/>
        </w:rPr>
      </w:pPr>
      <w:r>
        <w:rPr>
          <w:rFonts w:ascii="宋体" w:hAnsi="宋体" w:cs="宋体" w:hint="eastAsia"/>
          <w:sz w:val="24"/>
        </w:rPr>
        <w:t>c. 甲方收到乙方开具合同总价的</w:t>
      </w:r>
      <w:r w:rsidR="000D54CF">
        <w:rPr>
          <w:rFonts w:ascii="宋体" w:hAnsi="宋体" w:cs="宋体" w:hint="eastAsia"/>
          <w:sz w:val="24"/>
        </w:rPr>
        <w:t>67</w:t>
      </w:r>
      <w:r>
        <w:rPr>
          <w:rFonts w:ascii="宋体" w:hAnsi="宋体" w:cs="宋体" w:hint="eastAsia"/>
          <w:sz w:val="24"/>
        </w:rPr>
        <w:t>%的增值税专用发票（增值税率1</w:t>
      </w:r>
      <w:r w:rsidR="000655EE">
        <w:rPr>
          <w:rFonts w:ascii="宋体" w:hAnsi="宋体" w:cs="宋体" w:hint="eastAsia"/>
          <w:sz w:val="24"/>
        </w:rPr>
        <w:t>3</w:t>
      </w:r>
      <w:r>
        <w:rPr>
          <w:rFonts w:ascii="宋体" w:hAnsi="宋体" w:cs="宋体" w:hint="eastAsia"/>
          <w:sz w:val="24"/>
        </w:rPr>
        <w:t>%），并通过甲方审核无误。</w:t>
      </w:r>
    </w:p>
    <w:p w:rsidR="00283AE1" w:rsidRDefault="00283AE1" w:rsidP="00283AE1">
      <w:pPr>
        <w:spacing w:line="460" w:lineRule="exact"/>
        <w:ind w:firstLineChars="200" w:firstLine="480"/>
        <w:rPr>
          <w:rFonts w:ascii="宋体" w:hAnsi="宋体" w:cs="宋体"/>
          <w:sz w:val="24"/>
        </w:rPr>
      </w:pPr>
      <w:r>
        <w:rPr>
          <w:rFonts w:ascii="宋体" w:hAnsi="宋体" w:cs="宋体" w:hint="eastAsia"/>
          <w:sz w:val="24"/>
        </w:rPr>
        <w:t>d.乙方在本合同项下无任何违约情形。</w:t>
      </w:r>
    </w:p>
    <w:p w:rsidR="00283AE1" w:rsidRDefault="00283AE1" w:rsidP="00283AE1">
      <w:pPr>
        <w:spacing w:line="460" w:lineRule="exact"/>
        <w:ind w:firstLineChars="200" w:firstLine="480"/>
        <w:rPr>
          <w:rFonts w:ascii="宋体" w:hAnsi="宋体" w:cs="宋体"/>
          <w:sz w:val="24"/>
        </w:rPr>
      </w:pPr>
      <w:r>
        <w:rPr>
          <w:rFonts w:ascii="宋体" w:hAnsi="宋体" w:cs="宋体" w:hint="eastAsia"/>
          <w:sz w:val="24"/>
        </w:rPr>
        <w:t>3.</w:t>
      </w:r>
      <w:r w:rsidR="000D54CF">
        <w:rPr>
          <w:rFonts w:ascii="宋体" w:hAnsi="宋体" w:cs="宋体" w:hint="eastAsia"/>
          <w:sz w:val="24"/>
        </w:rPr>
        <w:t>3</w:t>
      </w:r>
      <w:r>
        <w:rPr>
          <w:rFonts w:ascii="宋体" w:hAnsi="宋体" w:cs="宋体" w:hint="eastAsia"/>
          <w:sz w:val="24"/>
        </w:rPr>
        <w:t>质保金</w:t>
      </w:r>
    </w:p>
    <w:p w:rsidR="00283AE1" w:rsidRDefault="00283AE1" w:rsidP="00283AE1">
      <w:pPr>
        <w:spacing w:line="460" w:lineRule="exact"/>
        <w:ind w:firstLine="480"/>
        <w:rPr>
          <w:rFonts w:ascii="宋体" w:hAnsi="宋体" w:cs="宋体"/>
          <w:sz w:val="24"/>
          <w:u w:val="single"/>
        </w:rPr>
      </w:pPr>
      <w:r w:rsidRPr="000655EE">
        <w:rPr>
          <w:rFonts w:ascii="宋体" w:hAnsi="宋体" w:cs="宋体" w:hint="eastAsia"/>
          <w:b/>
          <w:bCs/>
          <w:sz w:val="24"/>
          <w:u w:val="single"/>
        </w:rPr>
        <w:t>质保期（机械保证期）为设备试车考核合格后24个月或乙方最后一批货物到达甲方指定现场后36个月，以先到为准。</w:t>
      </w:r>
      <w:r>
        <w:rPr>
          <w:rFonts w:ascii="宋体" w:hAnsi="宋体" w:cs="宋体" w:hint="eastAsia"/>
          <w:sz w:val="24"/>
        </w:rPr>
        <w:t>质保期满后，</w:t>
      </w:r>
      <w:proofErr w:type="gramStart"/>
      <w:r>
        <w:rPr>
          <w:rFonts w:ascii="宋体" w:hAnsi="宋体" w:cs="宋体" w:hint="eastAsia"/>
          <w:sz w:val="24"/>
        </w:rPr>
        <w:t>凭下列</w:t>
      </w:r>
      <w:proofErr w:type="gramEnd"/>
      <w:r>
        <w:rPr>
          <w:rFonts w:ascii="宋体" w:hAnsi="宋体" w:cs="宋体" w:hint="eastAsia"/>
          <w:sz w:val="24"/>
        </w:rPr>
        <w:t>单证和文件，甲方在30(三十)</w:t>
      </w:r>
      <w:proofErr w:type="gramStart"/>
      <w:r>
        <w:rPr>
          <w:rFonts w:ascii="宋体" w:hAnsi="宋体" w:cs="宋体" w:hint="eastAsia"/>
          <w:sz w:val="24"/>
        </w:rPr>
        <w:t>个</w:t>
      </w:r>
      <w:proofErr w:type="gramEnd"/>
      <w:r>
        <w:rPr>
          <w:rFonts w:ascii="宋体" w:hAnsi="宋体" w:cs="宋体" w:hint="eastAsia"/>
          <w:sz w:val="24"/>
        </w:rPr>
        <w:t>日历日内向乙方指定账户支付质保金，本项目质保金为合同总价的</w:t>
      </w:r>
      <w:r w:rsidR="000655EE">
        <w:rPr>
          <w:rFonts w:ascii="宋体" w:hAnsi="宋体" w:cs="宋体" w:hint="eastAsia"/>
          <w:sz w:val="24"/>
        </w:rPr>
        <w:t>5</w:t>
      </w:r>
      <w:r>
        <w:rPr>
          <w:rFonts w:ascii="宋体" w:hAnsi="宋体" w:cs="宋体" w:hint="eastAsia"/>
          <w:sz w:val="24"/>
        </w:rPr>
        <w:t>%，</w:t>
      </w:r>
      <w:r>
        <w:rPr>
          <w:rFonts w:ascii="宋体" w:hAnsi="宋体" w:cs="宋体" w:hint="eastAsia"/>
          <w:sz w:val="24"/>
          <w:u w:val="single"/>
        </w:rPr>
        <w:t>即人民币￥      元（大写：     元整）。</w:t>
      </w:r>
    </w:p>
    <w:p w:rsidR="00283AE1" w:rsidRDefault="00283AE1" w:rsidP="00283AE1">
      <w:pPr>
        <w:spacing w:line="460" w:lineRule="exact"/>
        <w:ind w:firstLine="480"/>
        <w:rPr>
          <w:rFonts w:ascii="宋体" w:hAnsi="宋体" w:cs="宋体"/>
          <w:sz w:val="24"/>
        </w:rPr>
      </w:pPr>
      <w:r>
        <w:rPr>
          <w:rFonts w:ascii="宋体" w:hAnsi="宋体" w:cs="宋体" w:hint="eastAsia"/>
          <w:sz w:val="24"/>
        </w:rPr>
        <w:t>a. 质量保证期内，已无质量保证规定的未了事件的证明文件；</w:t>
      </w:r>
    </w:p>
    <w:p w:rsidR="00283AE1" w:rsidRDefault="00283AE1" w:rsidP="00283AE1">
      <w:pPr>
        <w:spacing w:line="460" w:lineRule="exact"/>
        <w:ind w:firstLine="480"/>
        <w:rPr>
          <w:rFonts w:ascii="宋体" w:hAnsi="宋体" w:cs="宋体"/>
          <w:sz w:val="24"/>
        </w:rPr>
      </w:pPr>
      <w:r>
        <w:rPr>
          <w:rFonts w:ascii="宋体" w:hAnsi="宋体" w:cs="宋体" w:hint="eastAsia"/>
          <w:sz w:val="24"/>
        </w:rPr>
        <w:t>b. 乙方在本合同项下无任何违约情形。</w:t>
      </w:r>
    </w:p>
    <w:p w:rsidR="00283AE1" w:rsidRDefault="00283AE1" w:rsidP="00283AE1">
      <w:pPr>
        <w:spacing w:line="460" w:lineRule="exact"/>
        <w:ind w:firstLine="480"/>
        <w:rPr>
          <w:rFonts w:ascii="宋体" w:hAnsi="宋体" w:cs="宋体"/>
          <w:b/>
          <w:sz w:val="24"/>
        </w:rPr>
      </w:pPr>
      <w:r>
        <w:rPr>
          <w:rFonts w:ascii="宋体" w:hAnsi="宋体" w:cs="宋体" w:hint="eastAsia"/>
          <w:b/>
          <w:sz w:val="24"/>
        </w:rPr>
        <w:t>注：因乙方未能提供增值税专用发票或提供给甲方的增值税专用发票不合格，乙方应根据甲方要求重新提供合格增值税专用发票。若无法提供，甲方将不予以支付货款。发票不合格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rsidR="00283AE1" w:rsidRDefault="00283AE1" w:rsidP="00283AE1">
      <w:pPr>
        <w:spacing w:line="460" w:lineRule="exact"/>
        <w:ind w:firstLine="480"/>
        <w:rPr>
          <w:rFonts w:ascii="宋体" w:hAnsi="宋体" w:cs="宋体"/>
          <w:sz w:val="24"/>
        </w:rPr>
      </w:pPr>
      <w:r>
        <w:rPr>
          <w:rFonts w:ascii="宋体" w:hAnsi="宋体" w:cs="宋体" w:hint="eastAsia"/>
          <w:sz w:val="24"/>
        </w:rPr>
        <w:t>四、交货</w:t>
      </w:r>
      <w:r w:rsidR="00FC575C">
        <w:rPr>
          <w:rFonts w:ascii="宋体" w:hAnsi="宋体" w:cs="宋体" w:hint="eastAsia"/>
          <w:sz w:val="24"/>
        </w:rPr>
        <w:t>及安装</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4.1 </w:t>
      </w:r>
      <w:r w:rsidR="00FC575C">
        <w:rPr>
          <w:rFonts w:ascii="宋体" w:hAnsi="宋体" w:cs="宋体" w:hint="eastAsia"/>
          <w:sz w:val="24"/>
        </w:rPr>
        <w:t>安装完成</w:t>
      </w:r>
      <w:r>
        <w:rPr>
          <w:rFonts w:ascii="宋体" w:hAnsi="宋体" w:cs="宋体" w:hint="eastAsia"/>
          <w:sz w:val="24"/>
        </w:rPr>
        <w:t>时间：合同签订后</w:t>
      </w:r>
      <w:r w:rsidR="000655EE">
        <w:rPr>
          <w:rFonts w:ascii="宋体" w:hAnsi="宋体" w:cs="宋体" w:hint="eastAsia"/>
          <w:sz w:val="24"/>
        </w:rPr>
        <w:t>半</w:t>
      </w:r>
      <w:bookmarkStart w:id="1" w:name="_GoBack"/>
      <w:bookmarkEnd w:id="1"/>
      <w:r w:rsidR="00FC575C">
        <w:rPr>
          <w:rFonts w:ascii="宋体" w:hAnsi="宋体" w:cs="宋体" w:hint="eastAsia"/>
          <w:sz w:val="24"/>
        </w:rPr>
        <w:t>个月内</w:t>
      </w:r>
      <w:r w:rsidR="000D54CF">
        <w:rPr>
          <w:rFonts w:ascii="宋体" w:hAnsi="宋体" w:cs="宋体" w:hint="eastAsia"/>
          <w:sz w:val="24"/>
        </w:rPr>
        <w:t xml:space="preserve"> </w:t>
      </w:r>
    </w:p>
    <w:p w:rsidR="00283AE1" w:rsidRDefault="00283AE1" w:rsidP="00283AE1">
      <w:pPr>
        <w:spacing w:line="460" w:lineRule="exact"/>
        <w:ind w:firstLine="480"/>
        <w:rPr>
          <w:rFonts w:ascii="宋体" w:hAnsi="宋体" w:cs="宋体"/>
          <w:sz w:val="24"/>
        </w:rPr>
      </w:pPr>
      <w:r>
        <w:rPr>
          <w:rFonts w:ascii="宋体" w:hAnsi="宋体" w:cs="宋体" w:hint="eastAsia"/>
          <w:sz w:val="24"/>
        </w:rPr>
        <w:t>技术资料及交付进度：详见附件一《 技术协议》。</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4.2 收货人：    </w:t>
      </w:r>
    </w:p>
    <w:p w:rsidR="00283AE1" w:rsidRDefault="00283AE1" w:rsidP="00283AE1">
      <w:pPr>
        <w:spacing w:line="460" w:lineRule="exact"/>
        <w:ind w:firstLine="480"/>
        <w:rPr>
          <w:rFonts w:ascii="宋体" w:hAnsi="宋体" w:cs="宋体"/>
          <w:sz w:val="24"/>
        </w:rPr>
      </w:pPr>
      <w:r>
        <w:rPr>
          <w:rFonts w:ascii="宋体" w:hAnsi="宋体" w:cs="宋体" w:hint="eastAsia"/>
          <w:sz w:val="24"/>
        </w:rPr>
        <w:t>交货地点：</w:t>
      </w:r>
      <w:r w:rsidR="000D54CF">
        <w:rPr>
          <w:rFonts w:ascii="宋体" w:hAnsi="宋体" w:cs="宋体" w:hint="eastAsia"/>
          <w:sz w:val="24"/>
        </w:rPr>
        <w:t>龙岩</w:t>
      </w:r>
      <w:proofErr w:type="gramStart"/>
      <w:r w:rsidR="000D54CF">
        <w:rPr>
          <w:rFonts w:ascii="宋体" w:hAnsi="宋体" w:cs="宋体" w:hint="eastAsia"/>
          <w:sz w:val="24"/>
        </w:rPr>
        <w:t>市福化环保</w:t>
      </w:r>
      <w:proofErr w:type="gramEnd"/>
      <w:r w:rsidR="000D54CF">
        <w:rPr>
          <w:rFonts w:ascii="宋体" w:hAnsi="宋体" w:cs="宋体" w:hint="eastAsia"/>
          <w:sz w:val="24"/>
        </w:rPr>
        <w:t>科技有限公司</w:t>
      </w:r>
      <w:r>
        <w:rPr>
          <w:rFonts w:ascii="宋体" w:hAnsi="宋体" w:cs="宋体" w:hint="eastAsia"/>
          <w:sz w:val="24"/>
        </w:rPr>
        <w:t>厂区指定地点。</w:t>
      </w:r>
    </w:p>
    <w:p w:rsidR="00283AE1" w:rsidRDefault="00283AE1" w:rsidP="00283AE1">
      <w:pPr>
        <w:spacing w:line="460" w:lineRule="exact"/>
        <w:ind w:firstLine="480"/>
        <w:rPr>
          <w:rFonts w:ascii="宋体" w:hAnsi="宋体" w:cs="宋体"/>
          <w:sz w:val="24"/>
        </w:rPr>
      </w:pPr>
      <w:r>
        <w:rPr>
          <w:rFonts w:ascii="宋体" w:hAnsi="宋体" w:cs="宋体" w:hint="eastAsia"/>
          <w:sz w:val="24"/>
        </w:rPr>
        <w:t>交货方式：成套交货（车板）。</w:t>
      </w:r>
    </w:p>
    <w:p w:rsidR="00283AE1" w:rsidRDefault="00283AE1" w:rsidP="00283AE1">
      <w:pPr>
        <w:spacing w:line="460" w:lineRule="exact"/>
        <w:ind w:firstLine="480"/>
        <w:rPr>
          <w:rFonts w:ascii="宋体" w:hAnsi="宋体" w:cs="宋体"/>
          <w:sz w:val="24"/>
        </w:rPr>
      </w:pPr>
      <w:r>
        <w:rPr>
          <w:rFonts w:ascii="宋体" w:hAnsi="宋体" w:cs="宋体" w:hint="eastAsia"/>
          <w:sz w:val="24"/>
        </w:rPr>
        <w:t>4.3 乙方应于发货前十天以传真通知甲方供货合同号、货物名称、大约毛净重、体积、运输方式、装运日期及预计到货日期，并提交装箱清单一份，以便甲方做好接货准备。</w:t>
      </w:r>
    </w:p>
    <w:p w:rsidR="00283AE1" w:rsidRDefault="00283AE1" w:rsidP="00283AE1">
      <w:pPr>
        <w:spacing w:line="460" w:lineRule="exact"/>
        <w:ind w:firstLine="480"/>
        <w:rPr>
          <w:rFonts w:ascii="宋体" w:hAnsi="宋体" w:cs="宋体"/>
          <w:sz w:val="24"/>
        </w:rPr>
      </w:pPr>
      <w:r>
        <w:rPr>
          <w:rFonts w:ascii="宋体" w:hAnsi="宋体" w:cs="宋体" w:hint="eastAsia"/>
          <w:sz w:val="24"/>
        </w:rPr>
        <w:lastRenderedPageBreak/>
        <w:t>4.4 乙方提供的设备应完成全部制造和检验，并需在检验合格后进行必要的表面防腐、涂漆（需要处）和包装。</w:t>
      </w:r>
    </w:p>
    <w:p w:rsidR="00283AE1" w:rsidRDefault="00283AE1" w:rsidP="00283AE1">
      <w:pPr>
        <w:spacing w:line="460" w:lineRule="exact"/>
        <w:ind w:firstLine="480"/>
        <w:rPr>
          <w:rFonts w:ascii="宋体" w:hAnsi="宋体" w:cs="宋体"/>
          <w:sz w:val="24"/>
        </w:rPr>
      </w:pPr>
      <w:r>
        <w:rPr>
          <w:rFonts w:ascii="宋体" w:hAnsi="宋体" w:cs="宋体" w:hint="eastAsia"/>
          <w:sz w:val="24"/>
        </w:rPr>
        <w:t>4.5交货设备铭牌的内容包括但不限于下列内容：</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1.制造厂名称和制造许可证号；</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2.产品编号和制造日期；</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3.设备位号和名称；</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4.设备规格，包括设计/试验温度/压力、材质、重量等。</w:t>
      </w:r>
    </w:p>
    <w:p w:rsidR="00283AE1" w:rsidRDefault="00283AE1" w:rsidP="00283AE1">
      <w:pPr>
        <w:spacing w:line="460" w:lineRule="exact"/>
        <w:ind w:firstLine="480"/>
        <w:rPr>
          <w:rFonts w:ascii="宋体" w:hAnsi="宋体" w:cs="宋体"/>
          <w:sz w:val="24"/>
        </w:rPr>
      </w:pPr>
      <w:r>
        <w:rPr>
          <w:rFonts w:ascii="宋体" w:hAnsi="宋体" w:cs="宋体" w:hint="eastAsia"/>
          <w:sz w:val="24"/>
        </w:rPr>
        <w:t>4.6设备交货时乙方需要提供的文字资料包括：</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1.供货清单、文件和图纸目录清单；</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2.材质证明文件；</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3.供货厂（商）的检验报告和证明书，制造厂车间完成的试验报告；</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4.与实物相符的设备竣工图；</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5.乙方在设备制造过程中请求并经甲方同意的材料代用单、结构修改单、连接尺寸及附件变更单；</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6.备品配件清单；</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7.产品合格证及质量证明书；</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8.安装调试的技术条件；</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   9.按规定所应提供的其它资料。</w:t>
      </w:r>
    </w:p>
    <w:p w:rsidR="00283AE1" w:rsidRDefault="00283AE1" w:rsidP="00283AE1">
      <w:pPr>
        <w:spacing w:line="460" w:lineRule="exact"/>
        <w:ind w:firstLine="480"/>
        <w:rPr>
          <w:rFonts w:ascii="宋体" w:hAnsi="宋体" w:cs="宋体"/>
          <w:sz w:val="24"/>
        </w:rPr>
      </w:pPr>
      <w:r>
        <w:rPr>
          <w:rFonts w:ascii="宋体" w:hAnsi="宋体" w:cs="宋体" w:hint="eastAsia"/>
          <w:sz w:val="24"/>
        </w:rPr>
        <w:t>4.7货物的风险在货物被稳妥地卸在甲方指定地点后由乙方转移给甲方（不含货物内在质量瑕疵及运输途中的损坏责任赔偿）；如交货时现场开箱检验的，则</w:t>
      </w:r>
      <w:proofErr w:type="gramStart"/>
      <w:r>
        <w:rPr>
          <w:rFonts w:ascii="宋体" w:hAnsi="宋体" w:cs="宋体" w:hint="eastAsia"/>
          <w:sz w:val="24"/>
        </w:rPr>
        <w:t>自现场</w:t>
      </w:r>
      <w:proofErr w:type="gramEnd"/>
      <w:r>
        <w:rPr>
          <w:rFonts w:ascii="宋体" w:hAnsi="宋体" w:cs="宋体" w:hint="eastAsia"/>
          <w:sz w:val="24"/>
        </w:rPr>
        <w:t>开箱检验合格后转移给甲方（不含货物内在质量瑕疵及运输途中的损坏责任赔偿）。</w:t>
      </w:r>
    </w:p>
    <w:p w:rsidR="00283AE1" w:rsidRDefault="00283AE1" w:rsidP="00283AE1">
      <w:pPr>
        <w:spacing w:line="460" w:lineRule="exact"/>
        <w:ind w:firstLine="480"/>
        <w:rPr>
          <w:rFonts w:ascii="宋体" w:hAnsi="宋体" w:cs="宋体"/>
          <w:sz w:val="24"/>
        </w:rPr>
      </w:pPr>
      <w:r>
        <w:rPr>
          <w:rFonts w:ascii="宋体" w:hAnsi="宋体" w:cs="宋体" w:hint="eastAsia"/>
          <w:sz w:val="24"/>
        </w:rPr>
        <w:t>五、包装与运输</w:t>
      </w:r>
    </w:p>
    <w:p w:rsidR="00283AE1" w:rsidRDefault="00283AE1" w:rsidP="00283AE1">
      <w:pPr>
        <w:spacing w:line="460" w:lineRule="exact"/>
        <w:ind w:firstLine="480"/>
        <w:rPr>
          <w:rFonts w:ascii="宋体" w:hAnsi="宋体" w:cs="宋体"/>
          <w:sz w:val="24"/>
        </w:rPr>
      </w:pPr>
      <w:r>
        <w:rPr>
          <w:rFonts w:ascii="宋体" w:hAnsi="宋体" w:cs="宋体" w:hint="eastAsia"/>
          <w:sz w:val="24"/>
        </w:rPr>
        <w:t>5.1乙方交付的所有货物要符合GB191-2000包装储运指示标志的规定及国家主管机关的规定具有适合长途运输、多次搬运和装卸的坚固包装。包装应保证在运输、装卸过程中完好无损，并有减振、防冲击的措施。若包装无法防止运输、装卸过程中垂直、水平加速度引起的设备损坏，乙方要在设备的设计结构上予以解决。包装应按设备特点，按需要分别加上防潮、防霉、防锈、防腐蚀的保护措施，以保证货物在没有任何损坏和腐蚀的情况下安全运抵合同设备安装现场。产品包装前，乙方负责按</w:t>
      </w:r>
      <w:proofErr w:type="gramStart"/>
      <w:r>
        <w:rPr>
          <w:rFonts w:ascii="宋体" w:hAnsi="宋体" w:cs="宋体" w:hint="eastAsia"/>
          <w:sz w:val="24"/>
        </w:rPr>
        <w:t>部套进行</w:t>
      </w:r>
      <w:proofErr w:type="gramEnd"/>
      <w:r>
        <w:rPr>
          <w:rFonts w:ascii="宋体" w:hAnsi="宋体" w:cs="宋体" w:hint="eastAsia"/>
          <w:sz w:val="24"/>
        </w:rPr>
        <w:t>检查清理，不留异物，并保证零部件齐全。</w:t>
      </w:r>
    </w:p>
    <w:p w:rsidR="00283AE1" w:rsidRDefault="00283AE1" w:rsidP="00283AE1">
      <w:pPr>
        <w:spacing w:line="460" w:lineRule="exact"/>
        <w:ind w:firstLine="480"/>
        <w:rPr>
          <w:rFonts w:ascii="宋体" w:hAnsi="宋体" w:cs="宋体"/>
          <w:sz w:val="24"/>
        </w:rPr>
      </w:pPr>
      <w:r>
        <w:rPr>
          <w:rFonts w:ascii="宋体" w:hAnsi="宋体" w:cs="宋体" w:hint="eastAsia"/>
          <w:sz w:val="24"/>
        </w:rPr>
        <w:t>5.2设备包装应符合安全、经济和</w:t>
      </w:r>
      <w:proofErr w:type="gramStart"/>
      <w:r>
        <w:rPr>
          <w:rFonts w:ascii="宋体" w:hAnsi="宋体" w:cs="宋体" w:hint="eastAsia"/>
          <w:sz w:val="24"/>
        </w:rPr>
        <w:t>不</w:t>
      </w:r>
      <w:proofErr w:type="gramEnd"/>
      <w:r>
        <w:rPr>
          <w:rFonts w:ascii="宋体" w:hAnsi="宋体" w:cs="宋体" w:hint="eastAsia"/>
          <w:sz w:val="24"/>
        </w:rPr>
        <w:t>受损以及室外存放半年以上的要求。乙方应对不合格的包装引起的设备生锈、损坏和丢失承担全部责任。</w:t>
      </w:r>
    </w:p>
    <w:p w:rsidR="00283AE1" w:rsidRDefault="00283AE1" w:rsidP="00283AE1">
      <w:pPr>
        <w:spacing w:line="460" w:lineRule="exact"/>
        <w:ind w:firstLine="480"/>
        <w:rPr>
          <w:rFonts w:ascii="宋体" w:hAnsi="宋体" w:cs="宋体"/>
          <w:sz w:val="24"/>
        </w:rPr>
      </w:pPr>
      <w:r>
        <w:rPr>
          <w:rFonts w:ascii="宋体" w:hAnsi="宋体" w:cs="宋体" w:hint="eastAsia"/>
          <w:sz w:val="24"/>
        </w:rPr>
        <w:lastRenderedPageBreak/>
        <w:t>5.3 设备内件的包装应保证在运输和贮存过程中不发生变形和损坏，碳钢零部件应有防锈措施，所有包装箱应注明详细标记。设备的备品配件应单独装箱发货，包装箱上应注明“备品配件”字样。</w:t>
      </w:r>
    </w:p>
    <w:p w:rsidR="00283AE1" w:rsidRDefault="00283AE1" w:rsidP="00283AE1">
      <w:pPr>
        <w:spacing w:line="460" w:lineRule="exact"/>
        <w:ind w:firstLine="480"/>
        <w:rPr>
          <w:rFonts w:ascii="宋体" w:hAnsi="宋体" w:cs="宋体"/>
          <w:sz w:val="24"/>
        </w:rPr>
      </w:pPr>
      <w:r>
        <w:rPr>
          <w:rFonts w:ascii="宋体" w:hAnsi="宋体" w:cs="宋体" w:hint="eastAsia"/>
          <w:sz w:val="24"/>
        </w:rPr>
        <w:t>5.4交货时设备外观应完好无损，标志清晰，因包装不良造成货物残损及因包装防护设备不当、不周招致货物发生锈蚀，均由乙方负责，包装物不回收。</w:t>
      </w:r>
    </w:p>
    <w:p w:rsidR="00283AE1" w:rsidRDefault="00283AE1" w:rsidP="00283AE1">
      <w:pPr>
        <w:spacing w:line="460" w:lineRule="exact"/>
        <w:ind w:firstLine="480"/>
        <w:rPr>
          <w:rFonts w:ascii="宋体" w:hAnsi="宋体" w:cs="宋体"/>
          <w:sz w:val="24"/>
        </w:rPr>
      </w:pPr>
      <w:r>
        <w:rPr>
          <w:rFonts w:ascii="宋体" w:hAnsi="宋体" w:cs="宋体" w:hint="eastAsia"/>
          <w:sz w:val="24"/>
        </w:rPr>
        <w:t>5.5根据不同货物的特性和对装卸运输及存放的不同要求，乙方应在包装箱的端面和侧面清楚地印刷【轻放】、【勿倒置】、【起吊点】等字样、裸装货物应系加金属标签。</w:t>
      </w:r>
    </w:p>
    <w:p w:rsidR="00283AE1" w:rsidRDefault="00283AE1" w:rsidP="00283AE1">
      <w:pPr>
        <w:spacing w:line="460" w:lineRule="exact"/>
        <w:ind w:firstLine="480"/>
        <w:rPr>
          <w:rFonts w:ascii="宋体" w:hAnsi="宋体" w:cs="宋体"/>
          <w:sz w:val="24"/>
        </w:rPr>
      </w:pPr>
      <w:r>
        <w:rPr>
          <w:rFonts w:ascii="宋体" w:hAnsi="宋体" w:cs="宋体" w:hint="eastAsia"/>
          <w:sz w:val="24"/>
        </w:rPr>
        <w:t>5.6因乙方原因漏发、错发的部分，乙方应负完全责任，并及时补齐，由此发生的费用由乙方承担，并保证不影响甲方的工程进度。</w:t>
      </w:r>
    </w:p>
    <w:p w:rsidR="00283AE1" w:rsidRDefault="00283AE1" w:rsidP="00283AE1">
      <w:pPr>
        <w:spacing w:line="460" w:lineRule="exact"/>
        <w:ind w:firstLine="480"/>
        <w:rPr>
          <w:rFonts w:ascii="宋体" w:hAnsi="宋体" w:cs="宋体"/>
          <w:sz w:val="24"/>
        </w:rPr>
      </w:pPr>
      <w:r>
        <w:rPr>
          <w:rFonts w:ascii="宋体" w:hAnsi="宋体" w:cs="宋体" w:hint="eastAsia"/>
          <w:sz w:val="24"/>
        </w:rPr>
        <w:t>5.7乙方负责办理将货物运抵规定的交货地点的一切运输事项，相关费用应包括在合同总价中。</w:t>
      </w:r>
    </w:p>
    <w:p w:rsidR="00283AE1" w:rsidRDefault="00283AE1" w:rsidP="00283AE1">
      <w:pPr>
        <w:spacing w:line="460" w:lineRule="exact"/>
        <w:ind w:firstLine="480"/>
        <w:rPr>
          <w:rFonts w:ascii="宋体" w:hAnsi="宋体" w:cs="宋体"/>
          <w:sz w:val="24"/>
        </w:rPr>
      </w:pPr>
      <w:r>
        <w:rPr>
          <w:rFonts w:ascii="宋体" w:hAnsi="宋体" w:cs="宋体" w:hint="eastAsia"/>
          <w:sz w:val="24"/>
        </w:rPr>
        <w:t>5.8 乙方应向保险公司以甲方为受益人投保发运合同设备价格110%的运输一切险。</w:t>
      </w:r>
    </w:p>
    <w:p w:rsidR="00283AE1" w:rsidRDefault="00283AE1" w:rsidP="00283AE1">
      <w:pPr>
        <w:spacing w:line="460" w:lineRule="exact"/>
        <w:ind w:firstLine="480"/>
        <w:rPr>
          <w:rFonts w:ascii="宋体" w:hAnsi="宋体" w:cs="宋体"/>
          <w:sz w:val="24"/>
        </w:rPr>
      </w:pPr>
      <w:r>
        <w:rPr>
          <w:rFonts w:ascii="宋体" w:hAnsi="宋体" w:cs="宋体" w:hint="eastAsia"/>
          <w:sz w:val="24"/>
        </w:rPr>
        <w:t>六、安装、试运转和性能考核</w:t>
      </w:r>
    </w:p>
    <w:p w:rsidR="00283AE1" w:rsidRDefault="00283AE1" w:rsidP="00283AE1">
      <w:pPr>
        <w:spacing w:line="460" w:lineRule="exact"/>
        <w:ind w:firstLine="480"/>
        <w:rPr>
          <w:rFonts w:ascii="宋体" w:hAnsi="宋体" w:cs="宋体"/>
          <w:sz w:val="24"/>
        </w:rPr>
      </w:pPr>
      <w:r>
        <w:rPr>
          <w:rFonts w:ascii="宋体" w:hAnsi="宋体" w:cs="宋体" w:hint="eastAsia"/>
          <w:sz w:val="24"/>
        </w:rPr>
        <w:t>6.1乙方应在交货后自费派遣技术人员到现场进行本合同设备安装。本合同设备由乙方根据技术资料、检验标准、图纸及说明书进行安装、调试、运行和维修。整个安装、调试过程须在甲方现场技术服务人员在场时进行。重要工序由乙方提供，须经双方现场技术服务人员签字确认。</w:t>
      </w:r>
    </w:p>
    <w:p w:rsidR="00283AE1" w:rsidRDefault="00283AE1" w:rsidP="00283AE1">
      <w:pPr>
        <w:spacing w:line="460" w:lineRule="exact"/>
        <w:ind w:firstLine="480"/>
        <w:rPr>
          <w:rFonts w:ascii="宋体" w:hAnsi="宋体" w:cs="宋体"/>
          <w:sz w:val="24"/>
        </w:rPr>
      </w:pPr>
      <w:r>
        <w:rPr>
          <w:rFonts w:ascii="宋体" w:hAnsi="宋体" w:cs="宋体" w:hint="eastAsia"/>
          <w:sz w:val="24"/>
        </w:rPr>
        <w:t>6.2设备性能考核和最终验收由甲方和乙方双方共同执行。乙方承诺负责设备性能考核应达到设备的技术指标，并能保持设备稳定运行。</w:t>
      </w:r>
    </w:p>
    <w:p w:rsidR="00283AE1" w:rsidRDefault="00283AE1" w:rsidP="00283AE1">
      <w:pPr>
        <w:spacing w:line="460" w:lineRule="exact"/>
        <w:ind w:firstLine="480"/>
        <w:rPr>
          <w:rFonts w:ascii="宋体" w:hAnsi="宋体" w:cs="宋体"/>
          <w:sz w:val="24"/>
        </w:rPr>
      </w:pPr>
      <w:r>
        <w:rPr>
          <w:rFonts w:ascii="宋体" w:hAnsi="宋体" w:cs="宋体" w:hint="eastAsia"/>
          <w:sz w:val="24"/>
        </w:rPr>
        <w:t>6.3在安装、试运转和性能考核期间，如发现设备有缺陷或损伤属于乙方责任时，乙方应自费进行修理、更换或赔偿。如损伤不属于乙方责任时，乙方协助甲方进行修理或更换，其费用由甲方承担，双方在履行</w:t>
      </w:r>
      <w:proofErr w:type="gramStart"/>
      <w:r>
        <w:rPr>
          <w:rFonts w:ascii="宋体" w:hAnsi="宋体" w:cs="宋体" w:hint="eastAsia"/>
          <w:sz w:val="24"/>
        </w:rPr>
        <w:t>本义务</w:t>
      </w:r>
      <w:proofErr w:type="gramEnd"/>
      <w:r>
        <w:rPr>
          <w:rFonts w:ascii="宋体" w:hAnsi="宋体" w:cs="宋体" w:hint="eastAsia"/>
          <w:sz w:val="24"/>
        </w:rPr>
        <w:t>时，应以不影响进度为原则。乙方提供设备未满足本合同和技术附件要求时，除能及时整改的情况外乙方应无条件退货，由此造成的损失由乙方全部承担。</w:t>
      </w:r>
    </w:p>
    <w:p w:rsidR="00283AE1" w:rsidRDefault="00283AE1" w:rsidP="00283AE1">
      <w:pPr>
        <w:spacing w:line="460" w:lineRule="exact"/>
        <w:ind w:firstLine="480"/>
        <w:rPr>
          <w:rFonts w:ascii="宋体" w:hAnsi="宋体" w:cs="宋体"/>
          <w:sz w:val="24"/>
        </w:rPr>
      </w:pPr>
      <w:r>
        <w:rPr>
          <w:rFonts w:ascii="宋体" w:hAnsi="宋体" w:cs="宋体" w:hint="eastAsia"/>
          <w:sz w:val="24"/>
        </w:rPr>
        <w:t>6.4在本合同安装、试运转和性能考核期间，由于乙方提供的数据资料或乙方技术人员指导错误给本合同设备造成直接损失时，由乙方承担赔偿责任。</w:t>
      </w:r>
    </w:p>
    <w:p w:rsidR="00283AE1" w:rsidRDefault="00283AE1" w:rsidP="00283AE1">
      <w:pPr>
        <w:spacing w:line="460" w:lineRule="exact"/>
        <w:ind w:firstLine="480"/>
        <w:rPr>
          <w:rFonts w:ascii="宋体" w:hAnsi="宋体" w:cs="宋体"/>
          <w:sz w:val="24"/>
        </w:rPr>
      </w:pPr>
      <w:r>
        <w:rPr>
          <w:rFonts w:ascii="宋体" w:hAnsi="宋体" w:cs="宋体" w:hint="eastAsia"/>
          <w:sz w:val="24"/>
        </w:rPr>
        <w:t>6.5所有的验收、考核均以满足合同、技术附件或经双方认可的文件中的相应要求并经双方代表签字后方视为合格。</w:t>
      </w:r>
    </w:p>
    <w:p w:rsidR="00283AE1" w:rsidRDefault="00283AE1" w:rsidP="00283AE1">
      <w:pPr>
        <w:spacing w:line="460" w:lineRule="exact"/>
        <w:ind w:firstLine="480"/>
        <w:rPr>
          <w:rFonts w:ascii="宋体" w:hAnsi="宋体" w:cs="宋体"/>
          <w:b/>
          <w:sz w:val="24"/>
          <w:u w:val="double"/>
        </w:rPr>
      </w:pPr>
      <w:r>
        <w:rPr>
          <w:rFonts w:ascii="宋体" w:hAnsi="宋体" w:cs="宋体" w:hint="eastAsia"/>
          <w:sz w:val="24"/>
        </w:rPr>
        <w:t xml:space="preserve">6.6 </w:t>
      </w:r>
      <w:r>
        <w:rPr>
          <w:rFonts w:ascii="宋体" w:hAnsi="宋体" w:cs="宋体" w:hint="eastAsia"/>
          <w:b/>
          <w:sz w:val="24"/>
          <w:u w:val="double"/>
        </w:rPr>
        <w:t>上述安装、试运转和性能考核期间，出现任何属于乙方的责任问题，均视为乙方违约，乙方应支付合同总价10%的违约金。</w:t>
      </w:r>
    </w:p>
    <w:p w:rsidR="00283AE1" w:rsidRDefault="00283AE1" w:rsidP="00283AE1">
      <w:pPr>
        <w:spacing w:line="460" w:lineRule="exact"/>
        <w:ind w:firstLine="480"/>
        <w:rPr>
          <w:rFonts w:ascii="宋体" w:hAnsi="宋体" w:cs="宋体"/>
          <w:sz w:val="24"/>
        </w:rPr>
      </w:pPr>
    </w:p>
    <w:p w:rsidR="00283AE1" w:rsidRDefault="00283AE1" w:rsidP="00283AE1">
      <w:pPr>
        <w:spacing w:line="460" w:lineRule="exact"/>
        <w:ind w:firstLine="480"/>
        <w:rPr>
          <w:rFonts w:ascii="宋体" w:hAnsi="宋体" w:cs="宋体"/>
          <w:sz w:val="24"/>
        </w:rPr>
      </w:pPr>
      <w:r>
        <w:rPr>
          <w:rFonts w:ascii="宋体" w:hAnsi="宋体" w:cs="宋体" w:hint="eastAsia"/>
          <w:sz w:val="24"/>
        </w:rPr>
        <w:lastRenderedPageBreak/>
        <w:t>七、保证与索赔</w:t>
      </w:r>
    </w:p>
    <w:p w:rsidR="00283AE1" w:rsidRDefault="00283AE1" w:rsidP="00283AE1">
      <w:pPr>
        <w:spacing w:line="460" w:lineRule="exact"/>
        <w:ind w:firstLine="480"/>
        <w:rPr>
          <w:rFonts w:ascii="宋体" w:hAnsi="宋体" w:cs="宋体"/>
          <w:sz w:val="24"/>
        </w:rPr>
      </w:pPr>
      <w:r>
        <w:rPr>
          <w:rFonts w:ascii="宋体" w:hAnsi="宋体" w:cs="宋体" w:hint="eastAsia"/>
          <w:sz w:val="24"/>
        </w:rPr>
        <w:t xml:space="preserve">7.1 </w:t>
      </w:r>
      <w:r>
        <w:rPr>
          <w:rFonts w:ascii="宋体" w:hAnsi="宋体" w:cs="宋体" w:hint="eastAsia"/>
          <w:b/>
          <w:bCs/>
          <w:sz w:val="24"/>
        </w:rPr>
        <w:t>质保期（机械保证期）为设备试车考核合格后24个月或乙方最后一批货物到达甲方指定现场后36个月，以先到为准。</w:t>
      </w:r>
      <w:r>
        <w:rPr>
          <w:rFonts w:ascii="宋体" w:hAnsi="宋体" w:cs="宋体" w:hint="eastAsia"/>
          <w:sz w:val="24"/>
        </w:rPr>
        <w:t>在质保期内，由于乙方责任造成设备损坏，乙方应在甲方规定或本合同约定时间内免费提供保修服务。合同装置出现故障如需乙方到现场处理时，乙方应在接到甲方通知后72小时内到达甲方现场处理。在保修期内乙方拒不修理时，甲方可用乙方的预留质保金请他人维修，不足部分，乙方需另行支付。</w:t>
      </w:r>
    </w:p>
    <w:p w:rsidR="00283AE1" w:rsidRDefault="00283AE1" w:rsidP="00283AE1">
      <w:pPr>
        <w:spacing w:line="460" w:lineRule="exact"/>
        <w:ind w:firstLine="480"/>
        <w:rPr>
          <w:rFonts w:ascii="宋体" w:hAnsi="宋体" w:cs="宋体"/>
          <w:sz w:val="24"/>
        </w:rPr>
      </w:pPr>
      <w:r>
        <w:rPr>
          <w:rFonts w:ascii="宋体" w:hAnsi="宋体" w:cs="宋体" w:hint="eastAsia"/>
          <w:sz w:val="24"/>
        </w:rPr>
        <w:t>7.2在保证期内，如发现设备有缺陷，不符合本合同规定时，如属乙方责任，则甲方有权向乙方提出索赔。如乙方对此索赔有异议，应在接到甲方书面通知后 7 天内提出，否则上述要求即告成立。如有异议，乙方在接到通知后14天内，自费派代表赴现场同甲方代表共同复验。否则乙方在接到甲方索赔文件后，应立即无偿修理、更换、赔款或委托甲方安排大型修理。包括由此产生的到安装现场的更换费用、运费及保险费由乙方负担。</w:t>
      </w:r>
    </w:p>
    <w:p w:rsidR="00283AE1" w:rsidRDefault="00283AE1" w:rsidP="00283AE1">
      <w:pPr>
        <w:spacing w:line="460" w:lineRule="exact"/>
        <w:ind w:firstLine="480"/>
        <w:rPr>
          <w:rFonts w:ascii="宋体" w:hAnsi="宋体" w:cs="宋体"/>
          <w:sz w:val="24"/>
        </w:rPr>
      </w:pPr>
      <w:r>
        <w:rPr>
          <w:rFonts w:ascii="宋体" w:hAnsi="宋体" w:cs="宋体" w:hint="eastAsia"/>
          <w:sz w:val="24"/>
        </w:rPr>
        <w:t>由于乙方责任需要更换、修理有缺陷的设备，而使合同设备停运或推迟安装时，则保证期应按实际修理或更换所延误的时间做相应的延长。</w:t>
      </w:r>
    </w:p>
    <w:p w:rsidR="00283AE1" w:rsidRDefault="00283AE1" w:rsidP="00283AE1">
      <w:pPr>
        <w:spacing w:line="460" w:lineRule="exact"/>
        <w:ind w:firstLine="480"/>
        <w:rPr>
          <w:rFonts w:ascii="宋体" w:hAnsi="宋体" w:cs="宋体"/>
          <w:sz w:val="24"/>
        </w:rPr>
      </w:pPr>
      <w:r>
        <w:rPr>
          <w:rFonts w:ascii="宋体" w:hAnsi="宋体" w:cs="宋体" w:hint="eastAsia"/>
          <w:sz w:val="24"/>
        </w:rPr>
        <w:t>7.3 乙方必须对本合同的所有资料保密，未经甲方同意，不得向第三方透露本合同资料相关内容。</w:t>
      </w:r>
    </w:p>
    <w:p w:rsidR="00283AE1" w:rsidRDefault="00283AE1" w:rsidP="00283AE1">
      <w:pPr>
        <w:spacing w:line="460" w:lineRule="exact"/>
        <w:ind w:firstLine="480"/>
        <w:rPr>
          <w:rFonts w:ascii="宋体" w:hAnsi="宋体" w:cs="宋体"/>
          <w:sz w:val="24"/>
        </w:rPr>
      </w:pPr>
      <w:r>
        <w:rPr>
          <w:rFonts w:ascii="宋体" w:hAnsi="宋体" w:cs="宋体" w:hint="eastAsia"/>
          <w:sz w:val="24"/>
        </w:rPr>
        <w:t>7.4乙方必须保证本合同货物符合合同约定，否则甲方按照国家规定的“三包”处理，由乙方负责承担相应责任。</w:t>
      </w:r>
    </w:p>
    <w:p w:rsidR="00283AE1" w:rsidRDefault="00283AE1" w:rsidP="00283AE1">
      <w:pPr>
        <w:spacing w:line="460" w:lineRule="exact"/>
        <w:ind w:firstLine="480"/>
        <w:rPr>
          <w:rFonts w:ascii="宋体" w:hAnsi="宋体" w:cs="宋体"/>
          <w:sz w:val="24"/>
        </w:rPr>
      </w:pPr>
      <w:r>
        <w:rPr>
          <w:rFonts w:ascii="宋体" w:hAnsi="宋体" w:cs="宋体" w:hint="eastAsia"/>
          <w:sz w:val="24"/>
        </w:rPr>
        <w:t>7.5考虑到乙方推迟交货或不能交货对甲方配套生产以及预期利润产生的巨大影响，双方确认如果不是由于甲方原因或甲方要求推迟交货而乙方未能按合同4.1规定的交货期交货时(不可抗力除外)，实际交货日期按本合同4.1款规定计算，甲方有权按下列比例向乙方收取违约金：</w:t>
      </w:r>
    </w:p>
    <w:p w:rsidR="00283AE1" w:rsidRDefault="00283AE1" w:rsidP="00283AE1">
      <w:pPr>
        <w:spacing w:line="460" w:lineRule="exact"/>
        <w:ind w:firstLine="480"/>
        <w:rPr>
          <w:rFonts w:ascii="宋体" w:hAnsi="宋体" w:cs="宋体"/>
          <w:b/>
          <w:sz w:val="24"/>
          <w:u w:val="double"/>
        </w:rPr>
      </w:pPr>
      <w:r>
        <w:rPr>
          <w:rFonts w:ascii="宋体" w:hAnsi="宋体" w:cs="宋体" w:hint="eastAsia"/>
          <w:b/>
          <w:sz w:val="24"/>
          <w:u w:val="double"/>
        </w:rPr>
        <w:t>迟交30日以上，每月违约金金额为合同金额的10%；</w:t>
      </w:r>
    </w:p>
    <w:p w:rsidR="00283AE1" w:rsidRDefault="00283AE1" w:rsidP="00283AE1">
      <w:pPr>
        <w:spacing w:line="460" w:lineRule="exact"/>
        <w:ind w:firstLine="480"/>
        <w:rPr>
          <w:rFonts w:ascii="宋体" w:hAnsi="宋体" w:cs="宋体"/>
          <w:b/>
          <w:sz w:val="24"/>
          <w:u w:val="double"/>
        </w:rPr>
      </w:pPr>
      <w:r>
        <w:rPr>
          <w:rFonts w:ascii="宋体" w:hAnsi="宋体" w:cs="宋体" w:hint="eastAsia"/>
          <w:b/>
          <w:sz w:val="24"/>
          <w:u w:val="double"/>
        </w:rPr>
        <w:t>迟交超过60日，每月违约金金额为合同金额的20%；</w:t>
      </w:r>
    </w:p>
    <w:p w:rsidR="00283AE1" w:rsidRDefault="00283AE1" w:rsidP="00283AE1">
      <w:pPr>
        <w:spacing w:line="460" w:lineRule="exact"/>
        <w:ind w:firstLine="480"/>
        <w:rPr>
          <w:rFonts w:ascii="宋体" w:hAnsi="宋体" w:cs="宋体"/>
          <w:b/>
          <w:sz w:val="24"/>
          <w:u w:val="double"/>
        </w:rPr>
      </w:pPr>
      <w:r>
        <w:rPr>
          <w:rFonts w:ascii="宋体" w:hAnsi="宋体" w:cs="宋体" w:hint="eastAsia"/>
          <w:b/>
          <w:sz w:val="24"/>
          <w:u w:val="double"/>
        </w:rPr>
        <w:t>不满一月则按天数计算，每个工作日违约金金额为合同金额的0.3%</w:t>
      </w:r>
    </w:p>
    <w:p w:rsidR="00283AE1" w:rsidRDefault="00283AE1" w:rsidP="00283AE1">
      <w:pPr>
        <w:spacing w:line="460" w:lineRule="exact"/>
        <w:ind w:firstLine="480"/>
        <w:rPr>
          <w:rFonts w:ascii="宋体" w:hAnsi="宋体" w:cs="宋体"/>
          <w:b/>
          <w:sz w:val="24"/>
          <w:u w:val="double"/>
        </w:rPr>
      </w:pPr>
      <w:r>
        <w:rPr>
          <w:rFonts w:ascii="宋体" w:hAnsi="宋体" w:cs="宋体" w:hint="eastAsia"/>
          <w:b/>
          <w:sz w:val="24"/>
          <w:u w:val="double"/>
        </w:rPr>
        <w:t>乙方支付迟交违约金，并不解除乙方按照合同继续交货的义务。</w:t>
      </w:r>
    </w:p>
    <w:p w:rsidR="00283AE1" w:rsidRDefault="00283AE1" w:rsidP="00283AE1">
      <w:pPr>
        <w:spacing w:line="460" w:lineRule="exact"/>
        <w:ind w:firstLine="480"/>
        <w:rPr>
          <w:rFonts w:ascii="宋体" w:hAnsi="宋体" w:cs="宋体"/>
          <w:b/>
          <w:sz w:val="24"/>
          <w:u w:val="double"/>
        </w:rPr>
      </w:pPr>
      <w:r>
        <w:rPr>
          <w:rFonts w:ascii="宋体" w:hAnsi="宋体" w:cs="宋体" w:hint="eastAsia"/>
          <w:b/>
          <w:sz w:val="24"/>
          <w:u w:val="double"/>
        </w:rPr>
        <w:t>乙方迟交超过60日时乙方向甲方支付的违约金总额可超过每套合同设备总价的20%，与此同时，甲方有权终止部分或全部合同，除非乙方能够证明该迟交的货物对于安装、试运行没有重大的影响。</w:t>
      </w:r>
    </w:p>
    <w:p w:rsidR="00283AE1" w:rsidRDefault="00283AE1" w:rsidP="00283AE1">
      <w:pPr>
        <w:spacing w:line="460" w:lineRule="exact"/>
        <w:ind w:firstLine="480"/>
        <w:rPr>
          <w:rFonts w:ascii="宋体" w:hAnsi="宋体" w:cs="宋体"/>
          <w:b/>
          <w:sz w:val="24"/>
          <w:u w:val="double"/>
        </w:rPr>
      </w:pPr>
      <w:r>
        <w:rPr>
          <w:rFonts w:ascii="宋体" w:hAnsi="宋体" w:cs="宋体" w:hint="eastAsia"/>
          <w:b/>
          <w:sz w:val="24"/>
          <w:u w:val="double"/>
        </w:rPr>
        <w:t>7.6乙方必须保证本合同货物为乙方原厂生产，否则甲方按照国家规定的“三包”处理，由乙方负责承担相应责任。</w:t>
      </w:r>
    </w:p>
    <w:p w:rsidR="00283AE1" w:rsidRDefault="00283AE1" w:rsidP="00283AE1">
      <w:pPr>
        <w:spacing w:line="460" w:lineRule="exact"/>
        <w:ind w:firstLine="480"/>
        <w:rPr>
          <w:rFonts w:ascii="宋体" w:hAnsi="宋体" w:cs="宋体"/>
          <w:sz w:val="24"/>
        </w:rPr>
      </w:pPr>
      <w:r>
        <w:rPr>
          <w:rFonts w:ascii="宋体" w:hAnsi="宋体" w:cs="宋体" w:hint="eastAsia"/>
          <w:sz w:val="24"/>
        </w:rPr>
        <w:t>八、纠纷解决</w:t>
      </w:r>
    </w:p>
    <w:p w:rsidR="00283AE1" w:rsidRDefault="00283AE1" w:rsidP="00283AE1">
      <w:pPr>
        <w:spacing w:line="460" w:lineRule="exact"/>
        <w:ind w:firstLine="480"/>
        <w:rPr>
          <w:rFonts w:ascii="宋体" w:hAnsi="宋体" w:cs="宋体"/>
          <w:sz w:val="24"/>
        </w:rPr>
      </w:pPr>
      <w:r>
        <w:rPr>
          <w:rFonts w:ascii="宋体" w:hAnsi="宋体" w:cs="宋体" w:hint="eastAsia"/>
          <w:sz w:val="24"/>
        </w:rPr>
        <w:lastRenderedPageBreak/>
        <w:t>8.1 本合同各方之间产生有关本合同的一切争议,应本着实事求是的原则友好协商解决。如仍达不成协议时,任何一方都可将这些争议提交厦门仲裁委员会申请仲裁。。</w:t>
      </w:r>
    </w:p>
    <w:p w:rsidR="00283AE1" w:rsidRDefault="00283AE1" w:rsidP="00283AE1">
      <w:pPr>
        <w:spacing w:line="460" w:lineRule="exact"/>
        <w:ind w:firstLine="480"/>
        <w:rPr>
          <w:rFonts w:ascii="宋体" w:hAnsi="宋体" w:cs="宋体"/>
          <w:sz w:val="24"/>
        </w:rPr>
      </w:pPr>
      <w:r>
        <w:rPr>
          <w:rFonts w:ascii="宋体" w:hAnsi="宋体" w:cs="宋体" w:hint="eastAsia"/>
          <w:sz w:val="24"/>
        </w:rPr>
        <w:t>九、其它</w:t>
      </w:r>
    </w:p>
    <w:p w:rsidR="00283AE1" w:rsidRDefault="00283AE1" w:rsidP="00283AE1">
      <w:pPr>
        <w:spacing w:line="460" w:lineRule="exact"/>
        <w:ind w:firstLine="480"/>
        <w:rPr>
          <w:rFonts w:ascii="宋体" w:hAnsi="宋体" w:cs="宋体"/>
          <w:sz w:val="24"/>
        </w:rPr>
      </w:pPr>
      <w:r>
        <w:rPr>
          <w:rFonts w:ascii="宋体" w:hAnsi="宋体" w:cs="宋体" w:hint="eastAsia"/>
          <w:sz w:val="24"/>
        </w:rPr>
        <w:t>9.1本合同未尽事宜，合同各方应本着实事求是友好协商的原则解决。</w:t>
      </w:r>
    </w:p>
    <w:p w:rsidR="00283AE1" w:rsidRDefault="00283AE1" w:rsidP="00283AE1">
      <w:pPr>
        <w:spacing w:line="460" w:lineRule="exact"/>
        <w:ind w:firstLine="480"/>
        <w:rPr>
          <w:rFonts w:ascii="宋体" w:hAnsi="宋体" w:cs="宋体"/>
          <w:sz w:val="24"/>
        </w:rPr>
      </w:pPr>
      <w:r>
        <w:rPr>
          <w:rFonts w:ascii="宋体" w:hAnsi="宋体" w:cs="宋体" w:hint="eastAsia"/>
          <w:sz w:val="24"/>
        </w:rPr>
        <w:t>9.2合同签订后7日内，乙方向甲方提供甲方工程设计所需的技术资料（详见技术规格书）。</w:t>
      </w:r>
    </w:p>
    <w:p w:rsidR="00283AE1" w:rsidRDefault="00283AE1" w:rsidP="00283AE1">
      <w:pPr>
        <w:spacing w:line="460" w:lineRule="exact"/>
        <w:ind w:firstLine="480"/>
        <w:rPr>
          <w:rFonts w:ascii="宋体" w:hAnsi="宋体" w:cs="宋体"/>
          <w:sz w:val="24"/>
        </w:rPr>
      </w:pPr>
      <w:r>
        <w:rPr>
          <w:rFonts w:ascii="宋体" w:hAnsi="宋体" w:cs="宋体" w:hint="eastAsia"/>
          <w:sz w:val="24"/>
        </w:rPr>
        <w:t>9.3合同条款、技术协议、</w:t>
      </w:r>
      <w:r w:rsidR="00FC575C">
        <w:rPr>
          <w:rFonts w:ascii="宋体" w:hAnsi="宋体" w:cs="宋体" w:hint="eastAsia"/>
          <w:sz w:val="24"/>
        </w:rPr>
        <w:t>比选</w:t>
      </w:r>
      <w:r>
        <w:rPr>
          <w:rFonts w:ascii="宋体" w:hAnsi="宋体" w:cs="宋体" w:hint="eastAsia"/>
          <w:sz w:val="24"/>
        </w:rPr>
        <w:t>文件、技术规格书、技术要求、和乙方的</w:t>
      </w:r>
      <w:r w:rsidR="000B0364">
        <w:rPr>
          <w:rFonts w:ascii="宋体" w:hAnsi="宋体" w:cs="宋体" w:hint="eastAsia"/>
          <w:sz w:val="24"/>
        </w:rPr>
        <w:t>参选</w:t>
      </w:r>
      <w:r>
        <w:rPr>
          <w:rFonts w:ascii="宋体" w:hAnsi="宋体" w:cs="宋体" w:hint="eastAsia"/>
          <w:sz w:val="24"/>
        </w:rPr>
        <w:t>文件、承诺信函同为本合同组成要件，具有法律效力。当各文件的内容发生抵触时，以时间在</w:t>
      </w:r>
      <w:proofErr w:type="gramStart"/>
      <w:r>
        <w:rPr>
          <w:rFonts w:ascii="宋体" w:hAnsi="宋体" w:cs="宋体" w:hint="eastAsia"/>
          <w:sz w:val="24"/>
        </w:rPr>
        <w:t>后文件</w:t>
      </w:r>
      <w:proofErr w:type="gramEnd"/>
      <w:r>
        <w:rPr>
          <w:rFonts w:ascii="宋体" w:hAnsi="宋体" w:cs="宋体" w:hint="eastAsia"/>
          <w:sz w:val="24"/>
        </w:rPr>
        <w:t>的表述为准。</w:t>
      </w:r>
    </w:p>
    <w:p w:rsidR="00283AE1" w:rsidRDefault="00283AE1" w:rsidP="00283AE1">
      <w:pPr>
        <w:spacing w:line="460" w:lineRule="exact"/>
        <w:ind w:firstLine="480"/>
        <w:rPr>
          <w:rFonts w:ascii="宋体" w:hAnsi="宋体" w:cs="宋体"/>
          <w:sz w:val="24"/>
        </w:rPr>
      </w:pPr>
      <w:r>
        <w:rPr>
          <w:rFonts w:ascii="宋体" w:hAnsi="宋体" w:cs="宋体" w:hint="eastAsia"/>
          <w:sz w:val="24"/>
        </w:rPr>
        <w:t>9.4本合同在执行过程中的修改、补充，凡经本合同各方同意，并形成正式文件，都可视为本合同的组成部分，并与本合同具有同等法律效力。</w:t>
      </w:r>
    </w:p>
    <w:p w:rsidR="00283AE1" w:rsidRDefault="00283AE1" w:rsidP="00283AE1">
      <w:pPr>
        <w:spacing w:line="460" w:lineRule="exact"/>
        <w:ind w:firstLine="480"/>
        <w:rPr>
          <w:rFonts w:ascii="宋体" w:hAnsi="宋体" w:cs="宋体"/>
          <w:sz w:val="24"/>
        </w:rPr>
      </w:pPr>
      <w:r>
        <w:rPr>
          <w:rFonts w:ascii="宋体" w:hAnsi="宋体" w:cs="宋体" w:hint="eastAsia"/>
          <w:sz w:val="24"/>
        </w:rPr>
        <w:t>9.5双方重要文件往来应当以书面形式进行，由双方项目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ascii="宋体" w:hAnsi="宋体" w:cs="宋体" w:hint="eastAsia"/>
          <w:sz w:val="24"/>
        </w:rPr>
        <w:t>方应第一时间</w:t>
      </w:r>
      <w:proofErr w:type="gramEnd"/>
      <w:r>
        <w:rPr>
          <w:rFonts w:ascii="宋体" w:hAnsi="宋体" w:cs="宋体" w:hint="eastAsia"/>
          <w:sz w:val="24"/>
        </w:rPr>
        <w:t>通知另一方，否则，通知方按对方变更前地址寄出的，仍然视为有效送达，地址变更方对此无异议</w:t>
      </w:r>
    </w:p>
    <w:p w:rsidR="00283AE1" w:rsidRDefault="00283AE1" w:rsidP="00283AE1">
      <w:pPr>
        <w:spacing w:line="460" w:lineRule="exact"/>
        <w:ind w:firstLine="480"/>
        <w:rPr>
          <w:rFonts w:ascii="宋体" w:hAnsi="宋体" w:cs="宋体"/>
          <w:sz w:val="24"/>
        </w:rPr>
      </w:pPr>
      <w:r>
        <w:rPr>
          <w:rFonts w:ascii="宋体" w:hAnsi="宋体" w:cs="宋体" w:hint="eastAsia"/>
          <w:sz w:val="24"/>
        </w:rPr>
        <w:t>9.6本合同经各方代表签订后生效。本合同正本一式五份，甲方执三份，乙方执二份，副本自行复印。</w:t>
      </w:r>
    </w:p>
    <w:p w:rsidR="00283AE1" w:rsidRDefault="00283AE1" w:rsidP="00283AE1">
      <w:pPr>
        <w:spacing w:line="460" w:lineRule="exact"/>
        <w:ind w:firstLine="480"/>
        <w:rPr>
          <w:rFonts w:ascii="宋体" w:hAnsi="宋体" w:cs="宋体"/>
          <w:sz w:val="24"/>
        </w:rPr>
      </w:pPr>
    </w:p>
    <w:p w:rsidR="00EE4373" w:rsidRPr="00283AE1" w:rsidRDefault="00EE4373">
      <w:pPr>
        <w:spacing w:line="420" w:lineRule="exact"/>
        <w:ind w:left="480" w:hangingChars="200" w:hanging="480"/>
        <w:rPr>
          <w:sz w:val="24"/>
        </w:rPr>
      </w:pPr>
    </w:p>
    <w:p w:rsidR="00EE4373" w:rsidRDefault="00EE4373">
      <w:pPr>
        <w:spacing w:line="420" w:lineRule="exact"/>
        <w:ind w:left="5160" w:hangingChars="2150" w:hanging="5160"/>
        <w:rPr>
          <w:sz w:val="24"/>
        </w:rPr>
      </w:pPr>
      <w:r>
        <w:rPr>
          <w:rFonts w:hint="eastAsia"/>
          <w:sz w:val="24"/>
        </w:rPr>
        <w:t>买方：</w:t>
      </w:r>
      <w:r w:rsidR="0089253A">
        <w:rPr>
          <w:rFonts w:hint="eastAsia"/>
          <w:sz w:val="24"/>
        </w:rPr>
        <w:t>龙岩</w:t>
      </w:r>
      <w:proofErr w:type="gramStart"/>
      <w:r w:rsidR="0089253A">
        <w:rPr>
          <w:rFonts w:hint="eastAsia"/>
          <w:sz w:val="24"/>
        </w:rPr>
        <w:t>市福化环保</w:t>
      </w:r>
      <w:proofErr w:type="gramEnd"/>
      <w:r w:rsidR="0089253A">
        <w:rPr>
          <w:rFonts w:hint="eastAsia"/>
          <w:sz w:val="24"/>
        </w:rPr>
        <w:t>科技有限公司</w:t>
      </w:r>
      <w:r>
        <w:rPr>
          <w:rFonts w:hint="eastAsia"/>
          <w:sz w:val="24"/>
        </w:rPr>
        <w:t xml:space="preserve">        </w:t>
      </w:r>
      <w:r w:rsidR="007F3A22">
        <w:rPr>
          <w:rFonts w:hint="eastAsia"/>
          <w:sz w:val="24"/>
        </w:rPr>
        <w:t xml:space="preserve"> </w:t>
      </w:r>
      <w:r>
        <w:rPr>
          <w:rFonts w:hint="eastAsia"/>
          <w:sz w:val="24"/>
        </w:rPr>
        <w:t>卖方：</w:t>
      </w:r>
      <w:r>
        <w:rPr>
          <w:rFonts w:hint="eastAsia"/>
          <w:sz w:val="24"/>
        </w:rPr>
        <w:t xml:space="preserve"> </w:t>
      </w:r>
    </w:p>
    <w:p w:rsidR="00EE4373" w:rsidRDefault="00EE4373">
      <w:pPr>
        <w:spacing w:line="420" w:lineRule="exact"/>
        <w:ind w:leftChars="2580" w:left="5418" w:firstLineChars="150" w:firstLine="360"/>
        <w:rPr>
          <w:sz w:val="24"/>
        </w:rPr>
      </w:pPr>
    </w:p>
    <w:p w:rsidR="00EE4373" w:rsidRDefault="00EE4373">
      <w:pPr>
        <w:spacing w:line="420" w:lineRule="exact"/>
        <w:ind w:left="480" w:hangingChars="200" w:hanging="480"/>
        <w:rPr>
          <w:sz w:val="24"/>
        </w:rPr>
      </w:pPr>
      <w:r>
        <w:rPr>
          <w:rFonts w:hint="eastAsia"/>
          <w:sz w:val="24"/>
        </w:rPr>
        <w:t>法人或授权代表签字：</w:t>
      </w:r>
      <w:r>
        <w:rPr>
          <w:rFonts w:hint="eastAsia"/>
          <w:sz w:val="24"/>
        </w:rPr>
        <w:t xml:space="preserve">                   </w:t>
      </w:r>
      <w:r w:rsidR="007F3A22">
        <w:rPr>
          <w:rFonts w:hint="eastAsia"/>
          <w:sz w:val="24"/>
        </w:rPr>
        <w:t xml:space="preserve">  </w:t>
      </w:r>
      <w:r>
        <w:rPr>
          <w:rFonts w:hint="eastAsia"/>
          <w:sz w:val="24"/>
        </w:rPr>
        <w:t>法人或授权代表签字：</w:t>
      </w:r>
    </w:p>
    <w:p w:rsidR="00EE4373" w:rsidRDefault="00EE4373">
      <w:pPr>
        <w:spacing w:line="420" w:lineRule="exact"/>
        <w:ind w:left="480" w:hangingChars="200" w:hanging="480"/>
        <w:rPr>
          <w:sz w:val="24"/>
        </w:rPr>
      </w:pPr>
    </w:p>
    <w:p w:rsidR="00EE4373" w:rsidRDefault="00EE4373">
      <w:pPr>
        <w:spacing w:line="420" w:lineRule="exact"/>
        <w:ind w:left="480" w:hangingChars="200" w:hanging="480"/>
        <w:rPr>
          <w:sz w:val="24"/>
        </w:rPr>
      </w:pPr>
    </w:p>
    <w:p w:rsidR="00EE4373" w:rsidRDefault="00EE4373">
      <w:pPr>
        <w:spacing w:line="420" w:lineRule="exact"/>
        <w:ind w:left="480" w:hangingChars="200" w:hanging="480"/>
        <w:rPr>
          <w:sz w:val="24"/>
        </w:rPr>
      </w:pPr>
    </w:p>
    <w:p w:rsidR="00EE4373" w:rsidRDefault="00EE4373">
      <w:pPr>
        <w:spacing w:line="420" w:lineRule="exact"/>
        <w:ind w:left="5520" w:hangingChars="2300" w:hanging="5520"/>
        <w:rPr>
          <w:sz w:val="24"/>
        </w:rPr>
      </w:pPr>
      <w:r>
        <w:rPr>
          <w:rFonts w:hint="eastAsia"/>
          <w:sz w:val="24"/>
        </w:rPr>
        <w:t>地</w:t>
      </w:r>
      <w:r>
        <w:rPr>
          <w:rFonts w:hint="eastAsia"/>
          <w:sz w:val="24"/>
        </w:rPr>
        <w:t xml:space="preserve"> </w:t>
      </w:r>
      <w:r>
        <w:rPr>
          <w:rFonts w:hint="eastAsia"/>
          <w:sz w:val="24"/>
        </w:rPr>
        <w:t>址：</w:t>
      </w:r>
      <w:r w:rsidR="007F3A22">
        <w:rPr>
          <w:rFonts w:hint="eastAsia"/>
          <w:sz w:val="24"/>
        </w:rPr>
        <w:t>龙岩市新</w:t>
      </w:r>
      <w:proofErr w:type="gramStart"/>
      <w:r w:rsidR="007F3A22">
        <w:rPr>
          <w:rFonts w:hint="eastAsia"/>
          <w:sz w:val="24"/>
        </w:rPr>
        <w:t>罗区雁石镇龙雁工业集中</w:t>
      </w:r>
      <w:proofErr w:type="gramEnd"/>
      <w:r w:rsidR="007F3A22">
        <w:rPr>
          <w:rFonts w:hint="eastAsia"/>
          <w:sz w:val="24"/>
        </w:rPr>
        <w:t>区</w:t>
      </w:r>
      <w:r w:rsidR="007F3A22">
        <w:rPr>
          <w:rFonts w:hint="eastAsia"/>
          <w:sz w:val="24"/>
        </w:rPr>
        <w:t xml:space="preserve">        </w:t>
      </w:r>
      <w:r>
        <w:rPr>
          <w:rFonts w:hint="eastAsia"/>
          <w:sz w:val="24"/>
        </w:rPr>
        <w:t>地</w:t>
      </w:r>
      <w:r>
        <w:rPr>
          <w:rFonts w:hint="eastAsia"/>
          <w:sz w:val="24"/>
        </w:rPr>
        <w:t xml:space="preserve"> </w:t>
      </w:r>
      <w:r>
        <w:rPr>
          <w:rFonts w:hint="eastAsia"/>
          <w:sz w:val="24"/>
        </w:rPr>
        <w:t>址：</w:t>
      </w:r>
    </w:p>
    <w:p w:rsidR="00EE4373" w:rsidRDefault="00EE4373">
      <w:pPr>
        <w:spacing w:line="420" w:lineRule="exact"/>
        <w:ind w:left="480" w:hangingChars="200" w:hanging="480"/>
        <w:rPr>
          <w:sz w:val="24"/>
        </w:rPr>
      </w:pPr>
      <w:r>
        <w:rPr>
          <w:rFonts w:hint="eastAsia"/>
          <w:sz w:val="24"/>
        </w:rPr>
        <w:t>电</w:t>
      </w:r>
      <w:r>
        <w:rPr>
          <w:sz w:val="24"/>
        </w:rPr>
        <w:t xml:space="preserve"> </w:t>
      </w:r>
      <w:r>
        <w:rPr>
          <w:rFonts w:hint="eastAsia"/>
          <w:sz w:val="24"/>
        </w:rPr>
        <w:t>话：</w:t>
      </w:r>
      <w:r>
        <w:rPr>
          <w:sz w:val="24"/>
        </w:rPr>
        <w:t xml:space="preserve"> </w:t>
      </w:r>
      <w:r w:rsidR="007F3A22">
        <w:rPr>
          <w:rFonts w:hint="eastAsia"/>
          <w:sz w:val="24"/>
        </w:rPr>
        <w:t>0597-2968518</w:t>
      </w:r>
      <w:r>
        <w:rPr>
          <w:sz w:val="24"/>
        </w:rPr>
        <w:t xml:space="preserve">              </w:t>
      </w:r>
      <w:r w:rsidR="007F3A22">
        <w:rPr>
          <w:rFonts w:hint="eastAsia"/>
          <w:sz w:val="24"/>
        </w:rPr>
        <w:t xml:space="preserve">             </w:t>
      </w:r>
      <w:r>
        <w:rPr>
          <w:rFonts w:hint="eastAsia"/>
          <w:sz w:val="24"/>
        </w:rPr>
        <w:t>电</w:t>
      </w:r>
      <w:r>
        <w:rPr>
          <w:sz w:val="24"/>
        </w:rPr>
        <w:t xml:space="preserve"> </w:t>
      </w:r>
      <w:r>
        <w:rPr>
          <w:rFonts w:hint="eastAsia"/>
          <w:sz w:val="24"/>
        </w:rPr>
        <w:t>话：</w:t>
      </w:r>
      <w:r>
        <w:rPr>
          <w:sz w:val="24"/>
        </w:rPr>
        <w:t xml:space="preserve">  </w:t>
      </w:r>
    </w:p>
    <w:p w:rsidR="00EE4373" w:rsidRDefault="00EE4373">
      <w:pPr>
        <w:spacing w:line="420" w:lineRule="exact"/>
        <w:ind w:left="480" w:hangingChars="200" w:hanging="480"/>
        <w:rPr>
          <w:sz w:val="24"/>
        </w:rPr>
      </w:pPr>
      <w:r>
        <w:rPr>
          <w:rFonts w:hint="eastAsia"/>
          <w:sz w:val="24"/>
        </w:rPr>
        <w:t>传</w:t>
      </w:r>
      <w:r>
        <w:rPr>
          <w:sz w:val="24"/>
        </w:rPr>
        <w:t xml:space="preserve"> </w:t>
      </w:r>
      <w:r>
        <w:rPr>
          <w:rFonts w:hint="eastAsia"/>
          <w:sz w:val="24"/>
        </w:rPr>
        <w:t>真：</w:t>
      </w:r>
      <w:r>
        <w:rPr>
          <w:sz w:val="24"/>
        </w:rPr>
        <w:t xml:space="preserve"> </w:t>
      </w:r>
      <w:r w:rsidR="007F3A22">
        <w:rPr>
          <w:rFonts w:hint="eastAsia"/>
          <w:sz w:val="24"/>
        </w:rPr>
        <w:t>0597-2968518</w:t>
      </w:r>
      <w:r>
        <w:rPr>
          <w:sz w:val="24"/>
        </w:rPr>
        <w:t xml:space="preserve">              </w:t>
      </w:r>
      <w:r w:rsidR="007F3A22">
        <w:rPr>
          <w:rFonts w:hint="eastAsia"/>
          <w:sz w:val="24"/>
        </w:rPr>
        <w:t xml:space="preserve">             </w:t>
      </w:r>
      <w:r>
        <w:rPr>
          <w:rFonts w:hint="eastAsia"/>
          <w:sz w:val="24"/>
        </w:rPr>
        <w:t>传</w:t>
      </w:r>
      <w:r>
        <w:rPr>
          <w:sz w:val="24"/>
        </w:rPr>
        <w:t xml:space="preserve"> </w:t>
      </w:r>
      <w:r>
        <w:rPr>
          <w:rFonts w:hint="eastAsia"/>
          <w:sz w:val="24"/>
        </w:rPr>
        <w:t>真：</w:t>
      </w:r>
      <w:r>
        <w:rPr>
          <w:sz w:val="24"/>
        </w:rPr>
        <w:t xml:space="preserve"> </w:t>
      </w:r>
    </w:p>
    <w:p w:rsidR="00EE4373" w:rsidRDefault="00EE4373">
      <w:pPr>
        <w:spacing w:line="420" w:lineRule="exact"/>
        <w:ind w:left="5880" w:hangingChars="2450" w:hanging="5880"/>
        <w:rPr>
          <w:sz w:val="24"/>
        </w:rPr>
      </w:pPr>
      <w:r>
        <w:rPr>
          <w:rFonts w:hint="eastAsia"/>
          <w:sz w:val="24"/>
        </w:rPr>
        <w:t>开户户名：</w:t>
      </w:r>
      <w:r w:rsidR="0089253A">
        <w:rPr>
          <w:rFonts w:hint="eastAsia"/>
          <w:sz w:val="24"/>
        </w:rPr>
        <w:t>龙岩</w:t>
      </w:r>
      <w:proofErr w:type="gramStart"/>
      <w:r w:rsidR="0089253A">
        <w:rPr>
          <w:rFonts w:hint="eastAsia"/>
          <w:sz w:val="24"/>
        </w:rPr>
        <w:t>市福化环保</w:t>
      </w:r>
      <w:proofErr w:type="gramEnd"/>
      <w:r w:rsidR="0089253A">
        <w:rPr>
          <w:rFonts w:hint="eastAsia"/>
          <w:sz w:val="24"/>
        </w:rPr>
        <w:t>科技有限公司</w:t>
      </w:r>
      <w:r>
        <w:rPr>
          <w:sz w:val="24"/>
        </w:rPr>
        <w:t xml:space="preserve">   </w:t>
      </w:r>
      <w:r w:rsidR="007F3A22">
        <w:rPr>
          <w:rFonts w:hint="eastAsia"/>
          <w:sz w:val="24"/>
        </w:rPr>
        <w:t xml:space="preserve">      </w:t>
      </w:r>
      <w:r>
        <w:rPr>
          <w:rFonts w:hint="eastAsia"/>
          <w:sz w:val="24"/>
        </w:rPr>
        <w:t xml:space="preserve"> </w:t>
      </w:r>
      <w:r w:rsidR="007F3A22">
        <w:rPr>
          <w:rFonts w:hint="eastAsia"/>
          <w:sz w:val="24"/>
        </w:rPr>
        <w:t xml:space="preserve"> </w:t>
      </w:r>
      <w:r>
        <w:rPr>
          <w:rFonts w:hint="eastAsia"/>
          <w:sz w:val="24"/>
        </w:rPr>
        <w:t>开户户名：</w:t>
      </w:r>
      <w:r>
        <w:rPr>
          <w:sz w:val="24"/>
        </w:rPr>
        <w:t xml:space="preserve">         </w:t>
      </w:r>
    </w:p>
    <w:p w:rsidR="00EE4373" w:rsidRDefault="00EE4373">
      <w:pPr>
        <w:spacing w:line="420" w:lineRule="exact"/>
        <w:ind w:left="480" w:hangingChars="200" w:hanging="480"/>
        <w:rPr>
          <w:sz w:val="24"/>
        </w:rPr>
      </w:pPr>
      <w:r>
        <w:rPr>
          <w:rFonts w:hint="eastAsia"/>
          <w:sz w:val="24"/>
        </w:rPr>
        <w:t>开户银行：</w:t>
      </w:r>
      <w:r w:rsidR="007F3A22">
        <w:rPr>
          <w:rFonts w:hint="eastAsia"/>
          <w:sz w:val="24"/>
        </w:rPr>
        <w:t>中国农业银行股份有限公司龙岩新罗支行</w:t>
      </w:r>
      <w:r w:rsidR="007F3A22">
        <w:rPr>
          <w:sz w:val="24"/>
        </w:rPr>
        <w:t xml:space="preserve"> </w:t>
      </w:r>
      <w:r>
        <w:rPr>
          <w:rFonts w:hint="eastAsia"/>
          <w:sz w:val="24"/>
        </w:rPr>
        <w:t>开户银行：</w:t>
      </w:r>
    </w:p>
    <w:p w:rsidR="00EE4373" w:rsidRDefault="00EE4373">
      <w:pPr>
        <w:spacing w:line="420" w:lineRule="exact"/>
        <w:ind w:left="480" w:hangingChars="200" w:hanging="480"/>
        <w:rPr>
          <w:sz w:val="24"/>
        </w:rPr>
      </w:pPr>
      <w:r>
        <w:rPr>
          <w:rFonts w:hint="eastAsia"/>
          <w:sz w:val="24"/>
        </w:rPr>
        <w:t>银行帐号：</w:t>
      </w:r>
      <w:r w:rsidR="007F3A22">
        <w:rPr>
          <w:rFonts w:hint="eastAsia"/>
          <w:sz w:val="24"/>
        </w:rPr>
        <w:t>13710101040025709</w:t>
      </w:r>
      <w:r>
        <w:rPr>
          <w:sz w:val="24"/>
        </w:rPr>
        <w:t xml:space="preserve">       </w:t>
      </w:r>
      <w:r>
        <w:rPr>
          <w:rFonts w:hint="eastAsia"/>
          <w:sz w:val="24"/>
        </w:rPr>
        <w:t xml:space="preserve"> </w:t>
      </w:r>
      <w:r w:rsidR="007F3A22">
        <w:rPr>
          <w:rFonts w:hint="eastAsia"/>
          <w:sz w:val="24"/>
        </w:rPr>
        <w:t xml:space="preserve">          </w:t>
      </w:r>
      <w:r>
        <w:rPr>
          <w:sz w:val="24"/>
        </w:rPr>
        <w:t xml:space="preserve"> </w:t>
      </w:r>
      <w:r w:rsidR="007F3A22">
        <w:rPr>
          <w:rFonts w:hint="eastAsia"/>
          <w:sz w:val="24"/>
        </w:rPr>
        <w:t xml:space="preserve"> </w:t>
      </w:r>
      <w:r>
        <w:rPr>
          <w:rFonts w:hint="eastAsia"/>
          <w:sz w:val="24"/>
        </w:rPr>
        <w:t>银行帐号：</w:t>
      </w:r>
    </w:p>
    <w:p w:rsidR="00EE4373" w:rsidRDefault="00EE4373">
      <w:pPr>
        <w:spacing w:line="420" w:lineRule="exact"/>
        <w:rPr>
          <w:sz w:val="24"/>
        </w:rPr>
      </w:pPr>
      <w:r>
        <w:rPr>
          <w:rFonts w:hint="eastAsia"/>
          <w:sz w:val="24"/>
        </w:rPr>
        <w:lastRenderedPageBreak/>
        <w:t>税务登记号：</w:t>
      </w:r>
      <w:r w:rsidR="007F3A22">
        <w:rPr>
          <w:rFonts w:hint="eastAsia"/>
          <w:sz w:val="24"/>
        </w:rPr>
        <w:t>91350800MA2XTU481E</w:t>
      </w:r>
      <w:r>
        <w:rPr>
          <w:sz w:val="24"/>
        </w:rPr>
        <w:t xml:space="preserve">         </w:t>
      </w:r>
      <w:r>
        <w:rPr>
          <w:rFonts w:hint="eastAsia"/>
          <w:sz w:val="24"/>
        </w:rPr>
        <w:t xml:space="preserve">    </w:t>
      </w:r>
      <w:r w:rsidR="007F3A22">
        <w:rPr>
          <w:rFonts w:hint="eastAsia"/>
          <w:sz w:val="24"/>
        </w:rPr>
        <w:t xml:space="preserve"> </w:t>
      </w:r>
      <w:r>
        <w:rPr>
          <w:rFonts w:hint="eastAsia"/>
          <w:sz w:val="24"/>
        </w:rPr>
        <w:t>税务登记号：</w:t>
      </w:r>
    </w:p>
    <w:p w:rsidR="00EE4373" w:rsidRDefault="00EE4373">
      <w:pPr>
        <w:spacing w:line="420" w:lineRule="exact"/>
        <w:rPr>
          <w:sz w:val="24"/>
        </w:rPr>
      </w:pPr>
      <w:r>
        <w:rPr>
          <w:rFonts w:hint="eastAsia"/>
          <w:sz w:val="24"/>
        </w:rPr>
        <w:t>通信地址：福建省</w:t>
      </w:r>
      <w:r w:rsidR="007F3A22">
        <w:rPr>
          <w:rFonts w:hint="eastAsia"/>
          <w:sz w:val="24"/>
        </w:rPr>
        <w:t>龙岩市新</w:t>
      </w:r>
      <w:proofErr w:type="gramStart"/>
      <w:r w:rsidR="007F3A22">
        <w:rPr>
          <w:rFonts w:hint="eastAsia"/>
          <w:sz w:val="24"/>
        </w:rPr>
        <w:t>罗区雁石</w:t>
      </w:r>
      <w:proofErr w:type="gramEnd"/>
      <w:r w:rsidR="007F3A22">
        <w:rPr>
          <w:rFonts w:hint="eastAsia"/>
          <w:sz w:val="24"/>
        </w:rPr>
        <w:t>镇龙雁</w:t>
      </w:r>
    </w:p>
    <w:p w:rsidR="007F3A22" w:rsidRDefault="007F3A22">
      <w:pPr>
        <w:spacing w:line="420" w:lineRule="exact"/>
        <w:rPr>
          <w:sz w:val="24"/>
        </w:rPr>
      </w:pPr>
      <w:r>
        <w:rPr>
          <w:rFonts w:hint="eastAsia"/>
          <w:sz w:val="24"/>
        </w:rPr>
        <w:t>工业集中区八一组团</w:t>
      </w:r>
      <w:proofErr w:type="gramStart"/>
      <w:r>
        <w:rPr>
          <w:rFonts w:hint="eastAsia"/>
          <w:sz w:val="24"/>
        </w:rPr>
        <w:t>坂</w:t>
      </w:r>
      <w:proofErr w:type="gramEnd"/>
      <w:r>
        <w:rPr>
          <w:rFonts w:hint="eastAsia"/>
          <w:sz w:val="24"/>
        </w:rPr>
        <w:t>尾村火车站</w:t>
      </w:r>
      <w:r>
        <w:rPr>
          <w:rFonts w:hint="eastAsia"/>
          <w:sz w:val="24"/>
        </w:rPr>
        <w:t>31</w:t>
      </w:r>
      <w:r>
        <w:rPr>
          <w:rFonts w:hint="eastAsia"/>
          <w:sz w:val="24"/>
        </w:rPr>
        <w:t>号</w:t>
      </w:r>
    </w:p>
    <w:p w:rsidR="00EE4373" w:rsidRDefault="00EE4373">
      <w:pPr>
        <w:spacing w:line="420" w:lineRule="exact"/>
        <w:rPr>
          <w:sz w:val="24"/>
        </w:rPr>
      </w:pPr>
      <w:r>
        <w:rPr>
          <w:rFonts w:hint="eastAsia"/>
          <w:sz w:val="24"/>
        </w:rPr>
        <w:t>联系电话：</w:t>
      </w:r>
      <w:r w:rsidR="007F3A22">
        <w:rPr>
          <w:rFonts w:hint="eastAsia"/>
          <w:sz w:val="24"/>
        </w:rPr>
        <w:t>1317186661</w:t>
      </w:r>
    </w:p>
    <w:p w:rsidR="00EE4373" w:rsidRDefault="00EE4373">
      <w:pPr>
        <w:spacing w:line="440" w:lineRule="exact"/>
        <w:ind w:firstLine="480"/>
        <w:rPr>
          <w:rFonts w:ascii="宋体" w:hAnsi="宋体"/>
          <w:bCs/>
          <w:sz w:val="28"/>
        </w:rPr>
      </w:pPr>
    </w:p>
    <w:p w:rsidR="00EE4373" w:rsidRDefault="00EE4373">
      <w:pPr>
        <w:spacing w:line="440" w:lineRule="exact"/>
        <w:ind w:firstLine="480"/>
        <w:rPr>
          <w:rFonts w:ascii="宋体" w:hAnsi="宋体"/>
          <w:bCs/>
          <w:sz w:val="28"/>
        </w:rPr>
      </w:pPr>
    </w:p>
    <w:p w:rsidR="00EE4373" w:rsidRDefault="00EE4373">
      <w:pPr>
        <w:spacing w:line="440" w:lineRule="exact"/>
        <w:ind w:firstLine="480"/>
        <w:rPr>
          <w:rFonts w:ascii="宋体" w:hAnsi="宋体"/>
          <w:bCs/>
          <w:sz w:val="28"/>
        </w:rPr>
      </w:pPr>
    </w:p>
    <w:p w:rsidR="00EE4373" w:rsidRDefault="00EE4373">
      <w:pPr>
        <w:spacing w:line="440" w:lineRule="exact"/>
        <w:ind w:firstLine="480"/>
        <w:rPr>
          <w:rFonts w:ascii="宋体" w:hAnsi="宋体"/>
          <w:bCs/>
          <w:sz w:val="28"/>
        </w:rPr>
      </w:pPr>
    </w:p>
    <w:p w:rsidR="00EE4373" w:rsidRDefault="00EE4373">
      <w:pPr>
        <w:spacing w:line="440" w:lineRule="exact"/>
        <w:ind w:firstLine="480"/>
        <w:rPr>
          <w:rFonts w:ascii="宋体" w:hAnsi="宋体"/>
          <w:bCs/>
          <w:sz w:val="28"/>
        </w:rPr>
      </w:pPr>
    </w:p>
    <w:p w:rsidR="00EE4373" w:rsidRDefault="00EE4373">
      <w:pPr>
        <w:spacing w:line="440" w:lineRule="exact"/>
        <w:ind w:firstLine="480"/>
        <w:rPr>
          <w:rFonts w:ascii="宋体" w:hAnsi="宋体"/>
          <w:bCs/>
          <w:sz w:val="28"/>
        </w:rPr>
      </w:pPr>
    </w:p>
    <w:p w:rsidR="00283AE1" w:rsidRDefault="00283AE1">
      <w:pPr>
        <w:widowControl/>
        <w:jc w:val="left"/>
        <w:rPr>
          <w:rFonts w:ascii="宋体" w:hAnsi="宋体"/>
          <w:bCs/>
          <w:sz w:val="28"/>
        </w:rPr>
      </w:pPr>
      <w:r>
        <w:rPr>
          <w:rFonts w:ascii="宋体" w:hAnsi="宋体"/>
          <w:bCs/>
          <w:sz w:val="28"/>
        </w:rPr>
        <w:br w:type="page"/>
      </w:r>
    </w:p>
    <w:p w:rsidR="00EE4373" w:rsidRDefault="00EE4373">
      <w:pPr>
        <w:spacing w:line="440" w:lineRule="exact"/>
        <w:ind w:firstLine="480"/>
        <w:rPr>
          <w:rFonts w:ascii="宋体" w:hAnsi="宋体"/>
          <w:b/>
          <w:sz w:val="32"/>
        </w:rPr>
      </w:pPr>
      <w:r>
        <w:rPr>
          <w:rFonts w:ascii="宋体" w:hAnsi="宋体" w:hint="eastAsia"/>
          <w:bCs/>
          <w:sz w:val="28"/>
        </w:rPr>
        <w:lastRenderedPageBreak/>
        <w:t>附件二：</w:t>
      </w:r>
      <w:r>
        <w:rPr>
          <w:rFonts w:ascii="宋体" w:hAnsi="宋体" w:cs="宋体" w:hint="eastAsia"/>
          <w:b/>
          <w:sz w:val="28"/>
          <w:szCs w:val="28"/>
        </w:rPr>
        <w:t>参选报价单</w:t>
      </w:r>
    </w:p>
    <w:p w:rsidR="00EE4373" w:rsidRDefault="00EE4373" w:rsidP="00FC575C">
      <w:pPr>
        <w:spacing w:line="440" w:lineRule="exact"/>
        <w:rPr>
          <w:rFonts w:ascii="宋体" w:hAnsi="宋体"/>
          <w:bCs/>
          <w:sz w:val="28"/>
        </w:rPr>
      </w:pPr>
    </w:p>
    <w:p w:rsidR="00EE4373" w:rsidRDefault="00EE4373">
      <w:pPr>
        <w:spacing w:line="440" w:lineRule="exact"/>
        <w:ind w:firstLine="480"/>
        <w:rPr>
          <w:rFonts w:ascii="宋体" w:hAnsi="宋体"/>
          <w:bCs/>
          <w:sz w:val="28"/>
        </w:rPr>
      </w:pPr>
    </w:p>
    <w:tbl>
      <w:tblPr>
        <w:tblW w:w="885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2669"/>
        <w:gridCol w:w="3111"/>
        <w:gridCol w:w="2094"/>
      </w:tblGrid>
      <w:tr w:rsidR="00FC575C" w:rsidTr="00FC575C">
        <w:trPr>
          <w:trHeight w:val="428"/>
        </w:trPr>
        <w:tc>
          <w:tcPr>
            <w:tcW w:w="980"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ascii="宋体" w:hAnsi="宋体" w:cs="宋体"/>
                <w:kern w:val="0"/>
                <w:szCs w:val="21"/>
              </w:rPr>
            </w:pPr>
            <w:r>
              <w:rPr>
                <w:rFonts w:ascii="宋体" w:hAnsi="宋体" w:cs="宋体" w:hint="eastAsia"/>
                <w:kern w:val="0"/>
                <w:szCs w:val="21"/>
              </w:rPr>
              <w:t>序号</w:t>
            </w:r>
          </w:p>
        </w:tc>
        <w:tc>
          <w:tcPr>
            <w:tcW w:w="2669"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ascii="宋体" w:hAnsi="宋体" w:cs="宋体"/>
                <w:kern w:val="0"/>
                <w:szCs w:val="21"/>
              </w:rPr>
            </w:pPr>
            <w:r>
              <w:rPr>
                <w:rFonts w:ascii="宋体" w:hAnsi="宋体" w:cs="宋体" w:hint="eastAsia"/>
                <w:kern w:val="0"/>
                <w:szCs w:val="21"/>
              </w:rPr>
              <w:t>设备名称</w:t>
            </w:r>
          </w:p>
        </w:tc>
        <w:tc>
          <w:tcPr>
            <w:tcW w:w="3111"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ascii="宋体" w:hAnsi="宋体" w:cs="宋体"/>
                <w:kern w:val="0"/>
                <w:szCs w:val="21"/>
              </w:rPr>
            </w:pPr>
            <w:r>
              <w:rPr>
                <w:rFonts w:ascii="宋体" w:hAnsi="宋体" w:cs="宋体" w:hint="eastAsia"/>
                <w:kern w:val="0"/>
                <w:szCs w:val="21"/>
              </w:rPr>
              <w:t>数量</w:t>
            </w:r>
            <w:r>
              <w:rPr>
                <w:rFonts w:ascii="宋体" w:hAnsi="宋体" w:cs="Arial" w:hint="eastAsia"/>
                <w:kern w:val="0"/>
                <w:szCs w:val="21"/>
              </w:rPr>
              <w:t>(台)</w:t>
            </w:r>
          </w:p>
        </w:tc>
        <w:tc>
          <w:tcPr>
            <w:tcW w:w="2094" w:type="dxa"/>
            <w:tcBorders>
              <w:top w:val="single" w:sz="4" w:space="0" w:color="auto"/>
              <w:left w:val="single" w:sz="4" w:space="0" w:color="auto"/>
              <w:bottom w:val="single" w:sz="4" w:space="0" w:color="auto"/>
              <w:right w:val="single" w:sz="4" w:space="0" w:color="auto"/>
            </w:tcBorders>
          </w:tcPr>
          <w:p w:rsidR="00FC575C" w:rsidRDefault="00FC575C" w:rsidP="00F10CEB">
            <w:pPr>
              <w:autoSpaceDE w:val="0"/>
              <w:autoSpaceDN w:val="0"/>
              <w:adjustRightInd w:val="0"/>
              <w:jc w:val="center"/>
              <w:rPr>
                <w:rFonts w:ascii="宋体" w:hAnsi="宋体" w:cs="宋体"/>
                <w:kern w:val="0"/>
                <w:szCs w:val="21"/>
              </w:rPr>
            </w:pPr>
            <w:r>
              <w:rPr>
                <w:rFonts w:ascii="宋体" w:hAnsi="宋体" w:cs="宋体" w:hint="eastAsia"/>
                <w:kern w:val="0"/>
                <w:szCs w:val="21"/>
              </w:rPr>
              <w:t>单位</w:t>
            </w:r>
          </w:p>
        </w:tc>
      </w:tr>
      <w:tr w:rsidR="00FC575C" w:rsidTr="00FC575C">
        <w:trPr>
          <w:trHeight w:val="428"/>
        </w:trPr>
        <w:tc>
          <w:tcPr>
            <w:tcW w:w="980"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kern w:val="0"/>
                <w:szCs w:val="21"/>
              </w:rPr>
              <w:t>1</w:t>
            </w:r>
          </w:p>
        </w:tc>
        <w:tc>
          <w:tcPr>
            <w:tcW w:w="2669"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kern w:val="0"/>
                <w:szCs w:val="21"/>
              </w:rPr>
              <w:t>六价铬</w:t>
            </w:r>
            <w:proofErr w:type="gramStart"/>
            <w:r>
              <w:rPr>
                <w:rFonts w:hAnsi="宋体"/>
                <w:kern w:val="0"/>
                <w:szCs w:val="21"/>
              </w:rPr>
              <w:t>和总铬在线</w:t>
            </w:r>
            <w:proofErr w:type="gramEnd"/>
            <w:r>
              <w:rPr>
                <w:rFonts w:hAnsi="宋体"/>
                <w:kern w:val="0"/>
                <w:szCs w:val="21"/>
              </w:rPr>
              <w:t>监测仪</w:t>
            </w:r>
          </w:p>
        </w:tc>
        <w:tc>
          <w:tcPr>
            <w:tcW w:w="3111"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c>
          <w:tcPr>
            <w:tcW w:w="2094" w:type="dxa"/>
            <w:tcBorders>
              <w:top w:val="single" w:sz="4" w:space="0" w:color="auto"/>
              <w:left w:val="single" w:sz="4" w:space="0" w:color="auto"/>
              <w:bottom w:val="single" w:sz="4" w:space="0" w:color="auto"/>
              <w:right w:val="single" w:sz="4" w:space="0" w:color="auto"/>
            </w:tcBorders>
          </w:tcPr>
          <w:p w:rsidR="00FC575C" w:rsidRDefault="00FC575C" w:rsidP="00F10CEB">
            <w:pPr>
              <w:autoSpaceDE w:val="0"/>
              <w:autoSpaceDN w:val="0"/>
              <w:adjustRightInd w:val="0"/>
              <w:jc w:val="center"/>
              <w:rPr>
                <w:rFonts w:hAnsi="宋体"/>
                <w:kern w:val="0"/>
                <w:szCs w:val="21"/>
              </w:rPr>
            </w:pPr>
          </w:p>
        </w:tc>
      </w:tr>
      <w:tr w:rsidR="00FC575C" w:rsidTr="00FC575C">
        <w:trPr>
          <w:trHeight w:val="428"/>
        </w:trPr>
        <w:tc>
          <w:tcPr>
            <w:tcW w:w="980"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2</w:t>
            </w:r>
          </w:p>
        </w:tc>
        <w:tc>
          <w:tcPr>
            <w:tcW w:w="2669"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proofErr w:type="gramStart"/>
            <w:r>
              <w:rPr>
                <w:rFonts w:hAnsi="宋体"/>
                <w:kern w:val="0"/>
                <w:szCs w:val="21"/>
              </w:rPr>
              <w:t>总铅在线</w:t>
            </w:r>
            <w:proofErr w:type="gramEnd"/>
            <w:r>
              <w:rPr>
                <w:rFonts w:hAnsi="宋体"/>
                <w:kern w:val="0"/>
                <w:szCs w:val="21"/>
              </w:rPr>
              <w:t>监测仪</w:t>
            </w:r>
          </w:p>
        </w:tc>
        <w:tc>
          <w:tcPr>
            <w:tcW w:w="3111"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c>
          <w:tcPr>
            <w:tcW w:w="2094" w:type="dxa"/>
            <w:tcBorders>
              <w:top w:val="single" w:sz="4" w:space="0" w:color="auto"/>
              <w:left w:val="single" w:sz="4" w:space="0" w:color="auto"/>
              <w:bottom w:val="single" w:sz="4" w:space="0" w:color="auto"/>
              <w:right w:val="single" w:sz="4" w:space="0" w:color="auto"/>
            </w:tcBorders>
          </w:tcPr>
          <w:p w:rsidR="00FC575C" w:rsidRDefault="00FC575C" w:rsidP="00F10CEB">
            <w:pPr>
              <w:autoSpaceDE w:val="0"/>
              <w:autoSpaceDN w:val="0"/>
              <w:adjustRightInd w:val="0"/>
              <w:jc w:val="center"/>
              <w:rPr>
                <w:rFonts w:hAnsi="宋体"/>
                <w:kern w:val="0"/>
                <w:szCs w:val="21"/>
              </w:rPr>
            </w:pPr>
          </w:p>
        </w:tc>
      </w:tr>
      <w:tr w:rsidR="00FC575C" w:rsidTr="00FC575C">
        <w:trPr>
          <w:trHeight w:val="428"/>
        </w:trPr>
        <w:tc>
          <w:tcPr>
            <w:tcW w:w="980"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3</w:t>
            </w:r>
          </w:p>
        </w:tc>
        <w:tc>
          <w:tcPr>
            <w:tcW w:w="2669"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COD</w:t>
            </w:r>
            <w:r>
              <w:rPr>
                <w:rFonts w:hAnsi="宋体" w:hint="eastAsia"/>
                <w:kern w:val="0"/>
                <w:szCs w:val="21"/>
              </w:rPr>
              <w:t>在线监测仪</w:t>
            </w:r>
          </w:p>
        </w:tc>
        <w:tc>
          <w:tcPr>
            <w:tcW w:w="3111"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1</w:t>
            </w:r>
            <w:r>
              <w:rPr>
                <w:rFonts w:hAnsi="宋体"/>
                <w:kern w:val="0"/>
                <w:szCs w:val="21"/>
              </w:rPr>
              <w:t>台</w:t>
            </w:r>
          </w:p>
        </w:tc>
        <w:tc>
          <w:tcPr>
            <w:tcW w:w="2094" w:type="dxa"/>
            <w:tcBorders>
              <w:top w:val="single" w:sz="4" w:space="0" w:color="auto"/>
              <w:left w:val="single" w:sz="4" w:space="0" w:color="auto"/>
              <w:bottom w:val="single" w:sz="4" w:space="0" w:color="auto"/>
              <w:right w:val="single" w:sz="4" w:space="0" w:color="auto"/>
            </w:tcBorders>
          </w:tcPr>
          <w:p w:rsidR="00FC575C" w:rsidRDefault="00FC575C" w:rsidP="00F10CEB">
            <w:pPr>
              <w:autoSpaceDE w:val="0"/>
              <w:autoSpaceDN w:val="0"/>
              <w:adjustRightInd w:val="0"/>
              <w:jc w:val="center"/>
              <w:rPr>
                <w:rFonts w:hAnsi="宋体"/>
                <w:kern w:val="0"/>
                <w:szCs w:val="21"/>
              </w:rPr>
            </w:pPr>
          </w:p>
        </w:tc>
      </w:tr>
      <w:tr w:rsidR="00FC575C" w:rsidTr="00FC575C">
        <w:trPr>
          <w:trHeight w:val="428"/>
        </w:trPr>
        <w:tc>
          <w:tcPr>
            <w:tcW w:w="980"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4</w:t>
            </w:r>
          </w:p>
        </w:tc>
        <w:tc>
          <w:tcPr>
            <w:tcW w:w="2669"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proofErr w:type="gramStart"/>
            <w:r w:rsidRPr="00283AE1">
              <w:rPr>
                <w:rFonts w:hAnsi="宋体" w:hint="eastAsia"/>
                <w:kern w:val="0"/>
                <w:szCs w:val="21"/>
              </w:rPr>
              <w:t>数采仪</w:t>
            </w:r>
            <w:proofErr w:type="gramEnd"/>
          </w:p>
        </w:tc>
        <w:tc>
          <w:tcPr>
            <w:tcW w:w="3111"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c>
          <w:tcPr>
            <w:tcW w:w="2094" w:type="dxa"/>
            <w:tcBorders>
              <w:top w:val="single" w:sz="4" w:space="0" w:color="auto"/>
              <w:left w:val="single" w:sz="4" w:space="0" w:color="auto"/>
              <w:bottom w:val="single" w:sz="4" w:space="0" w:color="auto"/>
              <w:right w:val="single" w:sz="4" w:space="0" w:color="auto"/>
            </w:tcBorders>
          </w:tcPr>
          <w:p w:rsidR="00FC575C" w:rsidRDefault="00FC575C" w:rsidP="00F10CEB">
            <w:pPr>
              <w:autoSpaceDE w:val="0"/>
              <w:autoSpaceDN w:val="0"/>
              <w:adjustRightInd w:val="0"/>
              <w:jc w:val="center"/>
              <w:rPr>
                <w:rFonts w:hAnsi="宋体"/>
                <w:kern w:val="0"/>
                <w:szCs w:val="21"/>
              </w:rPr>
            </w:pPr>
          </w:p>
        </w:tc>
      </w:tr>
      <w:tr w:rsidR="00FC575C" w:rsidTr="00FC575C">
        <w:trPr>
          <w:trHeight w:val="428"/>
        </w:trPr>
        <w:tc>
          <w:tcPr>
            <w:tcW w:w="980"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5</w:t>
            </w:r>
          </w:p>
        </w:tc>
        <w:tc>
          <w:tcPr>
            <w:tcW w:w="2669" w:type="dxa"/>
            <w:tcBorders>
              <w:top w:val="single" w:sz="4" w:space="0" w:color="auto"/>
              <w:left w:val="single" w:sz="4" w:space="0" w:color="auto"/>
              <w:bottom w:val="single" w:sz="4" w:space="0" w:color="auto"/>
              <w:right w:val="single" w:sz="4" w:space="0" w:color="auto"/>
            </w:tcBorders>
            <w:vAlign w:val="center"/>
          </w:tcPr>
          <w:p w:rsidR="00FC575C" w:rsidRPr="00283AE1" w:rsidRDefault="00FC575C" w:rsidP="00F10CEB">
            <w:pPr>
              <w:autoSpaceDE w:val="0"/>
              <w:autoSpaceDN w:val="0"/>
              <w:adjustRightInd w:val="0"/>
              <w:jc w:val="center"/>
              <w:rPr>
                <w:rFonts w:hAnsi="宋体"/>
                <w:kern w:val="0"/>
                <w:szCs w:val="21"/>
              </w:rPr>
            </w:pPr>
            <w:r w:rsidRPr="00283AE1">
              <w:rPr>
                <w:rFonts w:hAnsi="宋体" w:hint="eastAsia"/>
                <w:kern w:val="0"/>
                <w:szCs w:val="21"/>
              </w:rPr>
              <w:t>在线流量计</w:t>
            </w:r>
          </w:p>
        </w:tc>
        <w:tc>
          <w:tcPr>
            <w:tcW w:w="3111"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1</w:t>
            </w:r>
            <w:r>
              <w:rPr>
                <w:rFonts w:hAnsi="宋体" w:hint="eastAsia"/>
                <w:kern w:val="0"/>
                <w:szCs w:val="21"/>
              </w:rPr>
              <w:t>台</w:t>
            </w:r>
          </w:p>
        </w:tc>
        <w:tc>
          <w:tcPr>
            <w:tcW w:w="2094" w:type="dxa"/>
            <w:tcBorders>
              <w:top w:val="single" w:sz="4" w:space="0" w:color="auto"/>
              <w:left w:val="single" w:sz="4" w:space="0" w:color="auto"/>
              <w:bottom w:val="single" w:sz="4" w:space="0" w:color="auto"/>
              <w:right w:val="single" w:sz="4" w:space="0" w:color="auto"/>
            </w:tcBorders>
          </w:tcPr>
          <w:p w:rsidR="00FC575C" w:rsidRDefault="00FC575C" w:rsidP="00F10CEB">
            <w:pPr>
              <w:autoSpaceDE w:val="0"/>
              <w:autoSpaceDN w:val="0"/>
              <w:adjustRightInd w:val="0"/>
              <w:jc w:val="center"/>
              <w:rPr>
                <w:rFonts w:hAnsi="宋体"/>
                <w:kern w:val="0"/>
                <w:szCs w:val="21"/>
              </w:rPr>
            </w:pPr>
          </w:p>
        </w:tc>
      </w:tr>
      <w:tr w:rsidR="00FC575C" w:rsidTr="00FC575C">
        <w:trPr>
          <w:trHeight w:val="428"/>
        </w:trPr>
        <w:tc>
          <w:tcPr>
            <w:tcW w:w="980"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6</w:t>
            </w:r>
          </w:p>
        </w:tc>
        <w:tc>
          <w:tcPr>
            <w:tcW w:w="2669" w:type="dxa"/>
            <w:tcBorders>
              <w:top w:val="single" w:sz="4" w:space="0" w:color="auto"/>
              <w:left w:val="single" w:sz="4" w:space="0" w:color="auto"/>
              <w:bottom w:val="single" w:sz="4" w:space="0" w:color="auto"/>
              <w:right w:val="single" w:sz="4" w:space="0" w:color="auto"/>
            </w:tcBorders>
            <w:vAlign w:val="center"/>
          </w:tcPr>
          <w:p w:rsidR="00FC575C" w:rsidRPr="00283AE1" w:rsidRDefault="00FC575C" w:rsidP="00F10CEB">
            <w:pPr>
              <w:autoSpaceDE w:val="0"/>
              <w:autoSpaceDN w:val="0"/>
              <w:adjustRightInd w:val="0"/>
              <w:jc w:val="center"/>
              <w:rPr>
                <w:rFonts w:hAnsi="宋体"/>
                <w:kern w:val="0"/>
                <w:szCs w:val="21"/>
              </w:rPr>
            </w:pPr>
            <w:r>
              <w:rPr>
                <w:rFonts w:hAnsi="宋体" w:hint="eastAsia"/>
                <w:kern w:val="0"/>
                <w:szCs w:val="21"/>
              </w:rPr>
              <w:t>保证本项目运行的配件等</w:t>
            </w:r>
          </w:p>
        </w:tc>
        <w:tc>
          <w:tcPr>
            <w:tcW w:w="3111"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若干</w:t>
            </w:r>
          </w:p>
        </w:tc>
        <w:tc>
          <w:tcPr>
            <w:tcW w:w="2094" w:type="dxa"/>
            <w:tcBorders>
              <w:top w:val="single" w:sz="4" w:space="0" w:color="auto"/>
              <w:left w:val="single" w:sz="4" w:space="0" w:color="auto"/>
              <w:bottom w:val="single" w:sz="4" w:space="0" w:color="auto"/>
              <w:right w:val="single" w:sz="4" w:space="0" w:color="auto"/>
            </w:tcBorders>
          </w:tcPr>
          <w:p w:rsidR="00FC575C" w:rsidRDefault="00FC575C" w:rsidP="00F10CEB">
            <w:pPr>
              <w:autoSpaceDE w:val="0"/>
              <w:autoSpaceDN w:val="0"/>
              <w:adjustRightInd w:val="0"/>
              <w:jc w:val="center"/>
              <w:rPr>
                <w:rFonts w:hAnsi="宋体"/>
                <w:kern w:val="0"/>
                <w:szCs w:val="21"/>
              </w:rPr>
            </w:pPr>
          </w:p>
        </w:tc>
      </w:tr>
      <w:tr w:rsidR="00FC575C" w:rsidTr="00903EB6">
        <w:trPr>
          <w:trHeight w:val="428"/>
        </w:trPr>
        <w:tc>
          <w:tcPr>
            <w:tcW w:w="3649" w:type="dxa"/>
            <w:gridSpan w:val="2"/>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p>
        </w:tc>
        <w:tc>
          <w:tcPr>
            <w:tcW w:w="3111" w:type="dxa"/>
            <w:tcBorders>
              <w:top w:val="single" w:sz="4" w:space="0" w:color="auto"/>
              <w:left w:val="single" w:sz="4" w:space="0" w:color="auto"/>
              <w:bottom w:val="single" w:sz="4" w:space="0" w:color="auto"/>
              <w:right w:val="single" w:sz="4" w:space="0" w:color="auto"/>
            </w:tcBorders>
            <w:vAlign w:val="center"/>
          </w:tcPr>
          <w:p w:rsidR="00FC575C" w:rsidRDefault="00FC575C" w:rsidP="00F10CEB">
            <w:pPr>
              <w:autoSpaceDE w:val="0"/>
              <w:autoSpaceDN w:val="0"/>
              <w:adjustRightInd w:val="0"/>
              <w:jc w:val="center"/>
              <w:rPr>
                <w:rFonts w:hAnsi="宋体"/>
                <w:kern w:val="0"/>
                <w:szCs w:val="21"/>
              </w:rPr>
            </w:pPr>
            <w:r>
              <w:rPr>
                <w:rFonts w:hAnsi="宋体" w:hint="eastAsia"/>
                <w:kern w:val="0"/>
                <w:szCs w:val="21"/>
              </w:rPr>
              <w:t>总价</w:t>
            </w:r>
          </w:p>
        </w:tc>
        <w:tc>
          <w:tcPr>
            <w:tcW w:w="2094" w:type="dxa"/>
            <w:tcBorders>
              <w:top w:val="single" w:sz="4" w:space="0" w:color="auto"/>
              <w:left w:val="single" w:sz="4" w:space="0" w:color="auto"/>
              <w:bottom w:val="single" w:sz="4" w:space="0" w:color="auto"/>
              <w:right w:val="single" w:sz="4" w:space="0" w:color="auto"/>
            </w:tcBorders>
          </w:tcPr>
          <w:p w:rsidR="00FC575C" w:rsidRDefault="00FC575C" w:rsidP="00F10CEB">
            <w:pPr>
              <w:autoSpaceDE w:val="0"/>
              <w:autoSpaceDN w:val="0"/>
              <w:adjustRightInd w:val="0"/>
              <w:jc w:val="center"/>
              <w:rPr>
                <w:rFonts w:hAnsi="宋体"/>
                <w:kern w:val="0"/>
                <w:szCs w:val="21"/>
              </w:rPr>
            </w:pPr>
          </w:p>
        </w:tc>
      </w:tr>
    </w:tbl>
    <w:p w:rsidR="00EE4373" w:rsidRDefault="00EE4373">
      <w:pPr>
        <w:spacing w:line="440" w:lineRule="exact"/>
        <w:ind w:firstLine="480"/>
        <w:rPr>
          <w:rFonts w:ascii="宋体" w:hAnsi="宋体"/>
          <w:bCs/>
          <w:sz w:val="28"/>
        </w:rPr>
      </w:pPr>
    </w:p>
    <w:p w:rsidR="00EE4373" w:rsidRDefault="00EE4373">
      <w:pPr>
        <w:spacing w:line="440" w:lineRule="exact"/>
        <w:ind w:firstLine="480"/>
        <w:rPr>
          <w:rFonts w:ascii="宋体" w:hAnsi="宋体"/>
          <w:bCs/>
          <w:sz w:val="28"/>
        </w:rPr>
      </w:pPr>
    </w:p>
    <w:p w:rsidR="00EE4373" w:rsidRDefault="00EE4373">
      <w:pPr>
        <w:spacing w:line="440" w:lineRule="exact"/>
        <w:ind w:firstLine="480"/>
        <w:rPr>
          <w:rFonts w:ascii="宋体" w:hAnsi="宋体"/>
          <w:bCs/>
          <w:sz w:val="28"/>
        </w:rPr>
      </w:pPr>
    </w:p>
    <w:p w:rsidR="00EE4373" w:rsidRDefault="00EE4373">
      <w:pPr>
        <w:spacing w:line="440" w:lineRule="exact"/>
        <w:ind w:firstLine="480"/>
        <w:rPr>
          <w:rFonts w:ascii="宋体" w:hAnsi="宋体"/>
          <w:bCs/>
          <w:sz w:val="28"/>
        </w:rPr>
      </w:pPr>
    </w:p>
    <w:p w:rsidR="00EE4373" w:rsidRDefault="00EE4373">
      <w:pPr>
        <w:spacing w:line="460" w:lineRule="exact"/>
        <w:ind w:firstLineChars="200" w:firstLine="560"/>
        <w:rPr>
          <w:rFonts w:ascii="宋体" w:hAnsi="宋体"/>
          <w:sz w:val="28"/>
          <w:u w:val="single"/>
        </w:rPr>
      </w:pPr>
      <w:r>
        <w:rPr>
          <w:rFonts w:ascii="宋体" w:hAnsi="宋体" w:hint="eastAsia"/>
          <w:sz w:val="28"/>
        </w:rPr>
        <w:t>参选人：</w:t>
      </w:r>
      <w:r>
        <w:rPr>
          <w:rFonts w:ascii="宋体" w:hAnsi="宋体" w:hint="eastAsia"/>
          <w:sz w:val="28"/>
          <w:u w:val="single"/>
        </w:rPr>
        <w:t xml:space="preserve">      （加盖参选单位公章）</w:t>
      </w:r>
    </w:p>
    <w:p w:rsidR="00EE4373" w:rsidRDefault="00EE4373">
      <w:pPr>
        <w:spacing w:line="460" w:lineRule="exact"/>
        <w:ind w:firstLineChars="200" w:firstLine="560"/>
        <w:rPr>
          <w:rFonts w:ascii="宋体" w:hAnsi="宋体"/>
          <w:sz w:val="28"/>
          <w:u w:val="single"/>
        </w:rPr>
      </w:pPr>
    </w:p>
    <w:p w:rsidR="00EE4373" w:rsidRDefault="00EE4373">
      <w:pPr>
        <w:spacing w:line="460" w:lineRule="exact"/>
        <w:ind w:firstLineChars="200" w:firstLine="560"/>
        <w:rPr>
          <w:rFonts w:ascii="宋体" w:hAnsi="宋体"/>
          <w:sz w:val="28"/>
        </w:rPr>
      </w:pPr>
      <w:r>
        <w:rPr>
          <w:rFonts w:ascii="宋体" w:hAnsi="宋体" w:hint="eastAsia"/>
          <w:sz w:val="28"/>
        </w:rPr>
        <w:t>法定代表人：</w:t>
      </w:r>
      <w:r>
        <w:rPr>
          <w:rFonts w:ascii="宋体" w:hAnsi="宋体" w:hint="eastAsia"/>
          <w:sz w:val="28"/>
          <w:u w:val="single"/>
        </w:rPr>
        <w:t xml:space="preserve">                 </w:t>
      </w:r>
      <w:r>
        <w:rPr>
          <w:rFonts w:ascii="宋体" w:hAnsi="宋体" w:hint="eastAsia"/>
          <w:sz w:val="28"/>
        </w:rPr>
        <w:t>（签字或盖章）</w:t>
      </w:r>
    </w:p>
    <w:p w:rsidR="00EE4373" w:rsidRDefault="00EE4373">
      <w:pPr>
        <w:spacing w:line="460" w:lineRule="exact"/>
        <w:ind w:firstLineChars="200" w:firstLine="560"/>
        <w:rPr>
          <w:rFonts w:ascii="宋体" w:hAnsi="宋体"/>
          <w:sz w:val="28"/>
        </w:rPr>
      </w:pPr>
    </w:p>
    <w:p w:rsidR="00EE4373" w:rsidRDefault="00EE4373">
      <w:pPr>
        <w:spacing w:line="460" w:lineRule="exact"/>
        <w:ind w:firstLineChars="200" w:firstLine="560"/>
        <w:rPr>
          <w:rFonts w:ascii="宋体" w:hAnsi="宋体"/>
          <w:sz w:val="28"/>
          <w:u w:val="single"/>
        </w:rPr>
      </w:pPr>
      <w:r>
        <w:rPr>
          <w:rFonts w:ascii="宋体" w:hAnsi="宋体" w:hint="eastAsia"/>
          <w:sz w:val="28"/>
        </w:rPr>
        <w:t>或其授权委托代理人：</w:t>
      </w:r>
      <w:r>
        <w:rPr>
          <w:rFonts w:ascii="宋体" w:hAnsi="宋体" w:hint="eastAsia"/>
          <w:sz w:val="28"/>
          <w:u w:val="single"/>
        </w:rPr>
        <w:t xml:space="preserve">                 </w:t>
      </w:r>
      <w:r>
        <w:rPr>
          <w:rFonts w:ascii="宋体" w:hAnsi="宋体"/>
          <w:sz w:val="28"/>
          <w:szCs w:val="36"/>
        </w:rPr>
        <w:t>_</w:t>
      </w:r>
      <w:r>
        <w:rPr>
          <w:rFonts w:ascii="宋体" w:hAnsi="宋体" w:hint="eastAsia"/>
          <w:sz w:val="28"/>
        </w:rPr>
        <w:t>（签字）</w:t>
      </w:r>
      <w:r>
        <w:rPr>
          <w:rFonts w:ascii="宋体" w:hAnsi="宋体" w:hint="eastAsia"/>
          <w:sz w:val="28"/>
          <w:u w:val="single"/>
        </w:rPr>
        <w:t xml:space="preserve"> </w:t>
      </w:r>
    </w:p>
    <w:p w:rsidR="00EE4373" w:rsidRDefault="00EE4373">
      <w:pPr>
        <w:spacing w:line="500" w:lineRule="exact"/>
        <w:ind w:firstLineChars="200" w:firstLine="560"/>
        <w:rPr>
          <w:rFonts w:ascii="宋体" w:hAnsi="宋体"/>
          <w:sz w:val="28"/>
        </w:rPr>
      </w:pPr>
    </w:p>
    <w:p w:rsidR="00EE4373" w:rsidRDefault="00EE4373">
      <w:pPr>
        <w:ind w:firstLineChars="200" w:firstLine="560"/>
        <w:rPr>
          <w:rFonts w:ascii="宋体" w:hAnsi="宋体"/>
          <w:sz w:val="28"/>
          <w:u w:val="single"/>
        </w:rPr>
      </w:pPr>
      <w:r>
        <w:rPr>
          <w:rFonts w:ascii="宋体" w:hAnsi="宋体" w:hint="eastAsia"/>
          <w:sz w:val="28"/>
        </w:rPr>
        <w:t xml:space="preserve">编制时间： </w:t>
      </w:r>
      <w:r>
        <w:rPr>
          <w:rFonts w:ascii="宋体" w:hAnsi="宋体" w:hint="eastAsia"/>
          <w:sz w:val="28"/>
          <w:u w:val="single"/>
        </w:rPr>
        <w:t xml:space="preserve">      年   月   日</w:t>
      </w:r>
    </w:p>
    <w:p w:rsidR="00EE4373" w:rsidRDefault="00EE4373">
      <w:pPr>
        <w:spacing w:line="440" w:lineRule="exact"/>
        <w:ind w:firstLine="480"/>
        <w:rPr>
          <w:rFonts w:ascii="宋体" w:hAnsi="宋体"/>
          <w:bCs/>
          <w:sz w:val="28"/>
        </w:rPr>
      </w:pPr>
    </w:p>
    <w:p w:rsidR="00EE4373" w:rsidRDefault="00EE4373">
      <w:pPr>
        <w:spacing w:line="440" w:lineRule="exact"/>
        <w:rPr>
          <w:kern w:val="0"/>
          <w:sz w:val="28"/>
          <w:szCs w:val="28"/>
        </w:rPr>
      </w:pPr>
    </w:p>
    <w:p w:rsidR="00EE4373" w:rsidRDefault="00EE4373">
      <w:pPr>
        <w:spacing w:line="440" w:lineRule="exact"/>
        <w:rPr>
          <w:rFonts w:ascii="宋体" w:hAnsi="宋体"/>
          <w:b/>
          <w:sz w:val="32"/>
        </w:rPr>
      </w:pPr>
    </w:p>
    <w:p w:rsidR="00EE4373" w:rsidRDefault="00EE4373">
      <w:pPr>
        <w:spacing w:line="440" w:lineRule="exact"/>
        <w:rPr>
          <w:rFonts w:ascii="宋体" w:hAnsi="宋体"/>
          <w:b/>
          <w:sz w:val="32"/>
        </w:rPr>
      </w:pPr>
    </w:p>
    <w:p w:rsidR="00EE4373" w:rsidRDefault="00EE4373">
      <w:pPr>
        <w:spacing w:line="440" w:lineRule="exact"/>
        <w:rPr>
          <w:rFonts w:ascii="宋体" w:hAnsi="宋体"/>
          <w:b/>
          <w:sz w:val="32"/>
        </w:rPr>
      </w:pPr>
    </w:p>
    <w:p w:rsidR="00EE4373" w:rsidRDefault="00EE4373">
      <w:pPr>
        <w:spacing w:line="440" w:lineRule="exact"/>
        <w:rPr>
          <w:rFonts w:ascii="宋体" w:hAnsi="宋体"/>
          <w:b/>
          <w:sz w:val="32"/>
        </w:rPr>
      </w:pPr>
    </w:p>
    <w:p w:rsidR="00FC575C" w:rsidRDefault="00FC575C">
      <w:pPr>
        <w:spacing w:line="360" w:lineRule="auto"/>
        <w:jc w:val="left"/>
        <w:rPr>
          <w:sz w:val="28"/>
          <w:szCs w:val="28"/>
        </w:rPr>
      </w:pPr>
    </w:p>
    <w:p w:rsidR="00FC575C" w:rsidRDefault="00FC575C">
      <w:pPr>
        <w:widowControl/>
        <w:jc w:val="left"/>
        <w:rPr>
          <w:sz w:val="28"/>
          <w:szCs w:val="28"/>
        </w:rPr>
      </w:pPr>
      <w:r>
        <w:rPr>
          <w:sz w:val="28"/>
          <w:szCs w:val="28"/>
        </w:rPr>
        <w:br w:type="page"/>
      </w:r>
    </w:p>
    <w:p w:rsidR="00EE4373" w:rsidRDefault="00EE4373">
      <w:pPr>
        <w:spacing w:line="360" w:lineRule="auto"/>
        <w:jc w:val="left"/>
        <w:rPr>
          <w:rFonts w:ascii="宋体" w:hAnsi="宋体"/>
          <w:sz w:val="28"/>
          <w:szCs w:val="28"/>
          <w:u w:val="single"/>
        </w:rPr>
      </w:pPr>
      <w:r>
        <w:rPr>
          <w:rFonts w:hint="eastAsia"/>
          <w:sz w:val="28"/>
          <w:szCs w:val="28"/>
        </w:rPr>
        <w:lastRenderedPageBreak/>
        <w:t>附件三：</w:t>
      </w:r>
    </w:p>
    <w:p w:rsidR="00EE4373" w:rsidRDefault="00EE4373">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EE4373" w:rsidRDefault="00EE4373">
      <w:pPr>
        <w:snapToGrid w:val="0"/>
        <w:spacing w:line="360" w:lineRule="auto"/>
        <w:jc w:val="center"/>
        <w:rPr>
          <w:rFonts w:ascii="宋体" w:hAnsi="宋体"/>
          <w:sz w:val="28"/>
          <w:szCs w:val="28"/>
        </w:rPr>
      </w:pPr>
    </w:p>
    <w:p w:rsidR="00EE4373" w:rsidRDefault="00EE4373">
      <w:pPr>
        <w:snapToGrid w:val="0"/>
        <w:spacing w:line="360" w:lineRule="auto"/>
        <w:rPr>
          <w:rFonts w:ascii="宋体" w:hAnsi="宋体"/>
          <w:sz w:val="28"/>
          <w:szCs w:val="28"/>
        </w:rPr>
      </w:pPr>
      <w:r>
        <w:rPr>
          <w:rFonts w:ascii="宋体" w:hAnsi="宋体" w:hint="eastAsia"/>
          <w:sz w:val="28"/>
          <w:szCs w:val="28"/>
        </w:rPr>
        <w:t>致：</w:t>
      </w:r>
      <w:r w:rsidR="0089253A">
        <w:rPr>
          <w:rFonts w:ascii="宋体" w:hAnsi="宋体" w:hint="eastAsia"/>
          <w:sz w:val="28"/>
          <w:szCs w:val="28"/>
        </w:rPr>
        <w:t>龙岩</w:t>
      </w:r>
      <w:proofErr w:type="gramStart"/>
      <w:r w:rsidR="0089253A">
        <w:rPr>
          <w:rFonts w:ascii="宋体" w:hAnsi="宋体" w:hint="eastAsia"/>
          <w:sz w:val="28"/>
          <w:szCs w:val="28"/>
        </w:rPr>
        <w:t>市福化环保</w:t>
      </w:r>
      <w:proofErr w:type="gramEnd"/>
      <w:r w:rsidR="0089253A">
        <w:rPr>
          <w:rFonts w:ascii="宋体" w:hAnsi="宋体" w:hint="eastAsia"/>
          <w:sz w:val="28"/>
          <w:szCs w:val="28"/>
        </w:rPr>
        <w:t>科技有限公司</w:t>
      </w:r>
    </w:p>
    <w:p w:rsidR="00EE4373" w:rsidRDefault="00EE4373">
      <w:pPr>
        <w:snapToGrid w:val="0"/>
        <w:spacing w:line="360" w:lineRule="auto"/>
        <w:ind w:firstLineChars="200" w:firstLine="560"/>
        <w:rPr>
          <w:rFonts w:ascii="宋体" w:hAnsi="宋体"/>
          <w:sz w:val="28"/>
          <w:szCs w:val="28"/>
        </w:rPr>
      </w:pPr>
      <w:r>
        <w:rPr>
          <w:rFonts w:ascii="宋体" w:hAnsi="宋体" w:hint="eastAsia"/>
          <w:sz w:val="28"/>
          <w:szCs w:val="28"/>
        </w:rPr>
        <w:t>本授权书声明:注册于</w:t>
      </w:r>
      <w:r>
        <w:rPr>
          <w:rFonts w:ascii="宋体" w:hAnsi="宋体" w:hint="eastAsia"/>
          <w:sz w:val="28"/>
          <w:szCs w:val="28"/>
          <w:u w:val="single"/>
        </w:rPr>
        <w:t xml:space="preserve">      (公司住所)</w:t>
      </w:r>
      <w:r>
        <w:rPr>
          <w:rFonts w:ascii="宋体" w:hAnsi="宋体" w:hint="eastAsia"/>
          <w:sz w:val="28"/>
          <w:szCs w:val="28"/>
        </w:rPr>
        <w:t xml:space="preserve">的 </w:t>
      </w:r>
      <w:r>
        <w:rPr>
          <w:rFonts w:ascii="宋体" w:hAnsi="宋体" w:hint="eastAsia"/>
          <w:sz w:val="28"/>
          <w:szCs w:val="28"/>
          <w:u w:val="single"/>
        </w:rPr>
        <w:t xml:space="preserve">     （公司名称)</w:t>
      </w:r>
      <w:r>
        <w:rPr>
          <w:rFonts w:ascii="宋体" w:hAnsi="宋体" w:hint="eastAsia"/>
          <w:sz w:val="28"/>
          <w:szCs w:val="28"/>
        </w:rPr>
        <w:t>的法定代表人</w:t>
      </w:r>
      <w:r>
        <w:rPr>
          <w:rFonts w:ascii="宋体" w:hAnsi="宋体" w:hint="eastAsia"/>
          <w:sz w:val="28"/>
          <w:szCs w:val="28"/>
          <w:u w:val="single"/>
        </w:rPr>
        <w:t xml:space="preserve">        (法定代表人姓名</w:t>
      </w:r>
      <w:r>
        <w:rPr>
          <w:rFonts w:ascii="宋体" w:hAnsi="宋体" w:hint="eastAsia"/>
          <w:sz w:val="28"/>
          <w:szCs w:val="28"/>
        </w:rPr>
        <w:t>)代表本公司授权</w:t>
      </w:r>
      <w:r>
        <w:rPr>
          <w:rFonts w:ascii="宋体" w:hAnsi="宋体" w:hint="eastAsia"/>
          <w:sz w:val="28"/>
          <w:szCs w:val="28"/>
          <w:u w:val="single"/>
        </w:rPr>
        <w:t xml:space="preserve">   （代理人的姓名）</w:t>
      </w:r>
      <w:r>
        <w:rPr>
          <w:rFonts w:ascii="宋体" w:hAnsi="宋体" w:hint="eastAsia"/>
          <w:sz w:val="28"/>
          <w:szCs w:val="28"/>
        </w:rPr>
        <w:t>为公司的合法代理人，就</w:t>
      </w:r>
      <w:r w:rsidR="0089253A">
        <w:rPr>
          <w:rFonts w:ascii="宋体" w:hAnsi="宋体" w:hint="eastAsia"/>
          <w:sz w:val="28"/>
          <w:szCs w:val="28"/>
        </w:rPr>
        <w:t>龙岩</w:t>
      </w:r>
      <w:proofErr w:type="gramStart"/>
      <w:r w:rsidR="0089253A">
        <w:rPr>
          <w:rFonts w:ascii="宋体" w:hAnsi="宋体" w:hint="eastAsia"/>
          <w:sz w:val="28"/>
          <w:szCs w:val="28"/>
        </w:rPr>
        <w:t>市福化环保</w:t>
      </w:r>
      <w:proofErr w:type="gramEnd"/>
      <w:r w:rsidR="0089253A">
        <w:rPr>
          <w:rFonts w:ascii="宋体" w:hAnsi="宋体" w:hint="eastAsia"/>
          <w:sz w:val="28"/>
          <w:szCs w:val="28"/>
        </w:rPr>
        <w:t>科技有限公司</w:t>
      </w:r>
      <w:r>
        <w:rPr>
          <w:rFonts w:ascii="宋体" w:hAnsi="宋体" w:cs="宋体" w:hint="eastAsia"/>
          <w:sz w:val="28"/>
          <w:szCs w:val="28"/>
          <w:u w:val="single"/>
        </w:rPr>
        <w:t xml:space="preserve">                      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EE4373" w:rsidRDefault="00EE4373">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EE4373" w:rsidRDefault="00EE4373">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EE4373" w:rsidRDefault="00EE4373">
      <w:pPr>
        <w:snapToGrid w:val="0"/>
        <w:spacing w:line="360" w:lineRule="auto"/>
        <w:rPr>
          <w:rFonts w:ascii="宋体" w:hAnsi="宋体"/>
          <w:sz w:val="28"/>
          <w:szCs w:val="28"/>
        </w:rPr>
      </w:pPr>
    </w:p>
    <w:p w:rsidR="00EE4373" w:rsidRDefault="00EE4373">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EE4373" w:rsidRDefault="00EE4373">
      <w:pPr>
        <w:snapToGrid w:val="0"/>
        <w:spacing w:line="360" w:lineRule="auto"/>
        <w:rPr>
          <w:rFonts w:ascii="宋体" w:hAnsi="宋体"/>
          <w:sz w:val="28"/>
          <w:szCs w:val="28"/>
        </w:rPr>
      </w:pPr>
    </w:p>
    <w:p w:rsidR="00EE4373" w:rsidRDefault="00EE4373">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hint="eastAsia"/>
          <w:sz w:val="28"/>
          <w:szCs w:val="28"/>
          <w:u w:val="single"/>
        </w:rPr>
        <w:t xml:space="preserve">                                        </w:t>
      </w:r>
      <w:r>
        <w:rPr>
          <w:rFonts w:ascii="宋体" w:hAnsi="宋体" w:hint="eastAsia"/>
          <w:sz w:val="28"/>
          <w:szCs w:val="28"/>
        </w:rPr>
        <w:t xml:space="preserve"> </w:t>
      </w:r>
    </w:p>
    <w:p w:rsidR="00EE4373" w:rsidRDefault="00EE4373">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EE4373" w:rsidRDefault="00EE4373">
      <w:pPr>
        <w:snapToGrid w:val="0"/>
        <w:spacing w:line="360" w:lineRule="auto"/>
        <w:rPr>
          <w:rFonts w:ascii="宋体" w:hAnsi="宋体"/>
          <w:sz w:val="28"/>
          <w:szCs w:val="28"/>
        </w:rPr>
      </w:pPr>
    </w:p>
    <w:p w:rsidR="00EE4373" w:rsidRDefault="00EE4373">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u w:val="single"/>
        </w:rPr>
        <w:t xml:space="preserve">            </w:t>
      </w:r>
      <w:r>
        <w:rPr>
          <w:rFonts w:ascii="宋体" w:hAnsi="宋体" w:hint="eastAsia"/>
          <w:sz w:val="28"/>
          <w:szCs w:val="28"/>
        </w:rPr>
        <w:t xml:space="preserve">     </w:t>
      </w:r>
    </w:p>
    <w:p w:rsidR="00EE4373" w:rsidRDefault="00EE4373">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EE4373" w:rsidRDefault="00EE4373">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p>
    <w:p w:rsidR="00EE4373" w:rsidRDefault="00EE4373">
      <w:pPr>
        <w:spacing w:line="500" w:lineRule="exact"/>
        <w:jc w:val="left"/>
        <w:rPr>
          <w:rFonts w:ascii="宋体" w:hAnsi="宋体"/>
          <w:b/>
          <w:kern w:val="0"/>
          <w:sz w:val="40"/>
          <w:szCs w:val="40"/>
        </w:rPr>
      </w:pPr>
    </w:p>
    <w:p w:rsidR="00EE4373" w:rsidRDefault="00EE4373">
      <w:pPr>
        <w:spacing w:line="500" w:lineRule="exact"/>
        <w:jc w:val="left"/>
        <w:rPr>
          <w:rFonts w:ascii="宋体" w:hAnsi="宋体"/>
          <w:b/>
          <w:kern w:val="0"/>
          <w:sz w:val="40"/>
          <w:szCs w:val="40"/>
        </w:rPr>
      </w:pPr>
    </w:p>
    <w:p w:rsidR="00EE4373" w:rsidRDefault="00EE4373">
      <w:pPr>
        <w:spacing w:line="500" w:lineRule="exact"/>
        <w:jc w:val="left"/>
        <w:rPr>
          <w:rFonts w:ascii="宋体" w:hAnsi="宋体"/>
          <w:b/>
          <w:kern w:val="0"/>
          <w:sz w:val="40"/>
          <w:szCs w:val="40"/>
        </w:rPr>
      </w:pPr>
    </w:p>
    <w:p w:rsidR="00EE4373" w:rsidRDefault="00EE4373">
      <w:pPr>
        <w:spacing w:line="500" w:lineRule="exact"/>
        <w:jc w:val="left"/>
        <w:rPr>
          <w:rFonts w:ascii="宋体" w:hAnsi="宋体"/>
          <w:b/>
          <w:kern w:val="0"/>
          <w:sz w:val="40"/>
          <w:szCs w:val="40"/>
        </w:rPr>
      </w:pPr>
    </w:p>
    <w:p w:rsidR="00EE4373" w:rsidRDefault="00EE4373">
      <w:pPr>
        <w:spacing w:line="500" w:lineRule="exact"/>
        <w:jc w:val="left"/>
        <w:rPr>
          <w:rFonts w:ascii="宋体" w:hAnsi="宋体"/>
          <w:b/>
          <w:kern w:val="0"/>
          <w:sz w:val="40"/>
          <w:szCs w:val="40"/>
        </w:rPr>
      </w:pPr>
    </w:p>
    <w:p w:rsidR="00EE4373" w:rsidRDefault="00EE4373">
      <w:pPr>
        <w:spacing w:line="500" w:lineRule="exact"/>
        <w:jc w:val="left"/>
        <w:rPr>
          <w:rFonts w:ascii="宋体" w:hAnsi="宋体"/>
          <w:b/>
          <w:kern w:val="0"/>
          <w:sz w:val="40"/>
          <w:szCs w:val="40"/>
        </w:rPr>
      </w:pPr>
    </w:p>
    <w:p w:rsidR="00EE4373" w:rsidRDefault="00EE4373">
      <w:pPr>
        <w:spacing w:line="500" w:lineRule="exact"/>
        <w:jc w:val="left"/>
        <w:rPr>
          <w:rFonts w:ascii="宋体" w:hAnsi="宋体"/>
          <w:b/>
          <w:kern w:val="0"/>
          <w:sz w:val="40"/>
          <w:szCs w:val="40"/>
        </w:rPr>
      </w:pPr>
    </w:p>
    <w:p w:rsidR="00EE4373" w:rsidRDefault="00EE4373">
      <w:pPr>
        <w:rPr>
          <w:sz w:val="28"/>
          <w:szCs w:val="28"/>
        </w:rPr>
      </w:pPr>
      <w:r>
        <w:rPr>
          <w:rFonts w:hint="eastAsia"/>
          <w:sz w:val="28"/>
          <w:szCs w:val="28"/>
        </w:rPr>
        <w:lastRenderedPageBreak/>
        <w:t>附件四</w:t>
      </w:r>
      <w:r>
        <w:rPr>
          <w:sz w:val="28"/>
          <w:szCs w:val="28"/>
        </w:rPr>
        <w:t xml:space="preserve"> </w:t>
      </w:r>
      <w:r>
        <w:rPr>
          <w:rFonts w:hint="eastAsia"/>
          <w:sz w:val="28"/>
          <w:szCs w:val="28"/>
        </w:rPr>
        <w:t>：</w:t>
      </w:r>
    </w:p>
    <w:p w:rsidR="00EE4373" w:rsidRDefault="00EE4373">
      <w:pPr>
        <w:snapToGrid w:val="0"/>
        <w:spacing w:line="360" w:lineRule="auto"/>
        <w:jc w:val="center"/>
        <w:rPr>
          <w:rFonts w:ascii="宋体" w:hAnsi="宋体"/>
          <w:b/>
          <w:sz w:val="32"/>
          <w:szCs w:val="32"/>
        </w:rPr>
      </w:pPr>
      <w:r>
        <w:rPr>
          <w:rFonts w:ascii="宋体" w:hAnsi="宋体" w:hint="eastAsia"/>
          <w:b/>
          <w:sz w:val="32"/>
          <w:szCs w:val="32"/>
        </w:rPr>
        <w:t>承诺函</w:t>
      </w:r>
    </w:p>
    <w:p w:rsidR="00EE4373" w:rsidRDefault="00EE4373">
      <w:pPr>
        <w:snapToGrid w:val="0"/>
        <w:spacing w:line="360" w:lineRule="auto"/>
        <w:rPr>
          <w:rFonts w:ascii="宋体" w:hAnsi="宋体"/>
          <w:sz w:val="28"/>
          <w:szCs w:val="28"/>
        </w:rPr>
      </w:pPr>
      <w:r>
        <w:rPr>
          <w:rFonts w:ascii="宋体" w:hAnsi="宋体" w:hint="eastAsia"/>
          <w:sz w:val="28"/>
          <w:szCs w:val="28"/>
        </w:rPr>
        <w:t>致：</w:t>
      </w:r>
      <w:r w:rsidR="0089253A">
        <w:rPr>
          <w:rFonts w:ascii="宋体" w:hAnsi="宋体" w:hint="eastAsia"/>
          <w:sz w:val="28"/>
          <w:szCs w:val="28"/>
        </w:rPr>
        <w:t>龙岩</w:t>
      </w:r>
      <w:proofErr w:type="gramStart"/>
      <w:r w:rsidR="0089253A">
        <w:rPr>
          <w:rFonts w:ascii="宋体" w:hAnsi="宋体" w:hint="eastAsia"/>
          <w:sz w:val="28"/>
          <w:szCs w:val="28"/>
        </w:rPr>
        <w:t>市福化环保</w:t>
      </w:r>
      <w:proofErr w:type="gramEnd"/>
      <w:r w:rsidR="0089253A">
        <w:rPr>
          <w:rFonts w:ascii="宋体" w:hAnsi="宋体" w:hint="eastAsia"/>
          <w:sz w:val="28"/>
          <w:szCs w:val="28"/>
        </w:rPr>
        <w:t>科技有限公司</w:t>
      </w:r>
    </w:p>
    <w:p w:rsidR="00EE4373" w:rsidRDefault="00EE4373">
      <w:pPr>
        <w:snapToGrid w:val="0"/>
        <w:spacing w:line="360" w:lineRule="auto"/>
        <w:ind w:firstLineChars="200" w:firstLine="560"/>
        <w:rPr>
          <w:rFonts w:ascii="宋体" w:hAnsi="宋体"/>
          <w:sz w:val="28"/>
          <w:szCs w:val="28"/>
        </w:rPr>
      </w:pPr>
      <w:r>
        <w:rPr>
          <w:rFonts w:ascii="宋体" w:hAnsi="宋体" w:hint="eastAsia"/>
          <w:sz w:val="28"/>
          <w:szCs w:val="28"/>
        </w:rPr>
        <w:t>我方为对</w:t>
      </w:r>
      <w:r w:rsidR="0089253A">
        <w:rPr>
          <w:rFonts w:ascii="宋体" w:hAnsi="宋体" w:hint="eastAsia"/>
          <w:sz w:val="28"/>
          <w:szCs w:val="28"/>
        </w:rPr>
        <w:t>龙岩</w:t>
      </w:r>
      <w:proofErr w:type="gramStart"/>
      <w:r w:rsidR="0089253A">
        <w:rPr>
          <w:rFonts w:ascii="宋体" w:hAnsi="宋体" w:hint="eastAsia"/>
          <w:sz w:val="28"/>
          <w:szCs w:val="28"/>
        </w:rPr>
        <w:t>市福化环保</w:t>
      </w:r>
      <w:proofErr w:type="gramEnd"/>
      <w:r w:rsidR="0089253A">
        <w:rPr>
          <w:rFonts w:ascii="宋体" w:hAnsi="宋体" w:hint="eastAsia"/>
          <w:sz w:val="28"/>
          <w:szCs w:val="28"/>
        </w:rPr>
        <w:t>科技有限公司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EE4373" w:rsidRDefault="00EE4373">
      <w:pPr>
        <w:snapToGrid w:val="0"/>
        <w:spacing w:line="360" w:lineRule="auto"/>
        <w:ind w:firstLineChars="200" w:firstLine="560"/>
        <w:rPr>
          <w:rFonts w:ascii="宋体" w:hAnsi="宋体"/>
          <w:sz w:val="28"/>
          <w:szCs w:val="28"/>
        </w:rPr>
      </w:pPr>
      <w:r>
        <w:rPr>
          <w:rFonts w:ascii="宋体" w:hAnsi="宋体" w:hint="eastAsia"/>
          <w:sz w:val="28"/>
          <w:szCs w:val="28"/>
        </w:rPr>
        <w:t>1、我方确认，我方已仔细阅读并研究了贵方的公告及其附件，我方完全熟悉其中的要求、条款和条件，并充分了解比选情况。</w:t>
      </w:r>
    </w:p>
    <w:p w:rsidR="00EE4373" w:rsidRDefault="00EE4373">
      <w:pPr>
        <w:snapToGrid w:val="0"/>
        <w:spacing w:line="360" w:lineRule="auto"/>
        <w:ind w:firstLineChars="200" w:firstLine="560"/>
        <w:rPr>
          <w:rFonts w:ascii="宋体" w:hAnsi="宋体"/>
          <w:sz w:val="28"/>
          <w:szCs w:val="28"/>
        </w:rPr>
      </w:pPr>
      <w:r>
        <w:rPr>
          <w:rFonts w:ascii="宋体" w:hAnsi="宋体" w:hint="eastAsia"/>
          <w:sz w:val="28"/>
          <w:szCs w:val="28"/>
        </w:rPr>
        <w:t>2、我方确认：我方完全同意比选文件制定的交易规则。接受比选文件中所制定的评分标准。</w:t>
      </w:r>
    </w:p>
    <w:p w:rsidR="00EE4373" w:rsidRDefault="00EE4373">
      <w:pPr>
        <w:snapToGrid w:val="0"/>
        <w:spacing w:line="360" w:lineRule="auto"/>
        <w:ind w:firstLineChars="200" w:firstLine="560"/>
        <w:rPr>
          <w:rFonts w:ascii="宋体" w:hAnsi="宋体"/>
          <w:sz w:val="28"/>
          <w:szCs w:val="28"/>
        </w:rPr>
      </w:pPr>
      <w:r>
        <w:rPr>
          <w:rFonts w:ascii="宋体" w:hAnsi="宋体" w:hint="eastAsia"/>
          <w:sz w:val="28"/>
          <w:szCs w:val="28"/>
        </w:rPr>
        <w:t>3、我方承诺：我方为参选方所提供的材料均为真实、合法、完整。</w:t>
      </w:r>
    </w:p>
    <w:p w:rsidR="00EE4373" w:rsidRDefault="00EE4373">
      <w:pPr>
        <w:snapToGrid w:val="0"/>
        <w:spacing w:line="360" w:lineRule="auto"/>
        <w:ind w:firstLineChars="200" w:firstLine="560"/>
        <w:rPr>
          <w:rFonts w:ascii="宋体" w:hAnsi="宋体"/>
          <w:sz w:val="28"/>
          <w:szCs w:val="28"/>
        </w:rPr>
      </w:pPr>
      <w:r>
        <w:rPr>
          <w:rFonts w:ascii="宋体" w:hAnsi="宋体" w:hint="eastAsia"/>
          <w:sz w:val="28"/>
          <w:szCs w:val="28"/>
        </w:rPr>
        <w:t>4、我方保证：我方确认，我方完全接受比选文件及附件合同的全部条款。自收到该项目中选通知次日起5个工作日内，我方将与福建省东南电化股份股份有限公司签订合同，否则，我方将承担我方应负的所有责任，并接受相关的处罚。</w:t>
      </w:r>
    </w:p>
    <w:p w:rsidR="00EE4373" w:rsidRDefault="00EE4373">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EE4373" w:rsidRDefault="00EE4373">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EE4373" w:rsidRDefault="00EE4373">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hint="eastAsia"/>
          <w:sz w:val="28"/>
          <w:szCs w:val="28"/>
          <w:u w:val="single"/>
        </w:rPr>
        <w:t xml:space="preserve">                     </w:t>
      </w:r>
      <w:r>
        <w:rPr>
          <w:rFonts w:ascii="宋体" w:hAnsi="宋体" w:hint="eastAsia"/>
          <w:sz w:val="28"/>
          <w:szCs w:val="28"/>
        </w:rPr>
        <w:t xml:space="preserve">          </w:t>
      </w:r>
    </w:p>
    <w:p w:rsidR="00EE4373" w:rsidRDefault="00EE4373">
      <w:pPr>
        <w:snapToGrid w:val="0"/>
        <w:spacing w:line="360" w:lineRule="auto"/>
        <w:rPr>
          <w:rFonts w:ascii="宋体" w:hAnsi="宋体"/>
          <w:sz w:val="28"/>
          <w:szCs w:val="28"/>
        </w:rPr>
      </w:pPr>
      <w:r>
        <w:rPr>
          <w:rFonts w:ascii="宋体" w:hAnsi="宋体" w:hint="eastAsia"/>
          <w:sz w:val="28"/>
          <w:szCs w:val="28"/>
        </w:rPr>
        <w:t>地  址：</w:t>
      </w:r>
      <w:r>
        <w:rPr>
          <w:rFonts w:ascii="宋体" w:hAnsi="宋体" w:hint="eastAsia"/>
          <w:sz w:val="28"/>
          <w:szCs w:val="28"/>
          <w:u w:val="single"/>
        </w:rPr>
        <w:t xml:space="preserve">                                             </w:t>
      </w:r>
      <w:r>
        <w:rPr>
          <w:rFonts w:ascii="宋体" w:hAnsi="宋体" w:hint="eastAsia"/>
          <w:sz w:val="28"/>
          <w:szCs w:val="28"/>
        </w:rPr>
        <w:t xml:space="preserve">                                 </w:t>
      </w:r>
    </w:p>
    <w:p w:rsidR="00EE4373" w:rsidRDefault="00EE4373">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EE4373" w:rsidRDefault="00EE4373">
      <w:pPr>
        <w:snapToGrid w:val="0"/>
        <w:spacing w:line="360" w:lineRule="auto"/>
        <w:rPr>
          <w:rFonts w:ascii="宋体" w:hAnsi="宋体"/>
          <w:sz w:val="28"/>
          <w:szCs w:val="28"/>
        </w:rPr>
      </w:pPr>
      <w:r>
        <w:rPr>
          <w:rFonts w:ascii="宋体" w:hAnsi="宋体" w:hint="eastAsia"/>
          <w:sz w:val="28"/>
          <w:szCs w:val="28"/>
        </w:rPr>
        <w:t>电  话：</w:t>
      </w:r>
      <w:r>
        <w:rPr>
          <w:rFonts w:ascii="宋体" w:hAnsi="宋体" w:hint="eastAsia"/>
          <w:sz w:val="28"/>
          <w:szCs w:val="28"/>
          <w:u w:val="single"/>
        </w:rPr>
        <w:t xml:space="preserve">                                            </w:t>
      </w:r>
      <w:r>
        <w:rPr>
          <w:rFonts w:ascii="宋体" w:hAnsi="宋体" w:hint="eastAsia"/>
          <w:sz w:val="28"/>
          <w:szCs w:val="28"/>
        </w:rPr>
        <w:t xml:space="preserve">                                 </w:t>
      </w:r>
    </w:p>
    <w:p w:rsidR="00EE4373" w:rsidRDefault="00EE4373">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EE4373" w:rsidRDefault="00EE4373">
      <w:pPr>
        <w:spacing w:line="500" w:lineRule="exact"/>
        <w:jc w:val="center"/>
        <w:rPr>
          <w:rFonts w:ascii="宋体" w:hAnsi="宋体"/>
          <w:b/>
          <w:kern w:val="0"/>
          <w:sz w:val="40"/>
          <w:szCs w:val="40"/>
        </w:rPr>
      </w:pPr>
    </w:p>
    <w:bookmarkEnd w:id="0"/>
    <w:p w:rsidR="00EE4373" w:rsidRDefault="00EE4373">
      <w:pPr>
        <w:spacing w:line="500" w:lineRule="exact"/>
        <w:jc w:val="center"/>
        <w:rPr>
          <w:rFonts w:ascii="宋体" w:hAnsi="宋体"/>
          <w:b/>
          <w:kern w:val="0"/>
          <w:sz w:val="40"/>
          <w:szCs w:val="40"/>
        </w:rPr>
      </w:pPr>
    </w:p>
    <w:sectPr w:rsidR="00EE4373" w:rsidSect="00803A10">
      <w:footerReference w:type="default" r:id="rId9"/>
      <w:pgSz w:w="11907" w:h="16840"/>
      <w:pgMar w:top="1402" w:right="1134" w:bottom="777" w:left="1418"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CEE" w:rsidRDefault="00094CEE">
      <w:r>
        <w:separator/>
      </w:r>
    </w:p>
  </w:endnote>
  <w:endnote w:type="continuationSeparator" w:id="0">
    <w:p w:rsidR="00094CEE" w:rsidRDefault="00094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22" w:rsidRDefault="00094CEE">
    <w:pPr>
      <w:pStyle w:val="a3"/>
    </w:pPr>
    <w:r>
      <w:pict>
        <v:shapetype id="_x0000_t202" coordsize="21600,21600" o:spt="202" path="m,l,21600r21600,l21600,xe">
          <v:stroke joinstyle="miter"/>
          <v:path gradientshapeok="t" o:connecttype="rect"/>
        </v:shapetype>
        <v:shape id="文本框 3" o:spid="_x0000_s2051" type="#_x0000_t202" style="position:absolute;margin-left:0;margin-top:0;width:2in;height:2in;z-index:251657728;mso-wrap-style:none;mso-position-horizontal:center;mso-position-horizontal-relative:margin" filled="f" stroked="f">
          <v:textbox style="mso-fit-shape-to-text:t" inset="0,0,0,0">
            <w:txbxContent>
              <w:p w:rsidR="007F3A22" w:rsidRDefault="007F3A22">
                <w:pPr>
                  <w:snapToGrid w:val="0"/>
                  <w:rPr>
                    <w:sz w:val="18"/>
                  </w:rPr>
                </w:pPr>
                <w:r>
                  <w:rPr>
                    <w:rFonts w:hint="eastAsia"/>
                    <w:sz w:val="18"/>
                  </w:rPr>
                  <w:t>第</w:t>
                </w:r>
                <w:r>
                  <w:rPr>
                    <w:rFonts w:hint="eastAsia"/>
                    <w:sz w:val="18"/>
                  </w:rPr>
                  <w:t xml:space="preserve"> </w:t>
                </w:r>
                <w:r w:rsidR="0066016C">
                  <w:rPr>
                    <w:rFonts w:hint="eastAsia"/>
                    <w:sz w:val="18"/>
                  </w:rPr>
                  <w:fldChar w:fldCharType="begin"/>
                </w:r>
                <w:r>
                  <w:rPr>
                    <w:rFonts w:hint="eastAsia"/>
                    <w:sz w:val="18"/>
                  </w:rPr>
                  <w:instrText xml:space="preserve"> PAGE  \* MERGEFORMAT </w:instrText>
                </w:r>
                <w:r w:rsidR="0066016C">
                  <w:rPr>
                    <w:rFonts w:hint="eastAsia"/>
                    <w:sz w:val="18"/>
                  </w:rPr>
                  <w:fldChar w:fldCharType="separate"/>
                </w:r>
                <w:r w:rsidR="000655EE">
                  <w:rPr>
                    <w:noProof/>
                    <w:sz w:val="18"/>
                  </w:rPr>
                  <w:t>1</w:t>
                </w:r>
                <w:r w:rsidR="0066016C">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094CEE">
                  <w:fldChar w:fldCharType="begin"/>
                </w:r>
                <w:r w:rsidR="00094CEE">
                  <w:instrText xml:space="preserve"> NUMPAGES  \* MERGEFORMAT </w:instrText>
                </w:r>
                <w:r w:rsidR="00094CEE">
                  <w:fldChar w:fldCharType="separate"/>
                </w:r>
                <w:r w:rsidR="000655EE" w:rsidRPr="000655EE">
                  <w:rPr>
                    <w:noProof/>
                    <w:sz w:val="18"/>
                  </w:rPr>
                  <w:t>19</w:t>
                </w:r>
                <w:r w:rsidR="00094CEE">
                  <w:rPr>
                    <w:noProof/>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CEE" w:rsidRDefault="00094CEE">
      <w:r>
        <w:separator/>
      </w:r>
    </w:p>
  </w:footnote>
  <w:footnote w:type="continuationSeparator" w:id="0">
    <w:p w:rsidR="00094CEE" w:rsidRDefault="00094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44C73"/>
    <w:multiLevelType w:val="multilevel"/>
    <w:tmpl w:val="55944C73"/>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3D9"/>
    <w:rsid w:val="000115AB"/>
    <w:rsid w:val="00020032"/>
    <w:rsid w:val="00020132"/>
    <w:rsid w:val="000207A5"/>
    <w:rsid w:val="00030DF7"/>
    <w:rsid w:val="00031EE2"/>
    <w:rsid w:val="000330D2"/>
    <w:rsid w:val="000470AD"/>
    <w:rsid w:val="00050095"/>
    <w:rsid w:val="00053819"/>
    <w:rsid w:val="00056D45"/>
    <w:rsid w:val="000655EE"/>
    <w:rsid w:val="00065B02"/>
    <w:rsid w:val="00066B5E"/>
    <w:rsid w:val="00070411"/>
    <w:rsid w:val="00080FF9"/>
    <w:rsid w:val="000833DB"/>
    <w:rsid w:val="000864F6"/>
    <w:rsid w:val="00091A68"/>
    <w:rsid w:val="00093534"/>
    <w:rsid w:val="00094CEE"/>
    <w:rsid w:val="00096004"/>
    <w:rsid w:val="000A001C"/>
    <w:rsid w:val="000B0364"/>
    <w:rsid w:val="000B0542"/>
    <w:rsid w:val="000B0FC6"/>
    <w:rsid w:val="000B30B8"/>
    <w:rsid w:val="000B3676"/>
    <w:rsid w:val="000C0963"/>
    <w:rsid w:val="000C1F2E"/>
    <w:rsid w:val="000C5C66"/>
    <w:rsid w:val="000C7850"/>
    <w:rsid w:val="000D10C4"/>
    <w:rsid w:val="000D21AE"/>
    <w:rsid w:val="000D2EE3"/>
    <w:rsid w:val="000D54CF"/>
    <w:rsid w:val="000E323F"/>
    <w:rsid w:val="000E709C"/>
    <w:rsid w:val="000F4963"/>
    <w:rsid w:val="000F6C20"/>
    <w:rsid w:val="000F7781"/>
    <w:rsid w:val="00102AE5"/>
    <w:rsid w:val="001054DC"/>
    <w:rsid w:val="00106256"/>
    <w:rsid w:val="0011058B"/>
    <w:rsid w:val="00112D44"/>
    <w:rsid w:val="00121480"/>
    <w:rsid w:val="00123A18"/>
    <w:rsid w:val="001260A3"/>
    <w:rsid w:val="001356B0"/>
    <w:rsid w:val="001414E6"/>
    <w:rsid w:val="001415A0"/>
    <w:rsid w:val="00145B27"/>
    <w:rsid w:val="00154235"/>
    <w:rsid w:val="00160ED7"/>
    <w:rsid w:val="0016372E"/>
    <w:rsid w:val="00172594"/>
    <w:rsid w:val="00172A27"/>
    <w:rsid w:val="001732F0"/>
    <w:rsid w:val="00174621"/>
    <w:rsid w:val="00193596"/>
    <w:rsid w:val="001A074F"/>
    <w:rsid w:val="001A33EB"/>
    <w:rsid w:val="001B20BF"/>
    <w:rsid w:val="001B2FE9"/>
    <w:rsid w:val="001C241E"/>
    <w:rsid w:val="001C619F"/>
    <w:rsid w:val="001C79B1"/>
    <w:rsid w:val="001D1AA3"/>
    <w:rsid w:val="001D2F72"/>
    <w:rsid w:val="001D395A"/>
    <w:rsid w:val="001D52FB"/>
    <w:rsid w:val="001E739F"/>
    <w:rsid w:val="001E73DE"/>
    <w:rsid w:val="001F7954"/>
    <w:rsid w:val="00202CEA"/>
    <w:rsid w:val="00204062"/>
    <w:rsid w:val="0020638A"/>
    <w:rsid w:val="002074E6"/>
    <w:rsid w:val="00207AC9"/>
    <w:rsid w:val="00211055"/>
    <w:rsid w:val="00216BEC"/>
    <w:rsid w:val="00231DC2"/>
    <w:rsid w:val="002353AA"/>
    <w:rsid w:val="00244E1E"/>
    <w:rsid w:val="00245694"/>
    <w:rsid w:val="00247E8F"/>
    <w:rsid w:val="00253908"/>
    <w:rsid w:val="0025416B"/>
    <w:rsid w:val="00255D65"/>
    <w:rsid w:val="00257D4C"/>
    <w:rsid w:val="002619D6"/>
    <w:rsid w:val="002636CB"/>
    <w:rsid w:val="00266A2A"/>
    <w:rsid w:val="00271BA1"/>
    <w:rsid w:val="00273AC9"/>
    <w:rsid w:val="00283AE1"/>
    <w:rsid w:val="0028548C"/>
    <w:rsid w:val="002917EC"/>
    <w:rsid w:val="002920DA"/>
    <w:rsid w:val="002959D5"/>
    <w:rsid w:val="00296140"/>
    <w:rsid w:val="002A218B"/>
    <w:rsid w:val="002A7127"/>
    <w:rsid w:val="002B0D5A"/>
    <w:rsid w:val="002B511D"/>
    <w:rsid w:val="002B7CAD"/>
    <w:rsid w:val="002C21FB"/>
    <w:rsid w:val="002C64E8"/>
    <w:rsid w:val="002E0D35"/>
    <w:rsid w:val="002F0689"/>
    <w:rsid w:val="002F3BC0"/>
    <w:rsid w:val="002F54F8"/>
    <w:rsid w:val="002F761F"/>
    <w:rsid w:val="002F7D0E"/>
    <w:rsid w:val="0031204B"/>
    <w:rsid w:val="00317F2D"/>
    <w:rsid w:val="0032394D"/>
    <w:rsid w:val="00325D3A"/>
    <w:rsid w:val="00344DBB"/>
    <w:rsid w:val="003455DE"/>
    <w:rsid w:val="00350078"/>
    <w:rsid w:val="00351E06"/>
    <w:rsid w:val="003523C7"/>
    <w:rsid w:val="00353BBA"/>
    <w:rsid w:val="00355A8B"/>
    <w:rsid w:val="00366D68"/>
    <w:rsid w:val="0036760E"/>
    <w:rsid w:val="00371049"/>
    <w:rsid w:val="00371768"/>
    <w:rsid w:val="00371A1B"/>
    <w:rsid w:val="00382737"/>
    <w:rsid w:val="00384CDC"/>
    <w:rsid w:val="003938DC"/>
    <w:rsid w:val="003A23D7"/>
    <w:rsid w:val="003A6F97"/>
    <w:rsid w:val="003B3F06"/>
    <w:rsid w:val="003B40B8"/>
    <w:rsid w:val="003B4846"/>
    <w:rsid w:val="003B4A72"/>
    <w:rsid w:val="003C0374"/>
    <w:rsid w:val="003D1071"/>
    <w:rsid w:val="003D1172"/>
    <w:rsid w:val="003D569C"/>
    <w:rsid w:val="003D663C"/>
    <w:rsid w:val="003E4173"/>
    <w:rsid w:val="003F22D7"/>
    <w:rsid w:val="003F22FB"/>
    <w:rsid w:val="003F62B1"/>
    <w:rsid w:val="003F7338"/>
    <w:rsid w:val="003F7FB6"/>
    <w:rsid w:val="00403A43"/>
    <w:rsid w:val="0040781F"/>
    <w:rsid w:val="0041211F"/>
    <w:rsid w:val="004153EE"/>
    <w:rsid w:val="00421AE6"/>
    <w:rsid w:val="004250DB"/>
    <w:rsid w:val="00426DD8"/>
    <w:rsid w:val="00430AB4"/>
    <w:rsid w:val="00431F0A"/>
    <w:rsid w:val="0044138B"/>
    <w:rsid w:val="00445F3D"/>
    <w:rsid w:val="00446C92"/>
    <w:rsid w:val="00446E9A"/>
    <w:rsid w:val="00447119"/>
    <w:rsid w:val="00451181"/>
    <w:rsid w:val="00457A84"/>
    <w:rsid w:val="00467877"/>
    <w:rsid w:val="0047280F"/>
    <w:rsid w:val="0047333E"/>
    <w:rsid w:val="00487942"/>
    <w:rsid w:val="0049546A"/>
    <w:rsid w:val="004A0763"/>
    <w:rsid w:val="004A2B27"/>
    <w:rsid w:val="004A6BF0"/>
    <w:rsid w:val="004B19F4"/>
    <w:rsid w:val="004B3B3D"/>
    <w:rsid w:val="004C0170"/>
    <w:rsid w:val="004C0EC6"/>
    <w:rsid w:val="004C1045"/>
    <w:rsid w:val="004C2433"/>
    <w:rsid w:val="004D62EC"/>
    <w:rsid w:val="004D6CF9"/>
    <w:rsid w:val="004E5060"/>
    <w:rsid w:val="004E712A"/>
    <w:rsid w:val="004E7BBE"/>
    <w:rsid w:val="004F29D6"/>
    <w:rsid w:val="004F4979"/>
    <w:rsid w:val="004F6F8E"/>
    <w:rsid w:val="00501ECA"/>
    <w:rsid w:val="00510C4F"/>
    <w:rsid w:val="0051634F"/>
    <w:rsid w:val="0052527B"/>
    <w:rsid w:val="0052587A"/>
    <w:rsid w:val="005323A7"/>
    <w:rsid w:val="00532474"/>
    <w:rsid w:val="00540ACB"/>
    <w:rsid w:val="00545FE2"/>
    <w:rsid w:val="0054660C"/>
    <w:rsid w:val="005516F7"/>
    <w:rsid w:val="00551BA9"/>
    <w:rsid w:val="005635AE"/>
    <w:rsid w:val="005825F0"/>
    <w:rsid w:val="00584927"/>
    <w:rsid w:val="00593D7C"/>
    <w:rsid w:val="00596FAC"/>
    <w:rsid w:val="005A21CB"/>
    <w:rsid w:val="005B00FD"/>
    <w:rsid w:val="005B23AC"/>
    <w:rsid w:val="005B290E"/>
    <w:rsid w:val="005C2256"/>
    <w:rsid w:val="005C47BB"/>
    <w:rsid w:val="005C523F"/>
    <w:rsid w:val="005D63B6"/>
    <w:rsid w:val="005E6138"/>
    <w:rsid w:val="005F33DB"/>
    <w:rsid w:val="005F64CF"/>
    <w:rsid w:val="00603CBD"/>
    <w:rsid w:val="0060786A"/>
    <w:rsid w:val="00611A3A"/>
    <w:rsid w:val="00611D12"/>
    <w:rsid w:val="006124C7"/>
    <w:rsid w:val="00616999"/>
    <w:rsid w:val="00627B2E"/>
    <w:rsid w:val="00627C5D"/>
    <w:rsid w:val="0063497E"/>
    <w:rsid w:val="00637B18"/>
    <w:rsid w:val="006411DB"/>
    <w:rsid w:val="0064359A"/>
    <w:rsid w:val="0064597D"/>
    <w:rsid w:val="00652DDA"/>
    <w:rsid w:val="00653335"/>
    <w:rsid w:val="0065684C"/>
    <w:rsid w:val="006573F1"/>
    <w:rsid w:val="0066016C"/>
    <w:rsid w:val="0066576D"/>
    <w:rsid w:val="006666EC"/>
    <w:rsid w:val="00667777"/>
    <w:rsid w:val="00675B99"/>
    <w:rsid w:val="00677BDC"/>
    <w:rsid w:val="006847ED"/>
    <w:rsid w:val="006907FB"/>
    <w:rsid w:val="00695C10"/>
    <w:rsid w:val="006A24B1"/>
    <w:rsid w:val="006A77FD"/>
    <w:rsid w:val="006C4198"/>
    <w:rsid w:val="006C58DD"/>
    <w:rsid w:val="006C6295"/>
    <w:rsid w:val="006D2C2F"/>
    <w:rsid w:val="006D3176"/>
    <w:rsid w:val="006E1214"/>
    <w:rsid w:val="006E3276"/>
    <w:rsid w:val="006E5B12"/>
    <w:rsid w:val="006F008C"/>
    <w:rsid w:val="006F24AC"/>
    <w:rsid w:val="006F24E4"/>
    <w:rsid w:val="006F5C97"/>
    <w:rsid w:val="00702363"/>
    <w:rsid w:val="007025A2"/>
    <w:rsid w:val="00703E6E"/>
    <w:rsid w:val="007068D5"/>
    <w:rsid w:val="00721864"/>
    <w:rsid w:val="007221F6"/>
    <w:rsid w:val="00722BC5"/>
    <w:rsid w:val="00733613"/>
    <w:rsid w:val="0073616B"/>
    <w:rsid w:val="00737BEE"/>
    <w:rsid w:val="00737E32"/>
    <w:rsid w:val="00747283"/>
    <w:rsid w:val="00752785"/>
    <w:rsid w:val="00754AB7"/>
    <w:rsid w:val="00763256"/>
    <w:rsid w:val="007722C0"/>
    <w:rsid w:val="00773ED1"/>
    <w:rsid w:val="007816E8"/>
    <w:rsid w:val="007859BE"/>
    <w:rsid w:val="0079011F"/>
    <w:rsid w:val="00793D94"/>
    <w:rsid w:val="00793D9E"/>
    <w:rsid w:val="007944C6"/>
    <w:rsid w:val="00794BC0"/>
    <w:rsid w:val="007A00E0"/>
    <w:rsid w:val="007A263D"/>
    <w:rsid w:val="007A2DA5"/>
    <w:rsid w:val="007A32D1"/>
    <w:rsid w:val="007A3733"/>
    <w:rsid w:val="007B16BC"/>
    <w:rsid w:val="007B5B63"/>
    <w:rsid w:val="007B7BDB"/>
    <w:rsid w:val="007C0D4E"/>
    <w:rsid w:val="007C104C"/>
    <w:rsid w:val="007C7036"/>
    <w:rsid w:val="007D03B0"/>
    <w:rsid w:val="007D298C"/>
    <w:rsid w:val="007D314A"/>
    <w:rsid w:val="007D6CED"/>
    <w:rsid w:val="007D7429"/>
    <w:rsid w:val="007E3BAA"/>
    <w:rsid w:val="007E41D6"/>
    <w:rsid w:val="007E4D33"/>
    <w:rsid w:val="007E6B75"/>
    <w:rsid w:val="007F3A22"/>
    <w:rsid w:val="007F48E2"/>
    <w:rsid w:val="00803A10"/>
    <w:rsid w:val="0080465B"/>
    <w:rsid w:val="008115CF"/>
    <w:rsid w:val="00814721"/>
    <w:rsid w:val="00821125"/>
    <w:rsid w:val="00821448"/>
    <w:rsid w:val="00822E14"/>
    <w:rsid w:val="00827138"/>
    <w:rsid w:val="00827406"/>
    <w:rsid w:val="00830CB5"/>
    <w:rsid w:val="00847681"/>
    <w:rsid w:val="008538F3"/>
    <w:rsid w:val="0085745A"/>
    <w:rsid w:val="008649A8"/>
    <w:rsid w:val="00865A40"/>
    <w:rsid w:val="008669D2"/>
    <w:rsid w:val="00871F86"/>
    <w:rsid w:val="0087323A"/>
    <w:rsid w:val="0087338C"/>
    <w:rsid w:val="008825CE"/>
    <w:rsid w:val="00883D96"/>
    <w:rsid w:val="00885EB6"/>
    <w:rsid w:val="00886B67"/>
    <w:rsid w:val="00887C9C"/>
    <w:rsid w:val="0089253A"/>
    <w:rsid w:val="00892A4B"/>
    <w:rsid w:val="00892CAD"/>
    <w:rsid w:val="00896158"/>
    <w:rsid w:val="008A070C"/>
    <w:rsid w:val="008A2FA2"/>
    <w:rsid w:val="008A3007"/>
    <w:rsid w:val="008A40F2"/>
    <w:rsid w:val="008C1B02"/>
    <w:rsid w:val="008D5599"/>
    <w:rsid w:val="008D6C15"/>
    <w:rsid w:val="008E28DD"/>
    <w:rsid w:val="008E30BD"/>
    <w:rsid w:val="008F1B25"/>
    <w:rsid w:val="008F2321"/>
    <w:rsid w:val="0091235B"/>
    <w:rsid w:val="009158D8"/>
    <w:rsid w:val="0091686F"/>
    <w:rsid w:val="00927D39"/>
    <w:rsid w:val="00930570"/>
    <w:rsid w:val="009335A4"/>
    <w:rsid w:val="00936B5D"/>
    <w:rsid w:val="00936B9D"/>
    <w:rsid w:val="00945C1A"/>
    <w:rsid w:val="00950567"/>
    <w:rsid w:val="00951CA7"/>
    <w:rsid w:val="00955E92"/>
    <w:rsid w:val="0095613C"/>
    <w:rsid w:val="009672C7"/>
    <w:rsid w:val="00967922"/>
    <w:rsid w:val="00971E1B"/>
    <w:rsid w:val="00973EE4"/>
    <w:rsid w:val="0097556D"/>
    <w:rsid w:val="00977E05"/>
    <w:rsid w:val="0098379D"/>
    <w:rsid w:val="00984212"/>
    <w:rsid w:val="00987DAD"/>
    <w:rsid w:val="009A7B60"/>
    <w:rsid w:val="009B1BA5"/>
    <w:rsid w:val="009B24C8"/>
    <w:rsid w:val="009C415B"/>
    <w:rsid w:val="009C62E8"/>
    <w:rsid w:val="009D0130"/>
    <w:rsid w:val="009E0D15"/>
    <w:rsid w:val="009E156F"/>
    <w:rsid w:val="009F227B"/>
    <w:rsid w:val="00A01647"/>
    <w:rsid w:val="00A02499"/>
    <w:rsid w:val="00A025EF"/>
    <w:rsid w:val="00A055C4"/>
    <w:rsid w:val="00A062DF"/>
    <w:rsid w:val="00A07FBC"/>
    <w:rsid w:val="00A17C04"/>
    <w:rsid w:val="00A17D40"/>
    <w:rsid w:val="00A241BB"/>
    <w:rsid w:val="00A262F5"/>
    <w:rsid w:val="00A3255C"/>
    <w:rsid w:val="00A35162"/>
    <w:rsid w:val="00A36E4A"/>
    <w:rsid w:val="00A43739"/>
    <w:rsid w:val="00A45F46"/>
    <w:rsid w:val="00A502F3"/>
    <w:rsid w:val="00A55A24"/>
    <w:rsid w:val="00A56123"/>
    <w:rsid w:val="00A66FF3"/>
    <w:rsid w:val="00A72577"/>
    <w:rsid w:val="00A765A7"/>
    <w:rsid w:val="00A8727D"/>
    <w:rsid w:val="00A879F4"/>
    <w:rsid w:val="00AA2431"/>
    <w:rsid w:val="00AA364B"/>
    <w:rsid w:val="00AA4AA2"/>
    <w:rsid w:val="00AB5934"/>
    <w:rsid w:val="00AC401D"/>
    <w:rsid w:val="00AC7356"/>
    <w:rsid w:val="00AD3734"/>
    <w:rsid w:val="00AD6A99"/>
    <w:rsid w:val="00AE7CEE"/>
    <w:rsid w:val="00B000EB"/>
    <w:rsid w:val="00B05D15"/>
    <w:rsid w:val="00B11EC9"/>
    <w:rsid w:val="00B1648A"/>
    <w:rsid w:val="00B2139F"/>
    <w:rsid w:val="00B31B35"/>
    <w:rsid w:val="00B31C99"/>
    <w:rsid w:val="00B34F24"/>
    <w:rsid w:val="00B351C3"/>
    <w:rsid w:val="00B405F5"/>
    <w:rsid w:val="00B46032"/>
    <w:rsid w:val="00B46AEA"/>
    <w:rsid w:val="00B51790"/>
    <w:rsid w:val="00B524DE"/>
    <w:rsid w:val="00B5754B"/>
    <w:rsid w:val="00B6022B"/>
    <w:rsid w:val="00B64A64"/>
    <w:rsid w:val="00B650FF"/>
    <w:rsid w:val="00B65111"/>
    <w:rsid w:val="00B651E3"/>
    <w:rsid w:val="00B81010"/>
    <w:rsid w:val="00B813EF"/>
    <w:rsid w:val="00B82D0F"/>
    <w:rsid w:val="00B90CBD"/>
    <w:rsid w:val="00B94AAC"/>
    <w:rsid w:val="00BA1CDF"/>
    <w:rsid w:val="00BA1F3A"/>
    <w:rsid w:val="00BA27FC"/>
    <w:rsid w:val="00BC2DC5"/>
    <w:rsid w:val="00BC5491"/>
    <w:rsid w:val="00BC5DC9"/>
    <w:rsid w:val="00BD1AA6"/>
    <w:rsid w:val="00BD6C14"/>
    <w:rsid w:val="00BE3045"/>
    <w:rsid w:val="00BE502A"/>
    <w:rsid w:val="00BF22F6"/>
    <w:rsid w:val="00C0347D"/>
    <w:rsid w:val="00C06241"/>
    <w:rsid w:val="00C06372"/>
    <w:rsid w:val="00C07031"/>
    <w:rsid w:val="00C16646"/>
    <w:rsid w:val="00C17911"/>
    <w:rsid w:val="00C20474"/>
    <w:rsid w:val="00C22C2D"/>
    <w:rsid w:val="00C3415E"/>
    <w:rsid w:val="00C414EC"/>
    <w:rsid w:val="00C51BED"/>
    <w:rsid w:val="00C57954"/>
    <w:rsid w:val="00C57BD3"/>
    <w:rsid w:val="00C72263"/>
    <w:rsid w:val="00C7251F"/>
    <w:rsid w:val="00C77288"/>
    <w:rsid w:val="00C82C97"/>
    <w:rsid w:val="00C8739F"/>
    <w:rsid w:val="00C92237"/>
    <w:rsid w:val="00CA24BB"/>
    <w:rsid w:val="00CA730B"/>
    <w:rsid w:val="00CB0690"/>
    <w:rsid w:val="00CB1C3C"/>
    <w:rsid w:val="00CB5EDB"/>
    <w:rsid w:val="00CB6A40"/>
    <w:rsid w:val="00CC0837"/>
    <w:rsid w:val="00CC67FA"/>
    <w:rsid w:val="00CD3855"/>
    <w:rsid w:val="00CD53E7"/>
    <w:rsid w:val="00CE0A84"/>
    <w:rsid w:val="00CE318A"/>
    <w:rsid w:val="00CF0BC9"/>
    <w:rsid w:val="00CF3D64"/>
    <w:rsid w:val="00CF5284"/>
    <w:rsid w:val="00D02640"/>
    <w:rsid w:val="00D04AC6"/>
    <w:rsid w:val="00D04DF0"/>
    <w:rsid w:val="00D05BAD"/>
    <w:rsid w:val="00D071CA"/>
    <w:rsid w:val="00D10735"/>
    <w:rsid w:val="00D13495"/>
    <w:rsid w:val="00D13A51"/>
    <w:rsid w:val="00D14581"/>
    <w:rsid w:val="00D15786"/>
    <w:rsid w:val="00D179E7"/>
    <w:rsid w:val="00D22D85"/>
    <w:rsid w:val="00D23919"/>
    <w:rsid w:val="00D305B3"/>
    <w:rsid w:val="00D4293C"/>
    <w:rsid w:val="00D43C4B"/>
    <w:rsid w:val="00D4476A"/>
    <w:rsid w:val="00D45553"/>
    <w:rsid w:val="00D47769"/>
    <w:rsid w:val="00D55DBF"/>
    <w:rsid w:val="00D561D4"/>
    <w:rsid w:val="00D644FA"/>
    <w:rsid w:val="00D65BE4"/>
    <w:rsid w:val="00D67D80"/>
    <w:rsid w:val="00D71A55"/>
    <w:rsid w:val="00D74369"/>
    <w:rsid w:val="00D75488"/>
    <w:rsid w:val="00D81438"/>
    <w:rsid w:val="00D86B8C"/>
    <w:rsid w:val="00D939B2"/>
    <w:rsid w:val="00D95628"/>
    <w:rsid w:val="00DB3ECA"/>
    <w:rsid w:val="00DB51F8"/>
    <w:rsid w:val="00DB772C"/>
    <w:rsid w:val="00DC0A5D"/>
    <w:rsid w:val="00DC312B"/>
    <w:rsid w:val="00DC5D71"/>
    <w:rsid w:val="00DD0253"/>
    <w:rsid w:val="00DE798F"/>
    <w:rsid w:val="00DF26C0"/>
    <w:rsid w:val="00DF395D"/>
    <w:rsid w:val="00DF64B2"/>
    <w:rsid w:val="00E03C0B"/>
    <w:rsid w:val="00E056ED"/>
    <w:rsid w:val="00E213DA"/>
    <w:rsid w:val="00E226E1"/>
    <w:rsid w:val="00E23555"/>
    <w:rsid w:val="00E24447"/>
    <w:rsid w:val="00E246B5"/>
    <w:rsid w:val="00E249D5"/>
    <w:rsid w:val="00E37BD6"/>
    <w:rsid w:val="00E410D6"/>
    <w:rsid w:val="00E53D16"/>
    <w:rsid w:val="00E56D4D"/>
    <w:rsid w:val="00E5729E"/>
    <w:rsid w:val="00E6434F"/>
    <w:rsid w:val="00E677ED"/>
    <w:rsid w:val="00E67816"/>
    <w:rsid w:val="00E73276"/>
    <w:rsid w:val="00E75184"/>
    <w:rsid w:val="00E81989"/>
    <w:rsid w:val="00E841C7"/>
    <w:rsid w:val="00E861B5"/>
    <w:rsid w:val="00E9209A"/>
    <w:rsid w:val="00E92AAE"/>
    <w:rsid w:val="00E976DC"/>
    <w:rsid w:val="00EA1099"/>
    <w:rsid w:val="00EA16FC"/>
    <w:rsid w:val="00EA2FFC"/>
    <w:rsid w:val="00EA51EB"/>
    <w:rsid w:val="00EA5662"/>
    <w:rsid w:val="00EB6756"/>
    <w:rsid w:val="00EC1F9F"/>
    <w:rsid w:val="00EC4AFE"/>
    <w:rsid w:val="00EC5486"/>
    <w:rsid w:val="00EC67A5"/>
    <w:rsid w:val="00EC7257"/>
    <w:rsid w:val="00ED2585"/>
    <w:rsid w:val="00ED2F6D"/>
    <w:rsid w:val="00EE05D2"/>
    <w:rsid w:val="00EE4373"/>
    <w:rsid w:val="00EE70C8"/>
    <w:rsid w:val="00EF0B7F"/>
    <w:rsid w:val="00EF1A3E"/>
    <w:rsid w:val="00EF4E34"/>
    <w:rsid w:val="00F0715F"/>
    <w:rsid w:val="00F071CB"/>
    <w:rsid w:val="00F072DE"/>
    <w:rsid w:val="00F1099B"/>
    <w:rsid w:val="00F213CD"/>
    <w:rsid w:val="00F25F03"/>
    <w:rsid w:val="00F30233"/>
    <w:rsid w:val="00F31641"/>
    <w:rsid w:val="00F34D8A"/>
    <w:rsid w:val="00F400D4"/>
    <w:rsid w:val="00F436AD"/>
    <w:rsid w:val="00F505D6"/>
    <w:rsid w:val="00F51FBB"/>
    <w:rsid w:val="00F633ED"/>
    <w:rsid w:val="00F71233"/>
    <w:rsid w:val="00F8229D"/>
    <w:rsid w:val="00F827FB"/>
    <w:rsid w:val="00F838F2"/>
    <w:rsid w:val="00F85049"/>
    <w:rsid w:val="00F90248"/>
    <w:rsid w:val="00F95236"/>
    <w:rsid w:val="00F96AA5"/>
    <w:rsid w:val="00F97319"/>
    <w:rsid w:val="00F97F3B"/>
    <w:rsid w:val="00FA643C"/>
    <w:rsid w:val="00FA6899"/>
    <w:rsid w:val="00FB2273"/>
    <w:rsid w:val="00FB2C1D"/>
    <w:rsid w:val="00FB4B75"/>
    <w:rsid w:val="00FC4BC1"/>
    <w:rsid w:val="00FC575C"/>
    <w:rsid w:val="00FC6F4A"/>
    <w:rsid w:val="00FD0468"/>
    <w:rsid w:val="00FD1505"/>
    <w:rsid w:val="00FD19CF"/>
    <w:rsid w:val="00FD250F"/>
    <w:rsid w:val="00FD29C4"/>
    <w:rsid w:val="00FD5085"/>
    <w:rsid w:val="00FD67EB"/>
    <w:rsid w:val="00FD6C32"/>
    <w:rsid w:val="00FE23C8"/>
    <w:rsid w:val="00FE4066"/>
    <w:rsid w:val="00FE76D1"/>
    <w:rsid w:val="00FF032F"/>
    <w:rsid w:val="00FF0EFC"/>
    <w:rsid w:val="00FF269D"/>
    <w:rsid w:val="00FF435C"/>
    <w:rsid w:val="00FF623B"/>
    <w:rsid w:val="02771E92"/>
    <w:rsid w:val="0E323729"/>
    <w:rsid w:val="27270F47"/>
    <w:rsid w:val="295001C1"/>
    <w:rsid w:val="3D3B70C6"/>
    <w:rsid w:val="50A16B40"/>
    <w:rsid w:val="549222B8"/>
    <w:rsid w:val="6D2C4AFC"/>
    <w:rsid w:val="7CAE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A10"/>
    <w:pPr>
      <w:widowControl w:val="0"/>
      <w:jc w:val="both"/>
    </w:pPr>
    <w:rPr>
      <w:kern w:val="2"/>
      <w:sz w:val="21"/>
      <w:szCs w:val="24"/>
    </w:rPr>
  </w:style>
  <w:style w:type="paragraph" w:styleId="1">
    <w:name w:val="heading 1"/>
    <w:basedOn w:val="a"/>
    <w:next w:val="a"/>
    <w:qFormat/>
    <w:rsid w:val="00803A10"/>
    <w:pPr>
      <w:keepNext/>
      <w:keepLines/>
      <w:spacing w:before="340" w:after="330" w:line="576" w:lineRule="auto"/>
      <w:outlineLvl w:val="0"/>
    </w:pPr>
    <w:rPr>
      <w:b/>
      <w:bCs/>
      <w:kern w:val="44"/>
      <w:sz w:val="44"/>
      <w:szCs w:val="44"/>
    </w:rPr>
  </w:style>
  <w:style w:type="paragraph" w:styleId="2">
    <w:name w:val="heading 2"/>
    <w:basedOn w:val="a"/>
    <w:next w:val="a"/>
    <w:qFormat/>
    <w:rsid w:val="00803A10"/>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803A10"/>
    <w:pPr>
      <w:widowControl/>
      <w:spacing w:after="160" w:line="240" w:lineRule="exact"/>
      <w:jc w:val="left"/>
      <w:outlineLvl w:val="2"/>
    </w:pPr>
    <w:rPr>
      <w:rFonts w:ascii="Verdana" w:hAnsi="Verdana"/>
      <w:lang w:eastAsia="en-US"/>
    </w:rPr>
  </w:style>
  <w:style w:type="paragraph" w:styleId="4">
    <w:name w:val="heading 4"/>
    <w:basedOn w:val="a"/>
    <w:next w:val="a"/>
    <w:qFormat/>
    <w:rsid w:val="00803A10"/>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qFormat/>
    <w:rsid w:val="00803A1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ord1">
    <w:name w:val="word1"/>
    <w:rsid w:val="00803A10"/>
    <w:rPr>
      <w:color w:val="000000"/>
      <w:sz w:val="18"/>
      <w:szCs w:val="18"/>
    </w:rPr>
  </w:style>
  <w:style w:type="character" w:customStyle="1" w:styleId="ico161">
    <w:name w:val="ico161"/>
    <w:basedOn w:val="a0"/>
    <w:rsid w:val="00803A10"/>
  </w:style>
  <w:style w:type="character" w:customStyle="1" w:styleId="Char">
    <w:name w:val="页脚 Char"/>
    <w:link w:val="a3"/>
    <w:rsid w:val="00803A10"/>
    <w:rPr>
      <w:rFonts w:eastAsia="宋体"/>
      <w:kern w:val="2"/>
      <w:sz w:val="18"/>
      <w:szCs w:val="18"/>
      <w:lang w:val="en-US" w:eastAsia="zh-CN" w:bidi="ar-SA"/>
    </w:rPr>
  </w:style>
  <w:style w:type="character" w:customStyle="1" w:styleId="w32">
    <w:name w:val="w32"/>
    <w:basedOn w:val="a0"/>
    <w:rsid w:val="00803A10"/>
  </w:style>
  <w:style w:type="character" w:customStyle="1" w:styleId="cy">
    <w:name w:val="cy"/>
    <w:basedOn w:val="a0"/>
    <w:rsid w:val="00803A10"/>
  </w:style>
  <w:style w:type="character" w:customStyle="1" w:styleId="2Char">
    <w:name w:val="标题 2 Char"/>
    <w:aliases w:val="Heading 2 Hidden Char,Heading 2 CCBS Char,heading 2 Char,Titre3 Char,HD2 Char,h2 Char,H2 Char,H21 Char,H22 Char,H23 Char,H24 Char,H25 Char,H26 Char,H27 Char,H28 Char,H29 Char,H210 Char,H211 Char,H212 Char,H221 Char,H231 Char,H241 Char"/>
    <w:rsid w:val="00803A10"/>
    <w:rPr>
      <w:rFonts w:ascii="Arial" w:eastAsia="黑体" w:hAnsi="Arial" w:cs="Arial" w:hint="default"/>
      <w:b/>
      <w:bCs/>
      <w:kern w:val="2"/>
      <w:sz w:val="32"/>
      <w:szCs w:val="32"/>
      <w:lang w:val="en-US" w:eastAsia="zh-CN" w:bidi="ar-SA"/>
    </w:rPr>
  </w:style>
  <w:style w:type="character" w:customStyle="1" w:styleId="Char0">
    <w:name w:val="正文缩进 Char"/>
    <w:link w:val="a4"/>
    <w:rsid w:val="00803A10"/>
    <w:rPr>
      <w:rFonts w:eastAsia="宋体"/>
      <w:kern w:val="2"/>
      <w:sz w:val="21"/>
      <w:szCs w:val="24"/>
      <w:lang w:val="en-US" w:eastAsia="zh-CN" w:bidi="ar-SA"/>
    </w:rPr>
  </w:style>
  <w:style w:type="character" w:customStyle="1" w:styleId="active12">
    <w:name w:val="active12"/>
    <w:rsid w:val="00803A10"/>
    <w:rPr>
      <w:color w:val="00FF00"/>
      <w:shd w:val="clear" w:color="auto" w:fill="111111"/>
    </w:rPr>
  </w:style>
  <w:style w:type="character" w:styleId="a5">
    <w:name w:val="annotation reference"/>
    <w:rsid w:val="00803A10"/>
    <w:rPr>
      <w:sz w:val="21"/>
      <w:szCs w:val="21"/>
    </w:rPr>
  </w:style>
  <w:style w:type="character" w:customStyle="1" w:styleId="cdropright">
    <w:name w:val="cdropright"/>
    <w:basedOn w:val="a0"/>
    <w:rsid w:val="00803A10"/>
  </w:style>
  <w:style w:type="character" w:customStyle="1" w:styleId="button2">
    <w:name w:val="button2"/>
    <w:basedOn w:val="a0"/>
    <w:rsid w:val="00803A10"/>
  </w:style>
  <w:style w:type="character" w:customStyle="1" w:styleId="Char1">
    <w:name w:val="纯文本 Char"/>
    <w:link w:val="a6"/>
    <w:rsid w:val="00803A10"/>
    <w:rPr>
      <w:rFonts w:ascii="宋体" w:eastAsia="宋体" w:hAnsi="Courier New" w:cs="Courier New"/>
      <w:kern w:val="2"/>
      <w:sz w:val="21"/>
      <w:szCs w:val="21"/>
      <w:lang w:val="en-US" w:eastAsia="zh-CN" w:bidi="ar-SA"/>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sid w:val="00803A10"/>
    <w:rPr>
      <w:rFonts w:ascii="宋体" w:eastAsia="宋体" w:hAnsi="Courier New" w:cs="Courier New"/>
      <w:kern w:val="2"/>
      <w:sz w:val="21"/>
      <w:szCs w:val="21"/>
      <w:lang w:val="en-US" w:eastAsia="zh-CN" w:bidi="ar-SA"/>
    </w:rPr>
  </w:style>
  <w:style w:type="character" w:styleId="HTML">
    <w:name w:val="HTML Variable"/>
    <w:rsid w:val="00803A10"/>
    <w:rPr>
      <w:b w:val="0"/>
      <w:i w:val="0"/>
    </w:rPr>
  </w:style>
  <w:style w:type="character" w:customStyle="1" w:styleId="2CharChar">
    <w:name w:val="正文缩进2格 Char Char"/>
    <w:link w:val="20"/>
    <w:rsid w:val="00803A10"/>
    <w:rPr>
      <w:rFonts w:ascii="仿宋_GB2312" w:eastAsia="仿宋_GB2312" w:hAnsi="宋体"/>
      <w:sz w:val="31"/>
      <w:szCs w:val="28"/>
      <w:lang w:bidi="ar-SA"/>
    </w:rPr>
  </w:style>
  <w:style w:type="character" w:customStyle="1" w:styleId="2Char0">
    <w:name w:val="正文缩进2格 Char"/>
    <w:locked/>
    <w:rsid w:val="00803A10"/>
    <w:rPr>
      <w:rFonts w:ascii="仿宋_GB2312" w:eastAsia="仿宋_GB2312" w:hAnsi="宋体"/>
      <w:sz w:val="31"/>
      <w:szCs w:val="28"/>
    </w:rPr>
  </w:style>
  <w:style w:type="character" w:customStyle="1" w:styleId="token-input-delete-token">
    <w:name w:val="token-input-delete-token"/>
    <w:rsid w:val="00803A10"/>
    <w:rPr>
      <w:color w:val="FFFFFF"/>
    </w:rPr>
  </w:style>
  <w:style w:type="character" w:customStyle="1" w:styleId="ico1654">
    <w:name w:val="ico1654"/>
    <w:basedOn w:val="a0"/>
    <w:rsid w:val="00803A10"/>
  </w:style>
  <w:style w:type="character" w:styleId="a7">
    <w:name w:val="Hyperlink"/>
    <w:rsid w:val="00803A10"/>
    <w:rPr>
      <w:color w:val="296FBE"/>
      <w:u w:val="none"/>
    </w:rPr>
  </w:style>
  <w:style w:type="character" w:customStyle="1" w:styleId="browseclassinput">
    <w:name w:val="browse_class&gt;input"/>
    <w:rsid w:val="00803A10"/>
    <w:rPr>
      <w:shd w:val="clear" w:color="auto" w:fill="F8F8F8"/>
    </w:rPr>
  </w:style>
  <w:style w:type="character" w:styleId="a8">
    <w:name w:val="page number"/>
    <w:basedOn w:val="a0"/>
    <w:rsid w:val="00803A10"/>
  </w:style>
  <w:style w:type="character" w:customStyle="1" w:styleId="Char2">
    <w:name w:val="批注文字 Char"/>
    <w:link w:val="a9"/>
    <w:rsid w:val="00803A10"/>
    <w:rPr>
      <w:kern w:val="2"/>
      <w:sz w:val="21"/>
      <w:szCs w:val="24"/>
    </w:rPr>
  </w:style>
  <w:style w:type="character" w:styleId="HTML0">
    <w:name w:val="HTML Definition"/>
    <w:rsid w:val="00803A10"/>
    <w:rPr>
      <w:b w:val="0"/>
      <w:i w:val="0"/>
    </w:rPr>
  </w:style>
  <w:style w:type="character" w:customStyle="1" w:styleId="hilite6">
    <w:name w:val="hilite6"/>
    <w:rsid w:val="00803A10"/>
    <w:rPr>
      <w:color w:val="FFFFFF"/>
      <w:shd w:val="clear" w:color="auto" w:fill="666677"/>
    </w:rPr>
  </w:style>
  <w:style w:type="character" w:styleId="aa">
    <w:name w:val="Strong"/>
    <w:qFormat/>
    <w:rsid w:val="00803A10"/>
    <w:rPr>
      <w:rFonts w:ascii="Tahoma" w:eastAsia="宋体" w:hAnsi="Tahoma" w:cs="Tahoma" w:hint="default"/>
      <w:b/>
      <w:bCs/>
      <w:spacing w:val="10"/>
      <w:sz w:val="24"/>
      <w:lang w:val="en-US" w:eastAsia="zh-CN" w:bidi="ar-SA"/>
    </w:rPr>
  </w:style>
  <w:style w:type="character" w:customStyle="1" w:styleId="active6">
    <w:name w:val="active6"/>
    <w:rsid w:val="00803A10"/>
    <w:rPr>
      <w:color w:val="00FF00"/>
      <w:shd w:val="clear" w:color="auto" w:fill="111111"/>
    </w:rPr>
  </w:style>
  <w:style w:type="character" w:customStyle="1" w:styleId="tmpztreemovearrow">
    <w:name w:val="tmpztreemove_arrow"/>
    <w:basedOn w:val="a0"/>
    <w:rsid w:val="00803A10"/>
  </w:style>
  <w:style w:type="character" w:customStyle="1" w:styleId="drapbtn">
    <w:name w:val="drapbtn"/>
    <w:basedOn w:val="a0"/>
    <w:rsid w:val="00803A10"/>
  </w:style>
  <w:style w:type="character" w:styleId="HTML1">
    <w:name w:val="HTML Cite"/>
    <w:rsid w:val="00803A10"/>
    <w:rPr>
      <w:b w:val="0"/>
      <w:i w:val="0"/>
    </w:rPr>
  </w:style>
  <w:style w:type="character" w:styleId="HTML2">
    <w:name w:val="HTML Code"/>
    <w:rsid w:val="00803A10"/>
    <w:rPr>
      <w:rFonts w:ascii="微软雅黑" w:eastAsia="微软雅黑" w:hAnsi="微软雅黑" w:cs="微软雅黑"/>
      <w:b w:val="0"/>
      <w:i w:val="0"/>
      <w:sz w:val="20"/>
    </w:rPr>
  </w:style>
  <w:style w:type="character" w:customStyle="1" w:styleId="10">
    <w:name w:val="访问过的超链接1"/>
    <w:rsid w:val="00803A10"/>
    <w:rPr>
      <w:color w:val="296FBE"/>
      <w:u w:val="none"/>
    </w:rPr>
  </w:style>
  <w:style w:type="character" w:customStyle="1" w:styleId="pagechatarealistclosebox">
    <w:name w:val="pagechatarealistclose_box"/>
    <w:basedOn w:val="a0"/>
    <w:rsid w:val="00803A10"/>
  </w:style>
  <w:style w:type="character" w:customStyle="1" w:styleId="CharCharChar">
    <w:name w:val="Char Char Char"/>
    <w:basedOn w:val="a0"/>
    <w:rsid w:val="00803A10"/>
  </w:style>
  <w:style w:type="character" w:customStyle="1" w:styleId="Char3">
    <w:name w:val="表正文 Char"/>
    <w:aliases w:val="特点 Char1,ALT+Z Char,正文非缩进 Char,标题4 Char,首行缩进 Char,四号 Char,特点 Char Char Char Char Char Char Char Char Char Char Char Char Char Char Char Char Char Char Char Char Char Char Char Char Char Char Char Char Char Char Char Char Char,水上软件 Char,段1 Char"/>
    <w:locked/>
    <w:rsid w:val="00803A10"/>
    <w:rPr>
      <w:rFonts w:eastAsia="宋体"/>
      <w:kern w:val="2"/>
      <w:sz w:val="21"/>
      <w:lang w:val="en-US" w:eastAsia="zh-CN" w:bidi="ar-SA"/>
    </w:rPr>
  </w:style>
  <w:style w:type="character" w:customStyle="1" w:styleId="button">
    <w:name w:val="button"/>
    <w:basedOn w:val="a0"/>
    <w:rsid w:val="00803A10"/>
  </w:style>
  <w:style w:type="character" w:customStyle="1" w:styleId="Char4">
    <w:name w:val="批注主题 Char"/>
    <w:link w:val="ab"/>
    <w:rsid w:val="00803A10"/>
    <w:rPr>
      <w:b/>
      <w:bCs/>
      <w:kern w:val="2"/>
      <w:sz w:val="21"/>
      <w:szCs w:val="24"/>
    </w:rPr>
  </w:style>
  <w:style w:type="character" w:customStyle="1" w:styleId="3Char">
    <w:name w:val="标题 3 Char"/>
    <w:link w:val="3"/>
    <w:rsid w:val="00803A10"/>
    <w:rPr>
      <w:rFonts w:ascii="Verdana" w:eastAsia="宋体" w:hAnsi="Verdana"/>
      <w:sz w:val="21"/>
      <w:lang w:val="en-US" w:eastAsia="en-US" w:bidi="ar-SA"/>
    </w:rPr>
  </w:style>
  <w:style w:type="character" w:customStyle="1" w:styleId="ico16">
    <w:name w:val="ico16"/>
    <w:basedOn w:val="a0"/>
    <w:rsid w:val="00803A10"/>
  </w:style>
  <w:style w:type="character" w:customStyle="1" w:styleId="biggerthanmax">
    <w:name w:val="biggerthanmax"/>
    <w:rsid w:val="00803A10"/>
    <w:rPr>
      <w:shd w:val="clear" w:color="auto" w:fill="FFFF00"/>
    </w:rPr>
  </w:style>
  <w:style w:type="character" w:customStyle="1" w:styleId="pagechatarealistclosebox1">
    <w:name w:val="pagechatarealistclose_box1"/>
    <w:basedOn w:val="a0"/>
    <w:rsid w:val="00803A10"/>
  </w:style>
  <w:style w:type="character" w:customStyle="1" w:styleId="Char5">
    <w:name w:val="批注框文本 Char"/>
    <w:link w:val="ac"/>
    <w:rsid w:val="00803A10"/>
    <w:rPr>
      <w:kern w:val="2"/>
      <w:sz w:val="18"/>
      <w:szCs w:val="18"/>
    </w:rPr>
  </w:style>
  <w:style w:type="character" w:customStyle="1" w:styleId="designclass">
    <w:name w:val="design_class"/>
    <w:basedOn w:val="a0"/>
    <w:rsid w:val="00803A10"/>
  </w:style>
  <w:style w:type="character" w:customStyle="1" w:styleId="browseclassspan">
    <w:name w:val="browse_class&gt;span"/>
    <w:rsid w:val="00803A10"/>
    <w:rPr>
      <w:shd w:val="clear" w:color="auto" w:fill="F8F8F8"/>
    </w:rPr>
  </w:style>
  <w:style w:type="character" w:customStyle="1" w:styleId="Char6">
    <w:name w:val="页眉 Char"/>
    <w:link w:val="ad"/>
    <w:rsid w:val="00803A10"/>
    <w:rPr>
      <w:kern w:val="2"/>
      <w:sz w:val="18"/>
      <w:szCs w:val="18"/>
    </w:rPr>
  </w:style>
  <w:style w:type="character" w:customStyle="1" w:styleId="editclass">
    <w:name w:val="edit_class"/>
    <w:basedOn w:val="a0"/>
    <w:rsid w:val="00803A10"/>
  </w:style>
  <w:style w:type="character" w:customStyle="1" w:styleId="cdropleft">
    <w:name w:val="cdropleft"/>
    <w:basedOn w:val="a0"/>
    <w:rsid w:val="00803A10"/>
  </w:style>
  <w:style w:type="character" w:customStyle="1" w:styleId="xdrichtextbox">
    <w:name w:val="xdrichtextbox"/>
    <w:rsid w:val="00803A10"/>
    <w:rPr>
      <w:i w:val="0"/>
      <w:color w:val="auto"/>
      <w:sz w:val="18"/>
      <w:szCs w:val="18"/>
      <w:u w:val="none"/>
      <w:bdr w:val="single" w:sz="8" w:space="0" w:color="DCDCDC"/>
      <w:shd w:val="clear" w:color="auto" w:fill="auto"/>
    </w:rPr>
  </w:style>
  <w:style w:type="character" w:customStyle="1" w:styleId="browseclasslabel">
    <w:name w:val="browse_class&gt;label"/>
    <w:rsid w:val="00803A10"/>
    <w:rPr>
      <w:shd w:val="clear" w:color="auto" w:fill="F8F8F8"/>
    </w:rPr>
  </w:style>
  <w:style w:type="character" w:customStyle="1" w:styleId="zhaiyao1">
    <w:name w:val="zhaiyao1"/>
    <w:rsid w:val="00803A10"/>
    <w:rPr>
      <w:color w:val="000000"/>
      <w:sz w:val="18"/>
      <w:szCs w:val="18"/>
    </w:rPr>
  </w:style>
  <w:style w:type="character" w:customStyle="1" w:styleId="ico1655">
    <w:name w:val="ico1655"/>
    <w:basedOn w:val="a0"/>
    <w:rsid w:val="00803A10"/>
  </w:style>
  <w:style w:type="character" w:customStyle="1" w:styleId="xdrichtextbox2">
    <w:name w:val="xdrichtextbox2"/>
    <w:basedOn w:val="a0"/>
    <w:rsid w:val="00803A10"/>
  </w:style>
  <w:style w:type="paragraph" w:styleId="ac">
    <w:name w:val="Balloon Text"/>
    <w:basedOn w:val="a"/>
    <w:link w:val="Char5"/>
    <w:rsid w:val="00803A10"/>
    <w:rPr>
      <w:sz w:val="18"/>
      <w:szCs w:val="18"/>
    </w:rPr>
  </w:style>
  <w:style w:type="paragraph" w:styleId="21">
    <w:name w:val="toc 2"/>
    <w:basedOn w:val="a"/>
    <w:next w:val="a"/>
    <w:rsid w:val="00803A10"/>
    <w:pPr>
      <w:tabs>
        <w:tab w:val="right" w:leader="dot" w:pos="8302"/>
      </w:tabs>
      <w:jc w:val="left"/>
    </w:pPr>
    <w:rPr>
      <w:rFonts w:ascii="仿宋_GB2312" w:eastAsia="仿宋_GB2312" w:hAnsi="仿宋"/>
      <w:b/>
      <w:smallCaps/>
      <w:kern w:val="0"/>
      <w:szCs w:val="21"/>
    </w:rPr>
  </w:style>
  <w:style w:type="paragraph" w:styleId="30">
    <w:name w:val="Body Text Indent 3"/>
    <w:basedOn w:val="a"/>
    <w:rsid w:val="00803A10"/>
    <w:pPr>
      <w:spacing w:line="360" w:lineRule="auto"/>
      <w:ind w:firstLineChars="200" w:firstLine="420"/>
    </w:pPr>
    <w:rPr>
      <w:szCs w:val="20"/>
    </w:rPr>
  </w:style>
  <w:style w:type="paragraph" w:styleId="7">
    <w:name w:val="toc 7"/>
    <w:basedOn w:val="a"/>
    <w:next w:val="a"/>
    <w:rsid w:val="00803A10"/>
    <w:pPr>
      <w:ind w:left="1260"/>
      <w:jc w:val="left"/>
    </w:pPr>
    <w:rPr>
      <w:rFonts w:ascii="Calibri" w:hAnsi="Calibri"/>
      <w:sz w:val="18"/>
      <w:szCs w:val="18"/>
    </w:rPr>
  </w:style>
  <w:style w:type="paragraph" w:styleId="40">
    <w:name w:val="toc 4"/>
    <w:basedOn w:val="a"/>
    <w:next w:val="a"/>
    <w:rsid w:val="00803A10"/>
    <w:pPr>
      <w:ind w:left="630"/>
      <w:jc w:val="left"/>
    </w:pPr>
    <w:rPr>
      <w:rFonts w:ascii="Calibri" w:hAnsi="Calibri"/>
      <w:sz w:val="18"/>
      <w:szCs w:val="18"/>
    </w:rPr>
  </w:style>
  <w:style w:type="paragraph" w:styleId="ad">
    <w:name w:val="header"/>
    <w:basedOn w:val="a"/>
    <w:link w:val="Char6"/>
    <w:rsid w:val="00803A10"/>
    <w:pPr>
      <w:pBdr>
        <w:bottom w:val="single" w:sz="6" w:space="1" w:color="auto"/>
      </w:pBdr>
      <w:tabs>
        <w:tab w:val="center" w:pos="4153"/>
        <w:tab w:val="right" w:pos="8306"/>
      </w:tabs>
      <w:snapToGrid w:val="0"/>
      <w:jc w:val="center"/>
    </w:pPr>
    <w:rPr>
      <w:sz w:val="18"/>
      <w:szCs w:val="18"/>
    </w:rPr>
  </w:style>
  <w:style w:type="paragraph" w:styleId="ae">
    <w:name w:val="caption"/>
    <w:basedOn w:val="a"/>
    <w:next w:val="a"/>
    <w:qFormat/>
    <w:rsid w:val="00803A10"/>
    <w:rPr>
      <w:rFonts w:ascii="Arial" w:eastAsia="黑体" w:hAnsi="Arial" w:cs="Arial"/>
      <w:sz w:val="20"/>
      <w:szCs w:val="20"/>
    </w:rPr>
  </w:style>
  <w:style w:type="paragraph" w:styleId="31">
    <w:name w:val="toc 3"/>
    <w:basedOn w:val="a"/>
    <w:next w:val="a"/>
    <w:rsid w:val="00803A10"/>
    <w:pPr>
      <w:ind w:leftChars="400" w:left="840"/>
    </w:pPr>
  </w:style>
  <w:style w:type="paragraph" w:styleId="a9">
    <w:name w:val="annotation text"/>
    <w:basedOn w:val="a"/>
    <w:link w:val="Char2"/>
    <w:rsid w:val="00803A10"/>
    <w:pPr>
      <w:jc w:val="left"/>
    </w:pPr>
  </w:style>
  <w:style w:type="paragraph" w:styleId="9">
    <w:name w:val="toc 9"/>
    <w:basedOn w:val="a"/>
    <w:next w:val="a"/>
    <w:rsid w:val="00803A10"/>
    <w:pPr>
      <w:ind w:left="1680"/>
      <w:jc w:val="left"/>
    </w:pPr>
    <w:rPr>
      <w:rFonts w:ascii="Calibri" w:hAnsi="Calibri"/>
      <w:sz w:val="18"/>
      <w:szCs w:val="18"/>
    </w:rPr>
  </w:style>
  <w:style w:type="paragraph" w:styleId="11">
    <w:name w:val="index 1"/>
    <w:basedOn w:val="a"/>
    <w:next w:val="a"/>
    <w:rsid w:val="00803A10"/>
  </w:style>
  <w:style w:type="paragraph" w:styleId="ab">
    <w:name w:val="annotation subject"/>
    <w:basedOn w:val="a9"/>
    <w:next w:val="a9"/>
    <w:link w:val="Char4"/>
    <w:rsid w:val="00803A10"/>
    <w:rPr>
      <w:b/>
      <w:bCs/>
    </w:rPr>
  </w:style>
  <w:style w:type="paragraph" w:styleId="af">
    <w:name w:val="index heading"/>
    <w:basedOn w:val="a"/>
    <w:next w:val="11"/>
    <w:rsid w:val="00803A10"/>
    <w:rPr>
      <w:szCs w:val="20"/>
    </w:rPr>
  </w:style>
  <w:style w:type="paragraph" w:styleId="a3">
    <w:name w:val="footer"/>
    <w:basedOn w:val="a"/>
    <w:link w:val="Char"/>
    <w:rsid w:val="00803A10"/>
    <w:pPr>
      <w:tabs>
        <w:tab w:val="center" w:pos="4153"/>
        <w:tab w:val="right" w:pos="8306"/>
      </w:tabs>
      <w:snapToGrid w:val="0"/>
      <w:jc w:val="left"/>
    </w:pPr>
    <w:rPr>
      <w:sz w:val="18"/>
      <w:szCs w:val="18"/>
    </w:rPr>
  </w:style>
  <w:style w:type="paragraph" w:styleId="a4">
    <w:name w:val="Normal Indent"/>
    <w:basedOn w:val="a"/>
    <w:link w:val="Char0"/>
    <w:rsid w:val="00803A10"/>
    <w:pPr>
      <w:ind w:firstLine="420"/>
    </w:pPr>
  </w:style>
  <w:style w:type="paragraph" w:styleId="a6">
    <w:name w:val="Plain Text"/>
    <w:basedOn w:val="a"/>
    <w:link w:val="Char1"/>
    <w:rsid w:val="00803A10"/>
    <w:rPr>
      <w:rFonts w:ascii="宋体" w:hAnsi="Courier New" w:cs="Courier New"/>
      <w:szCs w:val="21"/>
    </w:rPr>
  </w:style>
  <w:style w:type="paragraph" w:styleId="8">
    <w:name w:val="toc 8"/>
    <w:basedOn w:val="a"/>
    <w:next w:val="a"/>
    <w:rsid w:val="00803A10"/>
    <w:pPr>
      <w:ind w:left="1470"/>
      <w:jc w:val="left"/>
    </w:pPr>
    <w:rPr>
      <w:rFonts w:ascii="Calibri" w:hAnsi="Calibri"/>
      <w:sz w:val="18"/>
      <w:szCs w:val="18"/>
    </w:rPr>
  </w:style>
  <w:style w:type="paragraph" w:styleId="50">
    <w:name w:val="toc 5"/>
    <w:basedOn w:val="a"/>
    <w:next w:val="a"/>
    <w:rsid w:val="00803A10"/>
    <w:pPr>
      <w:ind w:left="840"/>
      <w:jc w:val="left"/>
    </w:pPr>
    <w:rPr>
      <w:rFonts w:ascii="Calibri" w:hAnsi="Calibri"/>
      <w:sz w:val="18"/>
      <w:szCs w:val="18"/>
    </w:rPr>
  </w:style>
  <w:style w:type="paragraph" w:styleId="af0">
    <w:name w:val="Body Text Indent"/>
    <w:basedOn w:val="a"/>
    <w:rsid w:val="00803A10"/>
    <w:pPr>
      <w:ind w:firstLineChars="352" w:firstLine="830"/>
    </w:pPr>
    <w:rPr>
      <w:rFonts w:ascii="仿宋_GB2312" w:eastAsia="仿宋_GB2312"/>
      <w:sz w:val="32"/>
      <w:szCs w:val="20"/>
    </w:rPr>
  </w:style>
  <w:style w:type="paragraph" w:styleId="32">
    <w:name w:val="Body Text 3"/>
    <w:basedOn w:val="a"/>
    <w:rsid w:val="00803A10"/>
    <w:pPr>
      <w:spacing w:after="120"/>
    </w:pPr>
    <w:rPr>
      <w:sz w:val="16"/>
      <w:szCs w:val="16"/>
    </w:rPr>
  </w:style>
  <w:style w:type="paragraph" w:styleId="af1">
    <w:name w:val="Document Map"/>
    <w:basedOn w:val="a"/>
    <w:rsid w:val="00803A10"/>
    <w:pPr>
      <w:shd w:val="clear" w:color="auto" w:fill="000080"/>
    </w:pPr>
  </w:style>
  <w:style w:type="paragraph" w:styleId="af2">
    <w:name w:val="Body Text"/>
    <w:basedOn w:val="a"/>
    <w:rsid w:val="00803A10"/>
    <w:pPr>
      <w:spacing w:line="360" w:lineRule="auto"/>
    </w:pPr>
    <w:rPr>
      <w:szCs w:val="20"/>
    </w:rPr>
  </w:style>
  <w:style w:type="paragraph" w:styleId="af3">
    <w:name w:val="Body Text First Indent"/>
    <w:basedOn w:val="af2"/>
    <w:rsid w:val="00803A10"/>
    <w:pPr>
      <w:spacing w:after="120" w:line="240" w:lineRule="auto"/>
      <w:ind w:firstLineChars="100" w:firstLine="420"/>
    </w:pPr>
    <w:rPr>
      <w:szCs w:val="24"/>
    </w:rPr>
  </w:style>
  <w:style w:type="paragraph" w:styleId="af4">
    <w:name w:val="Title"/>
    <w:basedOn w:val="a"/>
    <w:qFormat/>
    <w:rsid w:val="00803A10"/>
    <w:pPr>
      <w:spacing w:before="240" w:after="60"/>
      <w:jc w:val="center"/>
      <w:outlineLvl w:val="0"/>
    </w:pPr>
    <w:rPr>
      <w:rFonts w:ascii="Arial" w:hAnsi="Arial" w:cs="Arial"/>
      <w:b/>
      <w:bCs/>
      <w:sz w:val="32"/>
      <w:szCs w:val="32"/>
    </w:rPr>
  </w:style>
  <w:style w:type="paragraph" w:styleId="af5">
    <w:name w:val="Date"/>
    <w:basedOn w:val="a"/>
    <w:next w:val="a"/>
    <w:rsid w:val="00803A10"/>
    <w:pPr>
      <w:ind w:leftChars="2500" w:left="100"/>
    </w:pPr>
  </w:style>
  <w:style w:type="paragraph" w:styleId="af6">
    <w:name w:val="Normal (Web)"/>
    <w:basedOn w:val="a"/>
    <w:rsid w:val="00803A10"/>
    <w:pPr>
      <w:widowControl/>
      <w:spacing w:before="100" w:beforeAutospacing="1" w:after="100" w:afterAutospacing="1"/>
      <w:jc w:val="left"/>
    </w:pPr>
    <w:rPr>
      <w:rFonts w:ascii="宋体" w:hAnsi="宋体"/>
      <w:color w:val="000000"/>
      <w:kern w:val="0"/>
      <w:sz w:val="24"/>
    </w:rPr>
  </w:style>
  <w:style w:type="paragraph" w:styleId="af7">
    <w:name w:val="table of figures"/>
    <w:basedOn w:val="a"/>
    <w:next w:val="a"/>
    <w:rsid w:val="00803A10"/>
    <w:pPr>
      <w:ind w:left="420" w:hanging="420"/>
      <w:jc w:val="left"/>
    </w:pPr>
    <w:rPr>
      <w:caps/>
      <w:sz w:val="20"/>
      <w:szCs w:val="20"/>
    </w:rPr>
  </w:style>
  <w:style w:type="paragraph" w:styleId="12">
    <w:name w:val="toc 1"/>
    <w:basedOn w:val="a"/>
    <w:next w:val="a"/>
    <w:rsid w:val="00803A10"/>
  </w:style>
  <w:style w:type="paragraph" w:styleId="HTML3">
    <w:name w:val="HTML Preformatted"/>
    <w:basedOn w:val="a"/>
    <w:rsid w:val="00803A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6">
    <w:name w:val="toc 6"/>
    <w:basedOn w:val="a"/>
    <w:next w:val="a"/>
    <w:rsid w:val="00803A10"/>
    <w:pPr>
      <w:ind w:left="1050"/>
      <w:jc w:val="left"/>
    </w:pPr>
    <w:rPr>
      <w:rFonts w:ascii="Calibri" w:hAnsi="Calibri"/>
      <w:sz w:val="18"/>
      <w:szCs w:val="18"/>
    </w:rPr>
  </w:style>
  <w:style w:type="paragraph" w:customStyle="1" w:styleId="CharChar">
    <w:name w:val="Char Char"/>
    <w:basedOn w:val="a"/>
    <w:rsid w:val="00803A10"/>
    <w:rPr>
      <w:rFonts w:ascii="宋体" w:hAnsi="宋体"/>
      <w:b/>
      <w:sz w:val="28"/>
      <w:szCs w:val="28"/>
    </w:rPr>
  </w:style>
  <w:style w:type="paragraph" w:customStyle="1" w:styleId="ParaChar">
    <w:name w:val="默认段落字体 Para Char"/>
    <w:basedOn w:val="a"/>
    <w:rsid w:val="00803A10"/>
    <w:rPr>
      <w:rFonts w:ascii="宋体" w:hAnsi="宋体"/>
      <w:b/>
      <w:sz w:val="28"/>
      <w:szCs w:val="28"/>
    </w:rPr>
  </w:style>
  <w:style w:type="paragraph" w:customStyle="1" w:styleId="CharCharCharChar">
    <w:name w:val="Char Char Char Char"/>
    <w:basedOn w:val="a"/>
    <w:rsid w:val="00803A10"/>
    <w:pPr>
      <w:widowControl/>
      <w:spacing w:line="400" w:lineRule="exact"/>
      <w:jc w:val="center"/>
    </w:pPr>
    <w:rPr>
      <w:rFonts w:ascii="Verdana" w:hAnsi="Verdana"/>
      <w:kern w:val="0"/>
      <w:szCs w:val="20"/>
      <w:lang w:eastAsia="en-US"/>
    </w:rPr>
  </w:style>
  <w:style w:type="paragraph" w:customStyle="1" w:styleId="ZchnZchn">
    <w:name w:val="Zchn Zchn"/>
    <w:basedOn w:val="a"/>
    <w:rsid w:val="00803A10"/>
    <w:rPr>
      <w:rFonts w:ascii="Tahoma" w:hAnsi="Tahoma"/>
      <w:sz w:val="24"/>
      <w:szCs w:val="20"/>
    </w:rPr>
  </w:style>
  <w:style w:type="paragraph" w:customStyle="1" w:styleId="20">
    <w:name w:val="正文缩进2格"/>
    <w:basedOn w:val="a"/>
    <w:link w:val="2CharChar"/>
    <w:rsid w:val="00803A10"/>
    <w:pPr>
      <w:spacing w:after="120" w:line="600" w:lineRule="exact"/>
      <w:ind w:firstLineChars="206" w:firstLine="639"/>
    </w:pPr>
    <w:rPr>
      <w:rFonts w:ascii="仿宋_GB2312" w:eastAsia="仿宋_GB2312" w:hAnsi="宋体"/>
      <w:kern w:val="0"/>
      <w:sz w:val="31"/>
      <w:szCs w:val="28"/>
    </w:rPr>
  </w:style>
  <w:style w:type="paragraph" w:customStyle="1" w:styleId="Style4">
    <w:name w:val="_Style 4"/>
    <w:basedOn w:val="a"/>
    <w:rsid w:val="00803A10"/>
    <w:pPr>
      <w:widowControl/>
      <w:spacing w:after="160" w:line="240" w:lineRule="exact"/>
      <w:jc w:val="left"/>
    </w:pPr>
    <w:rPr>
      <w:szCs w:val="21"/>
    </w:rPr>
  </w:style>
  <w:style w:type="paragraph" w:customStyle="1" w:styleId="xl25">
    <w:name w:val="xl25"/>
    <w:basedOn w:val="a"/>
    <w:rsid w:val="00803A10"/>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7">
    <w:name w:val="Char"/>
    <w:basedOn w:val="a"/>
    <w:rsid w:val="00803A10"/>
    <w:pPr>
      <w:widowControl/>
      <w:spacing w:after="160" w:line="240" w:lineRule="exact"/>
      <w:jc w:val="left"/>
    </w:pPr>
    <w:rPr>
      <w:rFonts w:ascii="Verdana" w:eastAsia="仿宋_GB2312" w:hAnsi="Verdana"/>
      <w:kern w:val="0"/>
      <w:sz w:val="24"/>
      <w:szCs w:val="20"/>
      <w:lang w:eastAsia="en-US"/>
    </w:rPr>
  </w:style>
  <w:style w:type="paragraph" w:styleId="af8">
    <w:name w:val="List Paragraph"/>
    <w:basedOn w:val="a"/>
    <w:uiPriority w:val="34"/>
    <w:qFormat/>
    <w:rsid w:val="00803A10"/>
    <w:pPr>
      <w:ind w:firstLineChars="200" w:firstLine="420"/>
    </w:pPr>
  </w:style>
  <w:style w:type="paragraph" w:customStyle="1" w:styleId="af9">
    <w:name w:val="表格文字"/>
    <w:basedOn w:val="a"/>
    <w:rsid w:val="00803A10"/>
    <w:pPr>
      <w:spacing w:before="25" w:after="25"/>
      <w:jc w:val="left"/>
    </w:pPr>
    <w:rPr>
      <w:bCs/>
      <w:spacing w:val="10"/>
      <w:kern w:val="0"/>
      <w:sz w:val="24"/>
      <w:szCs w:val="20"/>
    </w:rPr>
  </w:style>
  <w:style w:type="paragraph" w:customStyle="1" w:styleId="CharCharCharCharCharCharChar">
    <w:name w:val="Char Char Char Char Char Char Char"/>
    <w:basedOn w:val="a"/>
    <w:rsid w:val="00803A10"/>
    <w:pPr>
      <w:tabs>
        <w:tab w:val="left" w:pos="425"/>
      </w:tabs>
      <w:ind w:left="425" w:hanging="425"/>
    </w:pPr>
    <w:rPr>
      <w:rFonts w:eastAsia="仿宋_GB2312"/>
      <w:kern w:val="24"/>
      <w:sz w:val="24"/>
    </w:rPr>
  </w:style>
  <w:style w:type="paragraph" w:customStyle="1" w:styleId="Char5CharCharCharCharCharChar">
    <w:name w:val="Char5 Char Char Char Char Char Char"/>
    <w:basedOn w:val="a"/>
    <w:rsid w:val="00803A10"/>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
    <w:rsid w:val="00803A10"/>
    <w:pPr>
      <w:widowControl/>
      <w:spacing w:before="100" w:beforeAutospacing="1" w:after="100" w:afterAutospacing="1"/>
      <w:jc w:val="left"/>
    </w:pPr>
    <w:rPr>
      <w:rFonts w:ascii="宋体" w:hAnsi="宋体"/>
      <w:kern w:val="0"/>
      <w:sz w:val="24"/>
      <w:szCs w:val="20"/>
    </w:rPr>
  </w:style>
  <w:style w:type="paragraph" w:customStyle="1" w:styleId="51">
    <w:name w:val="题注5"/>
    <w:basedOn w:val="a"/>
    <w:next w:val="ae"/>
    <w:rsid w:val="00803A10"/>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rsid w:val="00803A10"/>
    <w:pPr>
      <w:widowControl/>
      <w:spacing w:after="160" w:line="240" w:lineRule="exact"/>
      <w:jc w:val="left"/>
    </w:pPr>
    <w:rPr>
      <w:rFonts w:ascii="Verdana" w:eastAsia="仿宋_GB2312" w:hAnsi="Verdana"/>
      <w:kern w:val="0"/>
      <w:sz w:val="24"/>
      <w:szCs w:val="20"/>
      <w:lang w:eastAsia="en-US"/>
    </w:rPr>
  </w:style>
  <w:style w:type="paragraph" w:customStyle="1" w:styleId="xl38">
    <w:name w:val="xl38"/>
    <w:basedOn w:val="a"/>
    <w:rsid w:val="00803A1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22">
    <w:name w:val="样式 正文缩进 + 首行缩进:  2 字符"/>
    <w:basedOn w:val="a4"/>
    <w:rsid w:val="00803A10"/>
    <w:pPr>
      <w:spacing w:line="360" w:lineRule="auto"/>
      <w:ind w:firstLineChars="200" w:firstLine="480"/>
    </w:pPr>
    <w:rPr>
      <w:rFonts w:ascii="宋体" w:hAnsi="宋体" w:cs="Century"/>
      <w:sz w:val="24"/>
      <w:lang w:eastAsia="en-US"/>
    </w:rPr>
  </w:style>
  <w:style w:type="paragraph" w:customStyle="1" w:styleId="Style1">
    <w:name w:val="_Style 1"/>
    <w:basedOn w:val="a"/>
    <w:rsid w:val="00803A10"/>
  </w:style>
  <w:style w:type="paragraph" w:customStyle="1" w:styleId="afa">
    <w:name w:val="图"/>
    <w:basedOn w:val="a"/>
    <w:rsid w:val="00803A10"/>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rsid w:val="00803A10"/>
  </w:style>
  <w:style w:type="paragraph" w:customStyle="1" w:styleId="41">
    <w:name w:val="题注4"/>
    <w:basedOn w:val="a"/>
    <w:next w:val="ae"/>
    <w:rsid w:val="00803A10"/>
    <w:pPr>
      <w:ind w:leftChars="-64" w:left="-132" w:rightChars="-50" w:right="-105" w:hanging="2"/>
      <w:jc w:val="center"/>
    </w:pPr>
    <w:rPr>
      <w:b/>
      <w:color w:val="FF0000"/>
      <w:szCs w:val="21"/>
      <w:lang w:val="en-GB"/>
    </w:rPr>
  </w:style>
  <w:style w:type="paragraph" w:customStyle="1" w:styleId="CharChar3">
    <w:name w:val="Char Char3"/>
    <w:basedOn w:val="a"/>
    <w:rsid w:val="00803A10"/>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
    <w:rsid w:val="00803A10"/>
    <w:pPr>
      <w:widowControl/>
      <w:spacing w:after="160" w:line="240" w:lineRule="exact"/>
      <w:jc w:val="left"/>
    </w:pPr>
    <w:rPr>
      <w:rFonts w:ascii="Verdana" w:eastAsia="仿宋_GB2312" w:hAnsi="Verdana"/>
      <w:kern w:val="0"/>
      <w:sz w:val="24"/>
      <w:szCs w:val="20"/>
      <w:lang w:eastAsia="en-US"/>
    </w:rPr>
  </w:style>
  <w:style w:type="paragraph" w:customStyle="1" w:styleId="Blockquote">
    <w:name w:val="Blockquote"/>
    <w:basedOn w:val="a"/>
    <w:rsid w:val="00803A10"/>
    <w:pPr>
      <w:autoSpaceDE w:val="0"/>
      <w:autoSpaceDN w:val="0"/>
      <w:adjustRightInd w:val="0"/>
      <w:spacing w:before="100" w:after="100"/>
      <w:ind w:left="360" w:right="360"/>
      <w:jc w:val="left"/>
    </w:pPr>
    <w:rPr>
      <w:kern w:val="0"/>
      <w:sz w:val="24"/>
      <w:szCs w:val="20"/>
    </w:rPr>
  </w:style>
  <w:style w:type="paragraph" w:customStyle="1" w:styleId="13">
    <w:name w:val="1"/>
    <w:basedOn w:val="a"/>
    <w:next w:val="a6"/>
    <w:rsid w:val="00803A10"/>
    <w:rPr>
      <w:rFonts w:ascii="宋体" w:hAnsi="Courier New"/>
      <w:szCs w:val="20"/>
    </w:rPr>
  </w:style>
  <w:style w:type="paragraph" w:customStyle="1" w:styleId="Style40">
    <w:name w:val="_Style 40"/>
    <w:basedOn w:val="a"/>
    <w:rsid w:val="00803A10"/>
  </w:style>
  <w:style w:type="paragraph" w:customStyle="1" w:styleId="afb">
    <w:name w:val="办公自动化专用标题"/>
    <w:basedOn w:val="af4"/>
    <w:rsid w:val="00803A10"/>
    <w:pPr>
      <w:spacing w:line="560" w:lineRule="atLeast"/>
    </w:pPr>
    <w:rPr>
      <w:rFonts w:ascii="宋体" w:cs="Times New Roman"/>
      <w:bCs w:val="0"/>
      <w:sz w:val="44"/>
      <w:szCs w:val="20"/>
    </w:rPr>
  </w:style>
  <w:style w:type="paragraph" w:customStyle="1" w:styleId="Style3">
    <w:name w:val="_Style 3"/>
    <w:basedOn w:val="a"/>
    <w:rsid w:val="00803A10"/>
    <w:rPr>
      <w:rFonts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750EB2-09B7-4337-AC48-34705FBC9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19</Pages>
  <Words>1930</Words>
  <Characters>11005</Characters>
  <Application>Microsoft Office Word</Application>
  <DocSecurity>0</DocSecurity>
  <PresentationFormat/>
  <Lines>91</Lines>
  <Paragraphs>25</Paragraphs>
  <Slides>0</Slides>
  <Notes>0</Notes>
  <HiddenSlides>0</HiddenSlides>
  <MMClips>0</MMClips>
  <ScaleCrop>false</ScaleCrop>
  <Company>CGC</Company>
  <LinksUpToDate>false</LinksUpToDate>
  <CharactersWithSpaces>12910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曾宪褶</dc:creator>
  <cp:lastModifiedBy>洪旭鸿</cp:lastModifiedBy>
  <cp:revision>12</cp:revision>
  <cp:lastPrinted>2014-06-25T01:23:00Z</cp:lastPrinted>
  <dcterms:created xsi:type="dcterms:W3CDTF">2020-01-19T02:58:00Z</dcterms:created>
  <dcterms:modified xsi:type="dcterms:W3CDTF">2020-01-20T00:40:00Z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2052-10.1.0.6759</vt:lpwstr>
  </property>
</Properties>
</file>