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A0" w:rsidRDefault="0022196D" w:rsidP="003D75A0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22196D">
        <w:rPr>
          <w:rFonts w:hint="eastAsia"/>
          <w:b/>
          <w:spacing w:val="-1"/>
          <w:w w:val="95"/>
          <w:sz w:val="28"/>
          <w:lang w:eastAsia="zh-CN"/>
        </w:rPr>
        <w:t>福建福海创石油化工有限公司</w:t>
      </w:r>
      <w:r w:rsidR="003D75A0" w:rsidRPr="003D75A0">
        <w:rPr>
          <w:b/>
          <w:spacing w:val="-1"/>
          <w:w w:val="95"/>
          <w:sz w:val="28"/>
          <w:lang w:eastAsia="zh-CN"/>
        </w:rPr>
        <w:t>2020年度无损检测年约</w:t>
      </w:r>
      <w:r w:rsidR="003D75A0">
        <w:rPr>
          <w:b/>
          <w:spacing w:val="-1"/>
          <w:w w:val="95"/>
          <w:sz w:val="28"/>
          <w:lang w:eastAsia="zh-CN"/>
        </w:rPr>
        <w:t>比选公</w:t>
      </w:r>
      <w:r w:rsidR="003D75A0">
        <w:rPr>
          <w:b/>
          <w:w w:val="95"/>
          <w:sz w:val="28"/>
          <w:lang w:eastAsia="zh-CN"/>
        </w:rPr>
        <w:t>告</w:t>
      </w:r>
    </w:p>
    <w:p w:rsidR="003D75A0" w:rsidRDefault="003D75A0" w:rsidP="003D75A0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</w:p>
    <w:p w:rsidR="003D75A0" w:rsidRPr="002E3036" w:rsidRDefault="003D75A0" w:rsidP="003D75A0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B23D8E">
        <w:rPr>
          <w:u w:val="single"/>
          <w:lang w:eastAsia="zh-CN"/>
        </w:rPr>
        <w:t>2020年度无损检测年约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3D75A0" w:rsidRPr="002E3036" w:rsidRDefault="003D75A0" w:rsidP="003D75A0">
      <w:pPr>
        <w:pStyle w:val="a5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D75A0" w:rsidRDefault="003D75A0" w:rsidP="003D75A0">
      <w:pPr>
        <w:pStyle w:val="2"/>
        <w:numPr>
          <w:ilvl w:val="0"/>
          <w:numId w:val="1"/>
        </w:numPr>
        <w:spacing w:before="24" w:line="400" w:lineRule="exact"/>
        <w:rPr>
          <w:lang w:eastAsia="zh-CN"/>
        </w:rPr>
      </w:pPr>
      <w:r w:rsidRPr="002E3036">
        <w:rPr>
          <w:lang w:eastAsia="zh-CN"/>
        </w:rPr>
        <w:t>参选人资格要求：</w:t>
      </w:r>
      <w:bookmarkStart w:id="0" w:name="_GoBack"/>
      <w:bookmarkEnd w:id="0"/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单位必须具有中华人民共和国独立法人资格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人具</w:t>
      </w:r>
      <w:r>
        <w:rPr>
          <w:sz w:val="24"/>
          <w:szCs w:val="24"/>
          <w:lang w:eastAsia="zh-CN"/>
        </w:rPr>
        <w:t>有</w:t>
      </w:r>
      <w:r w:rsidRPr="00C17FEF">
        <w:rPr>
          <w:rFonts w:hint="eastAsia"/>
          <w:sz w:val="24"/>
          <w:szCs w:val="24"/>
          <w:lang w:eastAsia="zh-CN"/>
        </w:rPr>
        <w:t>无损检测机构B级以上资质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3）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  <w:lang w:eastAsia="zh-CN"/>
        </w:rPr>
        <w:t>具有</w:t>
      </w:r>
      <w:r>
        <w:rPr>
          <w:sz w:val="24"/>
          <w:szCs w:val="24"/>
          <w:lang w:eastAsia="zh-CN"/>
        </w:rPr>
        <w:t>近</w:t>
      </w:r>
      <w:r>
        <w:rPr>
          <w:rFonts w:hint="eastAsia"/>
          <w:sz w:val="24"/>
          <w:szCs w:val="24"/>
          <w:lang w:eastAsia="zh-CN"/>
        </w:rPr>
        <w:t>5年内P</w:t>
      </w:r>
      <w:r>
        <w:rPr>
          <w:sz w:val="24"/>
          <w:szCs w:val="24"/>
          <w:lang w:eastAsia="zh-CN"/>
        </w:rPr>
        <w:t>X</w:t>
      </w:r>
      <w:r>
        <w:rPr>
          <w:rFonts w:hint="eastAsia"/>
          <w:sz w:val="24"/>
          <w:szCs w:val="24"/>
          <w:lang w:eastAsia="zh-CN"/>
        </w:rPr>
        <w:t>、P</w:t>
      </w:r>
      <w:r>
        <w:rPr>
          <w:sz w:val="24"/>
          <w:szCs w:val="24"/>
          <w:lang w:eastAsia="zh-CN"/>
        </w:rPr>
        <w:t>TA大型工程同类工程业绩及检维修工程业绩</w:t>
      </w:r>
      <w:r w:rsidRPr="004B7D0B">
        <w:rPr>
          <w:sz w:val="24"/>
          <w:szCs w:val="24"/>
          <w:lang w:eastAsia="zh-CN"/>
        </w:rPr>
        <w:t>。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4</w:t>
      </w:r>
      <w:r w:rsidRPr="004B7D0B">
        <w:rPr>
          <w:rFonts w:hint="eastAsia"/>
          <w:sz w:val="24"/>
          <w:szCs w:val="24"/>
          <w:lang w:eastAsia="zh-CN"/>
        </w:rPr>
        <w:t>）单位负责人为同一人或者存在控股、管理关系的不同单位，不得同时参加本项目</w:t>
      </w:r>
      <w:r>
        <w:rPr>
          <w:rFonts w:hint="eastAsia"/>
          <w:sz w:val="24"/>
          <w:szCs w:val="24"/>
          <w:lang w:eastAsia="zh-CN"/>
        </w:rPr>
        <w:t>比选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D75A0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 xml:space="preserve">）本项目不接受联合体参选，不许非法分包、杜绝转包。 </w:t>
      </w:r>
    </w:p>
    <w:p w:rsidR="003D75A0" w:rsidRPr="00BD607C" w:rsidRDefault="003D75A0" w:rsidP="003D75A0">
      <w:pPr>
        <w:spacing w:line="40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1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3D75A0" w:rsidRPr="00BD607C" w:rsidRDefault="003D75A0" w:rsidP="003D75A0">
      <w:pPr>
        <w:spacing w:line="40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采用综合评选，综合得分最高者中选的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的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3D75A0" w:rsidRPr="002E3036" w:rsidRDefault="003D75A0" w:rsidP="003D75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3D75A0" w:rsidRPr="002E3036" w:rsidRDefault="003D75A0" w:rsidP="003D75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3D75A0" w:rsidRPr="002E3036" w:rsidRDefault="003D75A0" w:rsidP="003D75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</w:t>
      </w:r>
      <w:r w:rsidRPr="002E3036">
        <w:rPr>
          <w:rFonts w:hint="eastAsia"/>
          <w:sz w:val="24"/>
          <w:szCs w:val="24"/>
          <w:lang w:eastAsia="zh-CN"/>
        </w:rPr>
        <w:t>2019年</w:t>
      </w:r>
      <w:r>
        <w:rPr>
          <w:sz w:val="24"/>
          <w:szCs w:val="24"/>
          <w:lang w:eastAsia="zh-CN"/>
        </w:rPr>
        <w:t>12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24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0A783A" w:rsidRDefault="000A783A" w:rsidP="003D75A0"/>
    <w:sectPr w:rsidR="000A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B3" w:rsidRDefault="00572CB3" w:rsidP="003D75A0">
      <w:r>
        <w:separator/>
      </w:r>
    </w:p>
  </w:endnote>
  <w:endnote w:type="continuationSeparator" w:id="0">
    <w:p w:rsidR="00572CB3" w:rsidRDefault="00572CB3" w:rsidP="003D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B3" w:rsidRDefault="00572CB3" w:rsidP="003D75A0">
      <w:r>
        <w:separator/>
      </w:r>
    </w:p>
  </w:footnote>
  <w:footnote w:type="continuationSeparator" w:id="0">
    <w:p w:rsidR="00572CB3" w:rsidRDefault="00572CB3" w:rsidP="003D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84"/>
    <w:rsid w:val="000A783A"/>
    <w:rsid w:val="0022196D"/>
    <w:rsid w:val="003D75A0"/>
    <w:rsid w:val="00572CB3"/>
    <w:rsid w:val="00C92733"/>
    <w:rsid w:val="00E7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74945-AEEB-4B2B-9BF0-05BFF0AC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75A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3D75A0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3D75A0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5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5A0"/>
    <w:rPr>
      <w:sz w:val="18"/>
      <w:szCs w:val="18"/>
    </w:rPr>
  </w:style>
  <w:style w:type="character" w:customStyle="1" w:styleId="1Char">
    <w:name w:val="标题 1 Char"/>
    <w:basedOn w:val="a0"/>
    <w:link w:val="1"/>
    <w:rsid w:val="003D75A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3D75A0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D75A0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3D75A0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3D75A0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3</cp:revision>
  <dcterms:created xsi:type="dcterms:W3CDTF">2019-12-24T05:59:00Z</dcterms:created>
  <dcterms:modified xsi:type="dcterms:W3CDTF">2019-12-24T06:01:00Z</dcterms:modified>
</cp:coreProperties>
</file>