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800" w:type="dxa"/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1660"/>
        <w:gridCol w:w="1780"/>
        <w:gridCol w:w="1780"/>
        <w:gridCol w:w="1700"/>
        <w:gridCol w:w="1240"/>
      </w:tblGrid>
      <w:tr w:rsidR="00381BE3" w14:paraId="04578A73" w14:textId="77777777" w:rsidTr="00381BE3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AF7C9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类别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A34D" w14:textId="77777777" w:rsidR="00381BE3" w:rsidRDefault="00381B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CN"/>
              </w:rPr>
              <w:t>货物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8D2D" w14:textId="77777777" w:rsidR="00381BE3" w:rsidRDefault="00381B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CN"/>
              </w:rPr>
              <w:t>测试项目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C6C6" w14:textId="77777777" w:rsidR="00381BE3" w:rsidRDefault="00381B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6217" w14:textId="77777777" w:rsidR="00381BE3" w:rsidRDefault="00381B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CN"/>
              </w:rPr>
              <w:t>规格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BCC2" w14:textId="77777777" w:rsidR="00381BE3" w:rsidRDefault="00381B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CN"/>
              </w:rPr>
              <w:t>分析方法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7699" w14:textId="77777777" w:rsidR="00381BE3" w:rsidRDefault="00381BE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 w:rsidR="00381BE3" w14:paraId="22AEAF44" w14:textId="77777777" w:rsidTr="00381BE3">
        <w:trPr>
          <w:trHeight w:val="40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2077" w14:textId="77777777" w:rsidR="00381BE3" w:rsidRDefault="00381BE3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质量检测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4208" w14:textId="77777777" w:rsidR="00381BE3" w:rsidRDefault="00381BE3">
            <w:pPr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对二甲苯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30DB7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纯度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1F309" w14:textId="77777777" w:rsidR="00381BE3" w:rsidRDefault="00381BE3">
            <w:pPr>
              <w:rPr>
                <w:rFonts w:ascii="Arial" w:eastAsia="等线" w:hAnsi="Arial" w:cs="Arial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Arial" w:eastAsia="等线" w:hAnsi="Arial" w:cs="Arial"/>
                <w:color w:val="333333"/>
                <w:sz w:val="24"/>
                <w:szCs w:val="24"/>
                <w:lang w:eastAsia="zh-CN"/>
              </w:rPr>
              <w:t>×10¯²kg/kg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553AC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≥99.7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7B830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ASTM D 3798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5C620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381BE3" w14:paraId="5B8B1DC1" w14:textId="77777777" w:rsidTr="00381BE3">
        <w:trPr>
          <w:trHeight w:val="39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7E13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657D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523EF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非芳烃含量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05228" w14:textId="77777777" w:rsidR="00381BE3" w:rsidRDefault="00381BE3">
            <w:pPr>
              <w:rPr>
                <w:rFonts w:ascii="Arial" w:eastAsia="等线" w:hAnsi="Arial" w:cs="Arial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Arial" w:eastAsia="等线" w:hAnsi="Arial" w:cs="Arial"/>
                <w:color w:val="333333"/>
                <w:sz w:val="24"/>
                <w:szCs w:val="24"/>
                <w:lang w:eastAsia="zh-CN"/>
              </w:rPr>
              <w:t>×10¯²kg/kg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C8334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≤0.10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21DFC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ASTM D 3798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14B1B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381BE3" w14:paraId="7764DA78" w14:textId="77777777" w:rsidTr="00381BE3">
        <w:trPr>
          <w:trHeight w:val="43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51E1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D344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BD031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溴指数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EB546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mg-Br/100g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D3796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≤120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A6AC0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ASTM D 1492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4FB98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381BE3" w14:paraId="67424728" w14:textId="77777777" w:rsidTr="00381BE3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2F24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7A87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07005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色度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66DFF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APHA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6A4FA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≤10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406C1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ASTM D 1209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10ED1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381BE3" w14:paraId="4F2363F7" w14:textId="77777777" w:rsidTr="00381BE3">
        <w:trPr>
          <w:trHeight w:val="43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C490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ABE5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C331A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硫含量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14E26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mg/kg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0029C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≤1.0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10FCA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ASTM D 7183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4CEEE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381BE3" w14:paraId="274464FA" w14:textId="77777777" w:rsidTr="00381BE3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DCF7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A83B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59143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氯含量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28929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mg/kg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4D13A" w14:textId="78244368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≤</w:t>
            </w:r>
            <w:r w:rsidR="00C61D57"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  <w:t>10.</w:t>
            </w: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B3DC3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ASTM D5808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2CB0B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381BE3" w14:paraId="2577A127" w14:textId="77777777" w:rsidTr="00381BE3">
        <w:trPr>
          <w:trHeight w:val="49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8797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6B3E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1CFD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酸洗色度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FEC3B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65080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≤2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B19C3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ASTM D 848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5C01A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381BE3" w14:paraId="68179A5C" w14:textId="77777777" w:rsidTr="00381BE3">
        <w:trPr>
          <w:trHeight w:val="43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2ABC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58C6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C5BC1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外观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8BAF3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F331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清澈无沉淀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65C65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ASTM D 5136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468DC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381BE3" w14:paraId="3FEA97C1" w14:textId="77777777" w:rsidTr="00381BE3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9E7A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8D1A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F161B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间二甲苯含量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FE6CC" w14:textId="77777777" w:rsidR="00381BE3" w:rsidRDefault="00381BE3">
            <w:pPr>
              <w:rPr>
                <w:rFonts w:ascii="Arial" w:eastAsia="等线" w:hAnsi="Arial" w:cs="Arial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Arial" w:eastAsia="等线" w:hAnsi="Arial" w:cs="Arial"/>
                <w:color w:val="333333"/>
                <w:sz w:val="24"/>
                <w:szCs w:val="24"/>
                <w:lang w:eastAsia="zh-CN"/>
              </w:rPr>
              <w:t>×10¯²kg/kg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5E38B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≤0.20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7379F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ASTM D 3798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848B7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381BE3" w14:paraId="47EC757D" w14:textId="77777777" w:rsidTr="00381BE3">
        <w:trPr>
          <w:trHeight w:val="4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A9F2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72CB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0B355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邻二甲苯含量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C98B3" w14:textId="77777777" w:rsidR="00381BE3" w:rsidRDefault="00381BE3">
            <w:pPr>
              <w:rPr>
                <w:rFonts w:ascii="Arial" w:eastAsia="等线" w:hAnsi="Arial" w:cs="Arial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Arial" w:eastAsia="等线" w:hAnsi="Arial" w:cs="Arial"/>
                <w:color w:val="333333"/>
                <w:sz w:val="24"/>
                <w:szCs w:val="24"/>
                <w:lang w:eastAsia="zh-CN"/>
              </w:rPr>
              <w:t>×10¯²kg/kg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AD62E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≤0.10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783AA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ASTM D 3798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DBC45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381BE3" w14:paraId="43688B8F" w14:textId="77777777" w:rsidTr="00381BE3">
        <w:trPr>
          <w:trHeight w:val="43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0EC1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F3DA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5E810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甲苯含量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456A6" w14:textId="77777777" w:rsidR="00381BE3" w:rsidRDefault="00381BE3">
            <w:pPr>
              <w:rPr>
                <w:rFonts w:ascii="Arial" w:eastAsia="等线" w:hAnsi="Arial" w:cs="Arial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Arial" w:eastAsia="等线" w:hAnsi="Arial" w:cs="Arial"/>
                <w:color w:val="333333"/>
                <w:sz w:val="24"/>
                <w:szCs w:val="24"/>
                <w:lang w:eastAsia="zh-CN"/>
              </w:rPr>
              <w:t>×10¯²kg/kg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CF7EB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≤0.10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FD580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ASTM D 3798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7EBA9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381BE3" w14:paraId="78483DB1" w14:textId="77777777" w:rsidTr="00381BE3">
        <w:trPr>
          <w:trHeight w:val="51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CCA3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3AF7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C06F3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乙苯含量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35D5D" w14:textId="77777777" w:rsidR="00381BE3" w:rsidRDefault="00381BE3">
            <w:pPr>
              <w:rPr>
                <w:rFonts w:ascii="Arial" w:eastAsia="等线" w:hAnsi="Arial" w:cs="Arial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Arial" w:eastAsia="等线" w:hAnsi="Arial" w:cs="Arial"/>
                <w:color w:val="333333"/>
                <w:sz w:val="24"/>
                <w:szCs w:val="24"/>
                <w:lang w:eastAsia="zh-CN"/>
              </w:rPr>
              <w:t>×10¯²kg/kg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17E66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≤0.20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AB8B8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>ASTM D 3798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581FB" w14:textId="77777777" w:rsidR="00381BE3" w:rsidRDefault="00381BE3">
            <w:pPr>
              <w:rPr>
                <w:rFonts w:ascii="等线" w:eastAsia="等线" w:hAnsi="等线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  <w:lang w:eastAsia="zh-CN"/>
              </w:rPr>
              <w:t xml:space="preserve">　</w:t>
            </w:r>
          </w:p>
        </w:tc>
      </w:tr>
    </w:tbl>
    <w:p w14:paraId="654158B3" w14:textId="16F4A5C5" w:rsidR="00C02D5E" w:rsidRDefault="00C02D5E"/>
    <w:p w14:paraId="4BFF0FA7" w14:textId="56454121" w:rsidR="00C02D5E" w:rsidRPr="00161591" w:rsidRDefault="00C02D5E" w:rsidP="00C02D5E">
      <w:pPr>
        <w:spacing w:before="100" w:beforeAutospacing="1" w:after="100" w:afterAutospacing="1" w:line="315" w:lineRule="atLeast"/>
        <w:ind w:firstLine="420"/>
        <w:rPr>
          <w:rFonts w:ascii="Arial" w:hAnsi="Arial" w:cs="Arial"/>
          <w:color w:val="FF0000"/>
          <w:sz w:val="21"/>
          <w:szCs w:val="21"/>
          <w:lang w:eastAsia="zh-CN"/>
        </w:rPr>
      </w:pPr>
      <w:r w:rsidRPr="00161591">
        <w:rPr>
          <w:rFonts w:ascii="Arial" w:hAnsi="Arial" w:cs="Arial"/>
          <w:color w:val="FF0000"/>
          <w:sz w:val="21"/>
          <w:szCs w:val="21"/>
          <w:lang w:eastAsia="zh-CN"/>
        </w:rPr>
        <w:t>Purity, mass%                 99.7min</w:t>
      </w:r>
    </w:p>
    <w:p w14:paraId="75584E30" w14:textId="77777777" w:rsidR="00C02D5E" w:rsidRPr="00161591" w:rsidRDefault="00C02D5E" w:rsidP="00C02D5E">
      <w:pPr>
        <w:spacing w:before="100" w:beforeAutospacing="1" w:after="100" w:afterAutospacing="1" w:line="315" w:lineRule="atLeast"/>
        <w:ind w:firstLine="420"/>
        <w:rPr>
          <w:rFonts w:ascii="Arial" w:hAnsi="Arial" w:cs="Arial"/>
          <w:color w:val="FF0000"/>
          <w:sz w:val="21"/>
          <w:szCs w:val="21"/>
          <w:lang w:eastAsia="zh-CN"/>
        </w:rPr>
      </w:pPr>
      <w:proofErr w:type="gramStart"/>
      <w:r w:rsidRPr="00161591">
        <w:rPr>
          <w:rFonts w:ascii="Arial" w:hAnsi="Arial" w:cs="Arial"/>
          <w:color w:val="FF0000"/>
          <w:sz w:val="21"/>
          <w:szCs w:val="21"/>
          <w:lang w:eastAsia="zh-CN"/>
        </w:rPr>
        <w:t>Non Aromatics</w:t>
      </w:r>
      <w:proofErr w:type="gramEnd"/>
      <w:r w:rsidRPr="00161591">
        <w:rPr>
          <w:rFonts w:ascii="Arial" w:hAnsi="Arial" w:cs="Arial"/>
          <w:color w:val="FF0000"/>
          <w:sz w:val="21"/>
          <w:szCs w:val="21"/>
          <w:lang w:eastAsia="zh-CN"/>
        </w:rPr>
        <w:t>, mass%        0.20max</w:t>
      </w:r>
    </w:p>
    <w:p w14:paraId="44D2AB26" w14:textId="0100D059" w:rsidR="00C02D5E" w:rsidRPr="00161591" w:rsidRDefault="00C02D5E" w:rsidP="00C02D5E">
      <w:pPr>
        <w:spacing w:before="100" w:beforeAutospacing="1" w:after="100" w:afterAutospacing="1" w:line="315" w:lineRule="atLeast"/>
        <w:ind w:firstLine="420"/>
        <w:rPr>
          <w:rFonts w:ascii="Arial" w:hAnsi="Arial" w:cs="Arial"/>
          <w:color w:val="FF0000"/>
          <w:sz w:val="21"/>
          <w:szCs w:val="21"/>
          <w:lang w:eastAsia="zh-CN"/>
        </w:rPr>
      </w:pPr>
      <w:r w:rsidRPr="00161591">
        <w:rPr>
          <w:rFonts w:ascii="Arial" w:hAnsi="Arial" w:cs="Arial"/>
          <w:color w:val="FF0000"/>
          <w:sz w:val="21"/>
          <w:szCs w:val="21"/>
          <w:lang w:eastAsia="zh-CN"/>
        </w:rPr>
        <w:t>Bromine Index, mg-Br/100g     120max</w:t>
      </w:r>
    </w:p>
    <w:p w14:paraId="64136CE8" w14:textId="77777777" w:rsidR="00C02D5E" w:rsidRPr="00161591" w:rsidRDefault="00C02D5E" w:rsidP="00C02D5E">
      <w:pPr>
        <w:spacing w:before="100" w:beforeAutospacing="1" w:after="100" w:afterAutospacing="1" w:line="315" w:lineRule="atLeast"/>
        <w:ind w:firstLine="420"/>
        <w:rPr>
          <w:rFonts w:ascii="Arial" w:hAnsi="Arial" w:cs="Arial"/>
          <w:color w:val="FF0000"/>
          <w:sz w:val="21"/>
          <w:szCs w:val="21"/>
          <w:lang w:eastAsia="zh-CN"/>
        </w:rPr>
      </w:pPr>
      <w:proofErr w:type="gramStart"/>
      <w:r w:rsidRPr="00161591">
        <w:rPr>
          <w:rFonts w:ascii="Arial" w:hAnsi="Arial" w:cs="Arial"/>
          <w:color w:val="FF0000"/>
          <w:sz w:val="21"/>
          <w:szCs w:val="21"/>
          <w:lang w:eastAsia="zh-CN"/>
        </w:rPr>
        <w:t xml:space="preserve">Color </w:t>
      </w:r>
      <w:r w:rsidRPr="00161591">
        <w:rPr>
          <w:rFonts w:ascii="Arial" w:hAnsi="Arial" w:cs="Arial" w:hint="eastAsia"/>
          <w:color w:val="FF0000"/>
          <w:sz w:val="21"/>
          <w:szCs w:val="21"/>
          <w:lang w:eastAsia="zh-CN"/>
        </w:rPr>
        <w:t>,</w:t>
      </w:r>
      <w:r w:rsidRPr="00161591">
        <w:rPr>
          <w:rFonts w:ascii="Arial" w:hAnsi="Arial" w:cs="Arial"/>
          <w:color w:val="FF0000"/>
          <w:sz w:val="21"/>
          <w:szCs w:val="21"/>
          <w:lang w:eastAsia="zh-CN"/>
        </w:rPr>
        <w:t>APHA</w:t>
      </w:r>
      <w:proofErr w:type="gramEnd"/>
      <w:r w:rsidRPr="00161591">
        <w:rPr>
          <w:rFonts w:ascii="Arial" w:hAnsi="Arial" w:cs="Arial"/>
          <w:color w:val="FF0000"/>
          <w:sz w:val="21"/>
          <w:szCs w:val="21"/>
          <w:lang w:eastAsia="zh-CN"/>
        </w:rPr>
        <w:t>                  10 max</w:t>
      </w:r>
    </w:p>
    <w:p w14:paraId="0BA6AF36" w14:textId="77777777" w:rsidR="00C02D5E" w:rsidRPr="007314F7" w:rsidRDefault="00C02D5E" w:rsidP="00C02D5E">
      <w:pPr>
        <w:spacing w:before="100" w:beforeAutospacing="1" w:after="100" w:afterAutospacing="1" w:line="315" w:lineRule="atLeast"/>
        <w:ind w:firstLine="420"/>
        <w:rPr>
          <w:rFonts w:ascii="Arial" w:hAnsi="Arial" w:cs="Arial"/>
          <w:color w:val="FF0000"/>
          <w:sz w:val="21"/>
          <w:szCs w:val="21"/>
          <w:lang w:eastAsia="zh-CN"/>
        </w:rPr>
      </w:pPr>
      <w:r w:rsidRPr="007314F7">
        <w:rPr>
          <w:rFonts w:ascii="Arial" w:hAnsi="Arial" w:cs="Arial"/>
          <w:color w:val="FF0000"/>
          <w:sz w:val="21"/>
          <w:szCs w:val="21"/>
          <w:lang w:eastAsia="zh-CN"/>
        </w:rPr>
        <w:t>Sulphur, mg/kg                1 max</w:t>
      </w:r>
    </w:p>
    <w:p w14:paraId="4DA49276" w14:textId="223ADA41" w:rsidR="00C02D5E" w:rsidRPr="007314F7" w:rsidRDefault="00C02D5E" w:rsidP="00C02D5E">
      <w:pPr>
        <w:spacing w:before="100" w:beforeAutospacing="1" w:after="100" w:afterAutospacing="1" w:line="315" w:lineRule="atLeast"/>
        <w:ind w:firstLine="420"/>
        <w:rPr>
          <w:rFonts w:ascii="Arial" w:hAnsi="Arial" w:cs="Arial"/>
          <w:color w:val="FF0000"/>
          <w:sz w:val="21"/>
          <w:szCs w:val="21"/>
          <w:lang w:eastAsia="zh-CN"/>
        </w:rPr>
      </w:pPr>
      <w:r w:rsidRPr="007314F7">
        <w:rPr>
          <w:rFonts w:ascii="Arial" w:hAnsi="Arial" w:cs="Arial"/>
          <w:color w:val="FF0000"/>
          <w:sz w:val="21"/>
          <w:szCs w:val="21"/>
          <w:lang w:eastAsia="zh-CN"/>
        </w:rPr>
        <w:t>Chloride, mg/kg               1</w:t>
      </w:r>
      <w:r w:rsidR="00C61D57">
        <w:rPr>
          <w:rFonts w:ascii="Arial" w:hAnsi="Arial" w:cs="Arial"/>
          <w:color w:val="FF0000"/>
          <w:sz w:val="21"/>
          <w:szCs w:val="21"/>
          <w:lang w:eastAsia="zh-CN"/>
        </w:rPr>
        <w:t>0</w:t>
      </w:r>
      <w:bookmarkStart w:id="0" w:name="_GoBack"/>
      <w:bookmarkEnd w:id="0"/>
      <w:r w:rsidRPr="007314F7">
        <w:rPr>
          <w:rFonts w:ascii="Arial" w:hAnsi="Arial" w:cs="Arial"/>
          <w:color w:val="FF0000"/>
          <w:sz w:val="21"/>
          <w:szCs w:val="21"/>
          <w:lang w:eastAsia="zh-CN"/>
        </w:rPr>
        <w:t xml:space="preserve"> max</w:t>
      </w:r>
    </w:p>
    <w:p w14:paraId="39E084ED" w14:textId="0CB7B620" w:rsidR="00C02D5E" w:rsidRPr="007314F7" w:rsidRDefault="00C02D5E" w:rsidP="00C02D5E">
      <w:pPr>
        <w:spacing w:before="100" w:beforeAutospacing="1" w:after="100" w:afterAutospacing="1" w:line="315" w:lineRule="atLeast"/>
        <w:ind w:firstLine="420"/>
        <w:rPr>
          <w:rFonts w:ascii="Arial" w:hAnsi="Arial" w:cs="Arial"/>
          <w:color w:val="FF0000"/>
          <w:sz w:val="21"/>
          <w:szCs w:val="21"/>
          <w:lang w:eastAsia="zh-CN"/>
        </w:rPr>
      </w:pPr>
      <w:r w:rsidRPr="007314F7">
        <w:rPr>
          <w:rFonts w:ascii="Arial" w:hAnsi="Arial" w:cs="Arial"/>
          <w:color w:val="FF0000"/>
          <w:sz w:val="21"/>
          <w:szCs w:val="21"/>
          <w:lang w:eastAsia="zh-CN"/>
        </w:rPr>
        <w:t>Acid Wash Color              2 max</w:t>
      </w:r>
    </w:p>
    <w:p w14:paraId="0C12BB60" w14:textId="77777777" w:rsidR="00C02D5E" w:rsidRPr="00C02D5E" w:rsidRDefault="00C02D5E" w:rsidP="00C02D5E">
      <w:pPr>
        <w:spacing w:before="100" w:beforeAutospacing="1" w:after="100" w:afterAutospacing="1" w:line="315" w:lineRule="atLeast"/>
        <w:ind w:firstLine="420"/>
        <w:rPr>
          <w:rFonts w:ascii="Arial" w:hAnsi="Arial" w:cs="Arial"/>
          <w:color w:val="000000"/>
          <w:sz w:val="21"/>
          <w:szCs w:val="21"/>
          <w:lang w:eastAsia="zh-CN"/>
        </w:rPr>
      </w:pPr>
      <w:r w:rsidRPr="00C02D5E">
        <w:rPr>
          <w:rFonts w:ascii="Arial" w:hAnsi="Arial" w:cs="Arial"/>
          <w:color w:val="000000"/>
          <w:sz w:val="21"/>
          <w:szCs w:val="21"/>
          <w:lang w:eastAsia="zh-CN"/>
        </w:rPr>
        <w:t>Appearance                   Clear and free of sediment</w:t>
      </w:r>
    </w:p>
    <w:p w14:paraId="761D595A" w14:textId="67A345B9" w:rsidR="00C02D5E" w:rsidRPr="00C02D5E" w:rsidRDefault="00C02D5E" w:rsidP="00C02D5E">
      <w:pPr>
        <w:spacing w:before="100" w:beforeAutospacing="1" w:after="100" w:afterAutospacing="1" w:line="315" w:lineRule="atLeast"/>
        <w:ind w:firstLine="420"/>
        <w:rPr>
          <w:rFonts w:ascii="Arial" w:hAnsi="Arial" w:cs="Arial"/>
          <w:color w:val="000000"/>
          <w:sz w:val="21"/>
          <w:szCs w:val="21"/>
          <w:lang w:eastAsia="zh-CN"/>
        </w:rPr>
      </w:pPr>
      <w:r w:rsidRPr="00C02D5E">
        <w:rPr>
          <w:rFonts w:ascii="Arial" w:hAnsi="Arial" w:cs="Arial"/>
          <w:color w:val="000000"/>
          <w:sz w:val="21"/>
          <w:szCs w:val="21"/>
          <w:lang w:eastAsia="zh-CN"/>
        </w:rPr>
        <w:t>meta-xylene, mass%   </w:t>
      </w:r>
      <w:r>
        <w:rPr>
          <w:rFonts w:ascii="Arial" w:hAnsi="Arial" w:cs="Arial"/>
          <w:color w:val="000000"/>
          <w:sz w:val="21"/>
          <w:szCs w:val="21"/>
          <w:lang w:eastAsia="zh-CN"/>
        </w:rPr>
        <w:t xml:space="preserve">  </w:t>
      </w:r>
      <w:r>
        <w:rPr>
          <w:rFonts w:ascii="等线" w:eastAsia="等线" w:hAnsi="等线" w:cs="宋体" w:hint="eastAsia"/>
          <w:color w:val="000000"/>
          <w:sz w:val="22"/>
          <w:szCs w:val="22"/>
          <w:lang w:eastAsia="zh-CN"/>
        </w:rPr>
        <w:t>0</w:t>
      </w:r>
      <w:r>
        <w:rPr>
          <w:rFonts w:ascii="等线" w:eastAsia="等线" w:hAnsi="等线" w:cs="宋体"/>
          <w:color w:val="000000"/>
          <w:sz w:val="22"/>
          <w:szCs w:val="22"/>
          <w:lang w:eastAsia="zh-CN"/>
        </w:rPr>
        <w:t>.2max</w:t>
      </w:r>
    </w:p>
    <w:p w14:paraId="13085F93" w14:textId="568B878A" w:rsidR="00C02D5E" w:rsidRDefault="00C02D5E" w:rsidP="00C02D5E">
      <w:pPr>
        <w:spacing w:before="100" w:beforeAutospacing="1" w:after="100" w:afterAutospacing="1" w:line="315" w:lineRule="atLeast"/>
        <w:ind w:firstLine="420"/>
        <w:rPr>
          <w:rFonts w:ascii="Arial" w:hAnsi="Arial" w:cs="Arial"/>
          <w:color w:val="000000"/>
          <w:sz w:val="21"/>
          <w:szCs w:val="21"/>
          <w:lang w:eastAsia="zh-CN"/>
        </w:rPr>
      </w:pPr>
      <w:r w:rsidRPr="00C02D5E">
        <w:rPr>
          <w:rFonts w:ascii="Arial" w:hAnsi="Arial" w:cs="Arial"/>
          <w:color w:val="000000"/>
          <w:sz w:val="21"/>
          <w:szCs w:val="21"/>
          <w:lang w:eastAsia="zh-CN"/>
        </w:rPr>
        <w:t>o-xylene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,</w:t>
      </w:r>
      <w:r w:rsidRPr="00C02D5E">
        <w:rPr>
          <w:rFonts w:ascii="Arial" w:hAnsi="Arial" w:cs="Arial"/>
          <w:color w:val="000000"/>
          <w:sz w:val="21"/>
          <w:szCs w:val="21"/>
          <w:lang w:eastAsia="zh-CN"/>
        </w:rPr>
        <w:t xml:space="preserve"> mass%  </w:t>
      </w:r>
      <w:r>
        <w:rPr>
          <w:rFonts w:ascii="Arial" w:hAnsi="Arial" w:cs="Arial"/>
          <w:color w:val="000000"/>
          <w:sz w:val="21"/>
          <w:szCs w:val="21"/>
          <w:lang w:eastAsia="zh-CN"/>
        </w:rPr>
        <w:t xml:space="preserve">      0.1max</w:t>
      </w:r>
    </w:p>
    <w:p w14:paraId="3B66F2D2" w14:textId="777E426B" w:rsidR="00C02D5E" w:rsidRDefault="00C02D5E" w:rsidP="00C02D5E">
      <w:pPr>
        <w:spacing w:before="100" w:beforeAutospacing="1" w:after="100" w:afterAutospacing="1" w:line="315" w:lineRule="atLeast"/>
        <w:ind w:firstLine="420"/>
        <w:rPr>
          <w:rFonts w:ascii="Arial" w:hAnsi="Arial" w:cs="Arial"/>
          <w:color w:val="000000"/>
          <w:sz w:val="21"/>
          <w:szCs w:val="21"/>
          <w:lang w:eastAsia="zh-CN"/>
        </w:rPr>
      </w:pPr>
      <w:r w:rsidRPr="00C02D5E">
        <w:rPr>
          <w:rFonts w:ascii="Arial" w:hAnsi="Arial" w:cs="Arial"/>
          <w:color w:val="000000"/>
          <w:sz w:val="21"/>
          <w:szCs w:val="21"/>
          <w:lang w:eastAsia="zh-CN"/>
        </w:rPr>
        <w:t>toluene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,</w:t>
      </w:r>
      <w:r w:rsidRPr="00C02D5E">
        <w:rPr>
          <w:rFonts w:ascii="Arial" w:hAnsi="Arial" w:cs="Arial"/>
          <w:color w:val="000000"/>
          <w:sz w:val="21"/>
          <w:szCs w:val="21"/>
          <w:lang w:eastAsia="zh-CN"/>
        </w:rPr>
        <w:t xml:space="preserve"> </w:t>
      </w:r>
      <w:bookmarkStart w:id="1" w:name="_Hlk14938181"/>
      <w:r w:rsidRPr="00C02D5E">
        <w:rPr>
          <w:rFonts w:ascii="Arial" w:hAnsi="Arial" w:cs="Arial"/>
          <w:color w:val="000000"/>
          <w:sz w:val="21"/>
          <w:szCs w:val="21"/>
          <w:lang w:eastAsia="zh-CN"/>
        </w:rPr>
        <w:t>mass% </w:t>
      </w:r>
      <w:bookmarkEnd w:id="1"/>
      <w:r w:rsidRPr="00C02D5E">
        <w:rPr>
          <w:rFonts w:ascii="Arial" w:hAnsi="Arial" w:cs="Arial"/>
          <w:color w:val="000000"/>
          <w:sz w:val="21"/>
          <w:szCs w:val="21"/>
          <w:lang w:eastAsia="zh-CN"/>
        </w:rPr>
        <w:t> </w:t>
      </w:r>
      <w:r>
        <w:rPr>
          <w:rFonts w:ascii="Arial" w:hAnsi="Arial" w:cs="Arial"/>
          <w:color w:val="000000"/>
          <w:sz w:val="21"/>
          <w:szCs w:val="21"/>
          <w:lang w:eastAsia="zh-CN"/>
        </w:rPr>
        <w:t xml:space="preserve">       0.1</w:t>
      </w:r>
      <w:r w:rsidRPr="00C02D5E">
        <w:rPr>
          <w:rFonts w:ascii="Arial" w:hAnsi="Arial" w:cs="Arial"/>
          <w:color w:val="000000"/>
          <w:sz w:val="21"/>
          <w:szCs w:val="21"/>
          <w:lang w:eastAsia="zh-CN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eastAsia="zh-CN"/>
        </w:rPr>
        <w:t>max</w:t>
      </w:r>
    </w:p>
    <w:p w14:paraId="6A7B9C46" w14:textId="0C2B61B0" w:rsidR="00C02D5E" w:rsidRPr="00C02D5E" w:rsidRDefault="00C02D5E" w:rsidP="00C02D5E">
      <w:pPr>
        <w:spacing w:before="100" w:beforeAutospacing="1" w:after="100" w:afterAutospacing="1" w:line="315" w:lineRule="atLeast"/>
        <w:ind w:firstLine="420"/>
        <w:rPr>
          <w:rFonts w:ascii="Arial" w:hAnsi="Arial" w:cs="Arial"/>
          <w:color w:val="000000"/>
          <w:sz w:val="21"/>
          <w:szCs w:val="21"/>
          <w:lang w:eastAsia="zh-CN"/>
        </w:rPr>
      </w:pPr>
      <w:r w:rsidRPr="00C02D5E">
        <w:rPr>
          <w:rFonts w:ascii="Arial" w:hAnsi="Arial" w:cs="Arial"/>
          <w:color w:val="000000"/>
          <w:sz w:val="21"/>
          <w:szCs w:val="21"/>
          <w:lang w:eastAsia="zh-CN"/>
        </w:rPr>
        <w:t>Ethyl benzene</w:t>
      </w:r>
      <w:r>
        <w:rPr>
          <w:rFonts w:ascii="Arial" w:hAnsi="Arial" w:cs="Arial"/>
          <w:color w:val="000000"/>
          <w:sz w:val="21"/>
          <w:szCs w:val="21"/>
          <w:lang w:eastAsia="zh-CN"/>
        </w:rPr>
        <w:t xml:space="preserve">, </w:t>
      </w:r>
      <w:r w:rsidRPr="00C02D5E">
        <w:rPr>
          <w:rFonts w:ascii="Arial" w:hAnsi="Arial" w:cs="Arial"/>
          <w:color w:val="000000"/>
          <w:sz w:val="21"/>
          <w:szCs w:val="21"/>
          <w:lang w:eastAsia="zh-CN"/>
        </w:rPr>
        <w:t>mass% </w:t>
      </w:r>
      <w:r>
        <w:rPr>
          <w:rFonts w:ascii="Arial" w:hAnsi="Arial" w:cs="Arial"/>
          <w:color w:val="000000"/>
          <w:sz w:val="21"/>
          <w:szCs w:val="21"/>
          <w:lang w:eastAsia="zh-CN"/>
        </w:rPr>
        <w:t xml:space="preserve">  </w:t>
      </w:r>
      <w:r w:rsidR="002B7C8B">
        <w:rPr>
          <w:rFonts w:ascii="Arial" w:hAnsi="Arial" w:cs="Arial"/>
          <w:color w:val="000000"/>
          <w:sz w:val="21"/>
          <w:szCs w:val="21"/>
          <w:lang w:eastAsia="zh-CN"/>
        </w:rPr>
        <w:t>0.2max</w:t>
      </w:r>
    </w:p>
    <w:p w14:paraId="428828C5" w14:textId="5AEE6DCA" w:rsidR="00C02D5E" w:rsidRDefault="00C02D5E">
      <w:pPr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</w:t>
      </w:r>
    </w:p>
    <w:sectPr w:rsidR="00C02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ADD2D" w14:textId="77777777" w:rsidR="00AC1501" w:rsidRDefault="00AC1501" w:rsidP="00C61D57">
      <w:r>
        <w:separator/>
      </w:r>
    </w:p>
  </w:endnote>
  <w:endnote w:type="continuationSeparator" w:id="0">
    <w:p w14:paraId="1A94B7C7" w14:textId="77777777" w:rsidR="00AC1501" w:rsidRDefault="00AC1501" w:rsidP="00C6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4E2AA" w14:textId="77777777" w:rsidR="00AC1501" w:rsidRDefault="00AC1501" w:rsidP="00C61D57">
      <w:r>
        <w:separator/>
      </w:r>
    </w:p>
  </w:footnote>
  <w:footnote w:type="continuationSeparator" w:id="0">
    <w:p w14:paraId="48D17776" w14:textId="77777777" w:rsidR="00AC1501" w:rsidRDefault="00AC1501" w:rsidP="00C61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5F"/>
    <w:rsid w:val="00161591"/>
    <w:rsid w:val="002B7C8B"/>
    <w:rsid w:val="00381BE3"/>
    <w:rsid w:val="004D4A9B"/>
    <w:rsid w:val="007314F7"/>
    <w:rsid w:val="0099235F"/>
    <w:rsid w:val="00AC1501"/>
    <w:rsid w:val="00C02D5E"/>
    <w:rsid w:val="00C6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2A359"/>
  <w15:chartTrackingRefBased/>
  <w15:docId w15:val="{D11A290F-A81C-4630-878D-F47EC256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BE3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1D57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C61D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1D57"/>
    <w:rPr>
      <w:rFonts w:ascii="Times New Roman" w:eastAsia="宋体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2019-08-28T07:49:00Z</cp:lastPrinted>
  <dcterms:created xsi:type="dcterms:W3CDTF">2019-07-24T05:44:00Z</dcterms:created>
  <dcterms:modified xsi:type="dcterms:W3CDTF">2019-08-28T07:49:00Z</dcterms:modified>
</cp:coreProperties>
</file>