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2A8B" w:rsidRDefault="00782A8B">
      <w:pPr>
        <w:rPr>
          <w:rFonts w:ascii="宋体"/>
          <w:b/>
          <w:bCs/>
          <w:sz w:val="52"/>
          <w:szCs w:val="52"/>
        </w:rPr>
      </w:pPr>
    </w:p>
    <w:p w:rsidR="00782A8B" w:rsidRDefault="00782A8B">
      <w:pPr>
        <w:jc w:val="center"/>
        <w:rPr>
          <w:rFonts w:ascii="宋体"/>
          <w:b/>
          <w:bCs/>
          <w:sz w:val="52"/>
          <w:szCs w:val="52"/>
        </w:rPr>
      </w:pPr>
    </w:p>
    <w:p w:rsidR="00782A8B" w:rsidRDefault="0069446E">
      <w:pPr>
        <w:jc w:val="center"/>
        <w:rPr>
          <w:rFonts w:ascii="宋体"/>
          <w:b/>
          <w:bCs/>
          <w:sz w:val="52"/>
          <w:szCs w:val="52"/>
        </w:rPr>
      </w:pPr>
      <w:r>
        <w:rPr>
          <w:rFonts w:ascii="宋体" w:hAnsi="宋体" w:cs="宋体" w:hint="eastAsia"/>
          <w:b/>
          <w:bCs/>
          <w:sz w:val="52"/>
          <w:szCs w:val="52"/>
        </w:rPr>
        <w:t>福建省东南电化股份有限公司</w:t>
      </w:r>
    </w:p>
    <w:p w:rsidR="00782A8B" w:rsidRDefault="0069446E">
      <w:pPr>
        <w:jc w:val="center"/>
        <w:rPr>
          <w:rFonts w:ascii="宋体"/>
          <w:b/>
          <w:bCs/>
          <w:sz w:val="52"/>
          <w:szCs w:val="52"/>
        </w:rPr>
      </w:pPr>
      <w:r>
        <w:rPr>
          <w:rFonts w:ascii="宋体" w:hint="eastAsia"/>
          <w:b/>
          <w:bCs/>
          <w:sz w:val="52"/>
          <w:szCs w:val="52"/>
        </w:rPr>
        <w:t>2019</w:t>
      </w:r>
      <w:r>
        <w:rPr>
          <w:rFonts w:ascii="宋体" w:hint="eastAsia"/>
          <w:b/>
          <w:bCs/>
          <w:sz w:val="52"/>
          <w:szCs w:val="52"/>
        </w:rPr>
        <w:t>年度干粉灭火器采购项目</w:t>
      </w:r>
    </w:p>
    <w:p w:rsidR="00782A8B" w:rsidRDefault="00782A8B">
      <w:pPr>
        <w:jc w:val="center"/>
        <w:rPr>
          <w:rFonts w:ascii="宋体"/>
          <w:b/>
          <w:bCs/>
          <w:sz w:val="52"/>
          <w:szCs w:val="52"/>
        </w:rPr>
      </w:pPr>
    </w:p>
    <w:p w:rsidR="00782A8B" w:rsidRDefault="00782A8B">
      <w:pPr>
        <w:jc w:val="center"/>
        <w:rPr>
          <w:rFonts w:ascii="宋体"/>
          <w:b/>
          <w:bCs/>
          <w:sz w:val="52"/>
          <w:szCs w:val="52"/>
        </w:rPr>
      </w:pPr>
    </w:p>
    <w:p w:rsidR="00782A8B" w:rsidRDefault="00782A8B">
      <w:pPr>
        <w:jc w:val="center"/>
        <w:rPr>
          <w:rFonts w:ascii="宋体"/>
          <w:b/>
          <w:bCs/>
          <w:sz w:val="52"/>
          <w:szCs w:val="52"/>
        </w:rPr>
      </w:pPr>
    </w:p>
    <w:p w:rsidR="00782A8B" w:rsidRDefault="00782A8B">
      <w:pPr>
        <w:jc w:val="center"/>
        <w:rPr>
          <w:rFonts w:ascii="宋体"/>
          <w:b/>
          <w:bCs/>
          <w:sz w:val="52"/>
          <w:szCs w:val="52"/>
        </w:rPr>
      </w:pPr>
    </w:p>
    <w:p w:rsidR="00782A8B" w:rsidRDefault="0069446E">
      <w:pPr>
        <w:jc w:val="center"/>
        <w:rPr>
          <w:rFonts w:ascii="宋体"/>
          <w:b/>
          <w:bCs/>
          <w:sz w:val="52"/>
          <w:szCs w:val="52"/>
        </w:rPr>
      </w:pPr>
      <w:r>
        <w:rPr>
          <w:rFonts w:ascii="宋体" w:hAnsi="宋体" w:cs="宋体" w:hint="eastAsia"/>
          <w:b/>
          <w:bCs/>
          <w:sz w:val="52"/>
          <w:szCs w:val="52"/>
        </w:rPr>
        <w:t>自主比选文件</w:t>
      </w:r>
    </w:p>
    <w:p w:rsidR="00782A8B" w:rsidRDefault="00782A8B">
      <w:pPr>
        <w:jc w:val="center"/>
        <w:rPr>
          <w:rFonts w:ascii="宋体"/>
          <w:b/>
          <w:bCs/>
          <w:sz w:val="52"/>
          <w:szCs w:val="52"/>
        </w:rPr>
      </w:pPr>
    </w:p>
    <w:p w:rsidR="00782A8B" w:rsidRDefault="00782A8B">
      <w:pPr>
        <w:jc w:val="center"/>
        <w:rPr>
          <w:rFonts w:ascii="宋体"/>
          <w:b/>
          <w:bCs/>
          <w:sz w:val="52"/>
          <w:szCs w:val="52"/>
        </w:rPr>
      </w:pPr>
    </w:p>
    <w:p w:rsidR="00782A8B" w:rsidRDefault="00782A8B">
      <w:pPr>
        <w:jc w:val="center"/>
        <w:rPr>
          <w:rFonts w:ascii="宋体"/>
          <w:b/>
          <w:bCs/>
          <w:sz w:val="52"/>
          <w:szCs w:val="52"/>
        </w:rPr>
      </w:pPr>
    </w:p>
    <w:p w:rsidR="00782A8B" w:rsidRDefault="00782A8B">
      <w:pPr>
        <w:jc w:val="center"/>
        <w:rPr>
          <w:rFonts w:ascii="宋体"/>
          <w:b/>
          <w:bCs/>
          <w:sz w:val="52"/>
          <w:szCs w:val="52"/>
        </w:rPr>
      </w:pPr>
    </w:p>
    <w:p w:rsidR="00782A8B" w:rsidRDefault="0069446E">
      <w:pPr>
        <w:jc w:val="center"/>
        <w:rPr>
          <w:rFonts w:ascii="宋体"/>
          <w:b/>
          <w:bCs/>
          <w:sz w:val="32"/>
          <w:szCs w:val="32"/>
        </w:rPr>
      </w:pPr>
      <w:r>
        <w:rPr>
          <w:rFonts w:ascii="宋体" w:hAnsi="宋体" w:cs="宋体" w:hint="eastAsia"/>
          <w:b/>
          <w:bCs/>
          <w:sz w:val="32"/>
          <w:szCs w:val="32"/>
        </w:rPr>
        <w:t>比选人：福建省东南电化股份有限公司</w:t>
      </w:r>
    </w:p>
    <w:p w:rsidR="00782A8B" w:rsidRDefault="0069446E">
      <w:pPr>
        <w:jc w:val="center"/>
        <w:rPr>
          <w:rFonts w:ascii="宋体"/>
          <w:b/>
          <w:bCs/>
          <w:sz w:val="32"/>
          <w:szCs w:val="32"/>
        </w:rPr>
      </w:pPr>
      <w:r>
        <w:rPr>
          <w:rFonts w:ascii="宋体" w:hAnsi="宋体" w:cs="宋体" w:hint="eastAsia"/>
          <w:b/>
          <w:bCs/>
          <w:sz w:val="32"/>
          <w:szCs w:val="32"/>
        </w:rPr>
        <w:t>二〇一九年十一月</w:t>
      </w:r>
    </w:p>
    <w:p w:rsidR="00782A8B" w:rsidRDefault="00782A8B">
      <w:pPr>
        <w:ind w:firstLineChars="200" w:firstLine="560"/>
        <w:jc w:val="center"/>
        <w:rPr>
          <w:rFonts w:ascii="宋体"/>
          <w:sz w:val="28"/>
          <w:szCs w:val="28"/>
        </w:rPr>
      </w:pPr>
    </w:p>
    <w:p w:rsidR="00782A8B" w:rsidRDefault="00782A8B">
      <w:pPr>
        <w:ind w:firstLineChars="200" w:firstLine="560"/>
        <w:jc w:val="center"/>
        <w:rPr>
          <w:rFonts w:ascii="宋体"/>
          <w:sz w:val="28"/>
          <w:szCs w:val="28"/>
        </w:rPr>
      </w:pPr>
    </w:p>
    <w:p w:rsidR="00782A8B" w:rsidRDefault="00782A8B">
      <w:pPr>
        <w:ind w:firstLineChars="200" w:firstLine="560"/>
        <w:jc w:val="center"/>
        <w:rPr>
          <w:rFonts w:ascii="宋体"/>
          <w:sz w:val="28"/>
          <w:szCs w:val="28"/>
        </w:rPr>
      </w:pPr>
    </w:p>
    <w:p w:rsidR="00782A8B" w:rsidRDefault="0069446E">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782A8B" w:rsidRDefault="00782A8B">
      <w:pPr>
        <w:jc w:val="left"/>
        <w:rPr>
          <w:rFonts w:ascii="宋体"/>
          <w:color w:val="000000"/>
          <w:sz w:val="32"/>
          <w:szCs w:val="32"/>
        </w:rPr>
      </w:pPr>
    </w:p>
    <w:p w:rsidR="00782A8B" w:rsidRDefault="0069446E">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782A8B" w:rsidRDefault="0069446E">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782A8B" w:rsidRDefault="0069446E">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782A8B" w:rsidRDefault="0069446E">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782A8B" w:rsidRDefault="0069446E">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782A8B" w:rsidRDefault="0069446E">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782A8B" w:rsidRDefault="0069446E">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782A8B" w:rsidRDefault="0069446E">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782A8B" w:rsidRDefault="00782A8B">
      <w:pPr>
        <w:ind w:firstLineChars="225" w:firstLine="720"/>
        <w:jc w:val="left"/>
        <w:rPr>
          <w:rFonts w:ascii="宋体"/>
          <w:color w:val="000000"/>
          <w:sz w:val="32"/>
          <w:szCs w:val="32"/>
        </w:rPr>
      </w:pPr>
    </w:p>
    <w:p w:rsidR="00782A8B" w:rsidRDefault="0069446E">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782A8B" w:rsidRDefault="0069446E">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782A8B" w:rsidRDefault="0069446E">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782A8B" w:rsidRDefault="0069446E">
      <w:pPr>
        <w:ind w:firstLineChars="200" w:firstLine="640"/>
        <w:jc w:val="left"/>
        <w:rPr>
          <w:rFonts w:ascii="宋体"/>
          <w:sz w:val="32"/>
          <w:szCs w:val="32"/>
        </w:rPr>
      </w:pPr>
      <w:r>
        <w:rPr>
          <w:rFonts w:ascii="宋体" w:hAnsi="宋体" w:cs="宋体" w:hint="eastAsia"/>
          <w:sz w:val="32"/>
          <w:szCs w:val="32"/>
        </w:rPr>
        <w:t>附件四：承诺函</w:t>
      </w:r>
    </w:p>
    <w:p w:rsidR="00782A8B" w:rsidRDefault="00782A8B">
      <w:pPr>
        <w:jc w:val="center"/>
        <w:rPr>
          <w:rFonts w:ascii="宋体" w:hAnsi="宋体" w:cs="宋体"/>
          <w:b/>
          <w:bCs/>
          <w:sz w:val="44"/>
          <w:szCs w:val="44"/>
        </w:rPr>
      </w:pPr>
    </w:p>
    <w:p w:rsidR="00782A8B" w:rsidRDefault="00782A8B">
      <w:pPr>
        <w:jc w:val="center"/>
        <w:rPr>
          <w:rFonts w:ascii="宋体" w:hAnsi="宋体" w:cs="宋体"/>
          <w:b/>
          <w:bCs/>
          <w:sz w:val="44"/>
          <w:szCs w:val="44"/>
        </w:rPr>
      </w:pPr>
    </w:p>
    <w:p w:rsidR="00782A8B" w:rsidRDefault="00782A8B">
      <w:pPr>
        <w:jc w:val="center"/>
        <w:rPr>
          <w:rFonts w:ascii="宋体" w:hAnsi="宋体" w:cs="宋体"/>
          <w:b/>
          <w:bCs/>
          <w:sz w:val="44"/>
          <w:szCs w:val="44"/>
        </w:rPr>
      </w:pPr>
    </w:p>
    <w:p w:rsidR="00782A8B" w:rsidRDefault="00782A8B">
      <w:pPr>
        <w:jc w:val="center"/>
        <w:rPr>
          <w:rFonts w:asciiTheme="minorEastAsia" w:eastAsiaTheme="minorEastAsia" w:hAnsiTheme="minorEastAsia" w:cstheme="minorEastAsia"/>
          <w:b/>
          <w:color w:val="000000"/>
          <w:sz w:val="32"/>
          <w:szCs w:val="32"/>
        </w:rPr>
      </w:pPr>
    </w:p>
    <w:p w:rsidR="00782A8B" w:rsidRDefault="00782A8B">
      <w:pPr>
        <w:jc w:val="center"/>
        <w:rPr>
          <w:rFonts w:asciiTheme="minorEastAsia" w:eastAsiaTheme="minorEastAsia" w:hAnsiTheme="minorEastAsia" w:cstheme="minorEastAsia"/>
          <w:b/>
          <w:color w:val="000000"/>
          <w:sz w:val="32"/>
          <w:szCs w:val="32"/>
        </w:rPr>
      </w:pPr>
    </w:p>
    <w:p w:rsidR="00782A8B" w:rsidRDefault="0069446E">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782A8B" w:rsidRDefault="0069446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年度干粉灭火器采购项目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4</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782A8B" w:rsidRDefault="0069446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782A8B" w:rsidRDefault="0069446E">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年度干粉灭火器采购项目</w:t>
      </w:r>
    </w:p>
    <w:p w:rsidR="00782A8B" w:rsidRDefault="0069446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782A8B" w:rsidRDefault="0069446E">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782A8B" w:rsidRDefault="0069446E">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30</w:t>
      </w:r>
      <w:r>
        <w:rPr>
          <w:rFonts w:ascii="宋体" w:hAnsi="宋体" w:hint="eastAsia"/>
          <w:snapToGrid w:val="0"/>
          <w:spacing w:val="8"/>
          <w:sz w:val="28"/>
          <w:szCs w:val="28"/>
          <w:u w:val="single"/>
        </w:rPr>
        <w:t>个日历日内。</w:t>
      </w:r>
    </w:p>
    <w:p w:rsidR="00782A8B" w:rsidRDefault="0069446E">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甲方提供的采购清单和地址明细为准。</w:t>
      </w:r>
    </w:p>
    <w:p w:rsidR="00782A8B" w:rsidRDefault="0069446E">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782A8B" w:rsidRDefault="0069446E">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2</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1</w:t>
      </w:r>
      <w:r>
        <w:rPr>
          <w:rFonts w:ascii="宋体" w:hAnsi="宋体" w:hint="eastAsia"/>
          <w:sz w:val="28"/>
          <w:szCs w:val="28"/>
          <w:highlight w:val="yellow"/>
          <w:u w:val="single"/>
        </w:rPr>
        <w:t>2</w:t>
      </w:r>
      <w:r>
        <w:rPr>
          <w:rFonts w:ascii="宋体" w:hAnsi="宋体" w:hint="eastAsia"/>
          <w:sz w:val="28"/>
          <w:szCs w:val="28"/>
          <w:highlight w:val="yellow"/>
          <w:u w:val="single"/>
        </w:rPr>
        <w:t>月</w:t>
      </w:r>
      <w:r>
        <w:rPr>
          <w:rFonts w:ascii="宋体" w:hAnsi="宋体"/>
          <w:sz w:val="28"/>
          <w:szCs w:val="28"/>
          <w:highlight w:val="yellow"/>
          <w:u w:val="single"/>
        </w:rPr>
        <w:t>11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782A8B" w:rsidRDefault="0069446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Pr>
          <w:rFonts w:ascii="宋体" w:hAnsi="宋体"/>
          <w:sz w:val="28"/>
          <w:szCs w:val="28"/>
          <w:u w:val="single"/>
        </w:rPr>
        <w:t>1</w:t>
      </w:r>
      <w:r>
        <w:rPr>
          <w:rFonts w:ascii="宋体" w:hAnsi="宋体" w:hint="eastAsia"/>
          <w:sz w:val="28"/>
          <w:szCs w:val="28"/>
          <w:u w:val="single"/>
        </w:rPr>
        <w:t>2</w:t>
      </w:r>
      <w:r>
        <w:rPr>
          <w:rFonts w:ascii="宋体" w:hAnsi="宋体" w:hint="eastAsia"/>
          <w:sz w:val="28"/>
          <w:szCs w:val="28"/>
        </w:rPr>
        <w:t>月</w:t>
      </w:r>
      <w:r>
        <w:rPr>
          <w:rFonts w:ascii="宋体" w:hAnsi="宋体"/>
          <w:sz w:val="28"/>
          <w:szCs w:val="28"/>
          <w:u w:val="single"/>
        </w:rPr>
        <w:t>11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782A8B" w:rsidRDefault="0069446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782A8B" w:rsidRDefault="0069446E">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782A8B" w:rsidRDefault="0069446E">
      <w:pPr>
        <w:spacing w:line="240" w:lineRule="auto"/>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林先生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13600852194</w:t>
      </w:r>
    </w:p>
    <w:p w:rsidR="00782A8B" w:rsidRDefault="0069446E">
      <w:pPr>
        <w:spacing w:line="240" w:lineRule="auto"/>
        <w:ind w:firstLineChars="190" w:firstLine="532"/>
        <w:rPr>
          <w:rFonts w:ascii="宋体" w:eastAsiaTheme="minorEastAsia"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苏</w:t>
      </w:r>
      <w:r>
        <w:rPr>
          <w:rFonts w:ascii="宋体" w:hAnsi="宋体" w:hint="eastAsia"/>
          <w:sz w:val="28"/>
          <w:szCs w:val="28"/>
          <w:u w:val="single"/>
        </w:rPr>
        <w:t>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w:t>
      </w:r>
      <w:r>
        <w:rPr>
          <w:rFonts w:asciiTheme="minorEastAsia" w:eastAsiaTheme="minorEastAsia" w:hAnsiTheme="minorEastAsia" w:hint="eastAsia"/>
          <w:sz w:val="28"/>
          <w:szCs w:val="28"/>
        </w:rPr>
        <w:t>110</w:t>
      </w:r>
    </w:p>
    <w:p w:rsidR="00782A8B" w:rsidRDefault="0069446E">
      <w:pPr>
        <w:spacing w:line="240" w:lineRule="auto"/>
        <w:ind w:firstLineChars="700" w:firstLine="1960"/>
        <w:jc w:val="left"/>
        <w:rPr>
          <w:rFonts w:ascii="宋体" w:hAnsi="宋体"/>
          <w:sz w:val="28"/>
          <w:szCs w:val="28"/>
          <w:u w:val="single"/>
        </w:rPr>
      </w:pPr>
      <w:r>
        <w:rPr>
          <w:rFonts w:ascii="宋体" w:hAnsi="宋体" w:hint="eastAsia"/>
          <w:sz w:val="28"/>
          <w:szCs w:val="28"/>
        </w:rPr>
        <w:lastRenderedPageBreak/>
        <w:t>纪检监察室电话：</w:t>
      </w:r>
      <w:r>
        <w:rPr>
          <w:rFonts w:ascii="宋体" w:hAnsi="宋体" w:hint="eastAsia"/>
          <w:sz w:val="28"/>
          <w:szCs w:val="28"/>
        </w:rPr>
        <w:t>0591-8655</w:t>
      </w:r>
      <w:r>
        <w:rPr>
          <w:rFonts w:ascii="宋体" w:hAnsi="宋体"/>
          <w:sz w:val="28"/>
          <w:szCs w:val="28"/>
        </w:rPr>
        <w:t>2317</w:t>
      </w:r>
    </w:p>
    <w:p w:rsidR="00782A8B" w:rsidRDefault="0069446E">
      <w:pPr>
        <w:spacing w:line="240" w:lineRule="auto"/>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782A8B" w:rsidRDefault="0069446E">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782A8B" w:rsidRDefault="0069446E">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782A8B" w:rsidRDefault="0069446E">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782A8B" w:rsidRDefault="0069446E">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sz w:val="28"/>
          <w:szCs w:val="28"/>
          <w:highlight w:val="yellow"/>
        </w:rPr>
        <w:t>12</w:t>
      </w:r>
      <w:r>
        <w:rPr>
          <w:rFonts w:ascii="宋体" w:hAnsi="宋体" w:hint="eastAsia"/>
          <w:sz w:val="28"/>
          <w:szCs w:val="28"/>
          <w:highlight w:val="yellow"/>
        </w:rPr>
        <w:t>月</w:t>
      </w:r>
      <w:r>
        <w:rPr>
          <w:rFonts w:ascii="宋体" w:hAnsi="宋体"/>
          <w:sz w:val="28"/>
          <w:szCs w:val="28"/>
          <w:highlight w:val="yellow"/>
        </w:rPr>
        <w:t>2</w:t>
      </w:r>
      <w:r>
        <w:rPr>
          <w:rFonts w:ascii="宋体" w:hAnsi="宋体" w:hint="eastAsia"/>
          <w:sz w:val="28"/>
          <w:szCs w:val="28"/>
          <w:highlight w:val="yellow"/>
        </w:rPr>
        <w:t>日</w:t>
      </w:r>
    </w:p>
    <w:p w:rsidR="00782A8B" w:rsidRDefault="00782A8B">
      <w:pPr>
        <w:spacing w:line="400" w:lineRule="exact"/>
        <w:jc w:val="center"/>
        <w:rPr>
          <w:rFonts w:ascii="宋体" w:hAnsi="宋体"/>
          <w:sz w:val="28"/>
          <w:szCs w:val="28"/>
          <w:highlight w:val="yellow"/>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782A8B">
      <w:pPr>
        <w:ind w:firstLineChars="225" w:firstLine="723"/>
        <w:jc w:val="center"/>
        <w:rPr>
          <w:rFonts w:ascii="宋体" w:hAnsi="宋体" w:cs="宋体"/>
          <w:b/>
          <w:bCs/>
          <w:sz w:val="32"/>
          <w:szCs w:val="32"/>
        </w:rPr>
      </w:pPr>
    </w:p>
    <w:p w:rsidR="00782A8B" w:rsidRDefault="0069446E">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782A8B" w:rsidRDefault="0069446E">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782A8B" w:rsidRDefault="0069446E">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年度干粉灭火器采购项目</w:t>
      </w:r>
      <w:r>
        <w:rPr>
          <w:rFonts w:ascii="宋体" w:hAnsi="宋体" w:cs="宋体" w:hint="eastAsia"/>
          <w:sz w:val="28"/>
          <w:szCs w:val="28"/>
        </w:rPr>
        <w:t>。</w:t>
      </w:r>
    </w:p>
    <w:p w:rsidR="00782A8B" w:rsidRDefault="0069446E">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8"/>
        <w:tblW w:w="9573" w:type="dxa"/>
        <w:jc w:val="center"/>
        <w:tblLayout w:type="fixed"/>
        <w:tblLook w:val="04A0" w:firstRow="1" w:lastRow="0" w:firstColumn="1" w:lastColumn="0" w:noHBand="0" w:noVBand="1"/>
      </w:tblPr>
      <w:tblGrid>
        <w:gridCol w:w="2932"/>
        <w:gridCol w:w="1323"/>
        <w:gridCol w:w="2518"/>
        <w:gridCol w:w="2800"/>
      </w:tblGrid>
      <w:tr w:rsidR="00782A8B">
        <w:trPr>
          <w:trHeight w:val="451"/>
          <w:jc w:val="center"/>
        </w:trPr>
        <w:tc>
          <w:tcPr>
            <w:tcW w:w="2932" w:type="dxa"/>
            <w:vAlign w:val="center"/>
          </w:tcPr>
          <w:p w:rsidR="00782A8B" w:rsidRDefault="006944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1323" w:type="dxa"/>
            <w:vAlign w:val="center"/>
          </w:tcPr>
          <w:p w:rsidR="00782A8B" w:rsidRDefault="006944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2518" w:type="dxa"/>
            <w:vAlign w:val="center"/>
          </w:tcPr>
          <w:p w:rsidR="00782A8B" w:rsidRDefault="006944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规格</w:t>
            </w:r>
          </w:p>
        </w:tc>
        <w:tc>
          <w:tcPr>
            <w:tcW w:w="2800" w:type="dxa"/>
            <w:vAlign w:val="center"/>
          </w:tcPr>
          <w:p w:rsidR="00782A8B" w:rsidRDefault="006944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品牌</w:t>
            </w:r>
          </w:p>
        </w:tc>
      </w:tr>
      <w:tr w:rsidR="00782A8B">
        <w:trPr>
          <w:trHeight w:hRule="exact" w:val="620"/>
          <w:jc w:val="center"/>
        </w:trPr>
        <w:tc>
          <w:tcPr>
            <w:tcW w:w="2932" w:type="dxa"/>
            <w:vMerge w:val="restart"/>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宋体" w:hAnsi="宋体" w:hint="eastAsia"/>
                <w:snapToGrid w:val="0"/>
                <w:spacing w:val="8"/>
                <w:sz w:val="28"/>
                <w:szCs w:val="28"/>
              </w:rPr>
              <w:t>干粉灭火器采购项目</w:t>
            </w:r>
          </w:p>
        </w:tc>
        <w:tc>
          <w:tcPr>
            <w:tcW w:w="1323" w:type="dxa"/>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200</w:t>
            </w:r>
            <w:r>
              <w:rPr>
                <w:rFonts w:asciiTheme="minorEastAsia" w:eastAsiaTheme="minorEastAsia" w:hAnsiTheme="minorEastAsia" w:cstheme="minorEastAsia" w:hint="eastAsia"/>
                <w:sz w:val="28"/>
                <w:szCs w:val="28"/>
              </w:rPr>
              <w:t>具</w:t>
            </w:r>
          </w:p>
        </w:tc>
        <w:tc>
          <w:tcPr>
            <w:tcW w:w="2518" w:type="dxa"/>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8kg</w:t>
            </w:r>
            <w:r>
              <w:rPr>
                <w:rFonts w:asciiTheme="minorEastAsia" w:eastAsiaTheme="minorEastAsia" w:hAnsiTheme="minorEastAsia" w:cstheme="minorEastAsia" w:hint="eastAsia"/>
                <w:sz w:val="28"/>
                <w:szCs w:val="28"/>
              </w:rPr>
              <w:t>干粉灭火器</w:t>
            </w:r>
          </w:p>
        </w:tc>
        <w:tc>
          <w:tcPr>
            <w:tcW w:w="2800" w:type="dxa"/>
            <w:vMerge w:val="restart"/>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王龙、江荆、民安</w:t>
            </w:r>
          </w:p>
        </w:tc>
      </w:tr>
      <w:tr w:rsidR="00782A8B">
        <w:trPr>
          <w:trHeight w:hRule="exact" w:val="629"/>
          <w:jc w:val="center"/>
        </w:trPr>
        <w:tc>
          <w:tcPr>
            <w:tcW w:w="2932" w:type="dxa"/>
            <w:vMerge/>
            <w:vAlign w:val="center"/>
          </w:tcPr>
          <w:p w:rsidR="00782A8B" w:rsidRDefault="00782A8B">
            <w:pPr>
              <w:widowControl/>
              <w:jc w:val="center"/>
              <w:textAlignment w:val="center"/>
              <w:rPr>
                <w:rFonts w:asciiTheme="minorEastAsia" w:eastAsiaTheme="minorEastAsia" w:hAnsiTheme="minorEastAsia" w:cstheme="minorEastAsia"/>
                <w:sz w:val="28"/>
                <w:szCs w:val="28"/>
              </w:rPr>
            </w:pPr>
          </w:p>
        </w:tc>
        <w:tc>
          <w:tcPr>
            <w:tcW w:w="1323" w:type="dxa"/>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120</w:t>
            </w:r>
            <w:r>
              <w:rPr>
                <w:rFonts w:asciiTheme="minorEastAsia" w:eastAsiaTheme="minorEastAsia" w:hAnsiTheme="minorEastAsia" w:cstheme="minorEastAsia" w:hint="eastAsia"/>
                <w:sz w:val="28"/>
                <w:szCs w:val="28"/>
              </w:rPr>
              <w:t>具</w:t>
            </w:r>
          </w:p>
        </w:tc>
        <w:tc>
          <w:tcPr>
            <w:tcW w:w="2518" w:type="dxa"/>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5kg</w:t>
            </w:r>
            <w:r>
              <w:rPr>
                <w:rFonts w:asciiTheme="minorEastAsia" w:eastAsiaTheme="minorEastAsia" w:hAnsiTheme="minorEastAsia" w:cstheme="minorEastAsia" w:hint="eastAsia"/>
                <w:sz w:val="28"/>
                <w:szCs w:val="28"/>
              </w:rPr>
              <w:t>干粉灭火器</w:t>
            </w:r>
          </w:p>
        </w:tc>
        <w:tc>
          <w:tcPr>
            <w:tcW w:w="2800" w:type="dxa"/>
            <w:vMerge/>
            <w:vAlign w:val="center"/>
          </w:tcPr>
          <w:p w:rsidR="00782A8B" w:rsidRDefault="00782A8B">
            <w:pPr>
              <w:widowControl/>
              <w:jc w:val="center"/>
              <w:textAlignment w:val="center"/>
              <w:rPr>
                <w:rFonts w:asciiTheme="minorEastAsia" w:eastAsiaTheme="minorEastAsia" w:hAnsiTheme="minorEastAsia" w:cstheme="minorEastAsia"/>
                <w:sz w:val="28"/>
                <w:szCs w:val="28"/>
              </w:rPr>
            </w:pPr>
          </w:p>
        </w:tc>
      </w:tr>
    </w:tbl>
    <w:p w:rsidR="00782A8B" w:rsidRDefault="0069446E">
      <w:pPr>
        <w:rPr>
          <w:rFonts w:ascii="宋体" w:hAnsi="宋体" w:cs="宋体"/>
          <w:sz w:val="28"/>
          <w:szCs w:val="28"/>
        </w:rPr>
      </w:pPr>
      <w:r>
        <w:rPr>
          <w:rFonts w:ascii="宋体" w:hAnsi="宋体" w:cs="宋体" w:hint="eastAsia"/>
          <w:sz w:val="28"/>
          <w:szCs w:val="28"/>
        </w:rPr>
        <w:t xml:space="preserve">  </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4</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782A8B" w:rsidRDefault="0069446E">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782A8B" w:rsidRDefault="0069446E">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782A8B" w:rsidRDefault="0069446E">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782A8B" w:rsidRDefault="0069446E">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782A8B" w:rsidRDefault="0069446E">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782A8B" w:rsidRDefault="0069446E">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782A8B" w:rsidRDefault="0069446E">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782A8B" w:rsidRDefault="0069446E">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782A8B" w:rsidRDefault="0069446E">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w:t>
      </w:r>
      <w:r>
        <w:rPr>
          <w:rFonts w:ascii="宋体" w:hAnsi="宋体" w:cs="宋体" w:hint="eastAsia"/>
          <w:sz w:val="28"/>
          <w:szCs w:val="28"/>
        </w:rPr>
        <w:lastRenderedPageBreak/>
        <w:t>和其他修改或补充函件，均是比选文件不可分割的组成部分。</w:t>
      </w:r>
    </w:p>
    <w:p w:rsidR="00782A8B" w:rsidRDefault="0069446E">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782A8B" w:rsidRDefault="0069446E">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w:t>
      </w:r>
      <w:r>
        <w:rPr>
          <w:rFonts w:ascii="宋体" w:hAnsi="宋体" w:cs="宋体" w:hint="eastAsia"/>
          <w:sz w:val="28"/>
          <w:szCs w:val="28"/>
        </w:rPr>
        <w:t>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782A8B" w:rsidRDefault="0069446E">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782A8B" w:rsidRDefault="0069446E">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82A8B" w:rsidRDefault="0069446E">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w:t>
      </w:r>
      <w:r>
        <w:rPr>
          <w:rFonts w:ascii="宋体" w:hAnsi="宋体" w:cs="宋体" w:hint="eastAsia"/>
          <w:sz w:val="28"/>
          <w:szCs w:val="28"/>
        </w:rPr>
        <w:t>理的时间考虑比选文件的修改，比选人可酌情推迟参选截止时间和开评时间，并以书面形式通知已获得比选文件的每一参选人。</w:t>
      </w:r>
    </w:p>
    <w:p w:rsidR="00782A8B" w:rsidRDefault="0069446E">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782A8B" w:rsidRDefault="0069446E">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782A8B" w:rsidRDefault="0069446E">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782A8B" w:rsidRDefault="0069446E">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782A8B" w:rsidRDefault="0069446E">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782A8B" w:rsidRDefault="0069446E">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782A8B" w:rsidRDefault="0069446E">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782A8B" w:rsidRDefault="0069446E">
      <w:pPr>
        <w:ind w:firstLineChars="200" w:firstLine="560"/>
        <w:jc w:val="left"/>
        <w:rPr>
          <w:rFonts w:ascii="宋体" w:hAnsi="宋体" w:cs="宋体"/>
          <w:sz w:val="28"/>
          <w:szCs w:val="28"/>
        </w:rPr>
      </w:pPr>
      <w:proofErr w:type="gramStart"/>
      <w:r>
        <w:rPr>
          <w:rFonts w:ascii="宋体" w:hAnsi="宋体" w:cs="宋体" w:hint="eastAsia"/>
          <w:sz w:val="28"/>
          <w:szCs w:val="28"/>
        </w:rPr>
        <w:t>无设比选</w:t>
      </w:r>
      <w:proofErr w:type="gramEnd"/>
      <w:r>
        <w:rPr>
          <w:rFonts w:ascii="宋体" w:hAnsi="宋体" w:cs="宋体" w:hint="eastAsia"/>
          <w:sz w:val="28"/>
          <w:szCs w:val="28"/>
        </w:rPr>
        <w:t>保证金。</w:t>
      </w:r>
    </w:p>
    <w:p w:rsidR="00782A8B" w:rsidRDefault="0069446E">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782A8B" w:rsidRDefault="0069446E">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w:t>
      </w:r>
      <w:r>
        <w:rPr>
          <w:rFonts w:ascii="宋体" w:hAnsi="宋体" w:cs="宋体" w:hint="eastAsia"/>
          <w:b/>
          <w:sz w:val="28"/>
          <w:szCs w:val="28"/>
          <w:u w:val="single"/>
        </w:rPr>
        <w:t>2</w:t>
      </w:r>
      <w:r>
        <w:rPr>
          <w:rFonts w:ascii="宋体" w:hAnsi="宋体" w:cs="宋体" w:hint="eastAsia"/>
          <w:b/>
          <w:sz w:val="28"/>
          <w:szCs w:val="28"/>
        </w:rPr>
        <w:t>月</w:t>
      </w:r>
      <w:r>
        <w:rPr>
          <w:rFonts w:ascii="宋体" w:hAnsi="宋体" w:cs="宋体"/>
          <w:b/>
          <w:sz w:val="28"/>
          <w:szCs w:val="28"/>
          <w:u w:val="single"/>
        </w:rPr>
        <w:t>11</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782A8B" w:rsidRDefault="0069446E">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w:t>
      </w:r>
      <w:bookmarkStart w:id="0" w:name="_GoBack"/>
      <w:bookmarkEnd w:id="0"/>
      <w:r>
        <w:rPr>
          <w:rFonts w:ascii="宋体" w:hAnsi="宋体" w:cs="宋体" w:hint="eastAsia"/>
          <w:b/>
          <w:sz w:val="28"/>
          <w:szCs w:val="28"/>
        </w:rPr>
        <w:t>（截止时间以比选人收到参选文件的时间为准，若要邮寄，请提前寄出。）。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782A8B" w:rsidRDefault="0069446E">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w:t>
      </w:r>
      <w:r>
        <w:rPr>
          <w:rFonts w:ascii="宋体" w:hAnsi="宋体" w:cs="宋体" w:hint="eastAsia"/>
          <w:sz w:val="28"/>
          <w:szCs w:val="28"/>
        </w:rPr>
        <w:t>参选人有一个参选方案，否则将被视为无效参选。</w:t>
      </w:r>
    </w:p>
    <w:p w:rsidR="00782A8B" w:rsidRDefault="0069446E">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782A8B" w:rsidRDefault="0069446E">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782A8B" w:rsidRDefault="0069446E">
      <w:pPr>
        <w:spacing w:line="324" w:lineRule="auto"/>
        <w:ind w:firstLineChars="200" w:firstLine="560"/>
        <w:rPr>
          <w:rFonts w:ascii="宋体" w:hAnsi="宋体" w:cs="宋体"/>
          <w:sz w:val="28"/>
          <w:szCs w:val="28"/>
        </w:rPr>
      </w:pPr>
      <w:r>
        <w:rPr>
          <w:rFonts w:ascii="宋体" w:hAnsi="宋体" w:cs="宋体" w:hint="eastAsia"/>
          <w:sz w:val="28"/>
          <w:szCs w:val="28"/>
        </w:rPr>
        <w:lastRenderedPageBreak/>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782A8B">
      <w:pPr>
        <w:jc w:val="center"/>
        <w:rPr>
          <w:rFonts w:ascii="宋体" w:hAnsi="宋体" w:cs="宋体"/>
          <w:color w:val="000000"/>
          <w:sz w:val="32"/>
          <w:szCs w:val="32"/>
        </w:rPr>
      </w:pPr>
    </w:p>
    <w:p w:rsidR="00782A8B" w:rsidRDefault="0069446E">
      <w:pPr>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782A8B" w:rsidRDefault="0069446E">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782A8B" w:rsidRDefault="0069446E">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782A8B" w:rsidRDefault="0069446E">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782A8B" w:rsidRDefault="0069446E">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782A8B" w:rsidRDefault="0069446E">
      <w:pPr>
        <w:spacing w:line="360" w:lineRule="auto"/>
        <w:ind w:firstLineChars="200" w:firstLine="560"/>
        <w:rPr>
          <w:rFonts w:ascii="宋体" w:hAnsi="宋体" w:cs="宋体"/>
          <w:color w:val="000000"/>
          <w:sz w:val="28"/>
          <w:szCs w:val="28"/>
          <w:highlight w:val="yellow"/>
        </w:rPr>
      </w:pPr>
      <w:r>
        <w:rPr>
          <w:rFonts w:ascii="宋体" w:hAnsi="宋体" w:cs="宋体" w:hint="eastAsia"/>
          <w:color w:val="000000"/>
          <w:sz w:val="28"/>
          <w:szCs w:val="28"/>
          <w:highlight w:val="yellow"/>
        </w:rPr>
        <w:t>④参选单位</w:t>
      </w:r>
      <w:r>
        <w:rPr>
          <w:rFonts w:ascii="宋体" w:hAnsi="宋体" w:cs="宋体" w:hint="eastAsia"/>
          <w:color w:val="000000"/>
          <w:sz w:val="28"/>
          <w:szCs w:val="28"/>
          <w:highlight w:val="yellow"/>
        </w:rPr>
        <w:t>需</w:t>
      </w:r>
      <w:r>
        <w:rPr>
          <w:rFonts w:ascii="宋体" w:hAnsi="宋体" w:cs="宋体" w:hint="eastAsia"/>
          <w:color w:val="000000"/>
          <w:sz w:val="28"/>
          <w:szCs w:val="28"/>
          <w:highlight w:val="yellow"/>
        </w:rPr>
        <w:t>提供</w:t>
      </w:r>
      <w:r>
        <w:rPr>
          <w:rFonts w:ascii="宋体" w:hAnsi="宋体" w:cs="宋体" w:hint="eastAsia"/>
          <w:color w:val="000000"/>
          <w:sz w:val="28"/>
          <w:szCs w:val="28"/>
          <w:highlight w:val="yellow"/>
        </w:rPr>
        <w:t>相应品牌授权书</w:t>
      </w:r>
      <w:r>
        <w:rPr>
          <w:rFonts w:ascii="宋体" w:hAnsi="宋体" w:cs="宋体" w:hint="eastAsia"/>
          <w:sz w:val="28"/>
          <w:szCs w:val="28"/>
          <w:highlight w:val="yellow"/>
        </w:rPr>
        <w:t>。</w:t>
      </w:r>
    </w:p>
    <w:p w:rsidR="00782A8B" w:rsidRDefault="0069446E">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⑤提供参选报价表。报价单参照附件二格式进行报价。如私自修改报价格式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782A8B" w:rsidRDefault="0069446E">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⑥以上①至④</w:t>
      </w:r>
      <w:r>
        <w:rPr>
          <w:rFonts w:ascii="宋体" w:hAnsi="宋体" w:cs="宋体" w:hint="eastAsia"/>
          <w:sz w:val="28"/>
          <w:szCs w:val="28"/>
        </w:rPr>
        <w:t>合并密封并加盖公章；</w:t>
      </w:r>
      <w:r>
        <w:rPr>
          <w:rFonts w:ascii="宋体" w:hAnsi="宋体" w:cs="宋体" w:hint="eastAsia"/>
          <w:color w:val="000000"/>
          <w:sz w:val="28"/>
          <w:szCs w:val="28"/>
        </w:rPr>
        <w:t>⑤项内容单独密封并加盖公章；在密封封面上要有明确的注明表示密封内的项号。</w:t>
      </w:r>
    </w:p>
    <w:p w:rsidR="00782A8B" w:rsidRDefault="0069446E">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782A8B" w:rsidRDefault="0069446E">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782A8B" w:rsidRDefault="0069446E">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782A8B" w:rsidRDefault="0069446E">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782A8B" w:rsidRDefault="0069446E">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782A8B" w:rsidRDefault="0069446E">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782A8B" w:rsidRDefault="0069446E">
      <w:pPr>
        <w:widowControl/>
        <w:snapToGrid w:val="0"/>
        <w:spacing w:line="360" w:lineRule="auto"/>
        <w:rPr>
          <w:rFonts w:ascii="宋体"/>
          <w:sz w:val="28"/>
          <w:szCs w:val="28"/>
        </w:rPr>
      </w:pPr>
      <w:r>
        <w:rPr>
          <w:rFonts w:ascii="宋体" w:hAnsi="宋体" w:cs="宋体" w:hint="eastAsia"/>
          <w:sz w:val="28"/>
          <w:szCs w:val="28"/>
        </w:rPr>
        <w:lastRenderedPageBreak/>
        <w:t>不负担上述费用。</w:t>
      </w:r>
    </w:p>
    <w:p w:rsidR="00782A8B" w:rsidRDefault="0069446E">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782A8B" w:rsidRDefault="0069446E">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782A8B">
      <w:pPr>
        <w:snapToGrid w:val="0"/>
        <w:spacing w:line="360" w:lineRule="auto"/>
        <w:jc w:val="center"/>
        <w:rPr>
          <w:rFonts w:ascii="宋体"/>
          <w:b/>
          <w:bCs/>
          <w:color w:val="000000"/>
          <w:sz w:val="28"/>
          <w:szCs w:val="28"/>
        </w:rPr>
      </w:pPr>
    </w:p>
    <w:p w:rsidR="00782A8B" w:rsidRDefault="0069446E">
      <w:pPr>
        <w:spacing w:line="360" w:lineRule="auto"/>
        <w:jc w:val="center"/>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评比规则</w:t>
      </w:r>
    </w:p>
    <w:p w:rsidR="00782A8B" w:rsidRDefault="0069446E">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t>束前予以补正；</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782A8B" w:rsidRDefault="0069446E">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替补候选人的设定与使用：在合同签订前，比选单位发现参选人的参选报价或供货范围有缺漏、实际应标产品或服务存在重大偏差、或参选材料存在欺诈行为时、或参选人因不可抗力或自身原因</w:t>
      </w:r>
      <w:r>
        <w:rPr>
          <w:rFonts w:ascii="宋体" w:hAnsi="宋体" w:hint="eastAsia"/>
          <w:snapToGrid w:val="0"/>
          <w:sz w:val="28"/>
          <w:szCs w:val="28"/>
        </w:rPr>
        <w:lastRenderedPageBreak/>
        <w:t>不能履行合同的，将有理由取消中选人资格，没收其参选保证金，且保留依法追究的权利；并将依法确定排名第二名的中选候选人为本项目的中选人。</w:t>
      </w:r>
    </w:p>
    <w:p w:rsidR="00782A8B" w:rsidRDefault="0069446E">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782A8B" w:rsidRDefault="0069446E">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w:t>
      </w:r>
      <w:r>
        <w:rPr>
          <w:rFonts w:ascii="宋体" w:hAnsi="宋体" w:hint="eastAsia"/>
          <w:snapToGrid w:val="0"/>
          <w:sz w:val="28"/>
          <w:szCs w:val="28"/>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82A8B" w:rsidRDefault="0069446E">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w:t>
      </w:r>
      <w:r>
        <w:rPr>
          <w:rFonts w:ascii="宋体" w:hAnsi="宋体" w:hint="eastAsia"/>
          <w:snapToGrid w:val="0"/>
          <w:sz w:val="28"/>
          <w:szCs w:val="28"/>
        </w:rPr>
        <w:lastRenderedPageBreak/>
        <w:t>不能通过修正或撤销不符之处而使其参</w:t>
      </w:r>
      <w:r>
        <w:rPr>
          <w:rFonts w:ascii="宋体" w:hAnsi="宋体" w:hint="eastAsia"/>
          <w:snapToGrid w:val="0"/>
          <w:sz w:val="28"/>
          <w:szCs w:val="28"/>
        </w:rPr>
        <w:t>选成为实质性响应的参选。</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782A8B" w:rsidRDefault="0069446E">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782A8B" w:rsidRDefault="0069446E">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782A8B" w:rsidRDefault="0069446E">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782A8B" w:rsidRDefault="0069446E">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本项目最高限价为人民币</w:t>
      </w:r>
      <w:r>
        <w:rPr>
          <w:rFonts w:ascii="宋体" w:hAnsi="宋体" w:hint="eastAsia"/>
          <w:b/>
          <w:snapToGrid w:val="0"/>
          <w:color w:val="000000"/>
          <w:sz w:val="28"/>
          <w:szCs w:val="28"/>
          <w:highlight w:val="yellow"/>
        </w:rPr>
        <w:t>4</w:t>
      </w:r>
      <w:r>
        <w:rPr>
          <w:rFonts w:ascii="宋体" w:hAnsi="宋体" w:hint="eastAsia"/>
          <w:b/>
          <w:snapToGrid w:val="0"/>
          <w:color w:val="000000"/>
          <w:sz w:val="28"/>
          <w:szCs w:val="28"/>
          <w:highlight w:val="yellow"/>
        </w:rPr>
        <w:t>万元</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782A8B" w:rsidRDefault="0069446E">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w:t>
      </w:r>
      <w:r>
        <w:rPr>
          <w:rFonts w:ascii="宋体" w:hAnsi="宋体" w:hint="eastAsia"/>
          <w:snapToGrid w:val="0"/>
          <w:sz w:val="28"/>
          <w:szCs w:val="28"/>
        </w:rPr>
        <w:lastRenderedPageBreak/>
        <w:t>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782A8B" w:rsidRDefault="0069446E">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782A8B" w:rsidRDefault="0069446E">
      <w:pPr>
        <w:autoSpaceDE w:val="0"/>
        <w:autoSpaceDN w:val="0"/>
        <w:spacing w:line="324" w:lineRule="auto"/>
        <w:rPr>
          <w:rFonts w:ascii="宋体" w:hAnsi="宋体"/>
          <w:b/>
          <w:sz w:val="28"/>
          <w:szCs w:val="28"/>
        </w:rPr>
      </w:pPr>
      <w:r>
        <w:rPr>
          <w:rFonts w:ascii="宋体" w:hAnsi="宋体" w:hint="eastAsia"/>
          <w:b/>
          <w:sz w:val="28"/>
          <w:szCs w:val="28"/>
        </w:rPr>
        <w:t>四、评选</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w:t>
      </w:r>
      <w:r>
        <w:rPr>
          <w:rFonts w:ascii="宋体" w:hAnsi="宋体" w:hint="eastAsia"/>
          <w:sz w:val="28"/>
          <w:szCs w:val="28"/>
        </w:rPr>
        <w:t>，由比选人组建的评选委员会负责。</w:t>
      </w:r>
    </w:p>
    <w:p w:rsidR="00782A8B" w:rsidRDefault="0069446E">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782A8B">
      <w:pPr>
        <w:spacing w:line="324" w:lineRule="auto"/>
        <w:ind w:firstLineChars="171" w:firstLine="479"/>
        <w:rPr>
          <w:rFonts w:ascii="宋体" w:hAnsi="宋体"/>
          <w:sz w:val="28"/>
          <w:szCs w:val="28"/>
        </w:rPr>
      </w:pPr>
    </w:p>
    <w:p w:rsidR="00782A8B" w:rsidRDefault="0069446E">
      <w:pPr>
        <w:jc w:val="center"/>
        <w:rPr>
          <w:rFonts w:ascii="宋体" w:hAnsi="宋体"/>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合同授予</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782A8B" w:rsidRDefault="00782A8B">
      <w:pPr>
        <w:spacing w:line="360" w:lineRule="auto"/>
        <w:ind w:left="700" w:hangingChars="250" w:hanging="700"/>
        <w:rPr>
          <w:rFonts w:ascii="宋体" w:hAnsi="宋体"/>
          <w:sz w:val="28"/>
          <w:szCs w:val="28"/>
        </w:rPr>
      </w:pPr>
    </w:p>
    <w:p w:rsidR="00782A8B" w:rsidRDefault="0069446E">
      <w:pPr>
        <w:spacing w:line="324" w:lineRule="auto"/>
        <w:ind w:firstLineChars="200" w:firstLine="562"/>
        <w:jc w:val="center"/>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中选后相关履约要求</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782A8B">
      <w:pPr>
        <w:spacing w:line="324" w:lineRule="auto"/>
        <w:ind w:firstLineChars="200" w:firstLine="560"/>
        <w:rPr>
          <w:rFonts w:ascii="宋体" w:hAnsi="宋体"/>
          <w:sz w:val="28"/>
          <w:szCs w:val="28"/>
        </w:rPr>
      </w:pPr>
    </w:p>
    <w:p w:rsidR="00782A8B" w:rsidRDefault="0069446E">
      <w:pPr>
        <w:spacing w:line="324" w:lineRule="auto"/>
        <w:jc w:val="center"/>
        <w:rPr>
          <w:rFonts w:ascii="宋体" w:hAnsi="宋体"/>
          <w:b/>
          <w:sz w:val="28"/>
          <w:szCs w:val="28"/>
        </w:rPr>
      </w:pPr>
      <w:r>
        <w:rPr>
          <w:rFonts w:ascii="宋体" w:hAnsi="宋体" w:hint="eastAsia"/>
          <w:b/>
          <w:sz w:val="28"/>
          <w:szCs w:val="28"/>
        </w:rPr>
        <w:t>第七章</w:t>
      </w:r>
      <w:r>
        <w:rPr>
          <w:rFonts w:ascii="宋体" w:hAnsi="宋体" w:hint="eastAsia"/>
          <w:b/>
          <w:sz w:val="28"/>
          <w:szCs w:val="28"/>
        </w:rPr>
        <w:t xml:space="preserve">   </w:t>
      </w:r>
      <w:r>
        <w:rPr>
          <w:rFonts w:ascii="宋体" w:hAnsi="宋体" w:hint="eastAsia"/>
          <w:b/>
          <w:sz w:val="28"/>
          <w:szCs w:val="28"/>
        </w:rPr>
        <w:t>其它</w:t>
      </w:r>
    </w:p>
    <w:p w:rsidR="00782A8B" w:rsidRDefault="0069446E">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782A8B" w:rsidRDefault="0069446E">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782A8B" w:rsidRDefault="0069446E">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782A8B">
      <w:pPr>
        <w:ind w:firstLineChars="225" w:firstLine="630"/>
        <w:jc w:val="left"/>
        <w:rPr>
          <w:rFonts w:ascii="宋体"/>
          <w:color w:val="000000"/>
          <w:sz w:val="28"/>
          <w:szCs w:val="28"/>
        </w:rPr>
      </w:pPr>
    </w:p>
    <w:p w:rsidR="00782A8B" w:rsidRDefault="0069446E">
      <w:pPr>
        <w:snapToGrid w:val="0"/>
        <w:spacing w:line="360" w:lineRule="auto"/>
        <w:rPr>
          <w:rFonts w:ascii="宋体"/>
          <w:sz w:val="28"/>
          <w:szCs w:val="28"/>
        </w:rPr>
      </w:pPr>
      <w:r>
        <w:rPr>
          <w:rFonts w:ascii="宋体" w:hAnsi="宋体" w:cs="宋体" w:hint="eastAsia"/>
          <w:color w:val="000000"/>
          <w:sz w:val="32"/>
          <w:szCs w:val="32"/>
        </w:rPr>
        <w:t>附件一：</w:t>
      </w:r>
    </w:p>
    <w:p w:rsidR="00782A8B" w:rsidRDefault="0069446E">
      <w:pPr>
        <w:spacing w:line="520" w:lineRule="exact"/>
        <w:jc w:val="center"/>
      </w:pPr>
      <w:r>
        <w:rPr>
          <w:rFonts w:hint="eastAsia"/>
        </w:rPr>
        <w:t>2019</w:t>
      </w:r>
      <w:r>
        <w:rPr>
          <w:rFonts w:hint="eastAsia"/>
        </w:rPr>
        <w:t>年度干粉灭火器采购项目</w:t>
      </w:r>
      <w:r>
        <w:rPr>
          <w:rFonts w:hint="eastAsia"/>
        </w:rPr>
        <w:t>合同</w:t>
      </w:r>
    </w:p>
    <w:p w:rsidR="00782A8B" w:rsidRDefault="0069446E">
      <w:pPr>
        <w:spacing w:line="520" w:lineRule="exact"/>
      </w:pPr>
      <w:r>
        <w:rPr>
          <w:rFonts w:hint="eastAsia"/>
        </w:rPr>
        <w:t>协议编号：</w:t>
      </w:r>
    </w:p>
    <w:p w:rsidR="00782A8B" w:rsidRDefault="0069446E">
      <w:pPr>
        <w:spacing w:line="520" w:lineRule="exact"/>
      </w:pPr>
      <w:r>
        <w:rPr>
          <w:rFonts w:hint="eastAsia"/>
        </w:rPr>
        <w:t>甲方：福建省东南电化股份有限公司</w:t>
      </w:r>
      <w:r>
        <w:rPr>
          <w:rFonts w:hint="eastAsia"/>
        </w:rPr>
        <w:t xml:space="preserve">        </w:t>
      </w:r>
      <w:r>
        <w:rPr>
          <w:rFonts w:hint="eastAsia"/>
        </w:rPr>
        <w:t>签订地点：</w:t>
      </w:r>
    </w:p>
    <w:p w:rsidR="00782A8B" w:rsidRDefault="0069446E">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82A8B" w:rsidRDefault="00782A8B">
      <w:pPr>
        <w:spacing w:line="520" w:lineRule="exact"/>
      </w:pPr>
    </w:p>
    <w:p w:rsidR="00782A8B" w:rsidRDefault="0069446E">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782A8B" w:rsidRDefault="0069446E">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782A8B">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782A8B" w:rsidRDefault="0069446E">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782A8B" w:rsidRDefault="0069446E">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782A8B" w:rsidRDefault="0069446E">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782A8B" w:rsidRDefault="0069446E">
            <w:pPr>
              <w:spacing w:line="520" w:lineRule="exact"/>
            </w:pPr>
            <w:r>
              <w:rPr>
                <w:rFonts w:hint="eastAsia"/>
              </w:rPr>
              <w:t>单价（元）</w:t>
            </w:r>
          </w:p>
        </w:tc>
      </w:tr>
      <w:tr w:rsidR="00782A8B">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782A8B" w:rsidRDefault="00782A8B">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782A8B" w:rsidRDefault="00782A8B">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782A8B" w:rsidRDefault="00782A8B">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782A8B" w:rsidRDefault="00782A8B">
            <w:pPr>
              <w:spacing w:line="520" w:lineRule="exact"/>
            </w:pPr>
          </w:p>
        </w:tc>
      </w:tr>
    </w:tbl>
    <w:p w:rsidR="00782A8B" w:rsidRDefault="0069446E">
      <w:pPr>
        <w:spacing w:line="520" w:lineRule="exact"/>
      </w:pPr>
      <w:r>
        <w:rPr>
          <w:rFonts w:hint="eastAsia"/>
        </w:rPr>
        <w:t>上述金额为含税价格，包含了乙方提供本协议约定的产品及相应服务（如有）的全部价格，除非另有约定，甲方不再承担其他费用。</w:t>
      </w:r>
    </w:p>
    <w:p w:rsidR="00782A8B" w:rsidRDefault="0069446E">
      <w:pPr>
        <w:spacing w:line="520" w:lineRule="exact"/>
      </w:pPr>
      <w:r>
        <w:rPr>
          <w:rFonts w:hint="eastAsia"/>
        </w:rPr>
        <w:t>2</w:t>
      </w:r>
      <w:r>
        <w:rPr>
          <w:rFonts w:hint="eastAsia"/>
        </w:rPr>
        <w:t>、交货：</w:t>
      </w:r>
      <w:r>
        <w:rPr>
          <w:rFonts w:hint="eastAsia"/>
        </w:rPr>
        <w:t xml:space="preserve"> </w:t>
      </w:r>
    </w:p>
    <w:p w:rsidR="00782A8B" w:rsidRDefault="0069446E">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782A8B" w:rsidRDefault="0069446E">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（以甲方提供的送货清单和地址明细为准）</w:t>
      </w:r>
    </w:p>
    <w:p w:rsidR="00782A8B" w:rsidRDefault="0069446E">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782A8B" w:rsidRDefault="0069446E">
      <w:pPr>
        <w:spacing w:line="520" w:lineRule="exact"/>
      </w:pPr>
      <w:r>
        <w:rPr>
          <w:rFonts w:hint="eastAsia"/>
        </w:rPr>
        <w:t>3</w:t>
      </w:r>
      <w:r>
        <w:rPr>
          <w:rFonts w:hint="eastAsia"/>
        </w:rPr>
        <w:t>、付款方式与条件</w:t>
      </w:r>
    </w:p>
    <w:p w:rsidR="00782A8B" w:rsidRDefault="0069446E">
      <w:pPr>
        <w:spacing w:line="520" w:lineRule="exact"/>
      </w:pPr>
      <w:r>
        <w:t>3.1</w:t>
      </w:r>
      <w:r>
        <w:rPr>
          <w:rFonts w:hint="eastAsia"/>
        </w:rPr>
        <w:t>乙方交付的产品按合同约定标准经甲方验收合格后，甲方向乙方支付合同价总额。</w:t>
      </w:r>
    </w:p>
    <w:p w:rsidR="00782A8B" w:rsidRDefault="0069446E">
      <w:pPr>
        <w:spacing w:line="520" w:lineRule="exact"/>
      </w:pPr>
      <w:r>
        <w:t xml:space="preserve">3.2 </w:t>
      </w:r>
      <w:r>
        <w:rPr>
          <w:rFonts w:hint="eastAsia"/>
        </w:rPr>
        <w:t>乙方应根据甲方要求提供正式税务发票，否则甲方有权顺延付款，乙方应提交全额增值税专用发票（税率</w:t>
      </w:r>
      <w:r>
        <w:t xml:space="preserve">   %</w:t>
      </w:r>
      <w:r>
        <w:rPr>
          <w:rFonts w:hint="eastAsia"/>
        </w:rPr>
        <w:t>）。</w:t>
      </w:r>
    </w:p>
    <w:p w:rsidR="00782A8B" w:rsidRDefault="0069446E">
      <w:pPr>
        <w:spacing w:line="520" w:lineRule="exact"/>
      </w:pPr>
      <w:r>
        <w:rPr>
          <w:rFonts w:hint="eastAsia"/>
        </w:rPr>
        <w:t>4</w:t>
      </w:r>
      <w:r>
        <w:rPr>
          <w:rFonts w:hint="eastAsia"/>
        </w:rPr>
        <w:t>、质量要求和技术标准</w:t>
      </w:r>
    </w:p>
    <w:p w:rsidR="00782A8B" w:rsidRDefault="0069446E">
      <w:pPr>
        <w:spacing w:line="520" w:lineRule="exact"/>
      </w:pPr>
      <w:r>
        <w:rPr>
          <w:rFonts w:hint="eastAsia"/>
        </w:rPr>
        <w:t xml:space="preserve">    4.1</w:t>
      </w:r>
      <w:r>
        <w:rPr>
          <w:rFonts w:hint="eastAsia"/>
        </w:rPr>
        <w:t>乙方所提供的产品必须符合本协议规定，如产品不符合本协议中约定的要求，甲方有权</w:t>
      </w:r>
      <w:r>
        <w:rPr>
          <w:rFonts w:hint="eastAsia"/>
        </w:rPr>
        <w:lastRenderedPageBreak/>
        <w:t>拒绝接受。</w:t>
      </w:r>
    </w:p>
    <w:p w:rsidR="00782A8B" w:rsidRDefault="0069446E">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82A8B" w:rsidRDefault="0069446E">
      <w:pPr>
        <w:spacing w:line="520" w:lineRule="exact"/>
      </w:pPr>
      <w:r>
        <w:rPr>
          <w:rFonts w:hint="eastAsia"/>
        </w:rPr>
        <w:t xml:space="preserve">    4.3</w:t>
      </w:r>
      <w:r>
        <w:rPr>
          <w:rFonts w:hint="eastAsia"/>
        </w:rPr>
        <w:t>乙方不按本协议约定交付产品所产生的任何费用</w:t>
      </w:r>
      <w:r>
        <w:rPr>
          <w:rFonts w:hint="eastAsia"/>
        </w:rPr>
        <w:t>由乙方自己承担。</w:t>
      </w:r>
    </w:p>
    <w:p w:rsidR="00782A8B" w:rsidRDefault="0069446E">
      <w:pPr>
        <w:spacing w:line="520" w:lineRule="exact"/>
      </w:pPr>
      <w:r>
        <w:rPr>
          <w:rFonts w:hint="eastAsia"/>
        </w:rPr>
        <w:t>5</w:t>
      </w:r>
      <w:r>
        <w:rPr>
          <w:rFonts w:hint="eastAsia"/>
        </w:rPr>
        <w:t>、验收</w:t>
      </w:r>
    </w:p>
    <w:p w:rsidR="00782A8B" w:rsidRDefault="0069446E">
      <w:pPr>
        <w:spacing w:line="520" w:lineRule="exact"/>
      </w:pPr>
      <w:r>
        <w:rPr>
          <w:rFonts w:hint="eastAsia"/>
        </w:rPr>
        <w:t xml:space="preserve">    5.1</w:t>
      </w:r>
      <w:r>
        <w:rPr>
          <w:rFonts w:hint="eastAsia"/>
        </w:rPr>
        <w:t>货物的货到验收包括：型号、规格、数量、外观质量、及货物包装是否完好。</w:t>
      </w:r>
    </w:p>
    <w:p w:rsidR="00782A8B" w:rsidRDefault="0069446E">
      <w:pPr>
        <w:spacing w:line="520" w:lineRule="exact"/>
      </w:pPr>
      <w:r>
        <w:rPr>
          <w:rFonts w:hint="eastAsia"/>
        </w:rPr>
        <w:t xml:space="preserve">    5.2</w:t>
      </w:r>
      <w:r>
        <w:rPr>
          <w:rFonts w:hint="eastAsia"/>
        </w:rPr>
        <w:t>乙方对不符合本协议规定的产品予以换新，承担一切与之有关的费用。</w:t>
      </w:r>
    </w:p>
    <w:p w:rsidR="00782A8B" w:rsidRDefault="0069446E">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782A8B" w:rsidRDefault="0069446E">
      <w:pPr>
        <w:spacing w:line="520" w:lineRule="exact"/>
      </w:pPr>
      <w:r>
        <w:rPr>
          <w:rFonts w:hint="eastAsia"/>
        </w:rPr>
        <w:t>6</w:t>
      </w:r>
      <w:r>
        <w:rPr>
          <w:rFonts w:hint="eastAsia"/>
        </w:rPr>
        <w:t>、质量保证</w:t>
      </w:r>
    </w:p>
    <w:p w:rsidR="00782A8B" w:rsidRDefault="0069446E">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782A8B" w:rsidRDefault="0069446E">
      <w:pPr>
        <w:spacing w:line="520" w:lineRule="exact"/>
      </w:pPr>
      <w:r>
        <w:rPr>
          <w:rFonts w:hint="eastAsia"/>
        </w:rPr>
        <w:t>7</w:t>
      </w:r>
      <w:r>
        <w:rPr>
          <w:rFonts w:hint="eastAsia"/>
        </w:rPr>
        <w:t>、违约责任</w:t>
      </w:r>
    </w:p>
    <w:p w:rsidR="00782A8B" w:rsidRDefault="0069446E">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782A8B" w:rsidRDefault="0069446E">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782A8B" w:rsidRDefault="0069446E">
      <w:pPr>
        <w:spacing w:line="520" w:lineRule="exact"/>
      </w:pPr>
      <w:r>
        <w:rPr>
          <w:rFonts w:hint="eastAsia"/>
        </w:rPr>
        <w:t xml:space="preserve">   7.3 </w:t>
      </w:r>
      <w:r>
        <w:rPr>
          <w:rFonts w:hint="eastAsia"/>
        </w:rPr>
        <w:t>甲方无故逾期付款的，按照银行同期贷款利率标准支付利息。</w:t>
      </w:r>
    </w:p>
    <w:p w:rsidR="00782A8B" w:rsidRDefault="0069446E">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782A8B" w:rsidRDefault="0069446E">
      <w:pPr>
        <w:spacing w:line="520" w:lineRule="exact"/>
      </w:pPr>
      <w:r>
        <w:rPr>
          <w:rFonts w:hint="eastAsia"/>
        </w:rPr>
        <w:t>8</w:t>
      </w:r>
      <w:r>
        <w:rPr>
          <w:rFonts w:hint="eastAsia"/>
        </w:rPr>
        <w:t>、通知</w:t>
      </w:r>
    </w:p>
    <w:p w:rsidR="00782A8B" w:rsidRDefault="0069446E">
      <w:pPr>
        <w:spacing w:line="520" w:lineRule="exact"/>
      </w:pPr>
      <w:r>
        <w:rPr>
          <w:rFonts w:hint="eastAsia"/>
        </w:rPr>
        <w:t>双方重要文件往来应当以书面形式（含传真、电子邮件等）进行。如以特快专递方式送达至本协</w:t>
      </w:r>
      <w:r>
        <w:rPr>
          <w:rFonts w:hint="eastAsia"/>
        </w:rPr>
        <w:lastRenderedPageBreak/>
        <w:t>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w:t>
      </w:r>
      <w:r>
        <w:rPr>
          <w:rFonts w:hint="eastAsia"/>
        </w:rPr>
        <w:t>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782A8B" w:rsidRDefault="0069446E">
      <w:pPr>
        <w:spacing w:line="520" w:lineRule="exact"/>
      </w:pPr>
      <w:r>
        <w:rPr>
          <w:rFonts w:hint="eastAsia"/>
        </w:rPr>
        <w:t>9</w:t>
      </w:r>
      <w:r>
        <w:rPr>
          <w:rFonts w:hint="eastAsia"/>
        </w:rPr>
        <w:t>、协议有效期</w:t>
      </w:r>
    </w:p>
    <w:p w:rsidR="00782A8B" w:rsidRDefault="0069446E">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782A8B" w:rsidRDefault="00782A8B">
      <w:pPr>
        <w:spacing w:line="520" w:lineRule="exact"/>
      </w:pPr>
    </w:p>
    <w:p w:rsidR="00782A8B" w:rsidRDefault="0069446E">
      <w:pPr>
        <w:spacing w:line="520" w:lineRule="exact"/>
      </w:pPr>
      <w:r>
        <w:rPr>
          <w:rFonts w:hint="eastAsia"/>
        </w:rPr>
        <w:t>甲方：福建省东南电化股份有限公司</w:t>
      </w:r>
      <w:r>
        <w:rPr>
          <w:rFonts w:hint="eastAsia"/>
        </w:rPr>
        <w:t xml:space="preserve">               </w:t>
      </w:r>
      <w:r>
        <w:rPr>
          <w:rFonts w:hint="eastAsia"/>
        </w:rPr>
        <w:t>乙方：</w:t>
      </w:r>
    </w:p>
    <w:p w:rsidR="00782A8B" w:rsidRDefault="0069446E">
      <w:pPr>
        <w:spacing w:line="520" w:lineRule="exact"/>
      </w:pPr>
      <w:r>
        <w:rPr>
          <w:rFonts w:hint="eastAsia"/>
        </w:rPr>
        <w:t>联系地址：福州市福清江阴工业集中区</w:t>
      </w:r>
      <w:r>
        <w:rPr>
          <w:rFonts w:hint="eastAsia"/>
        </w:rPr>
        <w:t xml:space="preserve">             </w:t>
      </w:r>
      <w:r>
        <w:rPr>
          <w:rFonts w:hint="eastAsia"/>
        </w:rPr>
        <w:t>联系地址：</w:t>
      </w:r>
    </w:p>
    <w:p w:rsidR="00782A8B" w:rsidRDefault="0069446E">
      <w:pPr>
        <w:spacing w:line="520" w:lineRule="exact"/>
      </w:pPr>
      <w:r>
        <w:rPr>
          <w:rFonts w:hint="eastAsia"/>
        </w:rPr>
        <w:t>邮编：</w:t>
      </w:r>
      <w:r>
        <w:rPr>
          <w:rFonts w:hint="eastAsia"/>
        </w:rPr>
        <w:t xml:space="preserve">  </w:t>
      </w:r>
      <w:r>
        <w:rPr>
          <w:rFonts w:hint="eastAsia"/>
        </w:rPr>
        <w:t xml:space="preserve">                                       </w:t>
      </w:r>
      <w:r>
        <w:rPr>
          <w:rFonts w:hint="eastAsia"/>
        </w:rPr>
        <w:t>邮编：</w:t>
      </w:r>
    </w:p>
    <w:p w:rsidR="00782A8B" w:rsidRDefault="0069446E">
      <w:pPr>
        <w:spacing w:line="520" w:lineRule="exact"/>
      </w:pPr>
      <w:r>
        <w:rPr>
          <w:rFonts w:hint="eastAsia"/>
        </w:rPr>
        <w:t>传真：</w:t>
      </w:r>
      <w:r>
        <w:rPr>
          <w:rFonts w:hint="eastAsia"/>
        </w:rPr>
        <w:t xml:space="preserve">0591-86552003                            </w:t>
      </w:r>
      <w:r>
        <w:rPr>
          <w:rFonts w:hint="eastAsia"/>
        </w:rPr>
        <w:t>传真：</w:t>
      </w:r>
    </w:p>
    <w:p w:rsidR="00782A8B" w:rsidRDefault="0069446E">
      <w:pPr>
        <w:spacing w:line="520" w:lineRule="exact"/>
      </w:pPr>
      <w:r>
        <w:rPr>
          <w:rFonts w:hint="eastAsia"/>
        </w:rPr>
        <w:t>电子邮箱：</w:t>
      </w:r>
      <w:r>
        <w:rPr>
          <w:rFonts w:hint="eastAsia"/>
        </w:rPr>
        <w:t xml:space="preserve">                                     </w:t>
      </w:r>
      <w:r>
        <w:rPr>
          <w:rFonts w:hint="eastAsia"/>
        </w:rPr>
        <w:t>电子邮箱：</w:t>
      </w:r>
    </w:p>
    <w:p w:rsidR="00782A8B" w:rsidRDefault="0069446E">
      <w:pPr>
        <w:spacing w:line="520" w:lineRule="exact"/>
      </w:pPr>
      <w:r>
        <w:rPr>
          <w:rFonts w:hint="eastAsia"/>
        </w:rPr>
        <w:t>法人或委托代理人：</w:t>
      </w:r>
      <w:r>
        <w:rPr>
          <w:rFonts w:hint="eastAsia"/>
        </w:rPr>
        <w:t xml:space="preserve">                             </w:t>
      </w:r>
      <w:r>
        <w:rPr>
          <w:rFonts w:hint="eastAsia"/>
        </w:rPr>
        <w:t>法人或委托代理人：</w:t>
      </w:r>
    </w:p>
    <w:p w:rsidR="00782A8B" w:rsidRDefault="0069446E">
      <w:pPr>
        <w:spacing w:line="520" w:lineRule="exact"/>
      </w:pPr>
      <w:r>
        <w:rPr>
          <w:rFonts w:hint="eastAsia"/>
        </w:rPr>
        <w:t>电话：</w:t>
      </w:r>
      <w:r>
        <w:rPr>
          <w:rFonts w:hint="eastAsia"/>
        </w:rPr>
        <w:t xml:space="preserve">                                         </w:t>
      </w:r>
      <w:r>
        <w:rPr>
          <w:rFonts w:hint="eastAsia"/>
        </w:rPr>
        <w:t>电话：</w:t>
      </w:r>
    </w:p>
    <w:p w:rsidR="00782A8B" w:rsidRDefault="0069446E">
      <w:pPr>
        <w:spacing w:line="520" w:lineRule="exact"/>
      </w:pPr>
      <w:r>
        <w:rPr>
          <w:rFonts w:hint="eastAsia"/>
        </w:rPr>
        <w:t>开户银行：</w:t>
      </w:r>
      <w:r>
        <w:rPr>
          <w:rFonts w:hint="eastAsia"/>
        </w:rPr>
        <w:t xml:space="preserve">                </w:t>
      </w:r>
      <w:r>
        <w:rPr>
          <w:rFonts w:hint="eastAsia"/>
        </w:rPr>
        <w:t xml:space="preserve">                     </w:t>
      </w:r>
      <w:r>
        <w:rPr>
          <w:rFonts w:hint="eastAsia"/>
        </w:rPr>
        <w:t>开户银行：</w:t>
      </w:r>
    </w:p>
    <w:p w:rsidR="00782A8B" w:rsidRDefault="0069446E">
      <w:pPr>
        <w:spacing w:line="520" w:lineRule="exact"/>
      </w:pPr>
      <w:r>
        <w:rPr>
          <w:rFonts w:hint="eastAsia"/>
        </w:rPr>
        <w:t>账号：</w:t>
      </w:r>
      <w:r>
        <w:rPr>
          <w:rFonts w:hint="eastAsia"/>
        </w:rPr>
        <w:t xml:space="preserve">                                         </w:t>
      </w:r>
      <w:r>
        <w:rPr>
          <w:rFonts w:hint="eastAsia"/>
        </w:rPr>
        <w:t>账号：</w:t>
      </w:r>
    </w:p>
    <w:p w:rsidR="00782A8B" w:rsidRDefault="00782A8B">
      <w:pPr>
        <w:spacing w:line="520" w:lineRule="exact"/>
      </w:pPr>
    </w:p>
    <w:p w:rsidR="00782A8B" w:rsidRDefault="00782A8B">
      <w:pPr>
        <w:spacing w:line="520" w:lineRule="exact"/>
        <w:rPr>
          <w:rFonts w:ascii="宋体" w:hAnsi="宋体" w:cs="宋体"/>
          <w:sz w:val="32"/>
          <w:szCs w:val="32"/>
        </w:rPr>
      </w:pPr>
    </w:p>
    <w:p w:rsidR="00782A8B" w:rsidRDefault="00782A8B">
      <w:pPr>
        <w:spacing w:line="520" w:lineRule="exact"/>
        <w:rPr>
          <w:rFonts w:ascii="宋体" w:hAnsi="宋体" w:cs="宋体"/>
          <w:sz w:val="32"/>
          <w:szCs w:val="32"/>
        </w:rPr>
      </w:pPr>
    </w:p>
    <w:p w:rsidR="00782A8B" w:rsidRDefault="00782A8B">
      <w:pPr>
        <w:spacing w:line="520" w:lineRule="exact"/>
        <w:rPr>
          <w:rFonts w:ascii="宋体" w:hAnsi="宋体" w:cs="宋体"/>
          <w:sz w:val="32"/>
          <w:szCs w:val="32"/>
        </w:rPr>
      </w:pPr>
    </w:p>
    <w:p w:rsidR="00782A8B" w:rsidRDefault="00782A8B">
      <w:pPr>
        <w:spacing w:line="520" w:lineRule="exact"/>
        <w:rPr>
          <w:rFonts w:ascii="宋体" w:hAnsi="宋体" w:cs="宋体"/>
          <w:sz w:val="32"/>
          <w:szCs w:val="32"/>
        </w:rPr>
      </w:pPr>
    </w:p>
    <w:p w:rsidR="00782A8B" w:rsidRDefault="00782A8B">
      <w:pPr>
        <w:spacing w:line="520" w:lineRule="exact"/>
        <w:rPr>
          <w:rFonts w:ascii="宋体" w:hAnsi="宋体" w:cs="宋体"/>
          <w:sz w:val="32"/>
          <w:szCs w:val="32"/>
        </w:rPr>
      </w:pPr>
    </w:p>
    <w:p w:rsidR="00782A8B" w:rsidRDefault="00782A8B">
      <w:pPr>
        <w:spacing w:line="520" w:lineRule="exact"/>
        <w:rPr>
          <w:rFonts w:ascii="宋体" w:hAnsi="宋体" w:cs="宋体"/>
          <w:sz w:val="32"/>
          <w:szCs w:val="32"/>
        </w:rPr>
      </w:pPr>
    </w:p>
    <w:p w:rsidR="00782A8B" w:rsidRDefault="00782A8B">
      <w:pPr>
        <w:spacing w:line="520" w:lineRule="exact"/>
        <w:rPr>
          <w:rFonts w:ascii="宋体" w:hAnsi="宋体" w:cs="宋体"/>
          <w:sz w:val="32"/>
          <w:szCs w:val="32"/>
        </w:rPr>
      </w:pPr>
    </w:p>
    <w:p w:rsidR="00782A8B" w:rsidRDefault="0069446E">
      <w:pPr>
        <w:spacing w:line="520" w:lineRule="exact"/>
        <w:rPr>
          <w:rFonts w:ascii="宋体"/>
          <w:sz w:val="32"/>
          <w:szCs w:val="32"/>
        </w:rPr>
      </w:pPr>
      <w:r>
        <w:rPr>
          <w:rFonts w:ascii="宋体" w:hAnsi="宋体" w:cs="宋体" w:hint="eastAsia"/>
          <w:sz w:val="32"/>
          <w:szCs w:val="32"/>
        </w:rPr>
        <w:t>附件二：参选报价单</w:t>
      </w:r>
    </w:p>
    <w:p w:rsidR="00782A8B" w:rsidRDefault="0069446E">
      <w:pPr>
        <w:jc w:val="center"/>
        <w:rPr>
          <w:rFonts w:ascii="宋体" w:hAnsi="宋体"/>
          <w:b/>
          <w:bCs/>
          <w:color w:val="000000"/>
          <w:sz w:val="32"/>
          <w:szCs w:val="32"/>
        </w:rPr>
      </w:pPr>
      <w:r>
        <w:rPr>
          <w:rFonts w:ascii="宋体" w:hAnsi="宋体" w:cs="宋体" w:hint="eastAsia"/>
          <w:b/>
          <w:bCs/>
          <w:color w:val="000000"/>
          <w:sz w:val="32"/>
          <w:szCs w:val="32"/>
        </w:rPr>
        <w:t>参选报价单</w:t>
      </w:r>
    </w:p>
    <w:p w:rsidR="00782A8B" w:rsidRDefault="0069446E">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782A8B" w:rsidRDefault="0069446E">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2019</w:t>
      </w:r>
      <w:r>
        <w:rPr>
          <w:rFonts w:ascii="宋体" w:hAnsi="宋体" w:cs="宋体" w:hint="eastAsia"/>
          <w:sz w:val="28"/>
          <w:szCs w:val="28"/>
          <w:highlight w:val="yellow"/>
        </w:rPr>
        <w:t>年度干粉灭火器采购项目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tbl>
      <w:tblPr>
        <w:tblStyle w:val="a8"/>
        <w:tblW w:w="10257" w:type="dxa"/>
        <w:jc w:val="center"/>
        <w:tblLayout w:type="fixed"/>
        <w:tblLook w:val="04A0" w:firstRow="1" w:lastRow="0" w:firstColumn="1" w:lastColumn="0" w:noHBand="0" w:noVBand="1"/>
      </w:tblPr>
      <w:tblGrid>
        <w:gridCol w:w="2991"/>
        <w:gridCol w:w="1130"/>
        <w:gridCol w:w="1976"/>
        <w:gridCol w:w="336"/>
        <w:gridCol w:w="1503"/>
        <w:gridCol w:w="2321"/>
      </w:tblGrid>
      <w:tr w:rsidR="00782A8B">
        <w:trPr>
          <w:trHeight w:val="570"/>
          <w:jc w:val="center"/>
        </w:trPr>
        <w:tc>
          <w:tcPr>
            <w:tcW w:w="2991" w:type="dxa"/>
            <w:vAlign w:val="center"/>
          </w:tcPr>
          <w:p w:rsidR="00782A8B" w:rsidRDefault="006944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w:t>
            </w:r>
          </w:p>
        </w:tc>
        <w:tc>
          <w:tcPr>
            <w:tcW w:w="1130" w:type="dxa"/>
            <w:vAlign w:val="center"/>
          </w:tcPr>
          <w:p w:rsidR="00782A8B" w:rsidRDefault="006944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数量</w:t>
            </w:r>
          </w:p>
        </w:tc>
        <w:tc>
          <w:tcPr>
            <w:tcW w:w="1976" w:type="dxa"/>
            <w:vAlign w:val="center"/>
          </w:tcPr>
          <w:p w:rsidR="00782A8B" w:rsidRDefault="006944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规格</w:t>
            </w:r>
          </w:p>
        </w:tc>
        <w:tc>
          <w:tcPr>
            <w:tcW w:w="1839" w:type="dxa"/>
            <w:gridSpan w:val="2"/>
            <w:vAlign w:val="center"/>
          </w:tcPr>
          <w:p w:rsidR="00782A8B" w:rsidRDefault="006944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品牌</w:t>
            </w:r>
          </w:p>
        </w:tc>
        <w:tc>
          <w:tcPr>
            <w:tcW w:w="2321" w:type="dxa"/>
            <w:vAlign w:val="center"/>
          </w:tcPr>
          <w:p w:rsidR="00782A8B" w:rsidRDefault="006944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报价</w:t>
            </w:r>
          </w:p>
        </w:tc>
      </w:tr>
      <w:tr w:rsidR="00782A8B">
        <w:trPr>
          <w:trHeight w:hRule="exact" w:val="557"/>
          <w:jc w:val="center"/>
        </w:trPr>
        <w:tc>
          <w:tcPr>
            <w:tcW w:w="2991" w:type="dxa"/>
            <w:vMerge w:val="restart"/>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宋体" w:hAnsi="宋体" w:hint="eastAsia"/>
                <w:snapToGrid w:val="0"/>
                <w:spacing w:val="8"/>
                <w:sz w:val="28"/>
                <w:szCs w:val="28"/>
              </w:rPr>
              <w:t>干粉灭火器采购项目</w:t>
            </w:r>
          </w:p>
        </w:tc>
        <w:tc>
          <w:tcPr>
            <w:tcW w:w="1130" w:type="dxa"/>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200</w:t>
            </w:r>
            <w:r>
              <w:rPr>
                <w:rFonts w:asciiTheme="minorEastAsia" w:eastAsiaTheme="minorEastAsia" w:hAnsiTheme="minorEastAsia" w:cstheme="minorEastAsia" w:hint="eastAsia"/>
                <w:sz w:val="28"/>
                <w:szCs w:val="28"/>
              </w:rPr>
              <w:t>具</w:t>
            </w:r>
          </w:p>
        </w:tc>
        <w:tc>
          <w:tcPr>
            <w:tcW w:w="2312" w:type="dxa"/>
            <w:gridSpan w:val="2"/>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8kg</w:t>
            </w:r>
            <w:r>
              <w:rPr>
                <w:rFonts w:asciiTheme="minorEastAsia" w:eastAsiaTheme="minorEastAsia" w:hAnsiTheme="minorEastAsia" w:cstheme="minorEastAsia" w:hint="eastAsia"/>
                <w:sz w:val="28"/>
                <w:szCs w:val="28"/>
              </w:rPr>
              <w:t>干粉灭火器</w:t>
            </w:r>
          </w:p>
        </w:tc>
        <w:tc>
          <w:tcPr>
            <w:tcW w:w="1503" w:type="dxa"/>
            <w:vAlign w:val="center"/>
          </w:tcPr>
          <w:p w:rsidR="00782A8B" w:rsidRDefault="00782A8B">
            <w:pPr>
              <w:widowControl/>
              <w:jc w:val="center"/>
              <w:textAlignment w:val="center"/>
              <w:rPr>
                <w:rFonts w:asciiTheme="minorEastAsia" w:eastAsiaTheme="minorEastAsia" w:hAnsiTheme="minorEastAsia" w:cstheme="minorEastAsia"/>
                <w:sz w:val="28"/>
                <w:szCs w:val="28"/>
              </w:rPr>
            </w:pPr>
          </w:p>
        </w:tc>
        <w:tc>
          <w:tcPr>
            <w:tcW w:w="2321" w:type="dxa"/>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元</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具</w:t>
            </w:r>
          </w:p>
        </w:tc>
      </w:tr>
      <w:tr w:rsidR="00782A8B">
        <w:trPr>
          <w:trHeight w:hRule="exact" w:val="574"/>
          <w:jc w:val="center"/>
        </w:trPr>
        <w:tc>
          <w:tcPr>
            <w:tcW w:w="2991" w:type="dxa"/>
            <w:vMerge/>
            <w:vAlign w:val="center"/>
          </w:tcPr>
          <w:p w:rsidR="00782A8B" w:rsidRDefault="00782A8B">
            <w:pPr>
              <w:widowControl/>
              <w:jc w:val="center"/>
              <w:textAlignment w:val="center"/>
              <w:rPr>
                <w:rFonts w:asciiTheme="minorEastAsia" w:eastAsiaTheme="minorEastAsia" w:hAnsiTheme="minorEastAsia" w:cstheme="minorEastAsia"/>
                <w:sz w:val="28"/>
                <w:szCs w:val="28"/>
              </w:rPr>
            </w:pPr>
          </w:p>
        </w:tc>
        <w:tc>
          <w:tcPr>
            <w:tcW w:w="1130" w:type="dxa"/>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120</w:t>
            </w:r>
            <w:r>
              <w:rPr>
                <w:rFonts w:asciiTheme="minorEastAsia" w:eastAsiaTheme="minorEastAsia" w:hAnsiTheme="minorEastAsia" w:cstheme="minorEastAsia" w:hint="eastAsia"/>
                <w:sz w:val="28"/>
                <w:szCs w:val="28"/>
              </w:rPr>
              <w:t>具</w:t>
            </w:r>
          </w:p>
        </w:tc>
        <w:tc>
          <w:tcPr>
            <w:tcW w:w="1976" w:type="dxa"/>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5kg</w:t>
            </w:r>
            <w:r>
              <w:rPr>
                <w:rFonts w:asciiTheme="minorEastAsia" w:eastAsiaTheme="minorEastAsia" w:hAnsiTheme="minorEastAsia" w:cstheme="minorEastAsia" w:hint="eastAsia"/>
                <w:sz w:val="28"/>
                <w:szCs w:val="28"/>
              </w:rPr>
              <w:t>干粉灭火器</w:t>
            </w:r>
          </w:p>
        </w:tc>
        <w:tc>
          <w:tcPr>
            <w:tcW w:w="1839" w:type="dxa"/>
            <w:gridSpan w:val="2"/>
            <w:vAlign w:val="center"/>
          </w:tcPr>
          <w:p w:rsidR="00782A8B" w:rsidRDefault="00782A8B">
            <w:pPr>
              <w:widowControl/>
              <w:jc w:val="center"/>
              <w:textAlignment w:val="center"/>
              <w:rPr>
                <w:rFonts w:asciiTheme="minorEastAsia" w:eastAsiaTheme="minorEastAsia" w:hAnsiTheme="minorEastAsia" w:cstheme="minorEastAsia"/>
                <w:sz w:val="28"/>
                <w:szCs w:val="28"/>
              </w:rPr>
            </w:pPr>
          </w:p>
        </w:tc>
        <w:tc>
          <w:tcPr>
            <w:tcW w:w="2321" w:type="dxa"/>
            <w:vAlign w:val="center"/>
          </w:tcPr>
          <w:p w:rsidR="00782A8B" w:rsidRDefault="0069446E">
            <w:pPr>
              <w:widowControl/>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元</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具</w:t>
            </w:r>
          </w:p>
        </w:tc>
      </w:tr>
    </w:tbl>
    <w:p w:rsidR="00782A8B" w:rsidRDefault="00782A8B">
      <w:pPr>
        <w:snapToGrid w:val="0"/>
        <w:spacing w:line="360" w:lineRule="auto"/>
        <w:ind w:firstLineChars="200" w:firstLine="560"/>
        <w:rPr>
          <w:rFonts w:ascii="宋体" w:hAnsi="宋体" w:cs="宋体"/>
          <w:sz w:val="28"/>
          <w:szCs w:val="28"/>
        </w:rPr>
      </w:pPr>
    </w:p>
    <w:p w:rsidR="00782A8B" w:rsidRDefault="0069446E">
      <w:pPr>
        <w:snapToGrid w:val="0"/>
        <w:spacing w:line="360" w:lineRule="auto"/>
        <w:rPr>
          <w:rFonts w:ascii="宋体" w:hAnsi="宋体"/>
          <w:sz w:val="28"/>
          <w:szCs w:val="28"/>
          <w:highlight w:val="yellow"/>
        </w:rPr>
      </w:pPr>
      <w:r>
        <w:rPr>
          <w:rFonts w:ascii="宋体" w:hAnsi="宋体" w:hint="eastAsia"/>
          <w:sz w:val="28"/>
          <w:szCs w:val="28"/>
          <w:highlight w:val="yellow"/>
        </w:rPr>
        <w:t>备注：以上报价含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p>
    <w:p w:rsidR="00782A8B" w:rsidRDefault="0069446E">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782A8B" w:rsidRDefault="00782A8B">
      <w:pPr>
        <w:snapToGrid w:val="0"/>
        <w:spacing w:line="360" w:lineRule="auto"/>
        <w:ind w:right="560"/>
        <w:jc w:val="right"/>
        <w:rPr>
          <w:rFonts w:ascii="宋体" w:hAnsi="宋体" w:cs="宋体"/>
          <w:sz w:val="28"/>
          <w:szCs w:val="28"/>
        </w:rPr>
      </w:pPr>
    </w:p>
    <w:p w:rsidR="00782A8B" w:rsidRDefault="0069446E">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782A8B" w:rsidRDefault="0069446E">
      <w:pPr>
        <w:snapToGrid w:val="0"/>
        <w:spacing w:line="360" w:lineRule="auto"/>
        <w:ind w:right="1120"/>
        <w:jc w:val="right"/>
        <w:rPr>
          <w:rFonts w:ascii="宋体" w:hAnsi="宋体"/>
          <w:sz w:val="28"/>
          <w:szCs w:val="28"/>
        </w:rPr>
      </w:pPr>
      <w:r>
        <w:rPr>
          <w:rFonts w:ascii="宋体" w:hAnsi="宋体" w:cs="宋体" w:hint="eastAsia"/>
          <w:sz w:val="28"/>
          <w:szCs w:val="28"/>
        </w:rPr>
        <w:t>联系人：</w:t>
      </w:r>
    </w:p>
    <w:p w:rsidR="00782A8B" w:rsidRDefault="0069446E">
      <w:pPr>
        <w:snapToGrid w:val="0"/>
        <w:spacing w:line="360" w:lineRule="auto"/>
        <w:ind w:right="1120"/>
        <w:jc w:val="right"/>
        <w:rPr>
          <w:rFonts w:ascii="宋体" w:hAnsi="宋体"/>
          <w:sz w:val="28"/>
          <w:szCs w:val="28"/>
        </w:rPr>
      </w:pPr>
      <w:r>
        <w:rPr>
          <w:rFonts w:ascii="宋体" w:hAnsi="宋体" w:cs="宋体" w:hint="eastAsia"/>
          <w:sz w:val="28"/>
          <w:szCs w:val="28"/>
        </w:rPr>
        <w:t>联系电话：</w:t>
      </w:r>
    </w:p>
    <w:p w:rsidR="00782A8B" w:rsidRDefault="0069446E">
      <w:pPr>
        <w:snapToGrid w:val="0"/>
        <w:spacing w:line="360" w:lineRule="auto"/>
        <w:ind w:right="560" w:firstLineChars="200" w:firstLine="560"/>
        <w:jc w:val="right"/>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782A8B" w:rsidRDefault="00782A8B">
      <w:pPr>
        <w:snapToGrid w:val="0"/>
        <w:spacing w:line="360" w:lineRule="auto"/>
        <w:ind w:right="560"/>
        <w:rPr>
          <w:rFonts w:ascii="宋体" w:hAnsi="宋体" w:cs="宋体"/>
          <w:sz w:val="28"/>
          <w:szCs w:val="28"/>
        </w:rPr>
      </w:pPr>
    </w:p>
    <w:p w:rsidR="00782A8B" w:rsidRDefault="00782A8B">
      <w:pPr>
        <w:snapToGrid w:val="0"/>
        <w:spacing w:line="360" w:lineRule="auto"/>
        <w:ind w:right="560"/>
        <w:rPr>
          <w:rFonts w:ascii="宋体" w:hAnsi="宋体" w:cs="宋体"/>
          <w:sz w:val="28"/>
          <w:szCs w:val="28"/>
        </w:rPr>
      </w:pPr>
    </w:p>
    <w:p w:rsidR="00782A8B" w:rsidRDefault="00782A8B">
      <w:pPr>
        <w:snapToGrid w:val="0"/>
        <w:spacing w:line="360" w:lineRule="auto"/>
        <w:ind w:right="560"/>
        <w:rPr>
          <w:rFonts w:ascii="宋体" w:hAnsi="宋体" w:cs="宋体"/>
          <w:sz w:val="28"/>
          <w:szCs w:val="28"/>
        </w:rPr>
      </w:pPr>
    </w:p>
    <w:p w:rsidR="00782A8B" w:rsidRDefault="00782A8B">
      <w:pPr>
        <w:snapToGrid w:val="0"/>
        <w:spacing w:line="360" w:lineRule="auto"/>
        <w:ind w:right="560"/>
        <w:rPr>
          <w:rFonts w:ascii="宋体" w:hAnsi="宋体" w:cs="宋体"/>
          <w:sz w:val="28"/>
          <w:szCs w:val="28"/>
        </w:rPr>
      </w:pPr>
    </w:p>
    <w:p w:rsidR="00782A8B" w:rsidRDefault="00782A8B">
      <w:pPr>
        <w:snapToGrid w:val="0"/>
        <w:spacing w:line="360" w:lineRule="auto"/>
        <w:ind w:right="560"/>
        <w:rPr>
          <w:rFonts w:ascii="宋体" w:hAnsi="宋体" w:cs="宋体"/>
          <w:sz w:val="28"/>
          <w:szCs w:val="28"/>
        </w:rPr>
      </w:pPr>
    </w:p>
    <w:p w:rsidR="00782A8B" w:rsidRDefault="00782A8B">
      <w:pPr>
        <w:snapToGrid w:val="0"/>
        <w:spacing w:line="360" w:lineRule="auto"/>
        <w:ind w:right="560"/>
        <w:rPr>
          <w:rFonts w:ascii="宋体" w:hAnsi="宋体" w:cs="宋体"/>
          <w:sz w:val="28"/>
          <w:szCs w:val="28"/>
        </w:rPr>
      </w:pPr>
    </w:p>
    <w:p w:rsidR="00782A8B" w:rsidRDefault="00782A8B">
      <w:pPr>
        <w:snapToGrid w:val="0"/>
        <w:spacing w:line="360" w:lineRule="auto"/>
        <w:ind w:right="560"/>
        <w:rPr>
          <w:rFonts w:ascii="宋体" w:hAnsi="宋体" w:cs="宋体"/>
          <w:sz w:val="28"/>
          <w:szCs w:val="28"/>
        </w:rPr>
      </w:pPr>
    </w:p>
    <w:p w:rsidR="00782A8B" w:rsidRDefault="00782A8B">
      <w:pPr>
        <w:snapToGrid w:val="0"/>
        <w:spacing w:line="360" w:lineRule="auto"/>
        <w:ind w:right="560"/>
        <w:rPr>
          <w:rFonts w:ascii="宋体" w:hAnsi="宋体" w:cs="宋体"/>
          <w:sz w:val="28"/>
          <w:szCs w:val="28"/>
        </w:rPr>
      </w:pPr>
    </w:p>
    <w:p w:rsidR="00782A8B" w:rsidRDefault="0069446E">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782A8B" w:rsidRDefault="0069446E">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782A8B" w:rsidRDefault="00782A8B">
      <w:pPr>
        <w:snapToGrid w:val="0"/>
        <w:spacing w:line="360" w:lineRule="auto"/>
        <w:jc w:val="center"/>
        <w:rPr>
          <w:rFonts w:ascii="宋体" w:hAnsi="宋体"/>
          <w:sz w:val="28"/>
          <w:szCs w:val="28"/>
        </w:rPr>
      </w:pPr>
    </w:p>
    <w:p w:rsidR="00782A8B" w:rsidRDefault="0069446E">
      <w:pPr>
        <w:snapToGrid w:val="0"/>
        <w:spacing w:line="360" w:lineRule="auto"/>
        <w:rPr>
          <w:rFonts w:ascii="宋体" w:hAnsi="宋体"/>
          <w:sz w:val="28"/>
          <w:szCs w:val="28"/>
        </w:rPr>
      </w:pPr>
      <w:r>
        <w:rPr>
          <w:rFonts w:ascii="宋体" w:hAnsi="宋体" w:hint="eastAsia"/>
          <w:sz w:val="28"/>
          <w:szCs w:val="28"/>
        </w:rPr>
        <w:t>致：福建省东南电化股份有限公司</w:t>
      </w:r>
    </w:p>
    <w:p w:rsidR="00782A8B" w:rsidRDefault="0069446E">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highlight w:val="yellow"/>
          <w:u w:val="single"/>
        </w:rPr>
        <w:t>2019</w:t>
      </w:r>
      <w:r>
        <w:rPr>
          <w:rFonts w:ascii="宋体" w:hAnsi="宋体" w:cs="宋体" w:hint="eastAsia"/>
          <w:sz w:val="28"/>
          <w:szCs w:val="28"/>
          <w:highlight w:val="yellow"/>
          <w:u w:val="single"/>
        </w:rPr>
        <w:t>年度干粉灭火器采购项目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782A8B" w:rsidRDefault="0069446E">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782A8B" w:rsidRDefault="0069446E">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782A8B" w:rsidRDefault="00782A8B">
      <w:pPr>
        <w:snapToGrid w:val="0"/>
        <w:spacing w:line="360" w:lineRule="auto"/>
        <w:rPr>
          <w:rFonts w:ascii="宋体" w:hAnsi="宋体"/>
          <w:sz w:val="28"/>
          <w:szCs w:val="28"/>
        </w:rPr>
      </w:pPr>
    </w:p>
    <w:p w:rsidR="00782A8B" w:rsidRDefault="0069446E">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782A8B" w:rsidRDefault="00782A8B">
      <w:pPr>
        <w:snapToGrid w:val="0"/>
        <w:spacing w:line="360" w:lineRule="auto"/>
        <w:rPr>
          <w:rFonts w:ascii="宋体" w:hAnsi="宋体"/>
          <w:sz w:val="28"/>
          <w:szCs w:val="28"/>
        </w:rPr>
      </w:pPr>
    </w:p>
    <w:p w:rsidR="00782A8B" w:rsidRDefault="0069446E">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782A8B" w:rsidRDefault="0069446E">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782A8B" w:rsidRDefault="00782A8B">
      <w:pPr>
        <w:snapToGrid w:val="0"/>
        <w:spacing w:line="360" w:lineRule="auto"/>
        <w:rPr>
          <w:rFonts w:ascii="宋体" w:hAnsi="宋体"/>
          <w:sz w:val="28"/>
          <w:szCs w:val="28"/>
        </w:rPr>
      </w:pPr>
    </w:p>
    <w:p w:rsidR="00782A8B" w:rsidRDefault="0069446E">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782A8B" w:rsidRDefault="0069446E">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782A8B" w:rsidRDefault="0069446E">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782A8B" w:rsidRDefault="00782A8B">
      <w:pPr>
        <w:snapToGrid w:val="0"/>
        <w:spacing w:line="360" w:lineRule="auto"/>
        <w:rPr>
          <w:rFonts w:ascii="宋体" w:hAnsi="宋体" w:cs="宋体"/>
          <w:sz w:val="28"/>
          <w:szCs w:val="28"/>
        </w:rPr>
      </w:pPr>
    </w:p>
    <w:p w:rsidR="00782A8B" w:rsidRDefault="00782A8B">
      <w:pPr>
        <w:snapToGrid w:val="0"/>
        <w:spacing w:line="360" w:lineRule="auto"/>
        <w:rPr>
          <w:rFonts w:ascii="宋体" w:hAnsi="宋体" w:cs="宋体"/>
          <w:sz w:val="28"/>
          <w:szCs w:val="28"/>
        </w:rPr>
      </w:pPr>
    </w:p>
    <w:p w:rsidR="00782A8B" w:rsidRDefault="00782A8B">
      <w:pPr>
        <w:snapToGrid w:val="0"/>
        <w:spacing w:line="360" w:lineRule="auto"/>
        <w:jc w:val="left"/>
        <w:rPr>
          <w:rFonts w:ascii="宋体" w:hAnsi="宋体" w:cs="宋体"/>
          <w:sz w:val="32"/>
          <w:szCs w:val="32"/>
        </w:rPr>
      </w:pPr>
    </w:p>
    <w:p w:rsidR="00782A8B" w:rsidRDefault="00782A8B">
      <w:pPr>
        <w:snapToGrid w:val="0"/>
        <w:spacing w:line="360" w:lineRule="auto"/>
        <w:jc w:val="left"/>
        <w:rPr>
          <w:rFonts w:ascii="宋体" w:hAnsi="宋体" w:cs="宋体"/>
          <w:sz w:val="32"/>
          <w:szCs w:val="32"/>
        </w:rPr>
      </w:pPr>
    </w:p>
    <w:p w:rsidR="00782A8B" w:rsidRDefault="00782A8B">
      <w:pPr>
        <w:snapToGrid w:val="0"/>
        <w:spacing w:line="360" w:lineRule="auto"/>
        <w:jc w:val="left"/>
        <w:rPr>
          <w:rFonts w:ascii="宋体" w:hAnsi="宋体" w:cs="宋体"/>
          <w:sz w:val="32"/>
          <w:szCs w:val="32"/>
        </w:rPr>
      </w:pPr>
    </w:p>
    <w:p w:rsidR="00782A8B" w:rsidRDefault="0069446E">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782A8B" w:rsidRDefault="0069446E">
      <w:pPr>
        <w:snapToGrid w:val="0"/>
        <w:spacing w:line="360" w:lineRule="auto"/>
        <w:jc w:val="center"/>
        <w:rPr>
          <w:rFonts w:ascii="宋体" w:hAnsi="宋体"/>
          <w:b/>
          <w:sz w:val="32"/>
          <w:szCs w:val="32"/>
        </w:rPr>
      </w:pPr>
      <w:r>
        <w:rPr>
          <w:rFonts w:ascii="宋体" w:hAnsi="宋体" w:hint="eastAsia"/>
          <w:b/>
          <w:sz w:val="32"/>
          <w:szCs w:val="32"/>
        </w:rPr>
        <w:t>承诺函</w:t>
      </w:r>
    </w:p>
    <w:p w:rsidR="00782A8B" w:rsidRDefault="0069446E">
      <w:pPr>
        <w:snapToGrid w:val="0"/>
        <w:spacing w:line="360" w:lineRule="auto"/>
        <w:rPr>
          <w:rFonts w:ascii="宋体" w:hAnsi="宋体"/>
          <w:sz w:val="28"/>
          <w:szCs w:val="28"/>
        </w:rPr>
      </w:pPr>
      <w:r>
        <w:rPr>
          <w:rFonts w:ascii="宋体" w:hAnsi="宋体" w:hint="eastAsia"/>
          <w:sz w:val="28"/>
          <w:szCs w:val="28"/>
        </w:rPr>
        <w:t>致：福建省东南电化股份有限公司</w:t>
      </w:r>
    </w:p>
    <w:p w:rsidR="00782A8B" w:rsidRDefault="0069446E">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hint="eastAsia"/>
          <w:sz w:val="28"/>
          <w:szCs w:val="28"/>
          <w:highlight w:val="yellow"/>
          <w:u w:val="single"/>
        </w:rPr>
        <w:t>2019</w:t>
      </w:r>
      <w:r>
        <w:rPr>
          <w:rFonts w:ascii="宋体" w:hAnsi="宋体" w:hint="eastAsia"/>
          <w:sz w:val="28"/>
          <w:szCs w:val="28"/>
          <w:highlight w:val="yellow"/>
          <w:u w:val="single"/>
        </w:rPr>
        <w:t>年度干粉灭火器采购项目</w:t>
      </w:r>
      <w:r>
        <w:rPr>
          <w:rFonts w:ascii="宋体" w:hAnsi="宋体" w:hint="eastAsia"/>
          <w:sz w:val="28"/>
          <w:szCs w:val="28"/>
        </w:rPr>
        <w:t>比选文件表示完全响应，遵照公告的要求，特此确认并承诺：</w:t>
      </w:r>
    </w:p>
    <w:p w:rsidR="00782A8B" w:rsidRDefault="0069446E">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782A8B" w:rsidRDefault="0069446E">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782A8B" w:rsidRDefault="0069446E">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782A8B" w:rsidRDefault="0069446E">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w:t>
      </w:r>
      <w:r>
        <w:rPr>
          <w:rFonts w:ascii="宋体" w:hAnsi="宋体" w:hint="eastAsia"/>
          <w:sz w:val="28"/>
          <w:szCs w:val="28"/>
        </w:rPr>
        <w:t>份股份有限公司签订合同，否则，我方将承担我方应负的所有责任，并接受相关的处罚。</w:t>
      </w:r>
    </w:p>
    <w:p w:rsidR="00782A8B" w:rsidRDefault="0069446E">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782A8B" w:rsidRDefault="0069446E">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782A8B" w:rsidRDefault="0069446E">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782A8B" w:rsidRDefault="0069446E">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782A8B" w:rsidRDefault="0069446E">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782A8B" w:rsidRDefault="0069446E">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782A8B" w:rsidRDefault="0069446E">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82A8B" w:rsidRDefault="00782A8B">
      <w:pPr>
        <w:rPr>
          <w:rFonts w:ascii="宋体" w:hAnsi="宋体" w:cs="宋体"/>
          <w:sz w:val="28"/>
          <w:szCs w:val="28"/>
        </w:rPr>
      </w:pPr>
    </w:p>
    <w:p w:rsidR="00782A8B" w:rsidRDefault="00782A8B">
      <w:pPr>
        <w:snapToGrid w:val="0"/>
        <w:spacing w:line="360" w:lineRule="auto"/>
        <w:rPr>
          <w:rFonts w:ascii="宋体"/>
          <w:sz w:val="28"/>
          <w:szCs w:val="28"/>
        </w:rPr>
      </w:pPr>
    </w:p>
    <w:sectPr w:rsidR="00782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9446E"/>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82A8B"/>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B47ADE"/>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0F1024-3EF6-4D8F-B706-0EC192DF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table" w:styleId="a8">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1418</Words>
  <Characters>8085</Characters>
  <Application>Microsoft Office Word</Application>
  <DocSecurity>0</DocSecurity>
  <Lines>67</Lines>
  <Paragraphs>18</Paragraphs>
  <ScaleCrop>false</ScaleCrop>
  <Company>lenovo</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12</cp:revision>
  <cp:lastPrinted>2014-11-27T06:04:00Z</cp:lastPrinted>
  <dcterms:created xsi:type="dcterms:W3CDTF">2016-10-27T03:48:00Z</dcterms:created>
  <dcterms:modified xsi:type="dcterms:W3CDTF">2019-11-29T04:49:00Z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