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26" w:rsidRPr="007F60A5" w:rsidRDefault="007F60A5" w:rsidP="007F60A5">
      <w:pPr>
        <w:pStyle w:val="a6"/>
        <w:spacing w:before="4"/>
        <w:ind w:firstLineChars="644" w:firstLine="2327"/>
        <w:rPr>
          <w:rFonts w:ascii="微软雅黑"/>
          <w:b/>
          <w:sz w:val="44"/>
          <w:szCs w:val="44"/>
          <w:lang w:eastAsia="zh-CN"/>
        </w:rPr>
      </w:pPr>
      <w:r w:rsidRPr="007F60A5">
        <w:rPr>
          <w:rFonts w:hint="eastAsia"/>
          <w:b/>
          <w:sz w:val="36"/>
          <w:szCs w:val="36"/>
          <w:lang w:eastAsia="zh-CN"/>
        </w:rPr>
        <w:t>不锈钢采样柜</w:t>
      </w:r>
      <w:r w:rsidRPr="007F60A5">
        <w:rPr>
          <w:rFonts w:ascii="微软雅黑" w:hint="eastAsia"/>
          <w:b/>
          <w:sz w:val="36"/>
          <w:szCs w:val="36"/>
          <w:lang w:eastAsia="zh-CN"/>
        </w:rPr>
        <w:t>采购</w:t>
      </w:r>
      <w:r w:rsidR="00226526">
        <w:rPr>
          <w:rFonts w:hint="eastAsia"/>
          <w:b/>
          <w:bCs/>
          <w:sz w:val="36"/>
          <w:szCs w:val="36"/>
          <w:lang w:eastAsia="zh-CN"/>
        </w:rPr>
        <w:t>流标</w:t>
      </w:r>
      <w:r w:rsidR="00226526" w:rsidRPr="00FD5085">
        <w:rPr>
          <w:rFonts w:hint="eastAsia"/>
          <w:b/>
          <w:bCs/>
          <w:sz w:val="36"/>
          <w:szCs w:val="36"/>
          <w:lang w:eastAsia="zh-CN"/>
        </w:rPr>
        <w:t>公告</w:t>
      </w:r>
    </w:p>
    <w:p w:rsidR="00226526" w:rsidRPr="007F60A5" w:rsidRDefault="00226526" w:rsidP="00226526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226526" w:rsidRPr="007F60A5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一、项目信息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1、比选编号：</w:t>
      </w:r>
      <w:r w:rsidR="007F60A5" w:rsidRPr="007F60A5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FHC-PTCG201909</w:t>
      </w:r>
      <w:r w:rsidR="007F60A5" w:rsidRPr="007F60A5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2400Z</w:t>
      </w:r>
    </w:p>
    <w:p w:rsidR="007F60A5" w:rsidRPr="007F60A5" w:rsidRDefault="00226526" w:rsidP="007F60A5">
      <w:pPr>
        <w:spacing w:line="480" w:lineRule="exact"/>
        <w:ind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2、项目名称：</w:t>
      </w:r>
      <w:r w:rsidR="007F60A5" w:rsidRPr="007F60A5">
        <w:rPr>
          <w:rFonts w:asciiTheme="minorEastAsia" w:eastAsiaTheme="minorEastAsia" w:hAnsiTheme="minorEastAsia" w:hint="eastAsia"/>
          <w:sz w:val="28"/>
          <w:szCs w:val="28"/>
        </w:rPr>
        <w:t>不锈钢采样柜采购</w:t>
      </w:r>
    </w:p>
    <w:p w:rsidR="00226526" w:rsidRPr="007F60A5" w:rsidRDefault="00226526" w:rsidP="007F60A5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3、比选地点：漳州市漳浦县杜浔镇杜昌路9号（福海创办公楼二楼中会议室）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4、比选时间：2019年10月</w:t>
      </w:r>
      <w:r w:rsidR="00263A06"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21</w:t>
      </w: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日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5、项目联系人、电话：陈玉冰  0596-6311839</w:t>
      </w:r>
    </w:p>
    <w:p w:rsidR="00226526" w:rsidRPr="007F60A5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二、流标原因</w:t>
      </w:r>
    </w:p>
    <w:p w:rsidR="00226526" w:rsidRPr="007F60A5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F60A5">
        <w:rPr>
          <w:rFonts w:asciiTheme="minorEastAsia" w:eastAsiaTheme="minorEastAsia" w:hAnsiTheme="minorEastAsia" w:cs="宋体" w:hint="eastAsia"/>
          <w:bCs/>
          <w:sz w:val="28"/>
          <w:szCs w:val="28"/>
        </w:rPr>
        <w:t>本项目实质性响应比选文件的参选人不足三家，作流标处理。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三、公告期间：2019年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>10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>26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日-2019年10月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>29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四、纪检监督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>本项目流标公告期间内，参选人如对流标存在异议的，可向福海创纪检监部门进行反馈，受理电话：0596-6311774。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福建福海创石油化工有限公司</w:t>
      </w:r>
    </w:p>
    <w:p w:rsidR="00226526" w:rsidRPr="007F60A5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/>
          <w:bCs/>
          <w:sz w:val="28"/>
          <w:szCs w:val="28"/>
        </w:rPr>
      </w:pPr>
      <w:r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 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                 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 xml:space="preserve"> 2019年1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>1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263A06" w:rsidRPr="007F60A5">
        <w:rPr>
          <w:rFonts w:asciiTheme="minorEastAsia" w:hAnsiTheme="minorEastAsia" w:cs="宋体" w:hint="eastAsia"/>
          <w:bCs/>
          <w:sz w:val="28"/>
          <w:szCs w:val="28"/>
        </w:rPr>
        <w:t>26</w:t>
      </w:r>
      <w:r w:rsidRPr="007F60A5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743EB3" w:rsidRPr="007F60A5" w:rsidRDefault="00743EB3">
      <w:pPr>
        <w:rPr>
          <w:rFonts w:asciiTheme="minorEastAsia" w:eastAsiaTheme="minorEastAsia" w:hAnsiTheme="minorEastAsia"/>
          <w:sz w:val="28"/>
          <w:szCs w:val="28"/>
        </w:rPr>
      </w:pPr>
    </w:p>
    <w:sectPr w:rsidR="00743EB3" w:rsidRPr="007F60A5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F0" w:rsidRDefault="00CD5BF0" w:rsidP="00226526">
      <w:r>
        <w:separator/>
      </w:r>
    </w:p>
  </w:endnote>
  <w:endnote w:type="continuationSeparator" w:id="0">
    <w:p w:rsidR="00CD5BF0" w:rsidRDefault="00CD5BF0" w:rsidP="0022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F0" w:rsidRDefault="00CD5BF0" w:rsidP="00226526">
      <w:r>
        <w:separator/>
      </w:r>
    </w:p>
  </w:footnote>
  <w:footnote w:type="continuationSeparator" w:id="0">
    <w:p w:rsidR="00CD5BF0" w:rsidRDefault="00CD5BF0" w:rsidP="00226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526"/>
    <w:rsid w:val="0016452B"/>
    <w:rsid w:val="00172F0E"/>
    <w:rsid w:val="001B6854"/>
    <w:rsid w:val="00226526"/>
    <w:rsid w:val="002562F1"/>
    <w:rsid w:val="00256F8C"/>
    <w:rsid w:val="00263A06"/>
    <w:rsid w:val="00743EB3"/>
    <w:rsid w:val="007F60A5"/>
    <w:rsid w:val="008E2A93"/>
    <w:rsid w:val="00C7111A"/>
    <w:rsid w:val="00CD5BF0"/>
    <w:rsid w:val="00D5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26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5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526"/>
    <w:rPr>
      <w:sz w:val="18"/>
      <w:szCs w:val="18"/>
    </w:rPr>
  </w:style>
  <w:style w:type="character" w:customStyle="1" w:styleId="Char1">
    <w:name w:val="正文缩进 Char"/>
    <w:link w:val="a5"/>
    <w:qFormat/>
    <w:rsid w:val="00226526"/>
  </w:style>
  <w:style w:type="paragraph" w:styleId="a5">
    <w:name w:val="Normal Indent"/>
    <w:basedOn w:val="a"/>
    <w:link w:val="Char1"/>
    <w:qFormat/>
    <w:rsid w:val="00226526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Body Text"/>
    <w:basedOn w:val="a"/>
    <w:link w:val="Char2"/>
    <w:uiPriority w:val="1"/>
    <w:qFormat/>
    <w:rsid w:val="007F60A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6"/>
    <w:uiPriority w:val="1"/>
    <w:rsid w:val="007F60A5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5</cp:revision>
  <dcterms:created xsi:type="dcterms:W3CDTF">2019-10-08T07:35:00Z</dcterms:created>
  <dcterms:modified xsi:type="dcterms:W3CDTF">2019-11-26T02:23:00Z</dcterms:modified>
</cp:coreProperties>
</file>