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Pr="00AA2967">
        <w:rPr>
          <w:rFonts w:ascii="微软雅黑" w:eastAsia="微软雅黑" w:hint="eastAsia"/>
          <w:b/>
          <w:sz w:val="36"/>
          <w:szCs w:val="36"/>
          <w:u w:val="single"/>
          <w:lang w:eastAsia="zh-CN"/>
        </w:rPr>
        <w:t xml:space="preserve"> </w:t>
      </w:r>
      <w:r w:rsidR="008232A2">
        <w:rPr>
          <w:rFonts w:asciiTheme="majorEastAsia" w:eastAsiaTheme="majorEastAsia" w:hAnsiTheme="majorEastAsia" w:hint="eastAsia"/>
          <w:b/>
          <w:sz w:val="36"/>
          <w:szCs w:val="36"/>
          <w:u w:val="single"/>
          <w:lang w:eastAsia="zh-CN"/>
        </w:rPr>
        <w:t>AP站的软件点授权及OPC操作授权</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8232A2">
        <w:rPr>
          <w:rFonts w:hint="eastAsia"/>
          <w:sz w:val="28"/>
          <w:szCs w:val="28"/>
          <w:u w:val="single"/>
        </w:rPr>
        <w:t>10</w:t>
      </w:r>
      <w:r w:rsidR="006631BC">
        <w:rPr>
          <w:rFonts w:hint="eastAsia"/>
          <w:sz w:val="28"/>
          <w:szCs w:val="28"/>
          <w:u w:val="single"/>
        </w:rPr>
        <w:t>12001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144D18">
        <w:rPr>
          <w:rFonts w:ascii="微软雅黑" w:eastAsia="微软雅黑" w:hint="eastAsia"/>
          <w:b/>
          <w:w w:val="95"/>
          <w:sz w:val="32"/>
          <w:lang w:eastAsia="zh-CN"/>
        </w:rPr>
        <w:t>十</w:t>
      </w:r>
      <w:r w:rsidR="00990F1B">
        <w:rPr>
          <w:rFonts w:ascii="微软雅黑" w:eastAsia="微软雅黑" w:hint="eastAsia"/>
          <w:b/>
          <w:w w:val="95"/>
          <w:sz w:val="32"/>
          <w:lang w:eastAsia="zh-CN"/>
        </w:rPr>
        <w:t>一</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074021">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8232A2" w:rsidRPr="008232A2">
        <w:rPr>
          <w:rFonts w:asciiTheme="majorEastAsia" w:eastAsiaTheme="majorEastAsia" w:hAnsiTheme="majorEastAsia" w:hint="eastAsia"/>
          <w:u w:val="single"/>
          <w:lang w:eastAsia="zh-CN"/>
        </w:rPr>
        <w:t>AP站的软件点授权及OPC操作授权</w:t>
      </w:r>
      <w:r w:rsidR="00F14430" w:rsidRPr="006D75E7">
        <w:rPr>
          <w:rFonts w:asciiTheme="majorEastAsia" w:eastAsiaTheme="majorEastAsia" w:hAnsiTheme="majorEastAsia" w:hint="eastAsia"/>
          <w:lang w:eastAsia="zh-CN"/>
        </w:rPr>
        <w:t>项目</w:t>
      </w:r>
      <w:r w:rsidR="00DD56C2">
        <w:rPr>
          <w:lang w:eastAsia="zh-CN"/>
        </w:rPr>
        <w:t>进行公开比选。为了“公开、公平、公正、透明”，引导参选人进行正确参选，特制定本规定文件。</w:t>
      </w:r>
    </w:p>
    <w:p w:rsidR="00967702" w:rsidRDefault="00371CA0" w:rsidP="00074021">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．必须具有中华人民共和国独立法人资格，</w:t>
      </w:r>
      <w:r w:rsidR="00AA2967" w:rsidRPr="00B065F7">
        <w:rPr>
          <w:rFonts w:hint="eastAsia"/>
          <w:sz w:val="24"/>
          <w:szCs w:val="24"/>
          <w:lang w:eastAsia="zh-CN"/>
        </w:rPr>
        <w:t>具备有效的企业法人营业执照</w:t>
      </w:r>
      <w:r w:rsidR="00AA2967">
        <w:rPr>
          <w:rFonts w:hint="eastAsia"/>
          <w:sz w:val="24"/>
          <w:szCs w:val="24"/>
          <w:lang w:eastAsia="zh-CN"/>
        </w:rPr>
        <w:t>；</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w:t>
      </w:r>
      <w:r w:rsidR="008232A2">
        <w:rPr>
          <w:rFonts w:asciiTheme="majorEastAsia" w:eastAsiaTheme="majorEastAsia" w:hAnsiTheme="majorEastAsia" w:hint="eastAsia"/>
          <w:sz w:val="24"/>
          <w:szCs w:val="24"/>
          <w:lang w:eastAsia="zh-CN"/>
        </w:rPr>
        <w:t>EMERSON品牌资质</w:t>
      </w:r>
      <w:r w:rsidRPr="00DA7DE4">
        <w:rPr>
          <w:rFonts w:asciiTheme="majorEastAsia" w:eastAsiaTheme="majorEastAsia" w:hAnsiTheme="majorEastAsia" w:hint="eastAsia"/>
          <w:sz w:val="24"/>
          <w:szCs w:val="24"/>
          <w:lang w:eastAsia="zh-CN"/>
        </w:rPr>
        <w:t>；</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w:t>
      </w:r>
      <w:r w:rsidR="008232A2" w:rsidRPr="00AA2967">
        <w:rPr>
          <w:rFonts w:asciiTheme="majorEastAsia" w:eastAsiaTheme="majorEastAsia" w:hAnsiTheme="majorEastAsia" w:hint="eastAsia"/>
          <w:sz w:val="24"/>
          <w:szCs w:val="24"/>
          <w:lang w:eastAsia="zh-CN"/>
        </w:rPr>
        <w:t>近三年内承担过同类</w:t>
      </w:r>
      <w:r w:rsidR="008232A2">
        <w:rPr>
          <w:rFonts w:asciiTheme="majorEastAsia" w:eastAsiaTheme="majorEastAsia" w:hAnsiTheme="majorEastAsia" w:hint="eastAsia"/>
          <w:sz w:val="24"/>
          <w:szCs w:val="24"/>
          <w:lang w:eastAsia="zh-CN"/>
        </w:rPr>
        <w:t>相似项目</w:t>
      </w:r>
      <w:r w:rsidR="008232A2" w:rsidRPr="00AA2967">
        <w:rPr>
          <w:rFonts w:asciiTheme="majorEastAsia" w:eastAsiaTheme="majorEastAsia" w:hAnsiTheme="majorEastAsia" w:hint="eastAsia"/>
          <w:sz w:val="24"/>
          <w:szCs w:val="24"/>
          <w:lang w:eastAsia="zh-CN"/>
        </w:rPr>
        <w:t>工程</w:t>
      </w:r>
      <w:r w:rsidR="008232A2">
        <w:rPr>
          <w:rFonts w:asciiTheme="majorEastAsia" w:eastAsiaTheme="majorEastAsia" w:hAnsiTheme="majorEastAsia" w:hint="eastAsia"/>
          <w:sz w:val="24"/>
          <w:szCs w:val="24"/>
          <w:lang w:eastAsia="zh-CN"/>
        </w:rPr>
        <w:t>业绩</w:t>
      </w:r>
      <w:r w:rsidR="008232A2" w:rsidRPr="00AA2967">
        <w:rPr>
          <w:rFonts w:asciiTheme="majorEastAsia" w:eastAsiaTheme="majorEastAsia" w:hAnsiTheme="majorEastAsia" w:hint="eastAsia"/>
          <w:sz w:val="24"/>
          <w:szCs w:val="24"/>
          <w:lang w:eastAsia="zh-CN"/>
        </w:rPr>
        <w:t>证明材料</w:t>
      </w:r>
      <w:r w:rsidR="008232A2" w:rsidRPr="00DA7DE4">
        <w:rPr>
          <w:rFonts w:asciiTheme="majorEastAsia" w:eastAsiaTheme="majorEastAsia" w:hAnsiTheme="majorEastAsia" w:hint="eastAsia"/>
          <w:sz w:val="24"/>
          <w:szCs w:val="24"/>
          <w:lang w:eastAsia="zh-CN"/>
        </w:rPr>
        <w:t>；</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4</w:t>
      </w:r>
      <w:r>
        <w:rPr>
          <w:rFonts w:asciiTheme="majorEastAsia" w:eastAsiaTheme="majorEastAsia" w:hAnsiTheme="majorEastAsia" w:hint="eastAsia"/>
          <w:sz w:val="24"/>
          <w:szCs w:val="24"/>
          <w:lang w:eastAsia="zh-CN"/>
        </w:rPr>
        <w:t>．</w:t>
      </w:r>
      <w:r w:rsidR="008232A2" w:rsidRPr="00B065F7">
        <w:rPr>
          <w:rFonts w:hint="eastAsia"/>
          <w:sz w:val="24"/>
          <w:szCs w:val="24"/>
          <w:lang w:eastAsia="zh-CN"/>
        </w:rPr>
        <w:t>本项目采用资格后审方式对参选人进行资格审查，经资格审查合格的参选人才可能有</w:t>
      </w:r>
      <w:r w:rsidR="008232A2">
        <w:rPr>
          <w:rFonts w:hint="eastAsia"/>
          <w:sz w:val="24"/>
          <w:szCs w:val="24"/>
          <w:lang w:eastAsia="zh-CN"/>
        </w:rPr>
        <w:t>机会中选</w:t>
      </w:r>
      <w:r w:rsidR="006D75E7">
        <w:rPr>
          <w:rFonts w:hint="eastAsia"/>
          <w:sz w:val="24"/>
          <w:szCs w:val="24"/>
          <w:lang w:eastAsia="zh-CN"/>
        </w:rPr>
        <w:t>。</w:t>
      </w:r>
    </w:p>
    <w:p w:rsidR="00967702" w:rsidRDefault="00DD56C2" w:rsidP="00A54A9D">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4508A4">
        <w:rPr>
          <w:rFonts w:hint="eastAsia"/>
          <w:b/>
          <w:sz w:val="24"/>
          <w:szCs w:val="28"/>
          <w:lang w:eastAsia="zh-CN"/>
        </w:rPr>
        <w:t>1</w:t>
      </w:r>
      <w:r w:rsidR="008232A2">
        <w:rPr>
          <w:rFonts w:hint="eastAsia"/>
          <w:b/>
          <w:sz w:val="24"/>
          <w:szCs w:val="28"/>
          <w:lang w:eastAsia="zh-CN"/>
        </w:rPr>
        <w:t>1</w:t>
      </w:r>
      <w:r>
        <w:rPr>
          <w:rFonts w:hint="eastAsia"/>
          <w:b/>
          <w:sz w:val="24"/>
          <w:szCs w:val="28"/>
          <w:lang w:eastAsia="zh-CN"/>
        </w:rPr>
        <w:t>月</w:t>
      </w:r>
      <w:r w:rsidR="00A671C0">
        <w:rPr>
          <w:rFonts w:hint="eastAsia"/>
          <w:b/>
          <w:sz w:val="24"/>
          <w:szCs w:val="28"/>
          <w:lang w:eastAsia="zh-CN"/>
        </w:rPr>
        <w:t>30</w:t>
      </w:r>
      <w:r>
        <w:rPr>
          <w:rFonts w:hint="eastAsia"/>
          <w:b/>
          <w:sz w:val="24"/>
          <w:szCs w:val="28"/>
          <w:lang w:eastAsia="zh-CN"/>
        </w:rPr>
        <w:t>日</w:t>
      </w:r>
      <w:r w:rsidR="00943426">
        <w:rPr>
          <w:rFonts w:hint="eastAsia"/>
          <w:b/>
          <w:sz w:val="24"/>
          <w:szCs w:val="28"/>
          <w:lang w:eastAsia="zh-CN"/>
        </w:rPr>
        <w:t>1</w:t>
      </w:r>
      <w:r w:rsidR="00990F1B">
        <w:rPr>
          <w:rFonts w:hint="eastAsia"/>
          <w:b/>
          <w:sz w:val="24"/>
          <w:szCs w:val="28"/>
          <w:lang w:eastAsia="zh-CN"/>
        </w:rPr>
        <w:t>7</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DA7DE4">
        <w:rPr>
          <w:rFonts w:hint="eastAsia"/>
          <w:b/>
          <w:bCs/>
          <w:snapToGrid w:val="0"/>
          <w:spacing w:val="8"/>
          <w:sz w:val="24"/>
          <w:lang w:eastAsia="zh-CN"/>
        </w:rPr>
        <w:t>本自主比选采用固定总价，</w:t>
      </w:r>
      <w:r w:rsidR="00DA7DE4" w:rsidRPr="00FC57D8">
        <w:rPr>
          <w:rFonts w:hint="eastAsia"/>
          <w:b/>
          <w:bCs/>
          <w:snapToGrid w:val="0"/>
          <w:spacing w:val="8"/>
          <w:sz w:val="24"/>
          <w:lang w:eastAsia="zh-CN"/>
        </w:rPr>
        <w:t>在控制价格</w:t>
      </w:r>
      <w:r w:rsidR="00DA7DE4">
        <w:rPr>
          <w:rFonts w:hint="eastAsia"/>
          <w:b/>
          <w:bCs/>
          <w:snapToGrid w:val="0"/>
          <w:spacing w:val="8"/>
          <w:sz w:val="24"/>
          <w:lang w:eastAsia="zh-CN"/>
        </w:rPr>
        <w:t>（</w:t>
      </w:r>
      <w:r w:rsidR="00AA2967">
        <w:rPr>
          <w:rFonts w:hint="eastAsia"/>
          <w:b/>
          <w:bCs/>
          <w:snapToGrid w:val="0"/>
          <w:spacing w:val="8"/>
          <w:sz w:val="24"/>
          <w:lang w:eastAsia="zh-CN"/>
        </w:rPr>
        <w:t>2</w:t>
      </w:r>
      <w:r w:rsidR="008232A2">
        <w:rPr>
          <w:rFonts w:hint="eastAsia"/>
          <w:b/>
          <w:bCs/>
          <w:snapToGrid w:val="0"/>
          <w:spacing w:val="8"/>
          <w:sz w:val="24"/>
          <w:lang w:eastAsia="zh-CN"/>
        </w:rPr>
        <w:t>6</w:t>
      </w:r>
      <w:r w:rsidR="00DA7DE4">
        <w:rPr>
          <w:rFonts w:hint="eastAsia"/>
          <w:b/>
          <w:bCs/>
          <w:snapToGrid w:val="0"/>
          <w:spacing w:val="8"/>
          <w:sz w:val="24"/>
          <w:lang w:eastAsia="zh-CN"/>
        </w:rPr>
        <w:t>0000.00元）</w:t>
      </w:r>
      <w:r w:rsidR="00DA7DE4" w:rsidRPr="00FC57D8">
        <w:rPr>
          <w:rFonts w:hint="eastAsia"/>
          <w:b/>
          <w:bCs/>
          <w:snapToGrid w:val="0"/>
          <w:spacing w:val="8"/>
          <w:sz w:val="24"/>
          <w:lang w:eastAsia="zh-CN"/>
        </w:rPr>
        <w:t>范围内，资格审查合格参选人报价最低为中选的评标办法。</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r w:rsidR="00EC7F26">
        <w:rPr>
          <w:rFonts w:hint="eastAsia"/>
          <w:sz w:val="24"/>
          <w:szCs w:val="24"/>
          <w:lang w:eastAsia="zh-CN"/>
        </w:rPr>
        <w:t xml:space="preserve">     hzji@fhcpec.com.cn</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8232A2">
        <w:rPr>
          <w:rFonts w:hint="eastAsia"/>
          <w:sz w:val="24"/>
          <w:szCs w:val="24"/>
        </w:rPr>
        <w:t>姜东平</w:t>
      </w:r>
      <w:r>
        <w:rPr>
          <w:rFonts w:hint="eastAsia"/>
          <w:sz w:val="24"/>
          <w:szCs w:val="24"/>
        </w:rPr>
        <w:t xml:space="preserve">    0596-6</w:t>
      </w:r>
      <w:r w:rsidR="008232A2">
        <w:rPr>
          <w:rFonts w:hint="eastAsia"/>
          <w:sz w:val="24"/>
          <w:szCs w:val="24"/>
        </w:rPr>
        <w:t>088617</w:t>
      </w:r>
      <w:r w:rsidR="00EC7F26">
        <w:rPr>
          <w:rFonts w:hint="eastAsia"/>
          <w:sz w:val="24"/>
          <w:szCs w:val="24"/>
        </w:rPr>
        <w:t xml:space="preserve">     </w:t>
      </w:r>
      <w:r w:rsidR="008232A2">
        <w:rPr>
          <w:rFonts w:hint="eastAsia"/>
          <w:sz w:val="24"/>
          <w:szCs w:val="24"/>
        </w:rPr>
        <w:t>dpjiang</w:t>
      </w:r>
      <w:r w:rsidR="00EC7F26">
        <w:rPr>
          <w:rFonts w:hint="eastAsia"/>
          <w:sz w:val="24"/>
          <w:szCs w:val="24"/>
        </w:rPr>
        <w:t>@fhcpec.com.cn</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C37CA6">
        <w:rPr>
          <w:rFonts w:hint="eastAsia"/>
          <w:sz w:val="24"/>
          <w:szCs w:val="24"/>
          <w:lang w:eastAsia="zh-CN"/>
        </w:rPr>
        <w:t>1</w:t>
      </w:r>
      <w:r w:rsidR="006B6648">
        <w:rPr>
          <w:rFonts w:hint="eastAsia"/>
          <w:sz w:val="24"/>
          <w:szCs w:val="24"/>
          <w:lang w:eastAsia="zh-CN"/>
        </w:rPr>
        <w:t>1</w:t>
      </w:r>
      <w:r>
        <w:rPr>
          <w:rFonts w:hint="eastAsia"/>
          <w:sz w:val="24"/>
          <w:szCs w:val="24"/>
          <w:lang w:eastAsia="zh-CN"/>
        </w:rPr>
        <w:t>月</w:t>
      </w:r>
      <w:r w:rsidR="00A671C0">
        <w:rPr>
          <w:rFonts w:hint="eastAsia"/>
          <w:sz w:val="24"/>
          <w:szCs w:val="24"/>
          <w:lang w:eastAsia="zh-CN"/>
        </w:rPr>
        <w:t>19</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6D75E7" w:rsidRPr="008232A2">
        <w:rPr>
          <w:rFonts w:asciiTheme="majorEastAsia" w:eastAsiaTheme="majorEastAsia" w:hAnsiTheme="majorEastAsia" w:hint="eastAsia"/>
          <w:u w:val="single"/>
          <w:lang w:eastAsia="zh-CN"/>
        </w:rPr>
        <w:t>AP站的软件点授权及OPC操作授权</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6D75E7">
        <w:rPr>
          <w:rFonts w:hint="eastAsia"/>
          <w:lang w:eastAsia="zh-CN"/>
        </w:rPr>
        <w:t>4</w:t>
      </w:r>
      <w:r w:rsidR="00E44AC8">
        <w:rPr>
          <w:rFonts w:hint="eastAsia"/>
          <w:lang w:eastAsia="zh-CN"/>
        </w:rPr>
        <w:t>号</w:t>
      </w:r>
    </w:p>
    <w:p w:rsidR="00967702" w:rsidRDefault="00DD56C2" w:rsidP="005A4B0B">
      <w:pPr>
        <w:pStyle w:val="a3"/>
        <w:spacing w:before="131" w:line="360" w:lineRule="auto"/>
        <w:ind w:leftChars="220" w:left="2164" w:hangingChars="700" w:hanging="16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w:t>
      </w:r>
      <w:r w:rsidR="001E058A">
        <w:rPr>
          <w:rFonts w:hint="eastAsia"/>
          <w:bCs/>
          <w:snapToGrid w:val="0"/>
          <w:spacing w:val="8"/>
          <w:lang w:eastAsia="zh-CN"/>
        </w:rPr>
        <w:t>固定</w:t>
      </w:r>
      <w:r w:rsidR="00A22B2E" w:rsidRPr="00A22B2E">
        <w:rPr>
          <w:rFonts w:hint="eastAsia"/>
          <w:bCs/>
          <w:snapToGrid w:val="0"/>
          <w:spacing w:val="8"/>
          <w:lang w:eastAsia="zh-CN"/>
        </w:rPr>
        <w:t>总价</w:t>
      </w:r>
      <w:r w:rsidR="001E058A">
        <w:rPr>
          <w:rFonts w:hint="eastAsia"/>
          <w:bCs/>
          <w:snapToGrid w:val="0"/>
          <w:spacing w:val="8"/>
          <w:lang w:eastAsia="zh-CN"/>
        </w:rPr>
        <w:t>包干</w:t>
      </w:r>
      <w:r w:rsidR="00C37CA6">
        <w:rPr>
          <w:rFonts w:hint="eastAsia"/>
          <w:bCs/>
          <w:snapToGrid w:val="0"/>
          <w:spacing w:val="8"/>
          <w:lang w:eastAsia="zh-CN"/>
        </w:rPr>
        <w:t>的</w:t>
      </w:r>
      <w:r>
        <w:rPr>
          <w:rFonts w:hint="eastAsia"/>
          <w:lang w:eastAsia="zh-CN"/>
        </w:rPr>
        <w:t>方式。</w:t>
      </w:r>
    </w:p>
    <w:p w:rsidR="00967702" w:rsidRDefault="00DD56C2" w:rsidP="00C37CA6">
      <w:pPr>
        <w:pStyle w:val="a3"/>
        <w:spacing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C37CA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6D75E7">
        <w:rPr>
          <w:rFonts w:hint="eastAsia"/>
          <w:snapToGrid w:val="0"/>
          <w:spacing w:val="8"/>
          <w:sz w:val="24"/>
          <w:u w:val="single"/>
          <w:lang w:eastAsia="zh-CN"/>
        </w:rPr>
        <w:t>全厂生产管理系统MES读取数据之用</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6D75E7">
        <w:rPr>
          <w:rFonts w:hint="eastAsia"/>
          <w:snapToGrid w:val="0"/>
          <w:spacing w:val="8"/>
          <w:sz w:val="24"/>
          <w:u w:val="single"/>
          <w:lang w:eastAsia="zh-CN"/>
        </w:rPr>
        <w:t xml:space="preserve">全厂生产管理系统 </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采用的技术标准按现行</w:t>
      </w:r>
      <w:r w:rsidR="00372FA5">
        <w:rPr>
          <w:rFonts w:hint="eastAsia"/>
          <w:sz w:val="24"/>
          <w:szCs w:val="28"/>
          <w:lang w:eastAsia="zh-CN"/>
        </w:rPr>
        <w:t>国家标准（GB）</w:t>
      </w:r>
      <w:r w:rsidR="00C929E9">
        <w:rPr>
          <w:rFonts w:hint="eastAsia"/>
          <w:sz w:val="24"/>
          <w:szCs w:val="28"/>
          <w:lang w:eastAsia="zh-CN"/>
        </w:rPr>
        <w:t>、行业标准</w:t>
      </w:r>
      <w:r w:rsidR="00CF22A0">
        <w:rPr>
          <w:rFonts w:hint="eastAsia"/>
          <w:sz w:val="24"/>
          <w:szCs w:val="28"/>
          <w:lang w:eastAsia="zh-CN"/>
        </w:rPr>
        <w:t>要求的规范、规程等执行。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C929E9">
        <w:rPr>
          <w:rFonts w:hint="eastAsia"/>
          <w:sz w:val="24"/>
          <w:szCs w:val="28"/>
          <w:lang w:eastAsia="zh-CN"/>
        </w:rPr>
        <w:t>服务</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w:t>
      </w:r>
      <w:r w:rsidR="00065211">
        <w:rPr>
          <w:rFonts w:hint="eastAsia"/>
          <w:sz w:val="24"/>
          <w:szCs w:val="24"/>
          <w:lang w:eastAsia="zh-CN"/>
        </w:rPr>
        <w:t>的要求</w:t>
      </w:r>
      <w:r>
        <w:rPr>
          <w:rFonts w:hint="eastAsia"/>
          <w:sz w:val="24"/>
          <w:szCs w:val="28"/>
          <w:lang w:eastAsia="zh-CN"/>
        </w:rPr>
        <w:t>。</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0978A0">
        <w:rPr>
          <w:rFonts w:hint="eastAsia"/>
          <w:lang w:eastAsia="zh-CN"/>
        </w:rPr>
        <w:t>合同生效后</w:t>
      </w:r>
      <w:r w:rsidR="006D75E7">
        <w:rPr>
          <w:rFonts w:hint="eastAsia"/>
          <w:lang w:eastAsia="zh-CN"/>
        </w:rPr>
        <w:t>3</w:t>
      </w:r>
      <w:r w:rsidR="000978A0">
        <w:rPr>
          <w:rFonts w:hint="eastAsia"/>
          <w:lang w:eastAsia="zh-CN"/>
        </w:rPr>
        <w:t>0天</w:t>
      </w:r>
    </w:p>
    <w:p w:rsidR="00065211" w:rsidRPr="00065211" w:rsidRDefault="00065211" w:rsidP="00065211">
      <w:pPr>
        <w:pStyle w:val="a3"/>
        <w:spacing w:line="360" w:lineRule="auto"/>
        <w:ind w:right="222" w:firstLineChars="200" w:firstLine="482"/>
        <w:rPr>
          <w:lang w:eastAsia="zh-CN"/>
        </w:rPr>
      </w:pPr>
      <w:r w:rsidRPr="00065211">
        <w:rPr>
          <w:rFonts w:hint="eastAsia"/>
          <w:b/>
          <w:bCs/>
          <w:lang w:eastAsia="zh-CN"/>
        </w:rPr>
        <w:t>备注：参选人必须对同一个合同包中的全部货物与服务进行投标，不得仅对合同包中的部分货物或服务进行投标，否则其投标文件将被拒绝。</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637987">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6414EB">
      <w:pPr>
        <w:pStyle w:val="a3"/>
        <w:spacing w:before="27" w:line="360" w:lineRule="auto"/>
        <w:ind w:left="598"/>
        <w:rPr>
          <w:lang w:eastAsia="zh-CN"/>
        </w:rPr>
      </w:pPr>
      <w:r>
        <w:rPr>
          <w:lang w:eastAsia="zh-CN"/>
        </w:rPr>
        <w:t>3.比选文件的修改书将构成比选文件的一部分，对参选人具有约束作用。</w:t>
      </w:r>
    </w:p>
    <w:p w:rsidR="006414EB" w:rsidRDefault="006414EB" w:rsidP="006414EB">
      <w:pPr>
        <w:pStyle w:val="a3"/>
        <w:spacing w:before="27" w:line="360" w:lineRule="auto"/>
        <w:ind w:left="598"/>
        <w:rPr>
          <w:lang w:eastAsia="zh-CN"/>
        </w:rPr>
      </w:pPr>
      <w:r>
        <w:rPr>
          <w:rFonts w:hint="eastAsia"/>
          <w:lang w:eastAsia="zh-CN"/>
        </w:rPr>
        <w:t>4.比选人所作的一切有效补充、修改文件，均被视为比选文件不可分割的部分。</w:t>
      </w:r>
    </w:p>
    <w:p w:rsidR="00967702" w:rsidRDefault="00DD56C2" w:rsidP="006414EB">
      <w:pPr>
        <w:pStyle w:val="10"/>
        <w:spacing w:before="174" w:line="360" w:lineRule="auto"/>
        <w:rPr>
          <w:lang w:eastAsia="zh-CN"/>
        </w:rPr>
      </w:pPr>
      <w:r>
        <w:rPr>
          <w:w w:val="95"/>
          <w:lang w:eastAsia="zh-CN"/>
        </w:rPr>
        <w:t>六、参选人资格</w:t>
      </w:r>
    </w:p>
    <w:p w:rsidR="006D75E7" w:rsidRPr="00DA7DE4" w:rsidRDefault="006D75E7" w:rsidP="006D75E7">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．必须具有中华人民共和国独立法人资格，</w:t>
      </w:r>
      <w:r w:rsidRPr="00B065F7">
        <w:rPr>
          <w:rFonts w:hint="eastAsia"/>
          <w:sz w:val="24"/>
          <w:szCs w:val="24"/>
          <w:lang w:eastAsia="zh-CN"/>
        </w:rPr>
        <w:t>具备有效的企业法人营业执照</w:t>
      </w:r>
      <w:r>
        <w:rPr>
          <w:rFonts w:hint="eastAsia"/>
          <w:sz w:val="24"/>
          <w:szCs w:val="24"/>
          <w:lang w:eastAsia="zh-CN"/>
        </w:rPr>
        <w:t>；</w:t>
      </w:r>
    </w:p>
    <w:p w:rsidR="006D75E7" w:rsidRPr="00DA7DE4" w:rsidRDefault="006D75E7" w:rsidP="006D75E7">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．EMERSON品牌资质</w:t>
      </w:r>
      <w:r w:rsidRPr="00DA7DE4">
        <w:rPr>
          <w:rFonts w:asciiTheme="majorEastAsia" w:eastAsiaTheme="majorEastAsia" w:hAnsiTheme="majorEastAsia" w:hint="eastAsia"/>
          <w:sz w:val="24"/>
          <w:szCs w:val="24"/>
          <w:lang w:eastAsia="zh-CN"/>
        </w:rPr>
        <w:t>；</w:t>
      </w:r>
    </w:p>
    <w:p w:rsidR="006D75E7" w:rsidRPr="00DA7DE4" w:rsidRDefault="006D75E7" w:rsidP="006D75E7">
      <w:pPr>
        <w:spacing w:line="360" w:lineRule="auto"/>
        <w:ind w:rightChars="87" w:right="19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w:t>
      </w:r>
      <w:r w:rsidRPr="00AA2967">
        <w:rPr>
          <w:rFonts w:asciiTheme="majorEastAsia" w:eastAsiaTheme="majorEastAsia" w:hAnsiTheme="majorEastAsia" w:hint="eastAsia"/>
          <w:sz w:val="24"/>
          <w:szCs w:val="24"/>
          <w:lang w:eastAsia="zh-CN"/>
        </w:rPr>
        <w:t>近三年内承担过同类</w:t>
      </w:r>
      <w:r>
        <w:rPr>
          <w:rFonts w:asciiTheme="majorEastAsia" w:eastAsiaTheme="majorEastAsia" w:hAnsiTheme="majorEastAsia" w:hint="eastAsia"/>
          <w:sz w:val="24"/>
          <w:szCs w:val="24"/>
          <w:lang w:eastAsia="zh-CN"/>
        </w:rPr>
        <w:t>相似项目</w:t>
      </w:r>
      <w:r w:rsidRPr="00AA2967">
        <w:rPr>
          <w:rFonts w:asciiTheme="majorEastAsia" w:eastAsiaTheme="majorEastAsia" w:hAnsiTheme="majorEastAsia" w:hint="eastAsia"/>
          <w:sz w:val="24"/>
          <w:szCs w:val="24"/>
          <w:lang w:eastAsia="zh-CN"/>
        </w:rPr>
        <w:t>工程</w:t>
      </w:r>
      <w:r>
        <w:rPr>
          <w:rFonts w:asciiTheme="majorEastAsia" w:eastAsiaTheme="majorEastAsia" w:hAnsiTheme="majorEastAsia" w:hint="eastAsia"/>
          <w:sz w:val="24"/>
          <w:szCs w:val="24"/>
          <w:lang w:eastAsia="zh-CN"/>
        </w:rPr>
        <w:t>业绩</w:t>
      </w:r>
      <w:r w:rsidRPr="00AA2967">
        <w:rPr>
          <w:rFonts w:asciiTheme="majorEastAsia" w:eastAsiaTheme="majorEastAsia" w:hAnsiTheme="majorEastAsia" w:hint="eastAsia"/>
          <w:sz w:val="24"/>
          <w:szCs w:val="24"/>
          <w:lang w:eastAsia="zh-CN"/>
        </w:rPr>
        <w:t>证明材料</w:t>
      </w:r>
      <w:r w:rsidRPr="00DA7DE4">
        <w:rPr>
          <w:rFonts w:asciiTheme="majorEastAsia" w:eastAsiaTheme="majorEastAsia" w:hAnsiTheme="majorEastAsia" w:hint="eastAsia"/>
          <w:sz w:val="24"/>
          <w:szCs w:val="24"/>
          <w:lang w:eastAsia="zh-CN"/>
        </w:rPr>
        <w:t>；</w:t>
      </w:r>
    </w:p>
    <w:p w:rsidR="000978A0" w:rsidRPr="006D75E7" w:rsidRDefault="006D75E7" w:rsidP="006D75E7">
      <w:pPr>
        <w:pStyle w:val="10"/>
        <w:spacing w:before="95"/>
        <w:ind w:left="0" w:firstLineChars="200" w:firstLine="480"/>
        <w:rPr>
          <w:b w:val="0"/>
          <w:bCs w:val="0"/>
          <w:sz w:val="24"/>
          <w:lang w:eastAsia="zh-CN"/>
        </w:rPr>
      </w:pPr>
      <w:r w:rsidRPr="006D75E7">
        <w:rPr>
          <w:rFonts w:asciiTheme="majorEastAsia" w:eastAsiaTheme="majorEastAsia" w:hAnsiTheme="majorEastAsia" w:hint="eastAsia"/>
          <w:b w:val="0"/>
          <w:sz w:val="24"/>
          <w:szCs w:val="24"/>
          <w:lang w:eastAsia="zh-CN"/>
        </w:rPr>
        <w:t>4．</w:t>
      </w:r>
      <w:r w:rsidRPr="006D75E7">
        <w:rPr>
          <w:rFonts w:hint="eastAsia"/>
          <w:b w:val="0"/>
          <w:sz w:val="24"/>
          <w:szCs w:val="24"/>
          <w:lang w:eastAsia="zh-CN"/>
        </w:rPr>
        <w:t>本项目采用资格后审方式对参选人进行资格审查，经资格审查合格的参选人才可能有</w:t>
      </w:r>
      <w:r>
        <w:rPr>
          <w:rFonts w:hint="eastAsia"/>
          <w:b w:val="0"/>
          <w:sz w:val="24"/>
          <w:szCs w:val="24"/>
          <w:lang w:eastAsia="zh-CN"/>
        </w:rPr>
        <w:t>机会中选。</w:t>
      </w:r>
    </w:p>
    <w:p w:rsidR="00967702" w:rsidRDefault="00DD56C2" w:rsidP="000978A0">
      <w:pPr>
        <w:pStyle w:val="10"/>
        <w:spacing w:before="95"/>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740A47">
      <w:pPr>
        <w:pStyle w:val="10"/>
        <w:spacing w:before="174" w:line="360" w:lineRule="auto"/>
        <w:rPr>
          <w:lang w:eastAsia="zh-CN"/>
        </w:rPr>
      </w:pPr>
      <w:r>
        <w:rPr>
          <w:w w:val="95"/>
          <w:lang w:eastAsia="zh-CN"/>
        </w:rPr>
        <w:t>八、参选文件的递交</w:t>
      </w:r>
    </w:p>
    <w:p w:rsidR="00967702" w:rsidRDefault="00DD56C2" w:rsidP="00074021">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BF301A">
        <w:rPr>
          <w:rFonts w:hint="eastAsia"/>
          <w:lang w:eastAsia="zh-CN"/>
        </w:rPr>
        <w:t>1</w:t>
      </w:r>
      <w:r w:rsidR="006D75E7">
        <w:rPr>
          <w:rFonts w:hint="eastAsia"/>
          <w:lang w:eastAsia="zh-CN"/>
        </w:rPr>
        <w:t>1</w:t>
      </w:r>
      <w:r w:rsidRPr="00322549">
        <w:rPr>
          <w:rFonts w:hint="eastAsia"/>
          <w:lang w:eastAsia="zh-CN"/>
        </w:rPr>
        <w:t>月</w:t>
      </w:r>
      <w:r w:rsidR="00A671C0">
        <w:rPr>
          <w:rFonts w:hint="eastAsia"/>
          <w:lang w:eastAsia="zh-CN"/>
        </w:rPr>
        <w:t>30</w:t>
      </w:r>
      <w:r w:rsidRPr="00322549">
        <w:rPr>
          <w:rFonts w:hint="eastAsia"/>
          <w:lang w:eastAsia="zh-CN"/>
        </w:rPr>
        <w:t>日</w:t>
      </w:r>
      <w:r w:rsidR="00980519">
        <w:rPr>
          <w:rFonts w:hint="eastAsia"/>
          <w:lang w:eastAsia="zh-CN"/>
        </w:rPr>
        <w:t>1</w:t>
      </w:r>
      <w:r w:rsidR="00114468">
        <w:rPr>
          <w:rFonts w:hint="eastAsia"/>
          <w:lang w:eastAsia="zh-CN"/>
        </w:rPr>
        <w:t>7</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074021">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074021">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line="360" w:lineRule="auto"/>
        <w:ind w:left="598"/>
        <w:rPr>
          <w:lang w:eastAsia="zh-CN"/>
        </w:rPr>
      </w:pPr>
      <w:r>
        <w:rPr>
          <w:lang w:eastAsia="zh-CN"/>
        </w:rPr>
        <w:lastRenderedPageBreak/>
        <w:t>3.只允许参选人有一个参选方案，否则将被视为无效参选。</w:t>
      </w:r>
    </w:p>
    <w:p w:rsidR="00645F1C" w:rsidRDefault="00645F1C" w:rsidP="00645F1C">
      <w:pPr>
        <w:pStyle w:val="a3"/>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187E02" w:rsidRDefault="00187E02" w:rsidP="00740A47">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9223A0" w:rsidRDefault="009223A0" w:rsidP="00F87CD7">
      <w:pPr>
        <w:pStyle w:val="10"/>
        <w:spacing w:line="360" w:lineRule="auto"/>
        <w:ind w:left="0" w:firstLineChars="200" w:firstLine="536"/>
        <w:rPr>
          <w:lang w:eastAsia="zh-CN"/>
        </w:rPr>
      </w:pPr>
      <w:r>
        <w:rPr>
          <w:rFonts w:hint="eastAsia"/>
          <w:w w:val="95"/>
          <w:lang w:eastAsia="zh-CN"/>
        </w:rPr>
        <w:t>十</w:t>
      </w:r>
      <w:r>
        <w:rPr>
          <w:w w:val="95"/>
          <w:lang w:eastAsia="zh-CN"/>
        </w:rPr>
        <w:t>、</w:t>
      </w:r>
      <w:r w:rsidRPr="009223A0">
        <w:rPr>
          <w:rFonts w:hint="eastAsia"/>
          <w:lang w:eastAsia="zh-CN"/>
        </w:rPr>
        <w:t>履约担保</w:t>
      </w:r>
    </w:p>
    <w:p w:rsidR="0001333C" w:rsidRDefault="00F87CD7" w:rsidP="00F87CD7">
      <w:pPr>
        <w:snapToGrid w:val="0"/>
        <w:spacing w:line="360" w:lineRule="auto"/>
        <w:ind w:firstLineChars="450" w:firstLine="1080"/>
        <w:rPr>
          <w:sz w:val="24"/>
          <w:szCs w:val="24"/>
          <w:lang w:eastAsia="zh-CN"/>
        </w:rPr>
      </w:pPr>
      <w:r>
        <w:rPr>
          <w:rFonts w:hint="eastAsia"/>
          <w:sz w:val="24"/>
          <w:szCs w:val="24"/>
          <w:lang w:eastAsia="zh-CN"/>
        </w:rPr>
        <w:t>无</w:t>
      </w:r>
    </w:p>
    <w:p w:rsidR="00114468" w:rsidRPr="00114468" w:rsidRDefault="00114468" w:rsidP="00114468">
      <w:pPr>
        <w:pStyle w:val="1"/>
      </w:pPr>
    </w:p>
    <w:p w:rsidR="00B85CDD" w:rsidRDefault="00B85CDD" w:rsidP="00740A47">
      <w:pPr>
        <w:pStyle w:val="2"/>
        <w:spacing w:after="240" w:line="460" w:lineRule="exact"/>
        <w:ind w:left="0" w:firstLineChars="200" w:firstLine="459"/>
        <w:rPr>
          <w:lang w:eastAsia="zh-CN"/>
        </w:rPr>
      </w:pPr>
      <w:r>
        <w:rPr>
          <w:rFonts w:hint="eastAsia"/>
          <w:w w:val="95"/>
          <w:lang w:eastAsia="zh-CN"/>
        </w:rPr>
        <w:lastRenderedPageBreak/>
        <w:t>十一</w:t>
      </w:r>
      <w:r>
        <w:rPr>
          <w:w w:val="95"/>
          <w:lang w:eastAsia="zh-CN"/>
        </w:rPr>
        <w:t>、</w:t>
      </w:r>
      <w:r w:rsidRPr="00B85CDD">
        <w:rPr>
          <w:rFonts w:hint="eastAsia"/>
          <w:sz w:val="28"/>
          <w:szCs w:val="28"/>
          <w:lang w:eastAsia="zh-CN"/>
        </w:rPr>
        <w:t>最高控制价及投标报价要求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F87CD7">
        <w:rPr>
          <w:rFonts w:hint="eastAsia"/>
          <w:bCs/>
          <w:sz w:val="24"/>
          <w:szCs w:val="24"/>
          <w:lang w:eastAsia="zh-CN"/>
        </w:rPr>
        <w:t>2</w:t>
      </w:r>
      <w:r w:rsidR="006D75E7">
        <w:rPr>
          <w:rFonts w:hint="eastAsia"/>
          <w:bCs/>
          <w:sz w:val="24"/>
          <w:szCs w:val="24"/>
          <w:lang w:eastAsia="zh-CN"/>
        </w:rPr>
        <w:t>6</w:t>
      </w:r>
      <w:r w:rsidRPr="00B85CDD">
        <w:rPr>
          <w:rFonts w:hint="eastAsia"/>
          <w:bCs/>
          <w:sz w:val="24"/>
          <w:szCs w:val="24"/>
          <w:lang w:eastAsia="zh-CN"/>
        </w:rPr>
        <w:t>万元。参选人所填报的参选总价高于本项目最高限价的，其参选将被评标委员会予以否决</w:t>
      </w:r>
      <w:r w:rsidRPr="00B85CDD">
        <w:rPr>
          <w:rFonts w:hint="eastAsia"/>
          <w:sz w:val="24"/>
          <w:szCs w:val="24"/>
          <w:lang w:eastAsia="zh-CN"/>
        </w:rPr>
        <w:t>。</w:t>
      </w:r>
    </w:p>
    <w:p w:rsidR="00B85CDD" w:rsidRPr="00B85CDD" w:rsidRDefault="00B85CDD" w:rsidP="00B85CDD">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sidR="000978A0">
        <w:rPr>
          <w:rFonts w:hint="eastAsia"/>
          <w:bCs/>
          <w:sz w:val="24"/>
          <w:szCs w:val="24"/>
          <w:lang w:eastAsia="zh-CN"/>
        </w:rPr>
        <w:t>固定总价方式执行</w:t>
      </w:r>
      <w:r w:rsidRPr="00B85CDD">
        <w:rPr>
          <w:rFonts w:hint="eastAsia"/>
          <w:bCs/>
          <w:sz w:val="24"/>
          <w:szCs w:val="24"/>
          <w:lang w:eastAsia="zh-CN"/>
        </w:rPr>
        <w:t>。</w:t>
      </w:r>
    </w:p>
    <w:p w:rsidR="00B85CDD" w:rsidRPr="00B85CDD" w:rsidRDefault="00B85CDD" w:rsidP="00B85CDD">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sidR="000978A0">
        <w:rPr>
          <w:rFonts w:hint="eastAsia"/>
          <w:bCs/>
          <w:sz w:val="24"/>
          <w:szCs w:val="24"/>
          <w:lang w:eastAsia="zh-CN"/>
        </w:rPr>
        <w:t>技术规范书</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645F1C" w:rsidRPr="00B85CDD" w:rsidRDefault="00B85CDD" w:rsidP="00E228C6">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645F1C" w:rsidRPr="00B85CDD" w:rsidRDefault="00645F1C" w:rsidP="00B85CDD">
      <w:pPr>
        <w:pStyle w:val="1"/>
        <w:spacing w:line="360" w:lineRule="auto"/>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Default="006414EB" w:rsidP="006414EB">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967702" w:rsidRDefault="00DD56C2" w:rsidP="006414EB">
      <w:pPr>
        <w:spacing w:before="15" w:line="360" w:lineRule="auto"/>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w:t>
      </w:r>
      <w:r w:rsidR="006F7BC8">
        <w:rPr>
          <w:rFonts w:hint="eastAsia"/>
          <w:lang w:eastAsia="zh-CN"/>
        </w:rPr>
        <w:t>等</w:t>
      </w:r>
      <w:r>
        <w:rPr>
          <w:lang w:eastAsia="zh-CN"/>
        </w:rPr>
        <w:t>）、营业执照、资质证书、组织机构代码证、税务登记证（经年检或年审合格的）等。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w:t>
      </w:r>
      <w:r w:rsidR="00552E4D">
        <w:rPr>
          <w:rFonts w:hint="eastAsia"/>
          <w:spacing w:val="-7"/>
          <w:lang w:eastAsia="zh-CN"/>
        </w:rPr>
        <w:t>相似</w:t>
      </w:r>
      <w:r w:rsidR="00F87CD7">
        <w:rPr>
          <w:rFonts w:hint="eastAsia"/>
          <w:spacing w:val="-7"/>
          <w:lang w:eastAsia="zh-CN"/>
        </w:rPr>
        <w:t>同类</w:t>
      </w:r>
      <w:r>
        <w:rPr>
          <w:spacing w:val="-7"/>
          <w:lang w:eastAsia="zh-CN"/>
        </w:rPr>
        <w:t>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r w:rsidR="006F7BC8">
        <w:rPr>
          <w:rFonts w:hint="eastAsia"/>
          <w:lang w:eastAsia="zh-CN"/>
        </w:rPr>
        <w:t>二</w:t>
      </w:r>
      <w:r>
        <w:rPr>
          <w:lang w:eastAsia="zh-CN"/>
        </w:rPr>
        <w:t>)。</w:t>
      </w:r>
    </w:p>
    <w:p w:rsidR="00967702" w:rsidRDefault="00DD56C2" w:rsidP="00A867E8">
      <w:pPr>
        <w:pStyle w:val="a3"/>
        <w:spacing w:before="26" w:line="360" w:lineRule="auto"/>
        <w:ind w:left="595"/>
        <w:rPr>
          <w:lang w:eastAsia="zh-CN"/>
        </w:rPr>
      </w:pPr>
      <w:r>
        <w:rPr>
          <w:lang w:eastAsia="zh-CN"/>
        </w:rPr>
        <w:t>⑤以上①至</w:t>
      </w:r>
      <w:r w:rsidR="00114468">
        <w:rPr>
          <w:spacing w:val="-6"/>
          <w:lang w:eastAsia="zh-CN"/>
        </w:rPr>
        <w:t>③</w:t>
      </w:r>
      <w:r>
        <w:rPr>
          <w:lang w:eastAsia="zh-CN"/>
        </w:rPr>
        <w:t>项内容</w:t>
      </w:r>
      <w:r w:rsidR="00A26BD6">
        <w:rPr>
          <w:rFonts w:hint="eastAsia"/>
          <w:b/>
          <w:bCs/>
          <w:lang w:eastAsia="zh-CN"/>
        </w:rPr>
        <w:t>装订</w:t>
      </w:r>
      <w:r>
        <w:rPr>
          <w:lang w:eastAsia="zh-CN"/>
        </w:rPr>
        <w:t>密封并加盖公章。</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r w:rsidR="001D129E" w:rsidRPr="00A26BD6">
        <w:rPr>
          <w:rFonts w:hint="eastAsia"/>
          <w:b/>
          <w:lang w:eastAsia="zh-CN"/>
        </w:rPr>
        <w:t>（注：报价表须独</w:t>
      </w:r>
      <w:r w:rsidR="006C5136">
        <w:rPr>
          <w:rFonts w:hint="eastAsia"/>
          <w:b/>
          <w:lang w:eastAsia="zh-CN"/>
        </w:rPr>
        <w:t>立</w:t>
      </w:r>
      <w:r w:rsidR="001D129E" w:rsidRPr="00A26BD6">
        <w:rPr>
          <w:rFonts w:hint="eastAsia"/>
          <w:b/>
          <w:lang w:eastAsia="zh-CN"/>
        </w:rPr>
        <w:t>密封）</w:t>
      </w:r>
    </w:p>
    <w:p w:rsidR="00967702" w:rsidRDefault="00DD56C2" w:rsidP="00693209">
      <w:pPr>
        <w:pStyle w:val="10"/>
        <w:rPr>
          <w:lang w:eastAsia="zh-CN"/>
        </w:rPr>
      </w:pPr>
      <w:r>
        <w:rPr>
          <w:w w:val="95"/>
          <w:lang w:eastAsia="zh-CN"/>
        </w:rPr>
        <w:t>二、参选书格式内容</w:t>
      </w:r>
    </w:p>
    <w:p w:rsidR="00967702" w:rsidRDefault="0043796A" w:rsidP="00DB33D7">
      <w:pPr>
        <w:pStyle w:val="a3"/>
        <w:spacing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3A256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p>
    <w:p w:rsidR="00967702" w:rsidRDefault="00DD56C2" w:rsidP="00DB33D7">
      <w:pPr>
        <w:pStyle w:val="10"/>
        <w:spacing w:line="360" w:lineRule="auto"/>
        <w:rPr>
          <w:lang w:eastAsia="zh-CN"/>
        </w:rPr>
      </w:pPr>
      <w:r>
        <w:rPr>
          <w:w w:val="95"/>
          <w:lang w:eastAsia="zh-CN"/>
        </w:rPr>
        <w:t>三、参选报价</w:t>
      </w:r>
    </w:p>
    <w:p w:rsidR="00967702" w:rsidRDefault="00DD56C2" w:rsidP="00DB33D7">
      <w:pPr>
        <w:pStyle w:val="a3"/>
        <w:spacing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A25797">
      <w:pPr>
        <w:pStyle w:val="a3"/>
        <w:spacing w:before="183"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w:t>
      </w:r>
      <w:r>
        <w:rPr>
          <w:spacing w:val="-9"/>
          <w:lang w:eastAsia="zh-CN"/>
        </w:rPr>
        <w:lastRenderedPageBreak/>
        <w:t>汇总。</w:t>
      </w:r>
    </w:p>
    <w:p w:rsidR="00967702" w:rsidRDefault="00DD56C2" w:rsidP="00E56F9B">
      <w:pPr>
        <w:pStyle w:val="a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E228C6">
      <w:pPr>
        <w:pStyle w:val="af2"/>
        <w:spacing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7154AB" w:rsidRPr="007154AB" w:rsidRDefault="007154AB" w:rsidP="00005B9E">
      <w:pPr>
        <w:pStyle w:val="a3"/>
        <w:spacing w:before="35"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1"/>
      <w:bookmarkEnd w:id="2"/>
      <w:bookmarkEnd w:id="3"/>
      <w:bookmarkEnd w:id="4"/>
      <w:bookmarkEnd w:id="5"/>
      <w:bookmarkEnd w:id="6"/>
      <w:bookmarkEnd w:id="7"/>
      <w:bookmarkEnd w:id="8"/>
      <w:bookmarkEnd w:id="9"/>
    </w:p>
    <w:p w:rsidR="007154AB" w:rsidRDefault="007154AB" w:rsidP="007154AB">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参选人应在参选文件所附的参选报价表上写明参选系统的分项价格和参选总价。</w:t>
      </w:r>
    </w:p>
    <w:p w:rsidR="007154AB" w:rsidRDefault="007154AB" w:rsidP="007154AB">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7154AB">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7154AB">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7154AB">
      <w:pPr>
        <w:pStyle w:val="a3"/>
        <w:spacing w:before="35"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参选人必须提交证明其有资格进行参选和有能力履行合同的资格证明文件，作为参选文件的一部分。</w:t>
      </w:r>
    </w:p>
    <w:p w:rsidR="00005B9E" w:rsidRDefault="00005B9E" w:rsidP="00005B9E">
      <w:pPr>
        <w:spacing w:line="360" w:lineRule="auto"/>
        <w:ind w:firstLineChars="200" w:firstLine="440"/>
        <w:rPr>
          <w:sz w:val="24"/>
          <w:lang w:eastAsia="zh-CN"/>
        </w:rPr>
      </w:pPr>
      <w:r>
        <w:rPr>
          <w:rFonts w:hint="eastAsia"/>
          <w:lang w:eastAsia="zh-CN"/>
        </w:rPr>
        <w:lastRenderedPageBreak/>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922B67" w:rsidRDefault="00B002FC" w:rsidP="00B002FC">
      <w:pPr>
        <w:pStyle w:val="10"/>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B002FC" w:rsidRDefault="00B002FC" w:rsidP="00DB4A46">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rsidR="00B002FC" w:rsidRDefault="00B002FC" w:rsidP="00DB4A46">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B002FC" w:rsidRDefault="00B002FC" w:rsidP="00DB4A46">
      <w:pPr>
        <w:pStyle w:val="a3"/>
        <w:spacing w:line="360" w:lineRule="auto"/>
        <w:ind w:left="1" w:firstLineChars="200" w:firstLine="480"/>
        <w:rPr>
          <w:lang w:eastAsia="zh-CN"/>
        </w:rPr>
      </w:pPr>
      <w:r>
        <w:rPr>
          <w:lang w:eastAsia="zh-CN"/>
        </w:rPr>
        <w:t>3.比选人将做开选记录</w:t>
      </w:r>
    </w:p>
    <w:p w:rsidR="00922B67" w:rsidRPr="000748EA" w:rsidRDefault="00922B67" w:rsidP="00922B67">
      <w:pPr>
        <w:spacing w:before="15"/>
        <w:ind w:left="680"/>
        <w:rPr>
          <w:b/>
          <w:sz w:val="24"/>
          <w:szCs w:val="24"/>
          <w:lang w:eastAsia="zh-CN"/>
        </w:rPr>
      </w:pPr>
      <w:r>
        <w:rPr>
          <w:rFonts w:hint="eastAsia"/>
          <w:b/>
          <w:w w:val="95"/>
          <w:sz w:val="24"/>
          <w:szCs w:val="24"/>
          <w:lang w:eastAsia="zh-CN"/>
        </w:rPr>
        <w:t>二</w:t>
      </w:r>
      <w:r w:rsidRPr="000748EA">
        <w:rPr>
          <w:b/>
          <w:w w:val="95"/>
          <w:sz w:val="24"/>
          <w:szCs w:val="24"/>
          <w:lang w:eastAsia="zh-CN"/>
        </w:rPr>
        <w:t>、规则：</w:t>
      </w:r>
    </w:p>
    <w:p w:rsidR="00922B67" w:rsidRPr="000748EA" w:rsidRDefault="00922B67" w:rsidP="00922B67">
      <w:pPr>
        <w:pStyle w:val="a3"/>
        <w:spacing w:before="210" w:line="360" w:lineRule="auto"/>
        <w:ind w:left="118" w:right="222" w:firstLine="480"/>
        <w:rPr>
          <w:lang w:eastAsia="zh-CN"/>
        </w:rPr>
      </w:pPr>
      <w:r w:rsidRPr="000748EA">
        <w:rPr>
          <w:lang w:eastAsia="zh-CN"/>
        </w:rPr>
        <w:t>1.</w:t>
      </w:r>
      <w:r w:rsidRPr="000748EA">
        <w:rPr>
          <w:spacing w:val="-11"/>
          <w:lang w:eastAsia="zh-CN"/>
        </w:rPr>
        <w:t>比选人在评选时，</w:t>
      </w:r>
      <w:r>
        <w:rPr>
          <w:rFonts w:hint="eastAsia"/>
          <w:spacing w:val="-11"/>
          <w:lang w:eastAsia="zh-CN"/>
        </w:rPr>
        <w:t>对于</w:t>
      </w:r>
      <w:r w:rsidRPr="00430766">
        <w:rPr>
          <w:rFonts w:hint="eastAsia"/>
          <w:lang w:eastAsia="zh-CN"/>
        </w:rPr>
        <w:t>资格审查合格的参选人</w:t>
      </w:r>
      <w:r>
        <w:rPr>
          <w:rFonts w:hint="eastAsia"/>
          <w:lang w:eastAsia="zh-CN"/>
        </w:rPr>
        <w:t>，</w:t>
      </w:r>
      <w:r w:rsidRPr="000748EA">
        <w:rPr>
          <w:spacing w:val="-11"/>
          <w:lang w:eastAsia="zh-CN"/>
        </w:rPr>
        <w:t>中选</w:t>
      </w:r>
      <w:r>
        <w:rPr>
          <w:rFonts w:hint="eastAsia"/>
          <w:spacing w:val="-11"/>
          <w:lang w:eastAsia="zh-CN"/>
        </w:rPr>
        <w:t>人</w:t>
      </w:r>
      <w:r w:rsidRPr="000748EA">
        <w:rPr>
          <w:spacing w:val="-11"/>
          <w:lang w:eastAsia="zh-CN"/>
        </w:rPr>
        <w:t>的报价为比选</w:t>
      </w:r>
      <w:r w:rsidRPr="000748EA">
        <w:rPr>
          <w:rFonts w:hint="eastAsia"/>
          <w:spacing w:val="-11"/>
          <w:lang w:eastAsia="zh-CN"/>
        </w:rPr>
        <w:t>唯一</w:t>
      </w:r>
      <w:r w:rsidRPr="000748EA">
        <w:rPr>
          <w:spacing w:val="-11"/>
          <w:lang w:eastAsia="zh-CN"/>
        </w:rPr>
        <w:t>要件。</w:t>
      </w:r>
    </w:p>
    <w:p w:rsidR="00922B67" w:rsidRPr="000748EA" w:rsidRDefault="00922B67" w:rsidP="00922B67">
      <w:pPr>
        <w:pStyle w:val="a3"/>
        <w:spacing w:before="35" w:line="276" w:lineRule="auto"/>
        <w:ind w:left="598"/>
        <w:rPr>
          <w:lang w:eastAsia="zh-CN"/>
        </w:rPr>
      </w:pPr>
      <w:r w:rsidRPr="000748EA">
        <w:rPr>
          <w:lang w:eastAsia="zh-CN"/>
        </w:rPr>
        <w:t>2.参选人串选、相互勾结故意压低标价以排挤竞争对手的公平竞争的，其参选无效。</w:t>
      </w:r>
    </w:p>
    <w:p w:rsidR="00922B67" w:rsidRPr="000748EA" w:rsidRDefault="00922B67" w:rsidP="00922B67">
      <w:pPr>
        <w:pStyle w:val="a3"/>
        <w:spacing w:before="153" w:line="360" w:lineRule="auto"/>
        <w:ind w:left="118" w:right="92" w:firstLine="480"/>
        <w:rPr>
          <w:lang w:eastAsia="zh-CN"/>
        </w:rPr>
      </w:pPr>
      <w:r w:rsidRPr="000748EA">
        <w:rPr>
          <w:lang w:eastAsia="zh-CN"/>
        </w:rPr>
        <w:t>3.</w:t>
      </w:r>
      <w:r w:rsidRPr="000748EA">
        <w:rPr>
          <w:spacing w:val="-8"/>
          <w:lang w:eastAsia="zh-CN"/>
        </w:rPr>
        <w:t>替补候选人的设定与使用：在合同签订前，比选单位发现参选人的参选报价或供货</w:t>
      </w:r>
      <w:r w:rsidRPr="000748EA">
        <w:rPr>
          <w:spacing w:val="-12"/>
          <w:lang w:eastAsia="zh-CN"/>
        </w:rPr>
        <w:t>范围有缺漏、实际应标产品或服务存在重大偏差、或参选材料存在欺诈行为时、或参选人</w:t>
      </w:r>
      <w:r w:rsidRPr="000748EA">
        <w:rPr>
          <w:spacing w:val="-22"/>
          <w:lang w:eastAsia="zh-CN"/>
        </w:rPr>
        <w:t>因不可抗力或自身原因不能履行合同的，将有理由取消中选人资格，保留依法追究的权利； 并将依法确定排名第二名的中选候选人为本项目的中选人。</w:t>
      </w:r>
    </w:p>
    <w:p w:rsidR="00922B67" w:rsidRPr="000748EA" w:rsidRDefault="00922B67" w:rsidP="00922B67">
      <w:pPr>
        <w:pStyle w:val="10"/>
        <w:spacing w:before="83"/>
        <w:rPr>
          <w:sz w:val="24"/>
          <w:szCs w:val="24"/>
          <w:lang w:eastAsia="zh-CN"/>
        </w:rPr>
      </w:pPr>
      <w:r>
        <w:rPr>
          <w:rFonts w:hint="eastAsia"/>
          <w:w w:val="95"/>
          <w:sz w:val="24"/>
          <w:szCs w:val="24"/>
          <w:lang w:eastAsia="zh-CN"/>
        </w:rPr>
        <w:t>三</w:t>
      </w:r>
      <w:r w:rsidRPr="000748EA">
        <w:rPr>
          <w:w w:val="95"/>
          <w:sz w:val="24"/>
          <w:szCs w:val="24"/>
          <w:lang w:eastAsia="zh-CN"/>
        </w:rPr>
        <w:t>、资格审查：</w:t>
      </w:r>
    </w:p>
    <w:p w:rsidR="00922B67" w:rsidRPr="000748EA" w:rsidRDefault="00922B67" w:rsidP="00922B67">
      <w:pPr>
        <w:pStyle w:val="a3"/>
        <w:spacing w:before="211" w:line="360" w:lineRule="auto"/>
        <w:ind w:left="118" w:right="226" w:firstLine="480"/>
        <w:jc w:val="both"/>
        <w:rPr>
          <w:lang w:eastAsia="zh-CN"/>
        </w:rPr>
      </w:pPr>
      <w:r w:rsidRPr="000748EA">
        <w:rPr>
          <w:spacing w:val="-5"/>
          <w:lang w:eastAsia="zh-CN"/>
        </w:rPr>
        <w:t>由比选人依法组建的评选</w:t>
      </w:r>
      <w:r w:rsidR="00A86721">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sidR="00A86721">
        <w:rPr>
          <w:rFonts w:hint="eastAsia"/>
          <w:spacing w:val="-18"/>
          <w:lang w:eastAsia="zh-CN"/>
        </w:rPr>
        <w:t>小组</w:t>
      </w:r>
      <w:r w:rsidRPr="000748EA">
        <w:rPr>
          <w:spacing w:val="-18"/>
          <w:lang w:eastAsia="zh-CN"/>
        </w:rPr>
        <w:t>予以否决。</w:t>
      </w:r>
    </w:p>
    <w:p w:rsidR="00922B67" w:rsidRPr="000748EA" w:rsidRDefault="00922B67" w:rsidP="00922B67">
      <w:pPr>
        <w:spacing w:before="83"/>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922B67" w:rsidRPr="000748EA" w:rsidRDefault="00922B67" w:rsidP="00922B67">
      <w:pPr>
        <w:pStyle w:val="a3"/>
        <w:spacing w:before="210" w:line="360" w:lineRule="auto"/>
        <w:ind w:left="120" w:right="222" w:firstLine="520"/>
        <w:rPr>
          <w:lang w:eastAsia="zh-CN"/>
        </w:rPr>
      </w:pPr>
      <w:r w:rsidRPr="000748EA">
        <w:rPr>
          <w:lang w:eastAsia="zh-CN"/>
        </w:rPr>
        <w:t>评选</w:t>
      </w:r>
      <w:r w:rsidR="00A86721">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Pr="000748EA">
        <w:rPr>
          <w:rFonts w:hint="eastAsia"/>
          <w:lang w:eastAsia="zh-CN"/>
        </w:rPr>
        <w:t>，在控制价格</w:t>
      </w:r>
      <w:r>
        <w:rPr>
          <w:rFonts w:hint="eastAsia"/>
          <w:lang w:eastAsia="zh-CN"/>
        </w:rPr>
        <w:t>（</w:t>
      </w:r>
      <w:r w:rsidR="00F87CD7">
        <w:rPr>
          <w:rFonts w:hint="eastAsia"/>
          <w:lang w:eastAsia="zh-CN"/>
        </w:rPr>
        <w:t>2</w:t>
      </w:r>
      <w:r w:rsidR="005B12FA">
        <w:rPr>
          <w:rFonts w:hint="eastAsia"/>
          <w:lang w:eastAsia="zh-CN"/>
        </w:rPr>
        <w:t>6</w:t>
      </w:r>
      <w:r w:rsidR="00A86721">
        <w:rPr>
          <w:rFonts w:hint="eastAsia"/>
          <w:lang w:eastAsia="zh-CN"/>
        </w:rPr>
        <w:t>0000</w:t>
      </w:r>
      <w:r>
        <w:rPr>
          <w:rFonts w:hint="eastAsia"/>
          <w:lang w:eastAsia="zh-CN"/>
        </w:rPr>
        <w:t>.00元）</w:t>
      </w:r>
      <w:r w:rsidRPr="000748EA">
        <w:rPr>
          <w:rFonts w:hint="eastAsia"/>
          <w:lang w:eastAsia="zh-CN"/>
        </w:rPr>
        <w:t>范围内，报价最低者作为第一候选人，次之为第二候选人。</w:t>
      </w:r>
    </w:p>
    <w:p w:rsidR="00922B67" w:rsidRPr="000748EA" w:rsidRDefault="00922B67" w:rsidP="00A86721">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922B67" w:rsidRPr="000748EA" w:rsidRDefault="00922B67" w:rsidP="00A86721">
      <w:pPr>
        <w:pStyle w:val="a3"/>
        <w:spacing w:line="360" w:lineRule="auto"/>
        <w:ind w:left="698"/>
        <w:rPr>
          <w:lang w:eastAsia="zh-CN"/>
        </w:rPr>
      </w:pPr>
      <w:r w:rsidRPr="000748EA">
        <w:rPr>
          <w:lang w:eastAsia="zh-CN"/>
        </w:rPr>
        <w:t>1.对比选文件提出的实质性要求和条件，参选文件未能在实质上响应的。</w:t>
      </w:r>
    </w:p>
    <w:p w:rsidR="00922B67" w:rsidRPr="000748EA" w:rsidRDefault="00922B67" w:rsidP="00A86721">
      <w:pPr>
        <w:pStyle w:val="a3"/>
        <w:spacing w:line="360" w:lineRule="auto"/>
        <w:ind w:left="698"/>
        <w:rPr>
          <w:lang w:eastAsia="zh-CN"/>
        </w:rPr>
      </w:pPr>
      <w:r w:rsidRPr="000748EA">
        <w:rPr>
          <w:lang w:eastAsia="zh-CN"/>
        </w:rPr>
        <w:t>2.参选文件存在重大偏差的。</w:t>
      </w:r>
    </w:p>
    <w:p w:rsidR="00922B67" w:rsidRPr="000748EA" w:rsidRDefault="00922B67" w:rsidP="00A86721">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922B67" w:rsidRPr="00A86721" w:rsidRDefault="00922B67" w:rsidP="00A86721">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922B67" w:rsidRDefault="00922B67" w:rsidP="00A86721">
      <w:pPr>
        <w:pStyle w:val="10"/>
        <w:tabs>
          <w:tab w:val="left" w:pos="1632"/>
        </w:tabs>
        <w:spacing w:line="360" w:lineRule="auto"/>
        <w:ind w:left="367" w:firstLineChars="1200" w:firstLine="3373"/>
        <w:jc w:val="both"/>
        <w:rPr>
          <w:lang w:eastAsia="zh-CN"/>
        </w:rPr>
      </w:pPr>
    </w:p>
    <w:p w:rsidR="00A86721" w:rsidRDefault="00A86721" w:rsidP="00A86721">
      <w:pPr>
        <w:rPr>
          <w:lang w:eastAsia="zh-CN"/>
        </w:rPr>
      </w:pPr>
    </w:p>
    <w:p w:rsidR="00A86721" w:rsidRPr="00A86721" w:rsidRDefault="00A86721" w:rsidP="00A86721">
      <w:pPr>
        <w:pStyle w:val="1"/>
      </w:pP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sidR="00AF2AD1">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Pr="006A430A">
        <w:rPr>
          <w:rFonts w:hint="eastAsia"/>
          <w:sz w:val="24"/>
          <w:szCs w:val="24"/>
        </w:rPr>
        <w:t>比选人将根据本公司具体子公司情况，与中选人签订权利和义务转让协议书。</w:t>
      </w:r>
    </w:p>
    <w:p w:rsidR="00533D5B" w:rsidRPr="00533D5B" w:rsidRDefault="00533D5B" w:rsidP="00533D5B">
      <w:pPr>
        <w:pStyle w:val="1"/>
        <w:sectPr w:rsidR="00533D5B" w:rsidRPr="00533D5B">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F368DC" w:rsidRPr="008232A2">
        <w:rPr>
          <w:rFonts w:asciiTheme="majorEastAsia" w:eastAsiaTheme="majorEastAsia" w:hAnsiTheme="majorEastAsia" w:hint="eastAsia"/>
          <w:u w:val="single"/>
          <w:lang w:eastAsia="zh-CN"/>
        </w:rPr>
        <w:t>AP站的软件点授权及OPC操作授权</w:t>
      </w:r>
      <w:r w:rsidR="00E83940" w:rsidRPr="000566C1">
        <w:rPr>
          <w:rFonts w:asciiTheme="majorEastAsia" w:eastAsiaTheme="majorEastAsia" w:hAnsiTheme="majorEastAsia"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783490">
      <w:pPr>
        <w:pStyle w:val="a3"/>
        <w:spacing w:line="360" w:lineRule="auto"/>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783490">
      <w:pPr>
        <w:pStyle w:val="a3"/>
        <w:spacing w:before="108" w:line="360" w:lineRule="auto"/>
        <w:rPr>
          <w:lang w:eastAsia="zh-CN"/>
        </w:rPr>
      </w:pPr>
      <w:r>
        <w:rPr>
          <w:lang w:eastAsia="zh-CN"/>
        </w:rPr>
        <w:t>2.比选人郑重承诺：参选人所提交的参选文件及相关资料不向第三方泄露。</w:t>
      </w:r>
    </w:p>
    <w:p w:rsidR="00967702" w:rsidRDefault="00DD56C2" w:rsidP="00783490">
      <w:pPr>
        <w:pStyle w:val="a3"/>
        <w:spacing w:before="106" w:line="360" w:lineRule="auto"/>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294013" w:rsidRPr="003D69D6" w:rsidRDefault="00294013" w:rsidP="00294013">
      <w:pPr>
        <w:ind w:firstLineChars="49" w:firstLine="148"/>
        <w:rPr>
          <w:b/>
          <w:sz w:val="30"/>
          <w:szCs w:val="30"/>
          <w:lang w:eastAsia="zh-CN"/>
        </w:rPr>
      </w:pPr>
      <w:bookmarkStart w:id="10" w:name="_Toc251742852"/>
      <w:r w:rsidRPr="003D69D6">
        <w:rPr>
          <w:rFonts w:hint="eastAsia"/>
          <w:b/>
          <w:sz w:val="30"/>
          <w:szCs w:val="30"/>
          <w:lang w:eastAsia="zh-CN"/>
        </w:rPr>
        <w:t>合同编号：</w:t>
      </w:r>
    </w:p>
    <w:p w:rsidR="00294013" w:rsidRPr="003D69D6" w:rsidRDefault="00294013" w:rsidP="00294013">
      <w:pPr>
        <w:jc w:val="center"/>
        <w:rPr>
          <w:b/>
          <w:sz w:val="52"/>
          <w:szCs w:val="52"/>
          <w:lang w:eastAsia="zh-CN"/>
        </w:rPr>
      </w:pPr>
    </w:p>
    <w:p w:rsidR="00294013" w:rsidRPr="003D69D6" w:rsidRDefault="00294013" w:rsidP="00294013">
      <w:pPr>
        <w:jc w:val="center"/>
        <w:rPr>
          <w:b/>
          <w:sz w:val="52"/>
          <w:szCs w:val="52"/>
          <w:lang w:eastAsia="zh-CN"/>
        </w:rPr>
      </w:pPr>
      <w:r w:rsidRPr="003D69D6">
        <w:rPr>
          <w:rFonts w:hint="eastAsia"/>
          <w:b/>
          <w:sz w:val="52"/>
          <w:szCs w:val="52"/>
          <w:lang w:eastAsia="zh-CN"/>
        </w:rPr>
        <w:t>技术服务合同</w:t>
      </w:r>
    </w:p>
    <w:p w:rsidR="00294013" w:rsidRPr="003D69D6" w:rsidRDefault="00294013" w:rsidP="00294013">
      <w:pPr>
        <w:spacing w:line="800" w:lineRule="exact"/>
        <w:rPr>
          <w:sz w:val="48"/>
          <w:szCs w:val="48"/>
          <w:lang w:eastAsia="zh-CN"/>
        </w:rPr>
      </w:pPr>
    </w:p>
    <w:p w:rsidR="00294013" w:rsidRPr="00EF1FF3" w:rsidRDefault="00294013" w:rsidP="00294013">
      <w:pPr>
        <w:spacing w:line="800" w:lineRule="exact"/>
        <w:ind w:leftChars="172" w:left="1918" w:hangingChars="550" w:hanging="1540"/>
        <w:rPr>
          <w:b/>
          <w:sz w:val="28"/>
          <w:szCs w:val="28"/>
          <w:u w:val="single"/>
          <w:lang w:eastAsia="zh-CN"/>
        </w:rPr>
      </w:pPr>
      <w:r w:rsidRPr="00EF1FF3">
        <w:rPr>
          <w:rFonts w:hint="eastAsia"/>
          <w:sz w:val="28"/>
          <w:szCs w:val="28"/>
          <w:lang w:eastAsia="zh-CN"/>
        </w:rPr>
        <w:t>项目名称：</w:t>
      </w:r>
      <w:r w:rsidRPr="00EF1FF3">
        <w:rPr>
          <w:rFonts w:hint="eastAsia"/>
          <w:sz w:val="28"/>
          <w:szCs w:val="28"/>
          <w:u w:val="single"/>
          <w:lang w:eastAsia="zh-CN"/>
        </w:rPr>
        <w:t xml:space="preserve"> 福建福海创石油化工有限公司</w:t>
      </w:r>
      <w:r w:rsidRPr="00294013">
        <w:rPr>
          <w:rFonts w:asciiTheme="majorEastAsia" w:eastAsiaTheme="majorEastAsia" w:hAnsiTheme="majorEastAsia" w:hint="eastAsia"/>
          <w:sz w:val="28"/>
          <w:szCs w:val="28"/>
          <w:u w:val="single"/>
          <w:lang w:eastAsia="zh-CN"/>
        </w:rPr>
        <w:t>AP站的软件点授权及OPC操作授权</w:t>
      </w:r>
      <w:r w:rsidRPr="00EF1FF3">
        <w:rPr>
          <w:rFonts w:hint="eastAsia"/>
          <w:sz w:val="28"/>
          <w:szCs w:val="28"/>
          <w:u w:val="single"/>
          <w:lang w:eastAsia="zh-CN"/>
        </w:rPr>
        <w:t xml:space="preserve"> </w:t>
      </w:r>
    </w:p>
    <w:p w:rsidR="00294013" w:rsidRPr="00EF1FF3" w:rsidRDefault="00294013" w:rsidP="00294013">
      <w:pPr>
        <w:spacing w:line="800" w:lineRule="exact"/>
        <w:ind w:firstLineChars="100" w:firstLine="280"/>
        <w:rPr>
          <w:sz w:val="28"/>
          <w:szCs w:val="28"/>
          <w:u w:val="single"/>
          <w:lang w:eastAsia="zh-CN"/>
        </w:rPr>
      </w:pPr>
      <w:r w:rsidRPr="00EF1FF3">
        <w:rPr>
          <w:rFonts w:hint="eastAsia"/>
          <w:sz w:val="28"/>
          <w:szCs w:val="28"/>
          <w:lang w:eastAsia="zh-CN"/>
        </w:rPr>
        <w:t>委托方（甲方）：</w:t>
      </w:r>
      <w:r>
        <w:rPr>
          <w:rFonts w:hint="eastAsia"/>
          <w:color w:val="000000"/>
          <w:sz w:val="28"/>
          <w:szCs w:val="28"/>
          <w:u w:val="single"/>
          <w:lang w:eastAsia="zh-CN"/>
        </w:rPr>
        <w:t>福建福海创石油化工</w:t>
      </w:r>
      <w:r w:rsidRPr="003A0F4D">
        <w:rPr>
          <w:rFonts w:hint="eastAsia"/>
          <w:color w:val="000000"/>
          <w:sz w:val="28"/>
          <w:szCs w:val="28"/>
          <w:u w:val="single"/>
          <w:lang w:eastAsia="zh-CN"/>
        </w:rPr>
        <w:t>有限公司</w:t>
      </w:r>
      <w:r w:rsidRPr="00EF1FF3">
        <w:rPr>
          <w:rFonts w:hint="eastAsia"/>
          <w:sz w:val="28"/>
          <w:szCs w:val="28"/>
          <w:u w:val="single"/>
          <w:lang w:eastAsia="zh-CN"/>
        </w:rPr>
        <w:t xml:space="preserve">  </w:t>
      </w:r>
    </w:p>
    <w:p w:rsidR="00294013" w:rsidRPr="00EF1FF3" w:rsidRDefault="00294013" w:rsidP="00294013">
      <w:pPr>
        <w:spacing w:line="800" w:lineRule="exact"/>
        <w:ind w:firstLineChars="100" w:firstLine="280"/>
        <w:rPr>
          <w:sz w:val="28"/>
          <w:szCs w:val="28"/>
          <w:u w:val="single"/>
          <w:lang w:eastAsia="zh-CN"/>
        </w:rPr>
      </w:pPr>
      <w:r w:rsidRPr="00EF1FF3">
        <w:rPr>
          <w:rFonts w:hint="eastAsia"/>
          <w:sz w:val="28"/>
          <w:szCs w:val="28"/>
          <w:lang w:eastAsia="zh-CN"/>
        </w:rPr>
        <w:t>受托方（乙方）：</w:t>
      </w:r>
      <w:r>
        <w:rPr>
          <w:rFonts w:hint="eastAsia"/>
          <w:sz w:val="28"/>
          <w:szCs w:val="28"/>
          <w:u w:val="single"/>
          <w:lang w:eastAsia="zh-CN"/>
        </w:rPr>
        <w:t xml:space="preserve">                          </w:t>
      </w:r>
      <w:r w:rsidRPr="00EF1FF3">
        <w:rPr>
          <w:rFonts w:hint="eastAsia"/>
          <w:sz w:val="28"/>
          <w:szCs w:val="28"/>
          <w:u w:val="single"/>
          <w:lang w:eastAsia="zh-CN"/>
        </w:rPr>
        <w:t xml:space="preserve"> </w:t>
      </w:r>
      <w:r w:rsidRPr="00EF1FF3">
        <w:rPr>
          <w:rFonts w:hint="eastAsia"/>
          <w:sz w:val="28"/>
          <w:szCs w:val="28"/>
          <w:lang w:eastAsia="zh-CN"/>
        </w:rPr>
        <w:t xml:space="preserve"> </w:t>
      </w:r>
    </w:p>
    <w:p w:rsidR="00294013" w:rsidRPr="00EF1FF3" w:rsidRDefault="00294013" w:rsidP="00294013">
      <w:pPr>
        <w:spacing w:line="800" w:lineRule="exact"/>
        <w:ind w:firstLineChars="100" w:firstLine="280"/>
        <w:rPr>
          <w:sz w:val="28"/>
          <w:szCs w:val="28"/>
          <w:u w:val="single"/>
          <w:lang w:eastAsia="zh-CN"/>
        </w:rPr>
      </w:pPr>
      <w:r w:rsidRPr="00EF1FF3">
        <w:rPr>
          <w:rFonts w:hint="eastAsia"/>
          <w:sz w:val="28"/>
          <w:szCs w:val="28"/>
          <w:lang w:eastAsia="zh-CN"/>
        </w:rPr>
        <w:t>签订时间：</w:t>
      </w:r>
      <w:r w:rsidRPr="00EF1FF3">
        <w:rPr>
          <w:rFonts w:hint="eastAsia"/>
          <w:sz w:val="28"/>
          <w:szCs w:val="28"/>
          <w:u w:val="single"/>
          <w:lang w:eastAsia="zh-CN"/>
        </w:rPr>
        <w:t xml:space="preserve">    年    月    日  </w:t>
      </w:r>
    </w:p>
    <w:p w:rsidR="00294013" w:rsidRPr="00EF1FF3" w:rsidRDefault="00294013" w:rsidP="00294013">
      <w:pPr>
        <w:spacing w:line="800" w:lineRule="exact"/>
        <w:ind w:firstLineChars="100" w:firstLine="280"/>
        <w:rPr>
          <w:sz w:val="28"/>
          <w:szCs w:val="28"/>
          <w:u w:val="single"/>
          <w:lang w:eastAsia="zh-CN"/>
        </w:rPr>
      </w:pPr>
      <w:r w:rsidRPr="00EF1FF3">
        <w:rPr>
          <w:rFonts w:hint="eastAsia"/>
          <w:sz w:val="28"/>
          <w:szCs w:val="28"/>
          <w:lang w:eastAsia="zh-CN"/>
        </w:rPr>
        <w:t>签订地点：</w:t>
      </w:r>
      <w:r w:rsidRPr="00EF1FF3">
        <w:rPr>
          <w:rFonts w:hint="eastAsia"/>
          <w:sz w:val="28"/>
          <w:szCs w:val="28"/>
          <w:u w:val="single"/>
          <w:lang w:eastAsia="zh-CN"/>
        </w:rPr>
        <w:t xml:space="preserve">                    </w:t>
      </w:r>
    </w:p>
    <w:p w:rsidR="00294013" w:rsidRPr="003D69D6" w:rsidRDefault="00294013" w:rsidP="00294013">
      <w:pPr>
        <w:jc w:val="center"/>
        <w:rPr>
          <w:b/>
          <w:sz w:val="32"/>
          <w:szCs w:val="32"/>
          <w:lang w:eastAsia="zh-CN"/>
        </w:rPr>
      </w:pPr>
    </w:p>
    <w:p w:rsidR="00294013" w:rsidRPr="003D69D6" w:rsidRDefault="00294013" w:rsidP="00294013">
      <w:pPr>
        <w:jc w:val="center"/>
        <w:rPr>
          <w:b/>
          <w:sz w:val="32"/>
          <w:szCs w:val="32"/>
          <w:lang w:eastAsia="zh-CN"/>
        </w:rPr>
      </w:pPr>
    </w:p>
    <w:p w:rsidR="00294013" w:rsidRPr="003D69D6" w:rsidRDefault="00294013" w:rsidP="00294013">
      <w:pPr>
        <w:jc w:val="center"/>
        <w:rPr>
          <w:b/>
          <w:sz w:val="32"/>
          <w:szCs w:val="32"/>
          <w:lang w:eastAsia="zh-CN"/>
        </w:rPr>
      </w:pPr>
    </w:p>
    <w:p w:rsidR="00294013" w:rsidRPr="003D69D6" w:rsidRDefault="00294013" w:rsidP="00294013">
      <w:pPr>
        <w:jc w:val="center"/>
        <w:rPr>
          <w:b/>
          <w:sz w:val="32"/>
          <w:szCs w:val="32"/>
          <w:lang w:eastAsia="zh-CN"/>
        </w:rPr>
      </w:pPr>
    </w:p>
    <w:p w:rsidR="00294013" w:rsidRPr="003D69D6" w:rsidRDefault="00294013" w:rsidP="00294013">
      <w:pPr>
        <w:jc w:val="center"/>
        <w:rPr>
          <w:b/>
          <w:sz w:val="32"/>
          <w:szCs w:val="32"/>
          <w:lang w:eastAsia="zh-CN"/>
        </w:rPr>
      </w:pPr>
    </w:p>
    <w:p w:rsidR="00294013" w:rsidRPr="003D69D6" w:rsidRDefault="00294013" w:rsidP="00294013">
      <w:pPr>
        <w:jc w:val="center"/>
        <w:rPr>
          <w:b/>
          <w:sz w:val="32"/>
          <w:szCs w:val="32"/>
          <w:lang w:eastAsia="zh-CN"/>
        </w:rPr>
      </w:pPr>
    </w:p>
    <w:p w:rsidR="00294013" w:rsidRPr="003D69D6" w:rsidRDefault="00294013" w:rsidP="00294013">
      <w:pPr>
        <w:jc w:val="center"/>
        <w:rPr>
          <w:sz w:val="48"/>
          <w:szCs w:val="48"/>
          <w:lang w:eastAsia="zh-CN"/>
        </w:rPr>
      </w:pPr>
    </w:p>
    <w:p w:rsidR="00294013" w:rsidRPr="003D69D6" w:rsidRDefault="00294013" w:rsidP="00294013">
      <w:pPr>
        <w:spacing w:line="480" w:lineRule="auto"/>
        <w:rPr>
          <w:sz w:val="32"/>
          <w:szCs w:val="32"/>
          <w:lang w:eastAsia="zh-CN"/>
        </w:rPr>
        <w:sectPr w:rsidR="00294013" w:rsidRPr="003D69D6" w:rsidSect="00A671C0">
          <w:headerReference w:type="default" r:id="rId11"/>
          <w:footerReference w:type="even" r:id="rId12"/>
          <w:footerReference w:type="default" r:id="rId13"/>
          <w:pgSz w:w="11906" w:h="16838" w:code="9"/>
          <w:pgMar w:top="1440" w:right="1286" w:bottom="1558" w:left="2211" w:header="851" w:footer="992" w:gutter="0"/>
          <w:cols w:space="425"/>
          <w:docGrid w:type="lines" w:linePitch="312"/>
        </w:sectPr>
      </w:pPr>
    </w:p>
    <w:p w:rsidR="00294013" w:rsidRPr="003D69D6" w:rsidRDefault="00294013" w:rsidP="00294013">
      <w:pPr>
        <w:jc w:val="center"/>
        <w:rPr>
          <w:sz w:val="44"/>
          <w:szCs w:val="44"/>
          <w:lang w:eastAsia="zh-CN"/>
        </w:rPr>
      </w:pPr>
      <w:r w:rsidRPr="003D69D6">
        <w:rPr>
          <w:rFonts w:hint="eastAsia"/>
          <w:sz w:val="44"/>
          <w:szCs w:val="44"/>
          <w:lang w:eastAsia="zh-CN"/>
        </w:rPr>
        <w:lastRenderedPageBreak/>
        <w:t>技术服务合同</w:t>
      </w:r>
    </w:p>
    <w:p w:rsidR="00294013" w:rsidRPr="003D69D6" w:rsidRDefault="00294013" w:rsidP="00294013">
      <w:pPr>
        <w:rPr>
          <w:sz w:val="48"/>
          <w:szCs w:val="48"/>
          <w:lang w:eastAsia="zh-CN"/>
        </w:rPr>
      </w:pPr>
    </w:p>
    <w:p w:rsidR="00294013" w:rsidRPr="003D69D6" w:rsidRDefault="00294013" w:rsidP="00294013">
      <w:pPr>
        <w:spacing w:line="520" w:lineRule="exact"/>
        <w:rPr>
          <w:sz w:val="28"/>
          <w:szCs w:val="28"/>
          <w:lang w:eastAsia="zh-CN"/>
        </w:rPr>
      </w:pPr>
      <w:r w:rsidRPr="003D69D6">
        <w:rPr>
          <w:rFonts w:hint="eastAsia"/>
          <w:sz w:val="28"/>
          <w:szCs w:val="28"/>
          <w:lang w:eastAsia="zh-CN"/>
        </w:rPr>
        <w:t>委托方（甲方）：</w:t>
      </w:r>
      <w:r w:rsidRPr="003D69D6">
        <w:rPr>
          <w:rFonts w:hint="eastAsia"/>
          <w:sz w:val="28"/>
          <w:szCs w:val="28"/>
          <w:u w:val="single"/>
          <w:lang w:eastAsia="zh-CN"/>
        </w:rPr>
        <w:t xml:space="preserve">  </w:t>
      </w:r>
      <w:r>
        <w:rPr>
          <w:rFonts w:hint="eastAsia"/>
          <w:color w:val="000000"/>
          <w:sz w:val="28"/>
          <w:szCs w:val="28"/>
          <w:u w:val="single"/>
          <w:lang w:eastAsia="zh-CN"/>
        </w:rPr>
        <w:t>福建福海创石油化工</w:t>
      </w:r>
      <w:r w:rsidRPr="003A0F4D">
        <w:rPr>
          <w:rFonts w:hint="eastAsia"/>
          <w:color w:val="000000"/>
          <w:sz w:val="28"/>
          <w:szCs w:val="28"/>
          <w:u w:val="single"/>
          <w:lang w:eastAsia="zh-CN"/>
        </w:rPr>
        <w:t>有限公司</w:t>
      </w:r>
      <w:r w:rsidRPr="00E90BAD">
        <w:rPr>
          <w:rFonts w:hint="eastAsia"/>
          <w:sz w:val="28"/>
          <w:szCs w:val="28"/>
          <w:u w:val="single"/>
          <w:lang w:eastAsia="zh-CN"/>
        </w:rPr>
        <w:t xml:space="preserve"> </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 xml:space="preserve">住  所  地： </w:t>
      </w:r>
      <w:r w:rsidRPr="003D69D6">
        <w:rPr>
          <w:rFonts w:hint="eastAsia"/>
          <w:sz w:val="28"/>
          <w:szCs w:val="28"/>
          <w:u w:val="single"/>
          <w:lang w:eastAsia="zh-CN"/>
        </w:rPr>
        <w:t xml:space="preserve"> </w:t>
      </w:r>
      <w:r w:rsidRPr="00E90BAD">
        <w:rPr>
          <w:sz w:val="28"/>
          <w:szCs w:val="28"/>
          <w:u w:val="single"/>
          <w:lang w:eastAsia="zh-CN"/>
        </w:rPr>
        <w:t>福建省漳州市古雷港经济开发区腾龙路</w:t>
      </w:r>
      <w:r>
        <w:rPr>
          <w:rFonts w:hint="eastAsia"/>
          <w:sz w:val="28"/>
          <w:szCs w:val="28"/>
          <w:u w:val="single"/>
          <w:lang w:eastAsia="zh-CN"/>
        </w:rPr>
        <w:t>86</w:t>
      </w:r>
      <w:r w:rsidRPr="00E90BAD">
        <w:rPr>
          <w:sz w:val="28"/>
          <w:szCs w:val="28"/>
          <w:u w:val="single"/>
          <w:lang w:eastAsia="zh-CN"/>
        </w:rPr>
        <w:t>号</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 xml:space="preserve">法定代表人： </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项目联系人：</w:t>
      </w:r>
      <w:r w:rsidRPr="003D69D6">
        <w:rPr>
          <w:rFonts w:hint="eastAsia"/>
          <w:sz w:val="28"/>
          <w:szCs w:val="28"/>
          <w:u w:val="single"/>
          <w:lang w:eastAsia="zh-CN"/>
        </w:rPr>
        <w:t xml:space="preserve"> </w:t>
      </w:r>
      <w:r w:rsidRPr="00E90BAD">
        <w:rPr>
          <w:rFonts w:hint="eastAsia"/>
          <w:sz w:val="28"/>
          <w:szCs w:val="28"/>
          <w:u w:val="single"/>
          <w:lang w:eastAsia="zh-CN"/>
        </w:rPr>
        <w:t xml:space="preserve"> </w:t>
      </w:r>
      <w:r>
        <w:rPr>
          <w:rFonts w:hint="eastAsia"/>
          <w:sz w:val="28"/>
          <w:szCs w:val="28"/>
          <w:u w:val="single"/>
          <w:lang w:eastAsia="zh-CN"/>
        </w:rPr>
        <w:t xml:space="preserve">      </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联</w:t>
      </w:r>
      <w:r w:rsidRPr="003D69D6">
        <w:rPr>
          <w:rFonts w:hint="eastAsia"/>
          <w:sz w:val="18"/>
          <w:szCs w:val="18"/>
          <w:lang w:eastAsia="zh-CN"/>
        </w:rPr>
        <w:t xml:space="preserve"> </w:t>
      </w:r>
      <w:r w:rsidRPr="003D69D6">
        <w:rPr>
          <w:rFonts w:hint="eastAsia"/>
          <w:sz w:val="28"/>
          <w:szCs w:val="28"/>
          <w:lang w:eastAsia="zh-CN"/>
        </w:rPr>
        <w:t>系</w:t>
      </w:r>
      <w:r w:rsidRPr="003D69D6">
        <w:rPr>
          <w:rFonts w:hint="eastAsia"/>
          <w:sz w:val="18"/>
          <w:szCs w:val="18"/>
          <w:lang w:eastAsia="zh-CN"/>
        </w:rPr>
        <w:t xml:space="preserve"> </w:t>
      </w:r>
      <w:r w:rsidRPr="003D69D6">
        <w:rPr>
          <w:rFonts w:hint="eastAsia"/>
          <w:sz w:val="28"/>
          <w:szCs w:val="28"/>
          <w:lang w:eastAsia="zh-CN"/>
        </w:rPr>
        <w:t>方</w:t>
      </w:r>
      <w:r w:rsidRPr="003D69D6">
        <w:rPr>
          <w:rFonts w:hint="eastAsia"/>
          <w:sz w:val="18"/>
          <w:szCs w:val="18"/>
          <w:lang w:eastAsia="zh-CN"/>
        </w:rPr>
        <w:t xml:space="preserve"> </w:t>
      </w:r>
      <w:r w:rsidRPr="003D69D6">
        <w:rPr>
          <w:rFonts w:hint="eastAsia"/>
          <w:sz w:val="28"/>
          <w:szCs w:val="28"/>
          <w:lang w:eastAsia="zh-CN"/>
        </w:rPr>
        <w:t>式：</w:t>
      </w:r>
      <w:r w:rsidRPr="003D69D6">
        <w:rPr>
          <w:rFonts w:hint="eastAsia"/>
          <w:sz w:val="28"/>
          <w:szCs w:val="28"/>
          <w:u w:val="single"/>
          <w:lang w:eastAsia="zh-CN"/>
        </w:rPr>
        <w:t xml:space="preserve"> </w:t>
      </w:r>
      <w:r>
        <w:rPr>
          <w:rFonts w:hint="eastAsia"/>
          <w:sz w:val="28"/>
          <w:szCs w:val="28"/>
          <w:u w:val="single"/>
          <w:lang w:eastAsia="zh-CN"/>
        </w:rPr>
        <w:t xml:space="preserve">          </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通</w:t>
      </w:r>
      <w:r w:rsidRPr="003D69D6">
        <w:rPr>
          <w:rFonts w:hint="eastAsia"/>
          <w:sz w:val="18"/>
          <w:szCs w:val="18"/>
          <w:lang w:eastAsia="zh-CN"/>
        </w:rPr>
        <w:t xml:space="preserve"> </w:t>
      </w:r>
      <w:r w:rsidRPr="003D69D6">
        <w:rPr>
          <w:rFonts w:hint="eastAsia"/>
          <w:sz w:val="28"/>
          <w:szCs w:val="28"/>
          <w:lang w:eastAsia="zh-CN"/>
        </w:rPr>
        <w:t>讯</w:t>
      </w:r>
      <w:r w:rsidRPr="003D69D6">
        <w:rPr>
          <w:rFonts w:hint="eastAsia"/>
          <w:sz w:val="18"/>
          <w:szCs w:val="18"/>
          <w:lang w:eastAsia="zh-CN"/>
        </w:rPr>
        <w:t xml:space="preserve"> </w:t>
      </w:r>
      <w:r w:rsidRPr="003D69D6">
        <w:rPr>
          <w:rFonts w:hint="eastAsia"/>
          <w:sz w:val="28"/>
          <w:szCs w:val="28"/>
          <w:lang w:eastAsia="zh-CN"/>
        </w:rPr>
        <w:t>地</w:t>
      </w:r>
      <w:r w:rsidRPr="003D69D6">
        <w:rPr>
          <w:rFonts w:hint="eastAsia"/>
          <w:sz w:val="18"/>
          <w:szCs w:val="18"/>
          <w:lang w:eastAsia="zh-CN"/>
        </w:rPr>
        <w:t xml:space="preserve"> </w:t>
      </w:r>
      <w:r w:rsidRPr="003D69D6">
        <w:rPr>
          <w:rFonts w:hint="eastAsia"/>
          <w:sz w:val="28"/>
          <w:szCs w:val="28"/>
          <w:lang w:eastAsia="zh-CN"/>
        </w:rPr>
        <w:t>址：</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电      话：</w:t>
      </w:r>
      <w:r w:rsidRPr="003D69D6">
        <w:rPr>
          <w:rFonts w:hint="eastAsia"/>
          <w:sz w:val="28"/>
          <w:szCs w:val="28"/>
          <w:u w:val="single"/>
          <w:lang w:eastAsia="zh-CN"/>
        </w:rPr>
        <w:t xml:space="preserve"> </w:t>
      </w:r>
      <w:r>
        <w:rPr>
          <w:rFonts w:hint="eastAsia"/>
          <w:sz w:val="28"/>
          <w:szCs w:val="28"/>
          <w:u w:val="single"/>
          <w:lang w:eastAsia="zh-CN"/>
        </w:rPr>
        <w:t xml:space="preserve">          </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电</w:t>
      </w:r>
      <w:r w:rsidRPr="003D69D6">
        <w:rPr>
          <w:rFonts w:hint="eastAsia"/>
          <w:sz w:val="18"/>
          <w:szCs w:val="18"/>
          <w:lang w:eastAsia="zh-CN"/>
        </w:rPr>
        <w:t xml:space="preserve"> </w:t>
      </w:r>
      <w:r w:rsidRPr="003D69D6">
        <w:rPr>
          <w:rFonts w:hint="eastAsia"/>
          <w:sz w:val="28"/>
          <w:szCs w:val="28"/>
          <w:lang w:eastAsia="zh-CN"/>
        </w:rPr>
        <w:t>子</w:t>
      </w:r>
      <w:r w:rsidRPr="003D69D6">
        <w:rPr>
          <w:rFonts w:hint="eastAsia"/>
          <w:sz w:val="18"/>
          <w:szCs w:val="18"/>
          <w:lang w:eastAsia="zh-CN"/>
        </w:rPr>
        <w:t xml:space="preserve"> </w:t>
      </w:r>
      <w:r w:rsidRPr="003D69D6">
        <w:rPr>
          <w:rFonts w:hint="eastAsia"/>
          <w:sz w:val="28"/>
          <w:szCs w:val="28"/>
          <w:lang w:eastAsia="zh-CN"/>
        </w:rPr>
        <w:t>信</w:t>
      </w:r>
      <w:r w:rsidRPr="003D69D6">
        <w:rPr>
          <w:rFonts w:hint="eastAsia"/>
          <w:sz w:val="18"/>
          <w:szCs w:val="18"/>
          <w:lang w:eastAsia="zh-CN"/>
        </w:rPr>
        <w:t xml:space="preserve"> </w:t>
      </w:r>
      <w:r w:rsidRPr="003D69D6">
        <w:rPr>
          <w:rFonts w:hint="eastAsia"/>
          <w:sz w:val="28"/>
          <w:szCs w:val="28"/>
          <w:lang w:eastAsia="zh-CN"/>
        </w:rPr>
        <w:t>箱：</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p>
    <w:p w:rsidR="00294013" w:rsidRPr="003D69D6" w:rsidRDefault="00294013" w:rsidP="00294013">
      <w:pPr>
        <w:spacing w:line="520" w:lineRule="exact"/>
        <w:ind w:firstLineChars="100" w:firstLine="280"/>
        <w:rPr>
          <w:sz w:val="28"/>
          <w:szCs w:val="28"/>
          <w:u w:val="single"/>
          <w:lang w:eastAsia="zh-CN"/>
        </w:rPr>
      </w:pPr>
    </w:p>
    <w:p w:rsidR="00294013" w:rsidRPr="003D69D6" w:rsidRDefault="00294013" w:rsidP="00294013">
      <w:pPr>
        <w:spacing w:line="520" w:lineRule="exact"/>
        <w:ind w:firstLineChars="100" w:firstLine="280"/>
        <w:rPr>
          <w:sz w:val="28"/>
          <w:szCs w:val="28"/>
          <w:u w:val="single"/>
          <w:lang w:eastAsia="zh-CN"/>
        </w:rPr>
      </w:pPr>
    </w:p>
    <w:p w:rsidR="00294013" w:rsidRPr="003D69D6" w:rsidRDefault="00294013" w:rsidP="00294013">
      <w:pPr>
        <w:spacing w:line="520" w:lineRule="exact"/>
        <w:ind w:firstLineChars="100" w:firstLine="280"/>
        <w:rPr>
          <w:sz w:val="28"/>
          <w:szCs w:val="28"/>
          <w:u w:val="single"/>
          <w:lang w:eastAsia="zh-CN"/>
        </w:rPr>
      </w:pPr>
    </w:p>
    <w:p w:rsidR="00294013" w:rsidRPr="003D69D6" w:rsidRDefault="00294013" w:rsidP="00294013">
      <w:pPr>
        <w:spacing w:line="520" w:lineRule="exact"/>
        <w:rPr>
          <w:sz w:val="28"/>
          <w:szCs w:val="28"/>
          <w:u w:val="single"/>
          <w:lang w:eastAsia="zh-CN"/>
        </w:rPr>
      </w:pPr>
      <w:r w:rsidRPr="003D69D6">
        <w:rPr>
          <w:rFonts w:hint="eastAsia"/>
          <w:sz w:val="28"/>
          <w:szCs w:val="28"/>
          <w:lang w:eastAsia="zh-CN"/>
        </w:rPr>
        <w:t>受托方（乙方）：</w:t>
      </w:r>
      <w:r w:rsidRPr="003D69D6">
        <w:rPr>
          <w:rFonts w:hint="eastAsia"/>
          <w:sz w:val="28"/>
          <w:szCs w:val="28"/>
          <w:u w:val="single"/>
          <w:lang w:eastAsia="zh-CN"/>
        </w:rPr>
        <w:t xml:space="preserve">  </w:t>
      </w:r>
      <w:r>
        <w:rPr>
          <w:rFonts w:hint="eastAsia"/>
          <w:sz w:val="28"/>
          <w:szCs w:val="28"/>
          <w:u w:val="single"/>
          <w:lang w:eastAsia="zh-CN"/>
        </w:rPr>
        <w:t xml:space="preserve">                </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 xml:space="preserve">法定代表人： </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项目联系人：</w:t>
      </w:r>
      <w:r w:rsidRPr="003D69D6">
        <w:rPr>
          <w:rFonts w:hint="eastAsia"/>
          <w:sz w:val="28"/>
          <w:szCs w:val="28"/>
          <w:u w:val="single"/>
          <w:lang w:eastAsia="zh-CN"/>
        </w:rPr>
        <w:t xml:space="preserve">   </w:t>
      </w:r>
      <w:r>
        <w:rPr>
          <w:rFonts w:hint="eastAsia"/>
          <w:sz w:val="28"/>
          <w:szCs w:val="28"/>
          <w:u w:val="single"/>
          <w:lang w:eastAsia="zh-CN"/>
        </w:rPr>
        <w:t xml:space="preserve">    </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联</w:t>
      </w:r>
      <w:r w:rsidRPr="003D69D6">
        <w:rPr>
          <w:rFonts w:hint="eastAsia"/>
          <w:sz w:val="18"/>
          <w:szCs w:val="18"/>
          <w:lang w:eastAsia="zh-CN"/>
        </w:rPr>
        <w:t xml:space="preserve"> </w:t>
      </w:r>
      <w:r w:rsidRPr="003D69D6">
        <w:rPr>
          <w:rFonts w:hint="eastAsia"/>
          <w:sz w:val="28"/>
          <w:szCs w:val="28"/>
          <w:lang w:eastAsia="zh-CN"/>
        </w:rPr>
        <w:t>系</w:t>
      </w:r>
      <w:r w:rsidRPr="003D69D6">
        <w:rPr>
          <w:rFonts w:hint="eastAsia"/>
          <w:sz w:val="18"/>
          <w:szCs w:val="18"/>
          <w:lang w:eastAsia="zh-CN"/>
        </w:rPr>
        <w:t xml:space="preserve"> </w:t>
      </w:r>
      <w:r w:rsidRPr="003D69D6">
        <w:rPr>
          <w:rFonts w:hint="eastAsia"/>
          <w:sz w:val="28"/>
          <w:szCs w:val="28"/>
          <w:lang w:eastAsia="zh-CN"/>
        </w:rPr>
        <w:t>方</w:t>
      </w:r>
      <w:r w:rsidRPr="003D69D6">
        <w:rPr>
          <w:rFonts w:hint="eastAsia"/>
          <w:sz w:val="18"/>
          <w:szCs w:val="18"/>
          <w:lang w:eastAsia="zh-CN"/>
        </w:rPr>
        <w:t xml:space="preserve"> </w:t>
      </w:r>
      <w:r w:rsidRPr="003D69D6">
        <w:rPr>
          <w:rFonts w:hint="eastAsia"/>
          <w:sz w:val="28"/>
          <w:szCs w:val="28"/>
          <w:lang w:eastAsia="zh-CN"/>
        </w:rPr>
        <w:t>式：</w:t>
      </w:r>
      <w:r w:rsidRPr="003D69D6">
        <w:rPr>
          <w:rFonts w:hint="eastAsia"/>
          <w:sz w:val="28"/>
          <w:szCs w:val="28"/>
          <w:u w:val="single"/>
          <w:lang w:eastAsia="zh-CN"/>
        </w:rPr>
        <w:t xml:space="preserve">  </w:t>
      </w:r>
      <w:r>
        <w:rPr>
          <w:rFonts w:hint="eastAsia"/>
          <w:sz w:val="28"/>
          <w:szCs w:val="28"/>
          <w:u w:val="single"/>
          <w:lang w:eastAsia="zh-CN"/>
        </w:rPr>
        <w:t xml:space="preserve">      </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通</w:t>
      </w:r>
      <w:r w:rsidRPr="003D69D6">
        <w:rPr>
          <w:rFonts w:hint="eastAsia"/>
          <w:sz w:val="18"/>
          <w:szCs w:val="18"/>
          <w:lang w:eastAsia="zh-CN"/>
        </w:rPr>
        <w:t xml:space="preserve"> </w:t>
      </w:r>
      <w:r w:rsidRPr="003D69D6">
        <w:rPr>
          <w:rFonts w:hint="eastAsia"/>
          <w:sz w:val="28"/>
          <w:szCs w:val="28"/>
          <w:lang w:eastAsia="zh-CN"/>
        </w:rPr>
        <w:t>讯</w:t>
      </w:r>
      <w:r w:rsidRPr="003D69D6">
        <w:rPr>
          <w:rFonts w:hint="eastAsia"/>
          <w:sz w:val="18"/>
          <w:szCs w:val="18"/>
          <w:lang w:eastAsia="zh-CN"/>
        </w:rPr>
        <w:t xml:space="preserve"> </w:t>
      </w:r>
      <w:r w:rsidRPr="003D69D6">
        <w:rPr>
          <w:rFonts w:hint="eastAsia"/>
          <w:sz w:val="28"/>
          <w:szCs w:val="28"/>
          <w:lang w:eastAsia="zh-CN"/>
        </w:rPr>
        <w:t>地</w:t>
      </w:r>
      <w:r w:rsidRPr="003D69D6">
        <w:rPr>
          <w:rFonts w:hint="eastAsia"/>
          <w:sz w:val="18"/>
          <w:szCs w:val="18"/>
          <w:lang w:eastAsia="zh-CN"/>
        </w:rPr>
        <w:t xml:space="preserve"> </w:t>
      </w:r>
      <w:r w:rsidRPr="003D69D6">
        <w:rPr>
          <w:rFonts w:hint="eastAsia"/>
          <w:sz w:val="28"/>
          <w:szCs w:val="28"/>
          <w:lang w:eastAsia="zh-CN"/>
        </w:rPr>
        <w:t>址：</w:t>
      </w:r>
      <w:r w:rsidRPr="003D69D6">
        <w:rPr>
          <w:rFonts w:hint="eastAsia"/>
          <w:sz w:val="28"/>
          <w:szCs w:val="28"/>
          <w:u w:val="single"/>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电      话：</w:t>
      </w:r>
      <w:r w:rsidRPr="003D69D6">
        <w:rPr>
          <w:rFonts w:hint="eastAsia"/>
          <w:sz w:val="28"/>
          <w:szCs w:val="28"/>
          <w:u w:val="single"/>
          <w:lang w:eastAsia="zh-CN"/>
        </w:rPr>
        <w:t xml:space="preserve">                </w:t>
      </w:r>
      <w:r>
        <w:rPr>
          <w:rFonts w:hint="eastAsia"/>
          <w:sz w:val="28"/>
          <w:szCs w:val="28"/>
          <w:lang w:eastAsia="zh-CN"/>
        </w:rPr>
        <w:t xml:space="preserve"> </w:t>
      </w:r>
    </w:p>
    <w:p w:rsidR="00294013" w:rsidRPr="003D69D6" w:rsidRDefault="00294013" w:rsidP="00294013">
      <w:pPr>
        <w:spacing w:line="520" w:lineRule="exact"/>
        <w:ind w:firstLineChars="100" w:firstLine="280"/>
        <w:rPr>
          <w:sz w:val="28"/>
          <w:szCs w:val="28"/>
          <w:u w:val="single"/>
          <w:lang w:eastAsia="zh-CN"/>
        </w:rPr>
      </w:pPr>
      <w:r w:rsidRPr="003D69D6">
        <w:rPr>
          <w:rFonts w:hint="eastAsia"/>
          <w:sz w:val="28"/>
          <w:szCs w:val="28"/>
          <w:lang w:eastAsia="zh-CN"/>
        </w:rPr>
        <w:t>电</w:t>
      </w:r>
      <w:r w:rsidRPr="003D69D6">
        <w:rPr>
          <w:rFonts w:hint="eastAsia"/>
          <w:sz w:val="18"/>
          <w:szCs w:val="18"/>
          <w:lang w:eastAsia="zh-CN"/>
        </w:rPr>
        <w:t xml:space="preserve"> </w:t>
      </w:r>
      <w:r w:rsidRPr="003D69D6">
        <w:rPr>
          <w:rFonts w:hint="eastAsia"/>
          <w:sz w:val="28"/>
          <w:szCs w:val="28"/>
          <w:lang w:eastAsia="zh-CN"/>
        </w:rPr>
        <w:t>子</w:t>
      </w:r>
      <w:r w:rsidRPr="003D69D6">
        <w:rPr>
          <w:rFonts w:hint="eastAsia"/>
          <w:sz w:val="18"/>
          <w:szCs w:val="18"/>
          <w:lang w:eastAsia="zh-CN"/>
        </w:rPr>
        <w:t xml:space="preserve"> </w:t>
      </w:r>
      <w:r w:rsidRPr="003D69D6">
        <w:rPr>
          <w:rFonts w:hint="eastAsia"/>
          <w:sz w:val="28"/>
          <w:szCs w:val="28"/>
          <w:lang w:eastAsia="zh-CN"/>
        </w:rPr>
        <w:t>信</w:t>
      </w:r>
      <w:r w:rsidRPr="003D69D6">
        <w:rPr>
          <w:rFonts w:hint="eastAsia"/>
          <w:sz w:val="18"/>
          <w:szCs w:val="18"/>
          <w:lang w:eastAsia="zh-CN"/>
        </w:rPr>
        <w:t xml:space="preserve"> </w:t>
      </w:r>
      <w:r w:rsidRPr="003D69D6">
        <w:rPr>
          <w:rFonts w:hint="eastAsia"/>
          <w:sz w:val="28"/>
          <w:szCs w:val="28"/>
          <w:lang w:eastAsia="zh-CN"/>
        </w:rPr>
        <w:t>箱：</w:t>
      </w:r>
      <w:r w:rsidRPr="003D69D6">
        <w:rPr>
          <w:rFonts w:hint="eastAsia"/>
          <w:sz w:val="28"/>
          <w:szCs w:val="28"/>
          <w:u w:val="single"/>
          <w:lang w:eastAsia="zh-CN"/>
        </w:rPr>
        <w:t xml:space="preserve">                                       </w:t>
      </w:r>
    </w:p>
    <w:p w:rsidR="00294013" w:rsidRPr="003D69D6" w:rsidRDefault="00294013" w:rsidP="00294013">
      <w:pPr>
        <w:spacing w:line="520" w:lineRule="exact"/>
        <w:ind w:firstLineChars="150" w:firstLine="420"/>
        <w:rPr>
          <w:sz w:val="28"/>
          <w:szCs w:val="28"/>
          <w:lang w:eastAsia="zh-CN"/>
        </w:rPr>
      </w:pPr>
    </w:p>
    <w:p w:rsidR="00294013" w:rsidRPr="003D69D6" w:rsidRDefault="00294013" w:rsidP="00294013">
      <w:pPr>
        <w:spacing w:line="520" w:lineRule="exact"/>
        <w:ind w:firstLineChars="150" w:firstLine="420"/>
        <w:rPr>
          <w:sz w:val="28"/>
          <w:szCs w:val="28"/>
          <w:lang w:eastAsia="zh-CN"/>
        </w:rPr>
      </w:pPr>
    </w:p>
    <w:p w:rsidR="00294013" w:rsidRPr="003D69D6" w:rsidRDefault="00294013" w:rsidP="00294013">
      <w:pPr>
        <w:spacing w:line="520" w:lineRule="exact"/>
        <w:ind w:firstLineChars="150" w:firstLine="420"/>
        <w:rPr>
          <w:sz w:val="28"/>
          <w:szCs w:val="28"/>
          <w:lang w:eastAsia="zh-CN"/>
        </w:rPr>
      </w:pPr>
    </w:p>
    <w:p w:rsidR="00294013" w:rsidRDefault="00294013" w:rsidP="00294013">
      <w:pPr>
        <w:spacing w:line="520" w:lineRule="exact"/>
        <w:ind w:firstLineChars="150" w:firstLine="420"/>
        <w:rPr>
          <w:sz w:val="28"/>
          <w:szCs w:val="28"/>
          <w:lang w:eastAsia="zh-CN"/>
        </w:rPr>
      </w:pPr>
    </w:p>
    <w:p w:rsidR="00294013" w:rsidRDefault="00294013" w:rsidP="00294013">
      <w:pPr>
        <w:pStyle w:val="1"/>
      </w:pPr>
    </w:p>
    <w:p w:rsidR="00294013" w:rsidRPr="00294013" w:rsidRDefault="00294013" w:rsidP="00294013">
      <w:pPr>
        <w:pStyle w:val="1"/>
      </w:pPr>
    </w:p>
    <w:p w:rsidR="00294013" w:rsidRPr="003D69D6" w:rsidRDefault="00294013" w:rsidP="00294013">
      <w:pPr>
        <w:spacing w:line="360" w:lineRule="auto"/>
        <w:ind w:firstLineChars="200" w:firstLine="480"/>
        <w:rPr>
          <w:sz w:val="24"/>
          <w:u w:val="single"/>
          <w:lang w:eastAsia="zh-CN"/>
        </w:rPr>
      </w:pPr>
      <w:r w:rsidRPr="003D69D6">
        <w:rPr>
          <w:rFonts w:hint="eastAsia"/>
          <w:sz w:val="24"/>
          <w:lang w:eastAsia="zh-CN"/>
        </w:rPr>
        <w:lastRenderedPageBreak/>
        <w:t>本合同甲方委托乙方就</w:t>
      </w:r>
      <w:r w:rsidRPr="00294013">
        <w:rPr>
          <w:rFonts w:asciiTheme="majorEastAsia" w:eastAsiaTheme="majorEastAsia" w:hAnsiTheme="majorEastAsia" w:hint="eastAsia"/>
          <w:sz w:val="24"/>
          <w:szCs w:val="24"/>
          <w:u w:val="single"/>
          <w:lang w:eastAsia="zh-CN"/>
        </w:rPr>
        <w:t>AP站的软件点授权及OPC操作授权</w:t>
      </w:r>
      <w:r w:rsidRPr="003D69D6">
        <w:rPr>
          <w:rFonts w:hint="eastAsia"/>
          <w:sz w:val="24"/>
          <w:u w:val="single"/>
          <w:lang w:eastAsia="zh-CN"/>
        </w:rPr>
        <w:t xml:space="preserve"> </w:t>
      </w:r>
      <w:r w:rsidRPr="003D69D6">
        <w:rPr>
          <w:rFonts w:hint="eastAsia"/>
          <w:sz w:val="24"/>
          <w:lang w:eastAsia="zh-CN"/>
        </w:rPr>
        <w:t>项目进行</w:t>
      </w:r>
      <w:r w:rsidRPr="00ED1375">
        <w:rPr>
          <w:rFonts w:hint="eastAsia"/>
          <w:sz w:val="24"/>
          <w:lang w:eastAsia="zh-CN"/>
        </w:rPr>
        <w:t>有偿</w:t>
      </w:r>
      <w:r w:rsidRPr="003D69D6">
        <w:rPr>
          <w:rFonts w:hint="eastAsia"/>
          <w:sz w:val="24"/>
          <w:lang w:eastAsia="zh-CN"/>
        </w:rPr>
        <w:t>的专项技术服务，并支付相应的技术服务报酬。双方经过平等协商，在真实、充分地表达各自意愿的基础上，根据《中华人民共和国合同法》的规定，达成如下协议，并由双方共同恪守。</w:t>
      </w:r>
    </w:p>
    <w:p w:rsidR="00294013" w:rsidRPr="003D69D6" w:rsidRDefault="00294013" w:rsidP="00294013">
      <w:pPr>
        <w:numPr>
          <w:ilvl w:val="0"/>
          <w:numId w:val="29"/>
        </w:numPr>
        <w:tabs>
          <w:tab w:val="clear" w:pos="1215"/>
          <w:tab w:val="num" w:pos="0"/>
        </w:tabs>
        <w:autoSpaceDE/>
        <w:autoSpaceDN/>
        <w:spacing w:line="360" w:lineRule="auto"/>
        <w:ind w:hanging="1215"/>
        <w:jc w:val="both"/>
        <w:rPr>
          <w:sz w:val="24"/>
          <w:lang w:eastAsia="zh-CN"/>
        </w:rPr>
      </w:pPr>
      <w:r w:rsidRPr="003D69D6">
        <w:rPr>
          <w:rFonts w:hint="eastAsia"/>
          <w:sz w:val="24"/>
          <w:lang w:eastAsia="zh-CN"/>
        </w:rPr>
        <w:t xml:space="preserve">  甲方委托乙方进行技术服务的内容如下：</w:t>
      </w:r>
    </w:p>
    <w:p w:rsidR="00294013" w:rsidRPr="003D69D6" w:rsidRDefault="00294013" w:rsidP="00294013">
      <w:pPr>
        <w:spacing w:line="360" w:lineRule="auto"/>
        <w:rPr>
          <w:sz w:val="24"/>
          <w:u w:val="single"/>
          <w:lang w:eastAsia="zh-CN"/>
        </w:rPr>
      </w:pPr>
      <w:r w:rsidRPr="003D69D6">
        <w:rPr>
          <w:rFonts w:hint="eastAsia"/>
          <w:sz w:val="24"/>
          <w:lang w:eastAsia="zh-CN"/>
        </w:rPr>
        <w:t>1、技术服务的目标：</w:t>
      </w:r>
      <w:r w:rsidRPr="003D69D6">
        <w:rPr>
          <w:rFonts w:hint="eastAsia"/>
          <w:sz w:val="24"/>
          <w:u w:val="single"/>
          <w:lang w:eastAsia="zh-CN"/>
        </w:rPr>
        <w:t xml:space="preserve">  </w:t>
      </w:r>
      <w:r>
        <w:rPr>
          <w:rFonts w:hint="eastAsia"/>
          <w:sz w:val="24"/>
          <w:u w:val="single"/>
          <w:lang w:eastAsia="zh-CN"/>
        </w:rPr>
        <w:t>公司MES系统正常运行，生产稳定</w:t>
      </w:r>
      <w:r w:rsidRPr="003D69D6">
        <w:rPr>
          <w:rFonts w:hint="eastAsia"/>
          <w:sz w:val="24"/>
          <w:u w:val="single"/>
          <w:lang w:eastAsia="zh-CN"/>
        </w:rPr>
        <w:t xml:space="preserve">  </w:t>
      </w:r>
    </w:p>
    <w:p w:rsidR="00294013" w:rsidRPr="003D69D6" w:rsidRDefault="00294013" w:rsidP="00294013">
      <w:pPr>
        <w:spacing w:line="360" w:lineRule="auto"/>
        <w:rPr>
          <w:sz w:val="24"/>
          <w:u w:val="single"/>
          <w:lang w:eastAsia="zh-CN"/>
        </w:rPr>
      </w:pPr>
      <w:r w:rsidRPr="003D69D6">
        <w:rPr>
          <w:rFonts w:hint="eastAsia"/>
          <w:sz w:val="24"/>
          <w:lang w:eastAsia="zh-CN"/>
        </w:rPr>
        <w:t>2、技术服务的内容：</w:t>
      </w:r>
      <w:r w:rsidRPr="003D69D6">
        <w:rPr>
          <w:rFonts w:hint="eastAsia"/>
          <w:sz w:val="24"/>
          <w:u w:val="single"/>
          <w:lang w:eastAsia="zh-CN"/>
        </w:rPr>
        <w:t xml:space="preserve">  </w:t>
      </w:r>
      <w:r w:rsidRPr="00294013">
        <w:rPr>
          <w:rFonts w:asciiTheme="majorEastAsia" w:eastAsiaTheme="majorEastAsia" w:hAnsiTheme="majorEastAsia" w:hint="eastAsia"/>
          <w:sz w:val="24"/>
          <w:szCs w:val="24"/>
          <w:u w:val="single"/>
          <w:lang w:eastAsia="zh-CN"/>
        </w:rPr>
        <w:t>AP站的软件点授权及OPC操作授权</w:t>
      </w:r>
      <w:r w:rsidRPr="003D69D6">
        <w:rPr>
          <w:rFonts w:hint="eastAsia"/>
          <w:sz w:val="24"/>
          <w:u w:val="single"/>
          <w:lang w:eastAsia="zh-CN"/>
        </w:rPr>
        <w:t xml:space="preserve"> </w:t>
      </w:r>
    </w:p>
    <w:p w:rsidR="00294013" w:rsidRPr="003D69D6" w:rsidRDefault="00294013" w:rsidP="00294013">
      <w:pPr>
        <w:spacing w:line="360" w:lineRule="auto"/>
        <w:rPr>
          <w:sz w:val="24"/>
          <w:lang w:eastAsia="zh-CN"/>
        </w:rPr>
      </w:pPr>
      <w:r w:rsidRPr="00793E97">
        <w:rPr>
          <w:rFonts w:hint="eastAsia"/>
          <w:b/>
          <w:sz w:val="28"/>
          <w:szCs w:val="28"/>
          <w:lang w:eastAsia="zh-CN"/>
        </w:rPr>
        <w:t>第二条</w:t>
      </w:r>
      <w:r>
        <w:rPr>
          <w:rFonts w:hint="eastAsia"/>
          <w:sz w:val="24"/>
          <w:lang w:eastAsia="zh-CN"/>
        </w:rPr>
        <w:t xml:space="preserve">     </w:t>
      </w:r>
      <w:r w:rsidRPr="003D69D6">
        <w:rPr>
          <w:rFonts w:hint="eastAsia"/>
          <w:sz w:val="24"/>
          <w:lang w:eastAsia="zh-CN"/>
        </w:rPr>
        <w:t>乙方应按下列要求完成技术服务工作：</w:t>
      </w:r>
    </w:p>
    <w:p w:rsidR="00294013" w:rsidRPr="003D69D6" w:rsidRDefault="00294013" w:rsidP="00294013">
      <w:pPr>
        <w:spacing w:line="360" w:lineRule="auto"/>
        <w:rPr>
          <w:sz w:val="24"/>
          <w:lang w:eastAsia="zh-CN"/>
        </w:rPr>
      </w:pPr>
      <w:r>
        <w:rPr>
          <w:rFonts w:hint="eastAsia"/>
          <w:sz w:val="24"/>
          <w:lang w:eastAsia="zh-CN"/>
        </w:rPr>
        <w:t>1、</w:t>
      </w:r>
      <w:r w:rsidRPr="003D69D6">
        <w:rPr>
          <w:rFonts w:hint="eastAsia"/>
          <w:sz w:val="24"/>
          <w:lang w:eastAsia="zh-CN"/>
        </w:rPr>
        <w:t>技术服务地点：</w:t>
      </w:r>
      <w:r w:rsidRPr="003D69D6">
        <w:rPr>
          <w:rFonts w:hint="eastAsia"/>
          <w:sz w:val="24"/>
          <w:u w:val="single"/>
          <w:lang w:eastAsia="zh-CN"/>
        </w:rPr>
        <w:t xml:space="preserve">  </w:t>
      </w:r>
      <w:r>
        <w:rPr>
          <w:rFonts w:hint="eastAsia"/>
          <w:color w:val="000000"/>
          <w:sz w:val="24"/>
          <w:szCs w:val="24"/>
          <w:u w:val="single"/>
          <w:lang w:eastAsia="zh-CN"/>
        </w:rPr>
        <w:t>福建福海创石油化工</w:t>
      </w:r>
      <w:r w:rsidRPr="00E7045D">
        <w:rPr>
          <w:rFonts w:hint="eastAsia"/>
          <w:color w:val="000000"/>
          <w:sz w:val="24"/>
          <w:szCs w:val="24"/>
          <w:u w:val="single"/>
          <w:lang w:eastAsia="zh-CN"/>
        </w:rPr>
        <w:t>有限公司</w:t>
      </w:r>
      <w:r w:rsidRPr="003D69D6">
        <w:rPr>
          <w:rFonts w:hint="eastAsia"/>
          <w:sz w:val="24"/>
          <w:u w:val="single"/>
          <w:lang w:eastAsia="zh-CN"/>
        </w:rPr>
        <w:t xml:space="preserve"> </w:t>
      </w:r>
    </w:p>
    <w:p w:rsidR="00294013" w:rsidRPr="003D69D6" w:rsidRDefault="00294013" w:rsidP="00294013">
      <w:pPr>
        <w:spacing w:line="360" w:lineRule="auto"/>
        <w:rPr>
          <w:sz w:val="24"/>
          <w:lang w:eastAsia="zh-CN"/>
        </w:rPr>
      </w:pPr>
      <w:r w:rsidRPr="003D69D6">
        <w:rPr>
          <w:rFonts w:hint="eastAsia"/>
          <w:sz w:val="24"/>
          <w:lang w:eastAsia="zh-CN"/>
        </w:rPr>
        <w:t>2、技术服务期限：</w:t>
      </w:r>
      <w:r w:rsidRPr="003D69D6">
        <w:rPr>
          <w:rFonts w:hint="eastAsia"/>
          <w:sz w:val="24"/>
          <w:u w:val="single"/>
          <w:lang w:eastAsia="zh-CN"/>
        </w:rPr>
        <w:t xml:space="preserve">  </w:t>
      </w:r>
      <w:r>
        <w:rPr>
          <w:rFonts w:hint="eastAsia"/>
          <w:sz w:val="24"/>
          <w:u w:val="single"/>
          <w:lang w:eastAsia="zh-CN"/>
        </w:rPr>
        <w:t>合同生效后30天</w:t>
      </w:r>
      <w:r w:rsidRPr="003D69D6">
        <w:rPr>
          <w:rFonts w:hint="eastAsia"/>
          <w:sz w:val="24"/>
          <w:u w:val="single"/>
          <w:lang w:eastAsia="zh-CN"/>
        </w:rPr>
        <w:t xml:space="preserve">  </w:t>
      </w:r>
    </w:p>
    <w:p w:rsidR="00294013" w:rsidRPr="003D69D6" w:rsidRDefault="00294013" w:rsidP="00294013">
      <w:pPr>
        <w:spacing w:line="360" w:lineRule="auto"/>
        <w:rPr>
          <w:sz w:val="24"/>
          <w:lang w:eastAsia="zh-CN"/>
        </w:rPr>
      </w:pPr>
      <w:r w:rsidRPr="003D69D6">
        <w:rPr>
          <w:rFonts w:hint="eastAsia"/>
          <w:sz w:val="24"/>
          <w:lang w:eastAsia="zh-CN"/>
        </w:rPr>
        <w:t>3、技术服务进度：</w:t>
      </w:r>
      <w:r w:rsidRPr="003D69D6">
        <w:rPr>
          <w:rFonts w:hint="eastAsia"/>
          <w:sz w:val="24"/>
          <w:u w:val="single"/>
          <w:lang w:eastAsia="zh-CN"/>
        </w:rPr>
        <w:t xml:space="preserve">  </w:t>
      </w:r>
      <w:r>
        <w:rPr>
          <w:rFonts w:hint="eastAsia"/>
          <w:sz w:val="24"/>
          <w:u w:val="single"/>
          <w:lang w:eastAsia="zh-CN"/>
        </w:rPr>
        <w:t>甲方确定</w:t>
      </w:r>
      <w:r w:rsidRPr="003D69D6">
        <w:rPr>
          <w:rFonts w:hint="eastAsia"/>
          <w:sz w:val="24"/>
          <w:u w:val="single"/>
          <w:lang w:eastAsia="zh-CN"/>
        </w:rPr>
        <w:t xml:space="preserve">  </w:t>
      </w:r>
      <w:r w:rsidRPr="003D69D6">
        <w:rPr>
          <w:rFonts w:hint="eastAsia"/>
          <w:sz w:val="24"/>
          <w:lang w:eastAsia="zh-CN"/>
        </w:rPr>
        <w:t xml:space="preserve">                 </w:t>
      </w:r>
    </w:p>
    <w:p w:rsidR="00294013" w:rsidRPr="003D69D6" w:rsidRDefault="00294013" w:rsidP="00294013">
      <w:pPr>
        <w:spacing w:line="360" w:lineRule="auto"/>
        <w:rPr>
          <w:sz w:val="24"/>
          <w:u w:val="single"/>
          <w:lang w:eastAsia="zh-CN"/>
        </w:rPr>
      </w:pPr>
      <w:r w:rsidRPr="003D69D6">
        <w:rPr>
          <w:rFonts w:hint="eastAsia"/>
          <w:sz w:val="24"/>
          <w:lang w:eastAsia="zh-CN"/>
        </w:rPr>
        <w:t>4、技术服务质量要求：</w:t>
      </w:r>
      <w:r w:rsidRPr="003D69D6">
        <w:rPr>
          <w:rFonts w:hint="eastAsia"/>
          <w:sz w:val="24"/>
          <w:u w:val="single"/>
          <w:lang w:eastAsia="zh-CN"/>
        </w:rPr>
        <w:t xml:space="preserve">  </w:t>
      </w:r>
      <w:r>
        <w:rPr>
          <w:rFonts w:hint="eastAsia"/>
          <w:sz w:val="24"/>
          <w:u w:val="single"/>
          <w:lang w:eastAsia="zh-CN"/>
        </w:rPr>
        <w:t>公司MES系统正常运行，生产稳定</w:t>
      </w:r>
      <w:r w:rsidRPr="003D69D6">
        <w:rPr>
          <w:rFonts w:hint="eastAsia"/>
          <w:sz w:val="24"/>
          <w:u w:val="single"/>
          <w:lang w:eastAsia="zh-CN"/>
        </w:rPr>
        <w:t xml:space="preserve">   </w:t>
      </w:r>
    </w:p>
    <w:p w:rsidR="00294013" w:rsidRPr="003D69D6" w:rsidRDefault="00294013" w:rsidP="00294013">
      <w:pPr>
        <w:spacing w:line="360" w:lineRule="auto"/>
        <w:rPr>
          <w:sz w:val="24"/>
          <w:lang w:eastAsia="zh-CN"/>
        </w:rPr>
      </w:pPr>
      <w:r w:rsidRPr="00793E97">
        <w:rPr>
          <w:rFonts w:hint="eastAsia"/>
          <w:b/>
          <w:sz w:val="28"/>
          <w:szCs w:val="28"/>
          <w:lang w:eastAsia="zh-CN"/>
        </w:rPr>
        <w:t>第三条</w:t>
      </w:r>
      <w:r w:rsidRPr="003D69D6">
        <w:rPr>
          <w:rFonts w:hint="eastAsia"/>
          <w:sz w:val="24"/>
          <w:lang w:eastAsia="zh-CN"/>
        </w:rPr>
        <w:t xml:space="preserve">  为保证乙方有效进行技术服务工作，甲方应当向乙方提供下列工作条件和协作事项：</w:t>
      </w:r>
    </w:p>
    <w:p w:rsidR="00294013" w:rsidRPr="003D69D6" w:rsidRDefault="00294013" w:rsidP="00294013">
      <w:pPr>
        <w:spacing w:line="360" w:lineRule="auto"/>
        <w:rPr>
          <w:sz w:val="24"/>
          <w:lang w:eastAsia="zh-CN"/>
        </w:rPr>
      </w:pPr>
      <w:r w:rsidRPr="003D69D6">
        <w:rPr>
          <w:rFonts w:hint="eastAsia"/>
          <w:sz w:val="24"/>
          <w:lang w:eastAsia="zh-CN"/>
        </w:rPr>
        <w:t>1、提供技术资料：</w:t>
      </w:r>
    </w:p>
    <w:p w:rsidR="00294013" w:rsidRDefault="00294013" w:rsidP="00294013">
      <w:pPr>
        <w:spacing w:line="360" w:lineRule="auto"/>
        <w:ind w:firstLineChars="150" w:firstLine="360"/>
        <w:rPr>
          <w:sz w:val="24"/>
          <w:u w:val="single"/>
          <w:lang w:eastAsia="zh-CN"/>
        </w:rPr>
      </w:pPr>
      <w:r w:rsidRPr="003D69D6">
        <w:rPr>
          <w:rFonts w:hint="eastAsia"/>
          <w:sz w:val="24"/>
          <w:u w:val="single"/>
          <w:lang w:eastAsia="zh-CN"/>
        </w:rPr>
        <w:t xml:space="preserve">  </w:t>
      </w:r>
      <w:r>
        <w:rPr>
          <w:rFonts w:hint="eastAsia"/>
          <w:sz w:val="24"/>
          <w:u w:val="single"/>
          <w:lang w:eastAsia="zh-CN"/>
        </w:rPr>
        <w:t>现有</w:t>
      </w:r>
      <w:r w:rsidR="00630D7F">
        <w:rPr>
          <w:rFonts w:hint="eastAsia"/>
          <w:sz w:val="24"/>
          <w:u w:val="single"/>
          <w:lang w:eastAsia="zh-CN"/>
        </w:rPr>
        <w:t xml:space="preserve">DdltaV系统版本号 </w:t>
      </w:r>
    </w:p>
    <w:p w:rsidR="00294013" w:rsidRPr="003D69D6" w:rsidRDefault="00294013" w:rsidP="00294013">
      <w:pPr>
        <w:spacing w:line="360" w:lineRule="auto"/>
        <w:rPr>
          <w:sz w:val="24"/>
          <w:lang w:eastAsia="zh-CN"/>
        </w:rPr>
      </w:pPr>
      <w:r w:rsidRPr="003D69D6">
        <w:rPr>
          <w:rFonts w:hint="eastAsia"/>
          <w:sz w:val="24"/>
          <w:lang w:eastAsia="zh-CN"/>
        </w:rPr>
        <w:t>2、提供工作条件：</w:t>
      </w:r>
    </w:p>
    <w:p w:rsidR="00294013" w:rsidRPr="003D69D6" w:rsidRDefault="00630D7F" w:rsidP="00630D7F">
      <w:pPr>
        <w:spacing w:line="360" w:lineRule="auto"/>
        <w:ind w:firstLineChars="250" w:firstLine="600"/>
        <w:rPr>
          <w:sz w:val="24"/>
          <w:lang w:eastAsia="zh-CN"/>
        </w:rPr>
      </w:pPr>
      <w:r>
        <w:rPr>
          <w:rFonts w:hint="eastAsia"/>
          <w:sz w:val="24"/>
          <w:u w:val="single"/>
          <w:lang w:eastAsia="zh-CN"/>
        </w:rPr>
        <w:t>无</w:t>
      </w:r>
      <w:r w:rsidR="00294013" w:rsidRPr="003D69D6">
        <w:rPr>
          <w:rFonts w:hint="eastAsia"/>
          <w:sz w:val="24"/>
          <w:u w:val="single"/>
          <w:lang w:eastAsia="zh-CN"/>
        </w:rPr>
        <w:t xml:space="preserve">  </w:t>
      </w:r>
      <w:r w:rsidR="00294013" w:rsidRPr="003D69D6">
        <w:rPr>
          <w:rFonts w:hint="eastAsia"/>
          <w:sz w:val="24"/>
          <w:lang w:eastAsia="zh-CN"/>
        </w:rPr>
        <w:t>；</w:t>
      </w:r>
    </w:p>
    <w:p w:rsidR="00294013" w:rsidRPr="003D69D6" w:rsidRDefault="00294013" w:rsidP="00294013">
      <w:pPr>
        <w:spacing w:line="360" w:lineRule="auto"/>
        <w:rPr>
          <w:sz w:val="24"/>
          <w:lang w:eastAsia="zh-CN"/>
        </w:rPr>
      </w:pPr>
      <w:r w:rsidRPr="003D69D6">
        <w:rPr>
          <w:rFonts w:hint="eastAsia"/>
          <w:sz w:val="24"/>
          <w:lang w:eastAsia="zh-CN"/>
        </w:rPr>
        <w:t>3、其他：</w:t>
      </w:r>
      <w:r w:rsidRPr="003D69D6">
        <w:rPr>
          <w:rFonts w:hint="eastAsia"/>
          <w:sz w:val="24"/>
          <w:u w:val="single"/>
          <w:lang w:eastAsia="zh-CN"/>
        </w:rPr>
        <w:t xml:space="preserve">  </w:t>
      </w:r>
      <w:r w:rsidR="00630D7F">
        <w:rPr>
          <w:rFonts w:hint="eastAsia"/>
          <w:sz w:val="24"/>
          <w:u w:val="single"/>
          <w:lang w:eastAsia="zh-CN"/>
        </w:rPr>
        <w:t xml:space="preserve">乙方提供远程技术支持 </w:t>
      </w:r>
      <w:r w:rsidRPr="003D69D6">
        <w:rPr>
          <w:rFonts w:hint="eastAsia"/>
          <w:sz w:val="24"/>
          <w:u w:val="single"/>
          <w:lang w:eastAsia="zh-CN"/>
        </w:rPr>
        <w:t xml:space="preserve"> </w:t>
      </w:r>
      <w:r w:rsidRPr="003D69D6">
        <w:rPr>
          <w:rFonts w:hint="eastAsia"/>
          <w:sz w:val="24"/>
          <w:lang w:eastAsia="zh-CN"/>
        </w:rPr>
        <w:t>。</w:t>
      </w:r>
    </w:p>
    <w:p w:rsidR="00294013" w:rsidRPr="003D69D6" w:rsidRDefault="00294013" w:rsidP="00294013">
      <w:pPr>
        <w:spacing w:line="360" w:lineRule="auto"/>
        <w:rPr>
          <w:sz w:val="24"/>
          <w:lang w:eastAsia="zh-CN"/>
        </w:rPr>
      </w:pPr>
      <w:r w:rsidRPr="003D69D6">
        <w:rPr>
          <w:rFonts w:hint="eastAsia"/>
          <w:sz w:val="24"/>
          <w:lang w:eastAsia="zh-CN"/>
        </w:rPr>
        <w:t>4、甲方提供上述工作条件和协作事项的时间及方式：</w:t>
      </w:r>
      <w:r w:rsidRPr="003D69D6">
        <w:rPr>
          <w:rFonts w:hint="eastAsia"/>
          <w:sz w:val="24"/>
          <w:u w:val="single"/>
          <w:lang w:eastAsia="zh-CN"/>
        </w:rPr>
        <w:t xml:space="preserve"> </w:t>
      </w:r>
      <w:r>
        <w:rPr>
          <w:rFonts w:hint="eastAsia"/>
          <w:sz w:val="24"/>
          <w:u w:val="single"/>
          <w:lang w:eastAsia="zh-CN"/>
        </w:rPr>
        <w:t>甲方确定</w:t>
      </w:r>
      <w:r w:rsidRPr="003D69D6">
        <w:rPr>
          <w:rFonts w:hint="eastAsia"/>
          <w:sz w:val="24"/>
          <w:u w:val="single"/>
          <w:lang w:eastAsia="zh-CN"/>
        </w:rPr>
        <w:t xml:space="preserve">  </w:t>
      </w:r>
      <w:r w:rsidRPr="003D69D6">
        <w:rPr>
          <w:rFonts w:hint="eastAsia"/>
          <w:sz w:val="24"/>
          <w:lang w:eastAsia="zh-CN"/>
        </w:rPr>
        <w:t>。</w:t>
      </w:r>
    </w:p>
    <w:p w:rsidR="00294013" w:rsidRPr="003D69D6" w:rsidRDefault="00294013" w:rsidP="00294013">
      <w:pPr>
        <w:spacing w:line="360" w:lineRule="auto"/>
        <w:rPr>
          <w:sz w:val="24"/>
          <w:lang w:eastAsia="zh-CN"/>
        </w:rPr>
      </w:pPr>
      <w:r w:rsidRPr="003D69D6">
        <w:rPr>
          <w:rFonts w:hint="eastAsia"/>
          <w:b/>
          <w:sz w:val="24"/>
          <w:lang w:eastAsia="zh-CN"/>
        </w:rPr>
        <w:t>第四条</w:t>
      </w:r>
      <w:r w:rsidRPr="003D69D6">
        <w:rPr>
          <w:rFonts w:hint="eastAsia"/>
          <w:sz w:val="24"/>
          <w:lang w:eastAsia="zh-CN"/>
        </w:rPr>
        <w:t xml:space="preserve">  甲方向乙方支付技术服务报酬及支付方式为：</w:t>
      </w:r>
    </w:p>
    <w:p w:rsidR="00294013" w:rsidRPr="003D69D6" w:rsidRDefault="00294013" w:rsidP="00294013">
      <w:pPr>
        <w:spacing w:line="360" w:lineRule="auto"/>
        <w:rPr>
          <w:sz w:val="24"/>
          <w:lang w:eastAsia="zh-CN"/>
        </w:rPr>
      </w:pPr>
      <w:r w:rsidRPr="003D69D6">
        <w:rPr>
          <w:rFonts w:hint="eastAsia"/>
          <w:sz w:val="24"/>
          <w:lang w:eastAsia="zh-CN"/>
        </w:rPr>
        <w:t>1、技术服务费总额为：</w:t>
      </w:r>
      <w:r w:rsidRPr="003D69D6">
        <w:rPr>
          <w:rFonts w:hint="eastAsia"/>
          <w:sz w:val="24"/>
          <w:u w:val="single"/>
          <w:lang w:eastAsia="zh-CN"/>
        </w:rPr>
        <w:t xml:space="preserve"> </w:t>
      </w:r>
      <w:r>
        <w:rPr>
          <w:rFonts w:hint="eastAsia"/>
          <w:sz w:val="24"/>
          <w:u w:val="single"/>
          <w:lang w:eastAsia="zh-CN"/>
        </w:rPr>
        <w:t xml:space="preserve">         </w:t>
      </w:r>
      <w:r w:rsidRPr="00294013">
        <w:rPr>
          <w:rFonts w:hint="eastAsia"/>
          <w:sz w:val="24"/>
          <w:lang w:eastAsia="zh-CN"/>
        </w:rPr>
        <w:t xml:space="preserve">元整  </w:t>
      </w:r>
      <w:r w:rsidRPr="003D69D6">
        <w:rPr>
          <w:rFonts w:hint="eastAsia"/>
          <w:sz w:val="24"/>
          <w:lang w:eastAsia="zh-CN"/>
        </w:rPr>
        <w:t>；</w:t>
      </w:r>
    </w:p>
    <w:p w:rsidR="00294013" w:rsidRPr="003D69D6" w:rsidRDefault="00294013" w:rsidP="00294013">
      <w:pPr>
        <w:spacing w:line="360" w:lineRule="auto"/>
        <w:rPr>
          <w:sz w:val="24"/>
          <w:lang w:eastAsia="zh-CN"/>
        </w:rPr>
      </w:pPr>
      <w:r w:rsidRPr="003D69D6">
        <w:rPr>
          <w:rFonts w:hint="eastAsia"/>
          <w:sz w:val="24"/>
          <w:lang w:eastAsia="zh-CN"/>
        </w:rPr>
        <w:t>2、技术服务费由甲方</w:t>
      </w:r>
      <w:r w:rsidRPr="003D69D6">
        <w:rPr>
          <w:rFonts w:hint="eastAsia"/>
          <w:sz w:val="24"/>
          <w:u w:val="single"/>
          <w:lang w:eastAsia="zh-CN"/>
        </w:rPr>
        <w:t xml:space="preserve"> </w:t>
      </w:r>
      <w:r>
        <w:rPr>
          <w:rFonts w:hint="eastAsia"/>
          <w:sz w:val="24"/>
          <w:u w:val="single"/>
          <w:lang w:eastAsia="zh-CN"/>
        </w:rPr>
        <w:t xml:space="preserve">    </w:t>
      </w:r>
      <w:r w:rsidRPr="003D69D6">
        <w:rPr>
          <w:rFonts w:hint="eastAsia"/>
          <w:sz w:val="24"/>
          <w:u w:val="single"/>
          <w:lang w:eastAsia="zh-CN"/>
        </w:rPr>
        <w:t xml:space="preserve">  </w:t>
      </w:r>
      <w:r w:rsidRPr="003D69D6">
        <w:rPr>
          <w:rFonts w:hint="eastAsia"/>
          <w:sz w:val="24"/>
          <w:lang w:eastAsia="zh-CN"/>
        </w:rPr>
        <w:t>（一次或分期）地付乙方。</w:t>
      </w:r>
    </w:p>
    <w:p w:rsidR="00294013" w:rsidRPr="003D69D6" w:rsidRDefault="00294013" w:rsidP="00294013">
      <w:pPr>
        <w:spacing w:line="360" w:lineRule="auto"/>
        <w:ind w:left="360"/>
        <w:rPr>
          <w:sz w:val="24"/>
          <w:lang w:eastAsia="zh-CN"/>
        </w:rPr>
      </w:pPr>
      <w:r w:rsidRPr="003D69D6">
        <w:rPr>
          <w:rFonts w:hint="eastAsia"/>
          <w:sz w:val="24"/>
          <w:lang w:eastAsia="zh-CN"/>
        </w:rPr>
        <w:t xml:space="preserve"> 具体支付方式和时间如下：</w:t>
      </w:r>
    </w:p>
    <w:p w:rsidR="00294013" w:rsidRPr="003D69D6" w:rsidRDefault="00294013" w:rsidP="00294013">
      <w:pPr>
        <w:spacing w:line="360" w:lineRule="auto"/>
        <w:rPr>
          <w:sz w:val="24"/>
          <w:lang w:eastAsia="zh-CN"/>
        </w:rPr>
      </w:pPr>
      <w:r w:rsidRPr="003D69D6">
        <w:rPr>
          <w:rFonts w:hint="eastAsia"/>
          <w:sz w:val="24"/>
          <w:lang w:eastAsia="zh-CN"/>
        </w:rPr>
        <w:t>（1）</w:t>
      </w:r>
      <w:r>
        <w:rPr>
          <w:rFonts w:hint="eastAsia"/>
          <w:sz w:val="24"/>
          <w:u w:val="single"/>
          <w:lang w:eastAsia="zh-CN"/>
        </w:rPr>
        <w:t xml:space="preserve"> 无预付款</w:t>
      </w:r>
      <w:r w:rsidRPr="003D69D6">
        <w:rPr>
          <w:rFonts w:hint="eastAsia"/>
          <w:sz w:val="24"/>
          <w:u w:val="single"/>
          <w:lang w:eastAsia="zh-CN"/>
        </w:rPr>
        <w:t xml:space="preserve"> </w:t>
      </w:r>
      <w:r w:rsidRPr="003D69D6">
        <w:rPr>
          <w:rFonts w:hint="eastAsia"/>
          <w:sz w:val="24"/>
          <w:lang w:eastAsia="zh-CN"/>
        </w:rPr>
        <w:t>；</w:t>
      </w:r>
    </w:p>
    <w:p w:rsidR="00294013" w:rsidRPr="003D69D6" w:rsidRDefault="00294013" w:rsidP="00294013">
      <w:pPr>
        <w:spacing w:line="360" w:lineRule="auto"/>
        <w:rPr>
          <w:sz w:val="24"/>
          <w:lang w:eastAsia="zh-CN"/>
        </w:rPr>
      </w:pPr>
      <w:r w:rsidRPr="003D69D6">
        <w:rPr>
          <w:rFonts w:hint="eastAsia"/>
          <w:sz w:val="24"/>
          <w:lang w:eastAsia="zh-CN"/>
        </w:rPr>
        <w:t>（2）</w:t>
      </w:r>
      <w:r>
        <w:rPr>
          <w:rFonts w:hint="eastAsia"/>
          <w:sz w:val="24"/>
          <w:u w:val="single"/>
          <w:lang w:eastAsia="zh-CN"/>
        </w:rPr>
        <w:t xml:space="preserve"> 工作完成，经验收确认合格后，甲方支付合同总额的90%，作为验收款，合同总额的10%作为质保款，12个月质保期后，在15日内甲方退还给乙方</w:t>
      </w:r>
      <w:r w:rsidRPr="003D69D6">
        <w:rPr>
          <w:rFonts w:hint="eastAsia"/>
          <w:sz w:val="24"/>
          <w:u w:val="single"/>
          <w:lang w:eastAsia="zh-CN"/>
        </w:rPr>
        <w:t xml:space="preserve">  </w:t>
      </w:r>
      <w:r w:rsidRPr="003D69D6">
        <w:rPr>
          <w:rFonts w:hint="eastAsia"/>
          <w:sz w:val="24"/>
          <w:lang w:eastAsia="zh-CN"/>
        </w:rPr>
        <w:t>；</w:t>
      </w:r>
    </w:p>
    <w:p w:rsidR="00294013" w:rsidRPr="00B41B95" w:rsidRDefault="00294013" w:rsidP="00294013">
      <w:pPr>
        <w:spacing w:line="360" w:lineRule="auto"/>
        <w:rPr>
          <w:rFonts w:ascii="黑体" w:eastAsia="黑体" w:hAnsi="黑体"/>
          <w:b/>
          <w:sz w:val="24"/>
          <w:lang w:eastAsia="zh-CN"/>
        </w:rPr>
      </w:pPr>
      <w:r w:rsidRPr="00B41B95">
        <w:rPr>
          <w:rFonts w:ascii="黑体" w:eastAsia="黑体" w:hAnsi="黑体" w:hint="eastAsia"/>
          <w:b/>
          <w:sz w:val="24"/>
          <w:lang w:eastAsia="zh-CN"/>
        </w:rPr>
        <w:t>乙方开户银行名称、地址和帐号为：</w:t>
      </w:r>
    </w:p>
    <w:p w:rsidR="00294013" w:rsidRPr="009F6549" w:rsidRDefault="00294013" w:rsidP="00294013">
      <w:pPr>
        <w:spacing w:line="360" w:lineRule="auto"/>
        <w:rPr>
          <w:sz w:val="24"/>
          <w:lang w:eastAsia="zh-CN"/>
        </w:rPr>
      </w:pPr>
      <w:r w:rsidRPr="00CC36B0">
        <w:rPr>
          <w:rFonts w:hint="eastAsia"/>
          <w:sz w:val="24"/>
          <w:lang w:eastAsia="zh-CN"/>
        </w:rPr>
        <w:t>名称：</w:t>
      </w:r>
      <w:r>
        <w:rPr>
          <w:rFonts w:hint="eastAsia"/>
          <w:sz w:val="24"/>
          <w:szCs w:val="24"/>
          <w:lang w:eastAsia="zh-CN"/>
        </w:rPr>
        <w:t xml:space="preserve"> </w:t>
      </w:r>
    </w:p>
    <w:p w:rsidR="00294013" w:rsidRDefault="00294013" w:rsidP="00294013">
      <w:pPr>
        <w:spacing w:line="360" w:lineRule="auto"/>
        <w:rPr>
          <w:sz w:val="24"/>
          <w:lang w:eastAsia="zh-CN"/>
        </w:rPr>
      </w:pPr>
      <w:r>
        <w:rPr>
          <w:rFonts w:hint="eastAsia"/>
          <w:sz w:val="24"/>
          <w:lang w:eastAsia="zh-CN"/>
        </w:rPr>
        <w:t>税号：</w:t>
      </w:r>
    </w:p>
    <w:p w:rsidR="00294013" w:rsidRDefault="00294013" w:rsidP="00294013">
      <w:pPr>
        <w:spacing w:line="360" w:lineRule="auto"/>
        <w:rPr>
          <w:sz w:val="24"/>
          <w:lang w:eastAsia="zh-CN"/>
        </w:rPr>
      </w:pPr>
      <w:r>
        <w:rPr>
          <w:rFonts w:hint="eastAsia"/>
          <w:sz w:val="24"/>
          <w:lang w:eastAsia="zh-CN"/>
        </w:rPr>
        <w:lastRenderedPageBreak/>
        <w:t>开户银行：</w:t>
      </w:r>
    </w:p>
    <w:p w:rsidR="00294013" w:rsidRPr="004402FC" w:rsidRDefault="00294013" w:rsidP="00294013">
      <w:pPr>
        <w:spacing w:line="360" w:lineRule="auto"/>
        <w:rPr>
          <w:rFonts w:hAnsi="Times New Roman"/>
          <w:b/>
          <w:sz w:val="24"/>
          <w:lang w:eastAsia="zh-CN"/>
        </w:rPr>
      </w:pPr>
      <w:r>
        <w:rPr>
          <w:rFonts w:hint="eastAsia"/>
          <w:sz w:val="24"/>
          <w:lang w:eastAsia="zh-CN"/>
        </w:rPr>
        <w:t>帐号：</w:t>
      </w:r>
      <w:r>
        <w:rPr>
          <w:sz w:val="24"/>
          <w:lang w:eastAsia="zh-CN"/>
        </w:rPr>
        <w:t xml:space="preserve">  </w:t>
      </w:r>
    </w:p>
    <w:p w:rsidR="00294013" w:rsidRDefault="00294013" w:rsidP="00294013">
      <w:pPr>
        <w:spacing w:line="360" w:lineRule="auto"/>
        <w:rPr>
          <w:sz w:val="24"/>
          <w:lang w:eastAsia="zh-CN"/>
        </w:rPr>
      </w:pPr>
      <w:r>
        <w:rPr>
          <w:rFonts w:hint="eastAsia"/>
          <w:sz w:val="24"/>
          <w:lang w:eastAsia="zh-CN"/>
        </w:rPr>
        <w:t xml:space="preserve">地址： </w:t>
      </w:r>
    </w:p>
    <w:p w:rsidR="00294013" w:rsidRPr="00793E97" w:rsidRDefault="00294013" w:rsidP="00294013">
      <w:pPr>
        <w:spacing w:line="360" w:lineRule="auto"/>
        <w:rPr>
          <w:sz w:val="24"/>
          <w:lang w:eastAsia="zh-CN"/>
        </w:rPr>
      </w:pPr>
      <w:r>
        <w:rPr>
          <w:rFonts w:hint="eastAsia"/>
          <w:sz w:val="24"/>
          <w:lang w:eastAsia="zh-CN"/>
        </w:rPr>
        <w:t>电话：</w:t>
      </w:r>
    </w:p>
    <w:p w:rsidR="00294013" w:rsidRPr="003D69D6" w:rsidRDefault="00294013" w:rsidP="00294013">
      <w:pPr>
        <w:spacing w:line="360" w:lineRule="auto"/>
        <w:rPr>
          <w:sz w:val="24"/>
          <w:lang w:eastAsia="zh-CN"/>
        </w:rPr>
      </w:pPr>
      <w:r w:rsidRPr="003D69D6">
        <w:rPr>
          <w:rFonts w:hint="eastAsia"/>
          <w:b/>
          <w:sz w:val="24"/>
          <w:lang w:eastAsia="zh-CN"/>
        </w:rPr>
        <w:t xml:space="preserve">第五条 </w:t>
      </w:r>
      <w:r w:rsidRPr="003D69D6">
        <w:rPr>
          <w:rFonts w:hint="eastAsia"/>
          <w:sz w:val="24"/>
          <w:lang w:eastAsia="zh-CN"/>
        </w:rPr>
        <w:t>双方确定因履行本合同应遵守的保密义务如下：</w:t>
      </w:r>
    </w:p>
    <w:p w:rsidR="00294013" w:rsidRPr="003D69D6" w:rsidRDefault="00294013" w:rsidP="00294013">
      <w:pPr>
        <w:spacing w:line="360" w:lineRule="auto"/>
        <w:rPr>
          <w:sz w:val="24"/>
          <w:lang w:eastAsia="zh-CN"/>
        </w:rPr>
      </w:pPr>
      <w:r w:rsidRPr="003D69D6">
        <w:rPr>
          <w:rFonts w:hint="eastAsia"/>
          <w:sz w:val="24"/>
          <w:lang w:eastAsia="zh-CN"/>
        </w:rPr>
        <w:t>甲方：</w:t>
      </w:r>
    </w:p>
    <w:p w:rsidR="00294013" w:rsidRPr="003D69D6" w:rsidRDefault="00294013" w:rsidP="00294013">
      <w:pPr>
        <w:spacing w:line="360" w:lineRule="auto"/>
        <w:rPr>
          <w:sz w:val="24"/>
          <w:u w:val="single"/>
          <w:lang w:eastAsia="zh-CN"/>
        </w:rPr>
      </w:pPr>
      <w:r w:rsidRPr="003D69D6">
        <w:rPr>
          <w:rFonts w:hint="eastAsia"/>
          <w:sz w:val="24"/>
          <w:lang w:eastAsia="zh-CN"/>
        </w:rPr>
        <w:t>1、保密内容（包括技术信息和经营信息）：</w:t>
      </w:r>
      <w:r>
        <w:rPr>
          <w:rFonts w:hint="eastAsia"/>
          <w:sz w:val="24"/>
          <w:u w:val="single"/>
          <w:lang w:eastAsia="zh-CN"/>
        </w:rPr>
        <w:t xml:space="preserve"> 无</w:t>
      </w:r>
      <w:r w:rsidRPr="003D69D6">
        <w:rPr>
          <w:rFonts w:hint="eastAsia"/>
          <w:sz w:val="24"/>
          <w:u w:val="single"/>
          <w:lang w:eastAsia="zh-CN"/>
        </w:rPr>
        <w:t xml:space="preserve"> </w:t>
      </w:r>
    </w:p>
    <w:p w:rsidR="00294013" w:rsidRPr="003D69D6" w:rsidRDefault="00294013" w:rsidP="00294013">
      <w:pPr>
        <w:spacing w:line="360" w:lineRule="auto"/>
        <w:rPr>
          <w:sz w:val="24"/>
          <w:u w:val="single"/>
          <w:lang w:eastAsia="zh-CN"/>
        </w:rPr>
      </w:pPr>
      <w:r w:rsidRPr="003D69D6">
        <w:rPr>
          <w:rFonts w:hint="eastAsia"/>
          <w:sz w:val="24"/>
          <w:lang w:eastAsia="zh-CN"/>
        </w:rPr>
        <w:t>2、涉密人员范围：</w:t>
      </w:r>
      <w:r>
        <w:rPr>
          <w:rFonts w:hint="eastAsia"/>
          <w:sz w:val="24"/>
          <w:u w:val="single"/>
          <w:lang w:eastAsia="zh-CN"/>
        </w:rPr>
        <w:t xml:space="preserve"> 无 </w:t>
      </w:r>
    </w:p>
    <w:p w:rsidR="00294013" w:rsidRPr="003D69D6" w:rsidRDefault="00294013" w:rsidP="00294013">
      <w:pPr>
        <w:spacing w:line="360" w:lineRule="auto"/>
        <w:rPr>
          <w:sz w:val="24"/>
          <w:u w:val="single"/>
          <w:lang w:eastAsia="zh-CN"/>
        </w:rPr>
      </w:pPr>
      <w:r w:rsidRPr="003D69D6">
        <w:rPr>
          <w:rFonts w:hint="eastAsia"/>
          <w:sz w:val="24"/>
          <w:lang w:eastAsia="zh-CN"/>
        </w:rPr>
        <w:t>3、保密期限：</w:t>
      </w:r>
      <w:r>
        <w:rPr>
          <w:rFonts w:hint="eastAsia"/>
          <w:sz w:val="24"/>
          <w:u w:val="single"/>
          <w:lang w:eastAsia="zh-CN"/>
        </w:rPr>
        <w:t xml:space="preserve"> 无 </w:t>
      </w:r>
    </w:p>
    <w:p w:rsidR="00294013" w:rsidRDefault="00294013" w:rsidP="00294013">
      <w:pPr>
        <w:spacing w:line="360" w:lineRule="auto"/>
        <w:rPr>
          <w:sz w:val="24"/>
          <w:lang w:eastAsia="zh-CN"/>
        </w:rPr>
      </w:pPr>
      <w:r w:rsidRPr="003D69D6">
        <w:rPr>
          <w:rFonts w:hint="eastAsia"/>
          <w:sz w:val="24"/>
          <w:lang w:eastAsia="zh-CN"/>
        </w:rPr>
        <w:t>4、泄密责任：</w:t>
      </w:r>
      <w:r>
        <w:rPr>
          <w:rFonts w:hint="eastAsia"/>
          <w:sz w:val="24"/>
          <w:u w:val="single"/>
          <w:lang w:eastAsia="zh-CN"/>
        </w:rPr>
        <w:t xml:space="preserve"> 无</w:t>
      </w:r>
      <w:r w:rsidRPr="003D69D6">
        <w:rPr>
          <w:rFonts w:hint="eastAsia"/>
          <w:sz w:val="24"/>
          <w:u w:val="single"/>
          <w:lang w:eastAsia="zh-CN"/>
        </w:rPr>
        <w:t xml:space="preserve"> </w:t>
      </w:r>
    </w:p>
    <w:p w:rsidR="00294013" w:rsidRPr="003D69D6" w:rsidRDefault="00294013" w:rsidP="00294013">
      <w:pPr>
        <w:spacing w:line="360" w:lineRule="auto"/>
        <w:rPr>
          <w:sz w:val="24"/>
          <w:lang w:eastAsia="zh-CN"/>
        </w:rPr>
      </w:pPr>
      <w:r w:rsidRPr="003D69D6">
        <w:rPr>
          <w:rFonts w:hint="eastAsia"/>
          <w:sz w:val="24"/>
          <w:lang w:eastAsia="zh-CN"/>
        </w:rPr>
        <w:t>乙方：</w:t>
      </w:r>
    </w:p>
    <w:p w:rsidR="00294013" w:rsidRPr="003D69D6" w:rsidRDefault="00294013" w:rsidP="00294013">
      <w:pPr>
        <w:spacing w:line="360" w:lineRule="auto"/>
        <w:rPr>
          <w:sz w:val="24"/>
          <w:lang w:eastAsia="zh-CN"/>
        </w:rPr>
      </w:pPr>
      <w:r w:rsidRPr="003D69D6">
        <w:rPr>
          <w:rFonts w:hint="eastAsia"/>
          <w:sz w:val="24"/>
          <w:lang w:eastAsia="zh-CN"/>
        </w:rPr>
        <w:t>1、保密内容（包括技术信息和经营信息）：</w:t>
      </w:r>
      <w:r w:rsidRPr="003D69D6">
        <w:rPr>
          <w:rFonts w:hint="eastAsia"/>
          <w:sz w:val="24"/>
          <w:u w:val="single"/>
          <w:lang w:eastAsia="zh-CN"/>
        </w:rPr>
        <w:t xml:space="preserve"> </w:t>
      </w:r>
      <w:r>
        <w:rPr>
          <w:rFonts w:hint="eastAsia"/>
          <w:sz w:val="24"/>
          <w:u w:val="single"/>
          <w:lang w:eastAsia="zh-CN"/>
        </w:rPr>
        <w:t>数据库，工艺流程图等甲方提供的任何资料</w:t>
      </w:r>
      <w:r w:rsidRPr="003D69D6">
        <w:rPr>
          <w:rFonts w:hint="eastAsia"/>
          <w:sz w:val="24"/>
          <w:u w:val="single"/>
          <w:lang w:eastAsia="zh-CN"/>
        </w:rPr>
        <w:t xml:space="preserve">  </w:t>
      </w:r>
    </w:p>
    <w:p w:rsidR="00294013" w:rsidRPr="003D69D6" w:rsidRDefault="00294013" w:rsidP="00294013">
      <w:pPr>
        <w:spacing w:line="360" w:lineRule="auto"/>
        <w:rPr>
          <w:sz w:val="24"/>
          <w:u w:val="single"/>
          <w:lang w:eastAsia="zh-CN"/>
        </w:rPr>
      </w:pPr>
      <w:r w:rsidRPr="003D69D6">
        <w:rPr>
          <w:rFonts w:hint="eastAsia"/>
          <w:sz w:val="24"/>
          <w:lang w:eastAsia="zh-CN"/>
        </w:rPr>
        <w:t>2、涉密人员范围：</w:t>
      </w:r>
      <w:r w:rsidR="00137BF4">
        <w:rPr>
          <w:rFonts w:hint="eastAsia"/>
          <w:sz w:val="24"/>
          <w:u w:val="single"/>
          <w:lang w:eastAsia="zh-CN"/>
        </w:rPr>
        <w:t xml:space="preserve"> </w:t>
      </w:r>
      <w:r>
        <w:rPr>
          <w:rFonts w:hint="eastAsia"/>
          <w:sz w:val="24"/>
          <w:u w:val="single"/>
          <w:lang w:eastAsia="zh-CN"/>
        </w:rPr>
        <w:t>服务人员</w:t>
      </w:r>
      <w:r w:rsidRPr="003D69D6">
        <w:rPr>
          <w:rFonts w:hint="eastAsia"/>
          <w:sz w:val="24"/>
          <w:u w:val="single"/>
          <w:lang w:eastAsia="zh-CN"/>
        </w:rPr>
        <w:t xml:space="preserve"> </w:t>
      </w:r>
    </w:p>
    <w:p w:rsidR="00294013" w:rsidRPr="003D69D6" w:rsidRDefault="00294013" w:rsidP="00294013">
      <w:pPr>
        <w:spacing w:line="360" w:lineRule="auto"/>
        <w:rPr>
          <w:sz w:val="24"/>
          <w:u w:val="single"/>
          <w:lang w:eastAsia="zh-CN"/>
        </w:rPr>
      </w:pPr>
      <w:r w:rsidRPr="003D69D6">
        <w:rPr>
          <w:rFonts w:hint="eastAsia"/>
          <w:sz w:val="24"/>
          <w:lang w:eastAsia="zh-CN"/>
        </w:rPr>
        <w:t>3、保密期限：</w:t>
      </w:r>
      <w:r w:rsidR="00137BF4">
        <w:rPr>
          <w:rFonts w:hint="eastAsia"/>
          <w:sz w:val="24"/>
          <w:u w:val="single"/>
          <w:lang w:eastAsia="zh-CN"/>
        </w:rPr>
        <w:t xml:space="preserve"> </w:t>
      </w:r>
      <w:r>
        <w:rPr>
          <w:rFonts w:hint="eastAsia"/>
          <w:sz w:val="24"/>
          <w:u w:val="single"/>
          <w:lang w:eastAsia="zh-CN"/>
        </w:rPr>
        <w:t xml:space="preserve">一年 </w:t>
      </w:r>
    </w:p>
    <w:p w:rsidR="00294013" w:rsidRPr="003D69D6" w:rsidRDefault="00294013" w:rsidP="00294013">
      <w:pPr>
        <w:spacing w:line="360" w:lineRule="auto"/>
        <w:rPr>
          <w:sz w:val="24"/>
          <w:u w:val="single"/>
          <w:lang w:eastAsia="zh-CN"/>
        </w:rPr>
      </w:pPr>
      <w:r w:rsidRPr="003D69D6">
        <w:rPr>
          <w:rFonts w:hint="eastAsia"/>
          <w:sz w:val="24"/>
          <w:lang w:eastAsia="zh-CN"/>
        </w:rPr>
        <w:t>4、泄密责任：</w:t>
      </w:r>
      <w:r w:rsidR="00137BF4">
        <w:rPr>
          <w:rFonts w:hint="eastAsia"/>
          <w:sz w:val="24"/>
          <w:u w:val="single"/>
          <w:lang w:eastAsia="zh-CN"/>
        </w:rPr>
        <w:t xml:space="preserve"> </w:t>
      </w:r>
      <w:r>
        <w:rPr>
          <w:rFonts w:hint="eastAsia"/>
          <w:sz w:val="24"/>
          <w:u w:val="single"/>
          <w:lang w:eastAsia="zh-CN"/>
        </w:rPr>
        <w:t>无</w:t>
      </w:r>
      <w:r w:rsidRPr="003D69D6">
        <w:rPr>
          <w:rFonts w:hint="eastAsia"/>
          <w:sz w:val="24"/>
          <w:u w:val="single"/>
          <w:lang w:eastAsia="zh-CN"/>
        </w:rPr>
        <w:t xml:space="preserve">  </w:t>
      </w:r>
    </w:p>
    <w:p w:rsidR="00294013" w:rsidRPr="003D69D6" w:rsidRDefault="00294013" w:rsidP="00294013">
      <w:pPr>
        <w:numPr>
          <w:ilvl w:val="0"/>
          <w:numId w:val="30"/>
        </w:numPr>
        <w:autoSpaceDE/>
        <w:autoSpaceDN/>
        <w:spacing w:line="360" w:lineRule="auto"/>
        <w:jc w:val="both"/>
        <w:rPr>
          <w:sz w:val="24"/>
          <w:lang w:eastAsia="zh-CN"/>
        </w:rPr>
      </w:pPr>
      <w:r w:rsidRPr="003D69D6">
        <w:rPr>
          <w:rFonts w:hint="eastAsia"/>
          <w:sz w:val="24"/>
          <w:lang w:eastAsia="zh-CN"/>
        </w:rPr>
        <w:t>本合同的变更必须由双方协商一致，并以书面形式确定。</w:t>
      </w:r>
    </w:p>
    <w:p w:rsidR="00294013" w:rsidRPr="003D69D6" w:rsidRDefault="00294013" w:rsidP="00294013">
      <w:pPr>
        <w:spacing w:line="360" w:lineRule="auto"/>
        <w:rPr>
          <w:sz w:val="24"/>
          <w:lang w:eastAsia="zh-CN"/>
        </w:rPr>
      </w:pPr>
      <w:r w:rsidRPr="003D69D6">
        <w:rPr>
          <w:rFonts w:hint="eastAsia"/>
          <w:sz w:val="24"/>
          <w:lang w:eastAsia="zh-CN"/>
        </w:rPr>
        <w:t>一方可以向另一方提出变更合同权利与义务的请求，另一方应当在</w:t>
      </w:r>
      <w:r w:rsidRPr="003D69D6">
        <w:rPr>
          <w:rFonts w:hint="eastAsia"/>
          <w:sz w:val="24"/>
          <w:u w:val="single"/>
          <w:lang w:eastAsia="zh-CN"/>
        </w:rPr>
        <w:t xml:space="preserve"> 15 </w:t>
      </w:r>
      <w:r w:rsidRPr="003D69D6">
        <w:rPr>
          <w:rFonts w:hint="eastAsia"/>
          <w:sz w:val="24"/>
          <w:lang w:eastAsia="zh-CN"/>
        </w:rPr>
        <w:t>日内予以答复；逾期未予答复的，视为同意：</w:t>
      </w:r>
    </w:p>
    <w:p w:rsidR="00294013" w:rsidRPr="003D69D6" w:rsidRDefault="00294013" w:rsidP="00294013">
      <w:pPr>
        <w:spacing w:line="360" w:lineRule="auto"/>
        <w:rPr>
          <w:sz w:val="24"/>
          <w:lang w:eastAsia="zh-CN"/>
        </w:rPr>
      </w:pPr>
      <w:r w:rsidRPr="003D69D6">
        <w:rPr>
          <w:rFonts w:hint="eastAsia"/>
          <w:b/>
          <w:sz w:val="24"/>
          <w:lang w:eastAsia="zh-CN"/>
        </w:rPr>
        <w:t>第七条</w:t>
      </w:r>
      <w:r w:rsidRPr="003D69D6">
        <w:rPr>
          <w:rFonts w:hint="eastAsia"/>
          <w:sz w:val="24"/>
          <w:lang w:eastAsia="zh-CN"/>
        </w:rPr>
        <w:t xml:space="preserve">  双方确定以下列标准和方式对乙方的技术服务工作成果进行验收：</w:t>
      </w:r>
    </w:p>
    <w:p w:rsidR="00294013" w:rsidRPr="003D69D6" w:rsidRDefault="00294013" w:rsidP="00294013">
      <w:pPr>
        <w:spacing w:line="360" w:lineRule="auto"/>
        <w:rPr>
          <w:sz w:val="24"/>
          <w:u w:val="single"/>
          <w:lang w:eastAsia="zh-CN"/>
        </w:rPr>
      </w:pPr>
      <w:r w:rsidRPr="003D69D6">
        <w:rPr>
          <w:rFonts w:hint="eastAsia"/>
          <w:sz w:val="24"/>
          <w:lang w:eastAsia="zh-CN"/>
        </w:rPr>
        <w:t>1、乙方完成技术服务工作的形式：</w:t>
      </w:r>
      <w:r w:rsidRPr="003D69D6">
        <w:rPr>
          <w:rFonts w:hint="eastAsia"/>
          <w:sz w:val="24"/>
          <w:u w:val="single"/>
          <w:lang w:eastAsia="zh-CN"/>
        </w:rPr>
        <w:t xml:space="preserve"> </w:t>
      </w:r>
      <w:r w:rsidR="00B4551A">
        <w:rPr>
          <w:rFonts w:hint="eastAsia"/>
          <w:sz w:val="24"/>
          <w:u w:val="single"/>
          <w:lang w:eastAsia="zh-CN"/>
        </w:rPr>
        <w:t>现场服务</w:t>
      </w:r>
      <w:r w:rsidRPr="003D69D6">
        <w:rPr>
          <w:rFonts w:hint="eastAsia"/>
          <w:sz w:val="24"/>
          <w:u w:val="single"/>
          <w:lang w:eastAsia="zh-CN"/>
        </w:rPr>
        <w:t xml:space="preserve"> </w:t>
      </w:r>
    </w:p>
    <w:p w:rsidR="00294013" w:rsidRPr="003D69D6" w:rsidRDefault="00294013" w:rsidP="00294013">
      <w:pPr>
        <w:spacing w:line="360" w:lineRule="auto"/>
        <w:rPr>
          <w:sz w:val="24"/>
          <w:u w:val="single"/>
          <w:lang w:eastAsia="zh-CN"/>
        </w:rPr>
      </w:pPr>
      <w:r w:rsidRPr="003D69D6">
        <w:rPr>
          <w:rFonts w:hint="eastAsia"/>
          <w:sz w:val="24"/>
          <w:lang w:eastAsia="zh-CN"/>
        </w:rPr>
        <w:t>2、技术服务工作成果的验收标准</w:t>
      </w:r>
      <w:r>
        <w:rPr>
          <w:rFonts w:hint="eastAsia"/>
          <w:sz w:val="24"/>
          <w:u w:val="single"/>
          <w:lang w:eastAsia="zh-CN"/>
        </w:rPr>
        <w:t>按国标</w:t>
      </w:r>
      <w:r w:rsidR="00B4551A">
        <w:rPr>
          <w:rFonts w:hint="eastAsia"/>
          <w:sz w:val="24"/>
          <w:u w:val="single"/>
          <w:lang w:eastAsia="zh-CN"/>
        </w:rPr>
        <w:t xml:space="preserve"> </w:t>
      </w:r>
      <w:r>
        <w:rPr>
          <w:rFonts w:hint="eastAsia"/>
          <w:sz w:val="24"/>
          <w:u w:val="single"/>
          <w:lang w:eastAsia="zh-CN"/>
        </w:rPr>
        <w:t>规定的要求，系统性能达到甲方需求</w:t>
      </w:r>
    </w:p>
    <w:p w:rsidR="00294013" w:rsidRPr="003D69D6" w:rsidRDefault="00294013" w:rsidP="00294013">
      <w:pPr>
        <w:spacing w:line="360" w:lineRule="auto"/>
        <w:rPr>
          <w:sz w:val="24"/>
          <w:lang w:eastAsia="zh-CN"/>
        </w:rPr>
      </w:pPr>
      <w:r w:rsidRPr="003D69D6">
        <w:rPr>
          <w:rFonts w:hint="eastAsia"/>
          <w:sz w:val="24"/>
          <w:lang w:eastAsia="zh-CN"/>
        </w:rPr>
        <w:t>3、技术服务工作成果的验收方法：</w:t>
      </w:r>
      <w:r w:rsidRPr="003D69D6">
        <w:rPr>
          <w:rFonts w:hint="eastAsia"/>
          <w:sz w:val="24"/>
          <w:u w:val="single"/>
          <w:lang w:eastAsia="zh-CN"/>
        </w:rPr>
        <w:t xml:space="preserve"> </w:t>
      </w:r>
      <w:r w:rsidR="00B4551A" w:rsidRPr="00294013">
        <w:rPr>
          <w:rFonts w:asciiTheme="majorEastAsia" w:eastAsiaTheme="majorEastAsia" w:hAnsiTheme="majorEastAsia" w:hint="eastAsia"/>
          <w:sz w:val="24"/>
          <w:szCs w:val="24"/>
          <w:u w:val="single"/>
          <w:lang w:eastAsia="zh-CN"/>
        </w:rPr>
        <w:t>AP站的软件点授权及OPC操作授权</w:t>
      </w:r>
      <w:r>
        <w:rPr>
          <w:rFonts w:hint="eastAsia"/>
          <w:sz w:val="24"/>
          <w:lang w:eastAsia="zh-CN"/>
        </w:rPr>
        <w:t>按国标或行业标准要求规定达到甲方使用目的</w:t>
      </w:r>
    </w:p>
    <w:p w:rsidR="00294013" w:rsidRPr="003D69D6" w:rsidRDefault="00294013" w:rsidP="00294013">
      <w:pPr>
        <w:spacing w:line="360" w:lineRule="auto"/>
        <w:rPr>
          <w:sz w:val="24"/>
          <w:lang w:eastAsia="zh-CN"/>
        </w:rPr>
      </w:pPr>
      <w:r w:rsidRPr="003D69D6">
        <w:rPr>
          <w:rFonts w:hint="eastAsia"/>
          <w:sz w:val="24"/>
          <w:lang w:eastAsia="zh-CN"/>
        </w:rPr>
        <w:t>4、验收的时间和地点：</w:t>
      </w:r>
      <w:r w:rsidRPr="003D69D6">
        <w:rPr>
          <w:rFonts w:hint="eastAsia"/>
          <w:sz w:val="24"/>
          <w:u w:val="single"/>
          <w:lang w:eastAsia="zh-CN"/>
        </w:rPr>
        <w:t xml:space="preserve">  </w:t>
      </w:r>
      <w:r w:rsidR="00DB3993">
        <w:rPr>
          <w:rFonts w:hint="eastAsia"/>
          <w:sz w:val="24"/>
          <w:u w:val="single"/>
          <w:lang w:eastAsia="zh-CN"/>
        </w:rPr>
        <w:t xml:space="preserve">乙方提供软件授权光盘，甲方收到货物并安装调试合同后，予以验收 </w:t>
      </w:r>
      <w:r w:rsidRPr="003D69D6">
        <w:rPr>
          <w:rFonts w:hint="eastAsia"/>
          <w:sz w:val="24"/>
          <w:lang w:eastAsia="zh-CN"/>
        </w:rPr>
        <w:t>。</w:t>
      </w:r>
    </w:p>
    <w:p w:rsidR="00294013" w:rsidRPr="003D69D6" w:rsidRDefault="00294013" w:rsidP="00294013">
      <w:pPr>
        <w:spacing w:line="360" w:lineRule="auto"/>
        <w:rPr>
          <w:sz w:val="24"/>
          <w:lang w:eastAsia="zh-CN"/>
        </w:rPr>
      </w:pPr>
      <w:r w:rsidRPr="003D69D6">
        <w:rPr>
          <w:rFonts w:hint="eastAsia"/>
          <w:b/>
          <w:sz w:val="24"/>
          <w:lang w:eastAsia="zh-CN"/>
        </w:rPr>
        <w:t>第八条</w:t>
      </w:r>
      <w:r w:rsidRPr="003D69D6">
        <w:rPr>
          <w:rFonts w:hint="eastAsia"/>
          <w:sz w:val="24"/>
          <w:lang w:eastAsia="zh-CN"/>
        </w:rPr>
        <w:t xml:space="preserve">  双方确定：</w:t>
      </w:r>
    </w:p>
    <w:p w:rsidR="00294013" w:rsidRPr="003D69D6" w:rsidRDefault="00294013" w:rsidP="00294013">
      <w:pPr>
        <w:spacing w:line="360" w:lineRule="auto"/>
        <w:rPr>
          <w:sz w:val="24"/>
          <w:lang w:eastAsia="zh-CN"/>
        </w:rPr>
      </w:pPr>
      <w:r w:rsidRPr="003D69D6">
        <w:rPr>
          <w:rFonts w:hint="eastAsia"/>
          <w:sz w:val="24"/>
          <w:lang w:eastAsia="zh-CN"/>
        </w:rPr>
        <w:t>1、在本合同有效期内，甲方利用乙方提交的技术服务工作成果所完成的新的技术成果，归</w:t>
      </w:r>
      <w:r w:rsidR="00B4551A">
        <w:rPr>
          <w:rFonts w:hint="eastAsia"/>
          <w:sz w:val="24"/>
          <w:u w:val="single"/>
          <w:lang w:eastAsia="zh-CN"/>
        </w:rPr>
        <w:t xml:space="preserve"> </w:t>
      </w:r>
      <w:r w:rsidRPr="003D69D6">
        <w:rPr>
          <w:rFonts w:hint="eastAsia"/>
          <w:sz w:val="24"/>
          <w:u w:val="single"/>
          <w:lang w:eastAsia="zh-CN"/>
        </w:rPr>
        <w:t xml:space="preserve">甲 </w:t>
      </w:r>
      <w:r w:rsidRPr="003D69D6">
        <w:rPr>
          <w:rFonts w:hint="eastAsia"/>
          <w:sz w:val="24"/>
          <w:lang w:eastAsia="zh-CN"/>
        </w:rPr>
        <w:t>（甲、双）方所有。</w:t>
      </w:r>
    </w:p>
    <w:p w:rsidR="00294013" w:rsidRPr="003D69D6" w:rsidRDefault="00294013" w:rsidP="00294013">
      <w:pPr>
        <w:spacing w:line="360" w:lineRule="auto"/>
        <w:rPr>
          <w:sz w:val="24"/>
          <w:lang w:eastAsia="zh-CN"/>
        </w:rPr>
      </w:pPr>
      <w:r w:rsidRPr="003D69D6">
        <w:rPr>
          <w:rFonts w:hint="eastAsia"/>
          <w:sz w:val="24"/>
          <w:lang w:eastAsia="zh-CN"/>
        </w:rPr>
        <w:t>2、在本合同有效期内，乙方利用甲方提供的技术资料和工作条件所完成的新的技术成果，归</w:t>
      </w:r>
      <w:r w:rsidRPr="003D69D6">
        <w:rPr>
          <w:rFonts w:hint="eastAsia"/>
          <w:sz w:val="24"/>
          <w:u w:val="single"/>
          <w:lang w:eastAsia="zh-CN"/>
        </w:rPr>
        <w:t xml:space="preserve"> 双 </w:t>
      </w:r>
      <w:r w:rsidRPr="003D69D6">
        <w:rPr>
          <w:rFonts w:hint="eastAsia"/>
          <w:sz w:val="24"/>
          <w:lang w:eastAsia="zh-CN"/>
        </w:rPr>
        <w:t>（乙、双）方所有。</w:t>
      </w:r>
    </w:p>
    <w:p w:rsidR="00294013" w:rsidRPr="003D69D6" w:rsidRDefault="00294013" w:rsidP="00294013">
      <w:pPr>
        <w:spacing w:line="360" w:lineRule="auto"/>
        <w:rPr>
          <w:sz w:val="24"/>
          <w:lang w:eastAsia="zh-CN"/>
        </w:rPr>
      </w:pPr>
      <w:r w:rsidRPr="003D69D6">
        <w:rPr>
          <w:rFonts w:hint="eastAsia"/>
          <w:b/>
          <w:sz w:val="24"/>
          <w:lang w:eastAsia="zh-CN"/>
        </w:rPr>
        <w:lastRenderedPageBreak/>
        <w:t>第九条</w:t>
      </w:r>
      <w:r w:rsidRPr="003D69D6">
        <w:rPr>
          <w:rFonts w:hint="eastAsia"/>
          <w:sz w:val="24"/>
          <w:lang w:eastAsia="zh-CN"/>
        </w:rPr>
        <w:t xml:space="preserve">  双方确定，按以下约定承担各自的违约责任：</w:t>
      </w:r>
    </w:p>
    <w:p w:rsidR="00294013" w:rsidRPr="00056B84" w:rsidRDefault="00294013" w:rsidP="00294013">
      <w:pPr>
        <w:spacing w:line="360" w:lineRule="auto"/>
        <w:rPr>
          <w:kern w:val="2"/>
          <w:sz w:val="24"/>
          <w:szCs w:val="24"/>
          <w:lang w:eastAsia="zh-CN"/>
        </w:rPr>
      </w:pPr>
      <w:r>
        <w:rPr>
          <w:rFonts w:hint="eastAsia"/>
          <w:sz w:val="28"/>
          <w:szCs w:val="28"/>
          <w:lang w:eastAsia="zh-CN"/>
        </w:rPr>
        <w:t>1</w:t>
      </w:r>
      <w:r w:rsidRPr="00056B84">
        <w:rPr>
          <w:rFonts w:hint="eastAsia"/>
          <w:kern w:val="2"/>
          <w:sz w:val="24"/>
          <w:szCs w:val="24"/>
          <w:lang w:eastAsia="zh-CN"/>
        </w:rPr>
        <w:t>.合同生效后，一方违反双方的约定使合同无法履行或终止法律效力，违约方应向对方支付本合同总价款的</w:t>
      </w:r>
      <w:r w:rsidRPr="00B4551A">
        <w:rPr>
          <w:rFonts w:hint="eastAsia"/>
          <w:kern w:val="2"/>
          <w:sz w:val="24"/>
          <w:szCs w:val="24"/>
          <w:u w:val="single"/>
          <w:lang w:eastAsia="zh-CN"/>
        </w:rPr>
        <w:t xml:space="preserve"> 10% </w:t>
      </w:r>
      <w:r w:rsidRPr="00056B84">
        <w:rPr>
          <w:rFonts w:hint="eastAsia"/>
          <w:kern w:val="2"/>
          <w:sz w:val="24"/>
          <w:szCs w:val="24"/>
          <w:lang w:eastAsia="zh-CN"/>
        </w:rPr>
        <w:t>的违约金。</w:t>
      </w:r>
    </w:p>
    <w:p w:rsidR="00294013" w:rsidRPr="00056B84" w:rsidRDefault="00294013" w:rsidP="00294013">
      <w:pPr>
        <w:spacing w:line="360" w:lineRule="auto"/>
        <w:rPr>
          <w:kern w:val="2"/>
          <w:sz w:val="24"/>
          <w:szCs w:val="24"/>
          <w:lang w:eastAsia="zh-CN"/>
        </w:rPr>
      </w:pPr>
      <w:r w:rsidRPr="00056B84">
        <w:rPr>
          <w:rFonts w:hint="eastAsia"/>
          <w:kern w:val="2"/>
          <w:sz w:val="24"/>
          <w:szCs w:val="24"/>
          <w:lang w:eastAsia="zh-CN"/>
        </w:rPr>
        <w:t>2.因乙方技术咨询服务人员故意或重大过失行为造成甲方直接损失的，乙方负有赔偿责任</w:t>
      </w:r>
      <w:r>
        <w:rPr>
          <w:rFonts w:hint="eastAsia"/>
          <w:sz w:val="24"/>
          <w:lang w:eastAsia="zh-CN"/>
        </w:rPr>
        <w:t>,</w:t>
      </w:r>
      <w:r w:rsidR="00B4551A">
        <w:rPr>
          <w:rFonts w:hint="eastAsia"/>
          <w:kern w:val="2"/>
          <w:sz w:val="24"/>
          <w:szCs w:val="24"/>
          <w:lang w:eastAsia="zh-CN"/>
        </w:rPr>
        <w:t>赔偿费用不超过合同总价的10%。</w:t>
      </w:r>
    </w:p>
    <w:p w:rsidR="00294013" w:rsidRPr="00056B84" w:rsidRDefault="00294013" w:rsidP="00294013">
      <w:pPr>
        <w:spacing w:line="360" w:lineRule="auto"/>
        <w:rPr>
          <w:kern w:val="2"/>
          <w:sz w:val="24"/>
          <w:szCs w:val="24"/>
          <w:lang w:eastAsia="zh-CN"/>
        </w:rPr>
      </w:pPr>
      <w:r w:rsidRPr="00056B84">
        <w:rPr>
          <w:rFonts w:hint="eastAsia"/>
          <w:kern w:val="2"/>
          <w:sz w:val="24"/>
          <w:szCs w:val="24"/>
          <w:lang w:eastAsia="zh-CN"/>
        </w:rPr>
        <w:t>3.</w:t>
      </w:r>
      <w:r w:rsidR="00D267C3" w:rsidRPr="00D267C3">
        <w:rPr>
          <w:rFonts w:hint="eastAsia"/>
          <w:sz w:val="24"/>
          <w:lang w:eastAsia="zh-CN"/>
        </w:rPr>
        <w:t xml:space="preserve"> </w:t>
      </w:r>
      <w:r w:rsidR="00D267C3" w:rsidRPr="00CF7699">
        <w:rPr>
          <w:rStyle w:val="apple-converted-space"/>
          <w:rFonts w:hint="eastAsia"/>
          <w:sz w:val="24"/>
          <w:lang w:eastAsia="zh-CN"/>
        </w:rPr>
        <w:t>甲方逾期付款的，</w:t>
      </w:r>
      <w:r w:rsidR="00D267C3" w:rsidRPr="000B5C97">
        <w:rPr>
          <w:color w:val="111111"/>
          <w:sz w:val="24"/>
          <w:lang w:eastAsia="zh-CN"/>
        </w:rPr>
        <w:t>按银行同期同类贷款基准利率标准支付利息。</w:t>
      </w:r>
    </w:p>
    <w:p w:rsidR="00294013" w:rsidRPr="00F50596" w:rsidRDefault="00294013" w:rsidP="00294013">
      <w:pPr>
        <w:spacing w:line="360" w:lineRule="auto"/>
        <w:rPr>
          <w:sz w:val="24"/>
          <w:u w:val="single"/>
          <w:lang w:eastAsia="zh-CN"/>
        </w:rPr>
      </w:pPr>
      <w:r w:rsidRPr="00056B84">
        <w:rPr>
          <w:rFonts w:hint="eastAsia"/>
          <w:b/>
          <w:sz w:val="24"/>
          <w:lang w:eastAsia="zh-CN"/>
        </w:rPr>
        <w:t>第十条</w:t>
      </w:r>
      <w:r>
        <w:rPr>
          <w:rFonts w:hint="eastAsia"/>
          <w:b/>
          <w:sz w:val="24"/>
          <w:lang w:eastAsia="zh-CN"/>
        </w:rPr>
        <w:t xml:space="preserve"> </w:t>
      </w:r>
      <w:r>
        <w:rPr>
          <w:rFonts w:hint="eastAsia"/>
          <w:sz w:val="24"/>
          <w:lang w:eastAsia="zh-CN"/>
        </w:rPr>
        <w:t xml:space="preserve"> </w:t>
      </w:r>
      <w:r w:rsidRPr="003D69D6">
        <w:rPr>
          <w:rFonts w:hint="eastAsia"/>
          <w:sz w:val="24"/>
          <w:lang w:eastAsia="zh-CN"/>
        </w:rPr>
        <w:t>双方确定，在本合同有效期内，甲方指定</w:t>
      </w:r>
      <w:r w:rsidRPr="00E7045D">
        <w:rPr>
          <w:rFonts w:hint="eastAsia"/>
          <w:sz w:val="24"/>
          <w:u w:val="single"/>
          <w:lang w:eastAsia="zh-CN"/>
        </w:rPr>
        <w:t xml:space="preserve"> </w:t>
      </w:r>
      <w:r w:rsidR="00D267C3">
        <w:rPr>
          <w:rFonts w:hint="eastAsia"/>
          <w:sz w:val="24"/>
          <w:u w:val="single"/>
          <w:lang w:eastAsia="zh-CN"/>
        </w:rPr>
        <w:t>姜东平</w:t>
      </w:r>
      <w:r w:rsidRPr="00056B84">
        <w:rPr>
          <w:rFonts w:hint="eastAsia"/>
          <w:sz w:val="24"/>
          <w:lang w:eastAsia="zh-CN"/>
        </w:rPr>
        <w:t xml:space="preserve"> </w:t>
      </w:r>
      <w:r w:rsidRPr="003D69D6">
        <w:rPr>
          <w:rFonts w:hint="eastAsia"/>
          <w:sz w:val="24"/>
          <w:lang w:eastAsia="zh-CN"/>
        </w:rPr>
        <w:t>为甲方项目联系</w:t>
      </w:r>
    </w:p>
    <w:p w:rsidR="00294013" w:rsidRDefault="00294013" w:rsidP="00294013">
      <w:pPr>
        <w:spacing w:line="360" w:lineRule="auto"/>
        <w:rPr>
          <w:sz w:val="24"/>
          <w:lang w:eastAsia="zh-CN"/>
        </w:rPr>
      </w:pPr>
      <w:r w:rsidRPr="003D69D6">
        <w:rPr>
          <w:rFonts w:hint="eastAsia"/>
          <w:sz w:val="24"/>
          <w:lang w:eastAsia="zh-CN"/>
        </w:rPr>
        <w:t>人，乙方指定</w:t>
      </w:r>
      <w:r w:rsidRPr="003D69D6">
        <w:rPr>
          <w:rFonts w:hint="eastAsia"/>
          <w:sz w:val="24"/>
          <w:u w:val="single"/>
          <w:lang w:eastAsia="zh-CN"/>
        </w:rPr>
        <w:t xml:space="preserve">      </w:t>
      </w:r>
      <w:r w:rsidRPr="003D69D6">
        <w:rPr>
          <w:rFonts w:hint="eastAsia"/>
          <w:sz w:val="24"/>
          <w:lang w:eastAsia="zh-CN"/>
        </w:rPr>
        <w:t>为乙方项目联系人。</w:t>
      </w:r>
    </w:p>
    <w:p w:rsidR="00294013" w:rsidRPr="003D69D6" w:rsidRDefault="00294013" w:rsidP="00294013">
      <w:pPr>
        <w:spacing w:line="360" w:lineRule="auto"/>
        <w:rPr>
          <w:sz w:val="24"/>
          <w:lang w:eastAsia="zh-CN"/>
        </w:rPr>
      </w:pPr>
      <w:r w:rsidRPr="003D69D6">
        <w:rPr>
          <w:rFonts w:hint="eastAsia"/>
          <w:sz w:val="24"/>
          <w:lang w:eastAsia="zh-CN"/>
        </w:rPr>
        <w:t>项目联系人承担以下责任：</w:t>
      </w:r>
      <w:r w:rsidRPr="003D69D6">
        <w:rPr>
          <w:rFonts w:hint="eastAsia"/>
          <w:sz w:val="24"/>
          <w:u w:val="single"/>
          <w:lang w:eastAsia="zh-CN"/>
        </w:rPr>
        <w:t xml:space="preserve">  </w:t>
      </w:r>
      <w:r>
        <w:rPr>
          <w:rFonts w:hint="eastAsia"/>
          <w:sz w:val="24"/>
          <w:u w:val="single"/>
          <w:lang w:eastAsia="zh-CN"/>
        </w:rPr>
        <w:t>联系具体项目进度并实施</w:t>
      </w:r>
      <w:r w:rsidRPr="003D69D6">
        <w:rPr>
          <w:rFonts w:hint="eastAsia"/>
          <w:sz w:val="24"/>
          <w:u w:val="single"/>
          <w:lang w:eastAsia="zh-CN"/>
        </w:rPr>
        <w:t xml:space="preserve">   </w:t>
      </w:r>
    </w:p>
    <w:p w:rsidR="00294013" w:rsidRPr="003D69D6" w:rsidRDefault="00294013" w:rsidP="00294013">
      <w:pPr>
        <w:spacing w:line="360" w:lineRule="auto"/>
        <w:rPr>
          <w:sz w:val="24"/>
          <w:lang w:eastAsia="zh-CN"/>
        </w:rPr>
      </w:pPr>
      <w:r w:rsidRPr="003D69D6">
        <w:rPr>
          <w:rFonts w:hint="eastAsia"/>
          <w:sz w:val="24"/>
          <w:lang w:eastAsia="zh-CN"/>
        </w:rPr>
        <w:t>一方变更项目联系人的，应当及时以书面形式通知另一方。未及时通知并影响本合同履行或造成损失的，应承担相应的责任。</w:t>
      </w:r>
    </w:p>
    <w:p w:rsidR="00294013" w:rsidRPr="003D69D6" w:rsidRDefault="00294013" w:rsidP="00294013">
      <w:pPr>
        <w:spacing w:line="360" w:lineRule="auto"/>
        <w:rPr>
          <w:sz w:val="24"/>
          <w:lang w:eastAsia="zh-CN"/>
        </w:rPr>
      </w:pPr>
      <w:r w:rsidRPr="003D69D6">
        <w:rPr>
          <w:rFonts w:hint="eastAsia"/>
          <w:b/>
          <w:sz w:val="24"/>
          <w:lang w:eastAsia="zh-CN"/>
        </w:rPr>
        <w:t>第十一条</w:t>
      </w:r>
      <w:r w:rsidRPr="003D69D6">
        <w:rPr>
          <w:rFonts w:hint="eastAsia"/>
          <w:sz w:val="24"/>
          <w:lang w:eastAsia="zh-CN"/>
        </w:rPr>
        <w:t xml:space="preserve">  双方确定，出现下列情形，致使本合同的履行成为不必要或不可能的，可以解除本合同：</w:t>
      </w:r>
    </w:p>
    <w:p w:rsidR="00294013" w:rsidRPr="003D69D6" w:rsidRDefault="00294013" w:rsidP="00294013">
      <w:pPr>
        <w:spacing w:line="360" w:lineRule="auto"/>
        <w:rPr>
          <w:sz w:val="24"/>
          <w:lang w:eastAsia="zh-CN"/>
        </w:rPr>
      </w:pPr>
      <w:r w:rsidRPr="003D69D6">
        <w:rPr>
          <w:rFonts w:hint="eastAsia"/>
          <w:sz w:val="24"/>
          <w:lang w:eastAsia="zh-CN"/>
        </w:rPr>
        <w:t>1、发生</w:t>
      </w:r>
      <w:r w:rsidRPr="00565BEC">
        <w:rPr>
          <w:rFonts w:hint="eastAsia"/>
          <w:sz w:val="24"/>
          <w:u w:val="single"/>
          <w:lang w:eastAsia="zh-CN"/>
        </w:rPr>
        <w:t>不可抗力</w:t>
      </w:r>
      <w:r w:rsidRPr="003D69D6">
        <w:rPr>
          <w:rFonts w:hint="eastAsia"/>
          <w:sz w:val="24"/>
          <w:lang w:eastAsia="zh-CN"/>
        </w:rPr>
        <w:t>；</w:t>
      </w:r>
    </w:p>
    <w:p w:rsidR="00294013" w:rsidRPr="003D69D6" w:rsidRDefault="00294013" w:rsidP="00294013">
      <w:pPr>
        <w:spacing w:line="360" w:lineRule="auto"/>
        <w:rPr>
          <w:sz w:val="24"/>
          <w:lang w:eastAsia="zh-CN"/>
        </w:rPr>
      </w:pPr>
      <w:r w:rsidRPr="003D69D6">
        <w:rPr>
          <w:rFonts w:hint="eastAsia"/>
          <w:b/>
          <w:sz w:val="24"/>
          <w:lang w:eastAsia="zh-CN"/>
        </w:rPr>
        <w:t xml:space="preserve">第十二条  </w:t>
      </w:r>
      <w:r w:rsidRPr="003D69D6">
        <w:rPr>
          <w:rFonts w:hint="eastAsia"/>
          <w:sz w:val="24"/>
          <w:lang w:eastAsia="zh-CN"/>
        </w:rPr>
        <w:t>双方因履行本合同而发生的争议，应协商、调解解决。</w:t>
      </w:r>
    </w:p>
    <w:p w:rsidR="00294013" w:rsidRPr="003D69D6" w:rsidRDefault="00294013" w:rsidP="00294013">
      <w:pPr>
        <w:spacing w:line="360" w:lineRule="auto"/>
        <w:rPr>
          <w:sz w:val="24"/>
          <w:lang w:eastAsia="zh-CN"/>
        </w:rPr>
      </w:pPr>
      <w:r w:rsidRPr="003D69D6">
        <w:rPr>
          <w:rFonts w:hint="eastAsia"/>
          <w:sz w:val="24"/>
          <w:lang w:eastAsia="zh-CN"/>
        </w:rPr>
        <w:t>协商、调解不成的，确定按以下第</w:t>
      </w:r>
      <w:r w:rsidRPr="003D69D6">
        <w:rPr>
          <w:rFonts w:hint="eastAsia"/>
          <w:sz w:val="24"/>
          <w:u w:val="single"/>
          <w:lang w:eastAsia="zh-CN"/>
        </w:rPr>
        <w:t xml:space="preserve">  </w:t>
      </w:r>
      <w:r>
        <w:rPr>
          <w:rFonts w:hint="eastAsia"/>
          <w:sz w:val="24"/>
          <w:u w:val="single"/>
          <w:lang w:eastAsia="zh-CN"/>
        </w:rPr>
        <w:t>2</w:t>
      </w:r>
      <w:r w:rsidRPr="003D69D6">
        <w:rPr>
          <w:rFonts w:hint="eastAsia"/>
          <w:sz w:val="24"/>
          <w:u w:val="single"/>
          <w:lang w:eastAsia="zh-CN"/>
        </w:rPr>
        <w:t xml:space="preserve">  </w:t>
      </w:r>
      <w:r w:rsidRPr="003D69D6">
        <w:rPr>
          <w:rFonts w:hint="eastAsia"/>
          <w:sz w:val="24"/>
          <w:lang w:eastAsia="zh-CN"/>
        </w:rPr>
        <w:t>种方式处理：</w:t>
      </w:r>
    </w:p>
    <w:p w:rsidR="00294013" w:rsidRPr="003D69D6" w:rsidRDefault="00294013" w:rsidP="00294013">
      <w:pPr>
        <w:spacing w:line="360" w:lineRule="auto"/>
        <w:rPr>
          <w:sz w:val="24"/>
          <w:lang w:eastAsia="zh-CN"/>
        </w:rPr>
      </w:pPr>
      <w:r w:rsidRPr="003D69D6">
        <w:rPr>
          <w:rFonts w:hint="eastAsia"/>
          <w:sz w:val="24"/>
          <w:lang w:eastAsia="zh-CN"/>
        </w:rPr>
        <w:t>1、提交</w:t>
      </w:r>
      <w:r>
        <w:rPr>
          <w:rFonts w:hint="eastAsia"/>
          <w:sz w:val="24"/>
          <w:u w:val="single"/>
          <w:lang w:eastAsia="zh-CN"/>
        </w:rPr>
        <w:t xml:space="preserve">      </w:t>
      </w:r>
      <w:r w:rsidRPr="003D69D6">
        <w:rPr>
          <w:rFonts w:hint="eastAsia"/>
          <w:sz w:val="24"/>
          <w:lang w:eastAsia="zh-CN"/>
        </w:rPr>
        <w:t>仲裁委员会仲裁；</w:t>
      </w:r>
    </w:p>
    <w:p w:rsidR="00294013" w:rsidRPr="003D69D6" w:rsidRDefault="00294013" w:rsidP="00294013">
      <w:pPr>
        <w:spacing w:line="360" w:lineRule="auto"/>
        <w:rPr>
          <w:sz w:val="24"/>
          <w:lang w:eastAsia="zh-CN"/>
        </w:rPr>
      </w:pPr>
      <w:r w:rsidRPr="003D69D6">
        <w:rPr>
          <w:rFonts w:hint="eastAsia"/>
          <w:sz w:val="24"/>
          <w:lang w:eastAsia="zh-CN"/>
        </w:rPr>
        <w:t>2、依法向甲方住所地有管辖权人民法院起诉。</w:t>
      </w:r>
    </w:p>
    <w:p w:rsidR="00294013" w:rsidRPr="003D69D6" w:rsidRDefault="00294013" w:rsidP="00294013">
      <w:pPr>
        <w:spacing w:line="360" w:lineRule="auto"/>
        <w:rPr>
          <w:sz w:val="24"/>
          <w:lang w:eastAsia="zh-CN"/>
        </w:rPr>
      </w:pPr>
      <w:r w:rsidRPr="003D69D6">
        <w:rPr>
          <w:rFonts w:hint="eastAsia"/>
          <w:b/>
          <w:sz w:val="24"/>
          <w:lang w:eastAsia="zh-CN"/>
        </w:rPr>
        <w:t xml:space="preserve">第十三条 </w:t>
      </w:r>
      <w:r w:rsidRPr="003D69D6">
        <w:rPr>
          <w:rFonts w:hint="eastAsia"/>
          <w:sz w:val="24"/>
          <w:lang w:eastAsia="zh-CN"/>
        </w:rPr>
        <w:t xml:space="preserve"> 双方确定：本合同及相关附件中所涉及的有关名词和技术术语，其定义和解释如下：</w:t>
      </w:r>
    </w:p>
    <w:p w:rsidR="00294013" w:rsidRPr="003D69D6" w:rsidRDefault="00294013" w:rsidP="00294013">
      <w:pPr>
        <w:spacing w:line="360" w:lineRule="auto"/>
        <w:rPr>
          <w:sz w:val="24"/>
          <w:lang w:eastAsia="zh-CN"/>
        </w:rPr>
      </w:pPr>
      <w:r w:rsidRPr="003D69D6">
        <w:rPr>
          <w:rFonts w:hint="eastAsia"/>
          <w:sz w:val="24"/>
          <w:lang w:eastAsia="zh-CN"/>
        </w:rPr>
        <w:t>1、</w:t>
      </w:r>
      <w:r w:rsidRPr="003D69D6">
        <w:rPr>
          <w:rFonts w:hint="eastAsia"/>
          <w:sz w:val="24"/>
          <w:u w:val="single"/>
          <w:lang w:eastAsia="zh-CN"/>
        </w:rPr>
        <w:t xml:space="preserve">  </w:t>
      </w:r>
      <w:r>
        <w:rPr>
          <w:rFonts w:hint="eastAsia"/>
          <w:sz w:val="24"/>
          <w:u w:val="single"/>
          <w:lang w:eastAsia="zh-CN"/>
        </w:rPr>
        <w:t>无</w:t>
      </w:r>
      <w:r w:rsidRPr="003D69D6">
        <w:rPr>
          <w:rFonts w:hint="eastAsia"/>
          <w:sz w:val="24"/>
          <w:u w:val="single"/>
          <w:lang w:eastAsia="zh-CN"/>
        </w:rPr>
        <w:t xml:space="preserve"> </w:t>
      </w:r>
      <w:r w:rsidRPr="003D69D6">
        <w:rPr>
          <w:rFonts w:hint="eastAsia"/>
          <w:sz w:val="24"/>
          <w:lang w:eastAsia="zh-CN"/>
        </w:rPr>
        <w:t>；</w:t>
      </w:r>
    </w:p>
    <w:p w:rsidR="00294013" w:rsidRPr="003D69D6" w:rsidRDefault="00294013" w:rsidP="00294013">
      <w:pPr>
        <w:spacing w:line="360" w:lineRule="auto"/>
        <w:rPr>
          <w:sz w:val="24"/>
          <w:lang w:eastAsia="zh-CN"/>
        </w:rPr>
      </w:pPr>
      <w:r w:rsidRPr="003D69D6">
        <w:rPr>
          <w:rFonts w:hint="eastAsia"/>
          <w:b/>
          <w:sz w:val="24"/>
          <w:lang w:eastAsia="zh-CN"/>
        </w:rPr>
        <w:t xml:space="preserve">第十四条 </w:t>
      </w:r>
      <w:r w:rsidRPr="003D69D6">
        <w:rPr>
          <w:rFonts w:hint="eastAsia"/>
          <w:sz w:val="24"/>
          <w:lang w:eastAsia="zh-CN"/>
        </w:rPr>
        <w:t xml:space="preserve"> 与履行本合同有关的下列技术文件，经双方以</w:t>
      </w:r>
      <w:r w:rsidR="00D267C3">
        <w:rPr>
          <w:rFonts w:hint="eastAsia"/>
          <w:sz w:val="24"/>
          <w:u w:val="single"/>
          <w:lang w:eastAsia="zh-CN"/>
        </w:rPr>
        <w:t xml:space="preserve"> </w:t>
      </w:r>
      <w:r>
        <w:rPr>
          <w:rFonts w:hint="eastAsia"/>
          <w:sz w:val="24"/>
          <w:u w:val="single"/>
          <w:lang w:eastAsia="zh-CN"/>
        </w:rPr>
        <w:t>书面</w:t>
      </w:r>
      <w:r w:rsidRPr="003D69D6">
        <w:rPr>
          <w:rFonts w:hint="eastAsia"/>
          <w:sz w:val="24"/>
          <w:u w:val="single"/>
          <w:lang w:eastAsia="zh-CN"/>
        </w:rPr>
        <w:t xml:space="preserve"> </w:t>
      </w:r>
      <w:r w:rsidRPr="003D69D6">
        <w:rPr>
          <w:rFonts w:hint="eastAsia"/>
          <w:sz w:val="24"/>
          <w:lang w:eastAsia="zh-CN"/>
        </w:rPr>
        <w:t>方式确认后，为本合同的组成部分：</w:t>
      </w:r>
    </w:p>
    <w:p w:rsidR="00294013" w:rsidRPr="003D69D6" w:rsidRDefault="00294013" w:rsidP="00294013">
      <w:pPr>
        <w:spacing w:line="360" w:lineRule="auto"/>
        <w:rPr>
          <w:sz w:val="24"/>
          <w:lang w:eastAsia="zh-CN"/>
        </w:rPr>
      </w:pPr>
      <w:r w:rsidRPr="003D69D6">
        <w:rPr>
          <w:rFonts w:hint="eastAsia"/>
          <w:b/>
          <w:sz w:val="24"/>
          <w:lang w:eastAsia="zh-CN"/>
        </w:rPr>
        <w:t>第十五条</w:t>
      </w:r>
      <w:r w:rsidRPr="003D69D6">
        <w:rPr>
          <w:rFonts w:hint="eastAsia"/>
          <w:sz w:val="24"/>
          <w:lang w:eastAsia="zh-CN"/>
        </w:rPr>
        <w:t xml:space="preserve">  双方约定本合同其他相关事项为：</w:t>
      </w:r>
      <w:r w:rsidRPr="003D69D6">
        <w:rPr>
          <w:sz w:val="24"/>
          <w:lang w:eastAsia="zh-CN"/>
        </w:rPr>
        <w:t>严禁乙方以任何方式向甲方人员提供私人便利、行贿</w:t>
      </w:r>
      <w:r w:rsidRPr="003D69D6">
        <w:rPr>
          <w:rFonts w:hint="eastAsia"/>
          <w:sz w:val="24"/>
          <w:lang w:eastAsia="zh-CN"/>
        </w:rPr>
        <w:t>、赠送礼金、礼品等私利</w:t>
      </w:r>
      <w:r w:rsidRPr="003D69D6">
        <w:rPr>
          <w:sz w:val="24"/>
          <w:lang w:eastAsia="zh-CN"/>
        </w:rPr>
        <w:t>或进行非正常商务宴请。如果出现乙方在</w:t>
      </w:r>
      <w:r w:rsidRPr="003D69D6">
        <w:rPr>
          <w:rFonts w:hint="eastAsia"/>
          <w:sz w:val="24"/>
          <w:lang w:eastAsia="zh-CN"/>
        </w:rPr>
        <w:t>合同签订或</w:t>
      </w:r>
      <w:r w:rsidRPr="003D69D6">
        <w:rPr>
          <w:sz w:val="24"/>
          <w:lang w:eastAsia="zh-CN"/>
        </w:rPr>
        <w:t>履约过程进行私下</w:t>
      </w:r>
      <w:r w:rsidRPr="003D69D6">
        <w:rPr>
          <w:rFonts w:hint="eastAsia"/>
          <w:sz w:val="24"/>
          <w:lang w:eastAsia="zh-CN"/>
        </w:rPr>
        <w:t>宴请</w:t>
      </w:r>
      <w:r w:rsidRPr="003D69D6">
        <w:rPr>
          <w:sz w:val="24"/>
          <w:lang w:eastAsia="zh-CN"/>
        </w:rPr>
        <w:t>、向甲方人员提供私人便利、行贿等一切非正常的经济活动</w:t>
      </w:r>
      <w:r w:rsidRPr="003D69D6">
        <w:rPr>
          <w:rFonts w:hint="eastAsia"/>
          <w:sz w:val="24"/>
          <w:lang w:eastAsia="zh-CN"/>
        </w:rPr>
        <w:t>，</w:t>
      </w:r>
      <w:r w:rsidRPr="003D69D6">
        <w:rPr>
          <w:sz w:val="24"/>
          <w:lang w:eastAsia="zh-CN"/>
        </w:rPr>
        <w:t>一经查实，甲方有权单方解除合同，</w:t>
      </w:r>
      <w:r w:rsidRPr="003D69D6">
        <w:rPr>
          <w:rFonts w:hint="eastAsia"/>
          <w:sz w:val="24"/>
          <w:lang w:eastAsia="zh-CN"/>
        </w:rPr>
        <w:t>并根据具体情节对乙方处以合同总价50％的违约金，</w:t>
      </w:r>
      <w:r w:rsidRPr="003D69D6">
        <w:rPr>
          <w:sz w:val="24"/>
          <w:lang w:eastAsia="zh-CN"/>
        </w:rPr>
        <w:t>因解除相关合同给甲方造成损失的，由乙方承担赔偿责任；同时，乙方如有</w:t>
      </w:r>
      <w:r w:rsidRPr="003D69D6">
        <w:rPr>
          <w:rFonts w:hint="eastAsia"/>
          <w:sz w:val="24"/>
          <w:lang w:eastAsia="zh-CN"/>
        </w:rPr>
        <w:t>其它</w:t>
      </w:r>
      <w:r w:rsidRPr="003D69D6">
        <w:rPr>
          <w:sz w:val="24"/>
          <w:lang w:eastAsia="zh-CN"/>
        </w:rPr>
        <w:t>违约，仍须承担违约责任。</w:t>
      </w:r>
      <w:r w:rsidRPr="003D69D6">
        <w:rPr>
          <w:rFonts w:hint="eastAsia"/>
          <w:sz w:val="24"/>
          <w:lang w:eastAsia="zh-CN"/>
        </w:rPr>
        <w:t xml:space="preserve">                               </w:t>
      </w:r>
    </w:p>
    <w:p w:rsidR="00294013" w:rsidRPr="003D69D6" w:rsidRDefault="00294013" w:rsidP="00294013">
      <w:pPr>
        <w:spacing w:line="360" w:lineRule="auto"/>
        <w:rPr>
          <w:sz w:val="24"/>
          <w:lang w:eastAsia="zh-CN"/>
        </w:rPr>
      </w:pPr>
      <w:r w:rsidRPr="003D69D6">
        <w:rPr>
          <w:rFonts w:hint="eastAsia"/>
          <w:b/>
          <w:sz w:val="24"/>
          <w:lang w:eastAsia="zh-CN"/>
        </w:rPr>
        <w:t xml:space="preserve">第十六条  </w:t>
      </w:r>
      <w:r w:rsidRPr="003D69D6">
        <w:rPr>
          <w:rFonts w:hint="eastAsia"/>
          <w:sz w:val="24"/>
          <w:lang w:eastAsia="zh-CN"/>
        </w:rPr>
        <w:t>本合同一式</w:t>
      </w:r>
      <w:r>
        <w:rPr>
          <w:rFonts w:hint="eastAsia"/>
          <w:sz w:val="24"/>
          <w:u w:val="single"/>
          <w:lang w:eastAsia="zh-CN"/>
        </w:rPr>
        <w:t>陆</w:t>
      </w:r>
      <w:r w:rsidRPr="003D69D6">
        <w:rPr>
          <w:rFonts w:hint="eastAsia"/>
          <w:sz w:val="24"/>
          <w:lang w:eastAsia="zh-CN"/>
        </w:rPr>
        <w:t>份，</w:t>
      </w:r>
      <w:r>
        <w:rPr>
          <w:rFonts w:hint="eastAsia"/>
          <w:sz w:val="24"/>
          <w:lang w:eastAsia="zh-CN"/>
        </w:rPr>
        <w:t>甲</w:t>
      </w:r>
      <w:r w:rsidRPr="003D69D6">
        <w:rPr>
          <w:rFonts w:hint="eastAsia"/>
          <w:sz w:val="24"/>
          <w:lang w:eastAsia="zh-CN"/>
        </w:rPr>
        <w:t>方持</w:t>
      </w:r>
      <w:r>
        <w:rPr>
          <w:rFonts w:hint="eastAsia"/>
          <w:sz w:val="24"/>
          <w:lang w:eastAsia="zh-CN"/>
        </w:rPr>
        <w:t>肆</w:t>
      </w:r>
      <w:r w:rsidRPr="003D69D6">
        <w:rPr>
          <w:rFonts w:hint="eastAsia"/>
          <w:sz w:val="24"/>
          <w:lang w:eastAsia="zh-CN"/>
        </w:rPr>
        <w:t>份</w:t>
      </w:r>
      <w:r>
        <w:rPr>
          <w:rFonts w:hint="eastAsia"/>
          <w:sz w:val="24"/>
          <w:lang w:eastAsia="zh-CN"/>
        </w:rPr>
        <w:t>，乙方持贰份</w:t>
      </w:r>
      <w:r w:rsidRPr="003D69D6">
        <w:rPr>
          <w:rFonts w:hint="eastAsia"/>
          <w:sz w:val="24"/>
          <w:lang w:eastAsia="zh-CN"/>
        </w:rPr>
        <w:t>，具有同等法律效力。</w:t>
      </w:r>
    </w:p>
    <w:p w:rsidR="00294013" w:rsidRDefault="00294013" w:rsidP="00294013">
      <w:pPr>
        <w:spacing w:line="360" w:lineRule="auto"/>
        <w:rPr>
          <w:sz w:val="24"/>
          <w:lang w:eastAsia="zh-CN"/>
        </w:rPr>
      </w:pPr>
      <w:r w:rsidRPr="003D69D6">
        <w:rPr>
          <w:rFonts w:hint="eastAsia"/>
          <w:b/>
          <w:sz w:val="24"/>
          <w:lang w:eastAsia="zh-CN"/>
        </w:rPr>
        <w:t>第十七条</w:t>
      </w:r>
      <w:r w:rsidRPr="003D69D6">
        <w:rPr>
          <w:rFonts w:hint="eastAsia"/>
          <w:sz w:val="24"/>
          <w:lang w:eastAsia="zh-CN"/>
        </w:rPr>
        <w:t xml:space="preserve">   本合同经双方盖章后生效。</w:t>
      </w:r>
    </w:p>
    <w:p w:rsidR="00294013" w:rsidRPr="009F5F70" w:rsidRDefault="00294013" w:rsidP="00D267C3">
      <w:pPr>
        <w:pStyle w:val="2"/>
        <w:tabs>
          <w:tab w:val="left" w:pos="630"/>
          <w:tab w:val="left" w:pos="840"/>
        </w:tabs>
        <w:spacing w:line="360" w:lineRule="auto"/>
        <w:ind w:left="0"/>
        <w:rPr>
          <w:bCs w:val="0"/>
          <w:color w:val="000000"/>
          <w:lang w:eastAsia="zh-CN"/>
        </w:rPr>
      </w:pPr>
      <w:r w:rsidRPr="00D267C3">
        <w:rPr>
          <w:rFonts w:hint="eastAsia"/>
          <w:lang w:eastAsia="zh-CN"/>
        </w:rPr>
        <w:lastRenderedPageBreak/>
        <w:t>第十八条</w:t>
      </w:r>
      <w:r>
        <w:rPr>
          <w:rFonts w:hint="eastAsia"/>
          <w:b w:val="0"/>
          <w:lang w:eastAsia="zh-CN"/>
        </w:rPr>
        <w:t xml:space="preserve">   </w:t>
      </w:r>
      <w:r>
        <w:rPr>
          <w:rFonts w:hint="eastAsia"/>
          <w:bCs w:val="0"/>
          <w:color w:val="000000"/>
          <w:lang w:eastAsia="zh-CN"/>
        </w:rPr>
        <w:t>附件:</w:t>
      </w:r>
    </w:p>
    <w:p w:rsidR="00294013" w:rsidRPr="009F5F70" w:rsidRDefault="00294013" w:rsidP="00294013">
      <w:pPr>
        <w:spacing w:line="360" w:lineRule="auto"/>
        <w:rPr>
          <w:sz w:val="24"/>
          <w:lang w:eastAsia="zh-CN"/>
        </w:rPr>
      </w:pPr>
      <w:bookmarkStart w:id="11" w:name="OLE_LINK3"/>
      <w:r w:rsidRPr="009F5F70">
        <w:rPr>
          <w:rFonts w:hint="eastAsia"/>
          <w:color w:val="000000"/>
          <w:sz w:val="24"/>
          <w:lang w:eastAsia="zh-CN"/>
        </w:rPr>
        <w:t>1</w:t>
      </w:r>
      <w:bookmarkEnd w:id="11"/>
      <w:r>
        <w:rPr>
          <w:rFonts w:hint="eastAsia"/>
          <w:color w:val="000000"/>
          <w:sz w:val="24"/>
          <w:lang w:eastAsia="zh-CN"/>
        </w:rPr>
        <w:t>、</w:t>
      </w:r>
      <w:r w:rsidRPr="009F5F70">
        <w:rPr>
          <w:rFonts w:hint="eastAsia"/>
          <w:color w:val="000000"/>
          <w:sz w:val="24"/>
          <w:lang w:eastAsia="zh-CN"/>
        </w:rPr>
        <w:t>构成本合同的文件可视为是能互相说明的，如果合同文件存在歧义或不一致，以签订时间在后的为准，时间在后的优先适用，无法确定的则以</w:t>
      </w:r>
      <w:r>
        <w:rPr>
          <w:rFonts w:hint="eastAsia"/>
          <w:color w:val="000000"/>
          <w:sz w:val="24"/>
          <w:lang w:eastAsia="zh-CN"/>
        </w:rPr>
        <w:t>甲方</w:t>
      </w:r>
      <w:r w:rsidRPr="009F5F70">
        <w:rPr>
          <w:rFonts w:hint="eastAsia"/>
          <w:color w:val="000000"/>
          <w:sz w:val="24"/>
          <w:lang w:eastAsia="zh-CN"/>
        </w:rPr>
        <w:t>指定的为准。</w:t>
      </w:r>
      <w:r>
        <w:rPr>
          <w:rFonts w:hint="eastAsia"/>
          <w:sz w:val="24"/>
          <w:lang w:eastAsia="zh-CN"/>
        </w:rPr>
        <w:t>作为本合同组成部分，与本合同具有同等法律效力。</w:t>
      </w:r>
    </w:p>
    <w:p w:rsidR="00294013" w:rsidRPr="00054436" w:rsidRDefault="00294013" w:rsidP="00D267C3">
      <w:pPr>
        <w:spacing w:line="360" w:lineRule="auto"/>
        <w:ind w:left="1680" w:hangingChars="700" w:hanging="1680"/>
        <w:rPr>
          <w:sz w:val="24"/>
          <w:lang w:eastAsia="zh-CN"/>
        </w:rPr>
      </w:pPr>
      <w:r>
        <w:rPr>
          <w:rFonts w:hint="eastAsia"/>
          <w:sz w:val="24"/>
          <w:lang w:eastAsia="zh-CN"/>
        </w:rPr>
        <w:t xml:space="preserve">   附件、《</w:t>
      </w:r>
      <w:r>
        <w:rPr>
          <w:rFonts w:cs="Arial" w:hint="eastAsia"/>
          <w:sz w:val="24"/>
          <w:lang w:eastAsia="zh-CN"/>
        </w:rPr>
        <w:t>安全环保协议》</w:t>
      </w:r>
    </w:p>
    <w:p w:rsidR="00294013" w:rsidRPr="003D69D6" w:rsidRDefault="00294013" w:rsidP="00294013">
      <w:pPr>
        <w:spacing w:line="520" w:lineRule="exact"/>
        <w:ind w:firstLineChars="150" w:firstLine="360"/>
        <w:rPr>
          <w:sz w:val="24"/>
          <w:lang w:eastAsia="zh-CN"/>
        </w:rPr>
      </w:pPr>
    </w:p>
    <w:tbl>
      <w:tblPr>
        <w:tblpPr w:leftFromText="180" w:rightFromText="180" w:vertAnchor="text" w:horzAnchor="margin" w:tblpXSpec="center" w:tblpY="301"/>
        <w:tblW w:w="10161" w:type="dxa"/>
        <w:tblLayout w:type="fixed"/>
        <w:tblLook w:val="0000"/>
      </w:tblPr>
      <w:tblGrid>
        <w:gridCol w:w="1384"/>
        <w:gridCol w:w="3827"/>
        <w:gridCol w:w="1418"/>
        <w:gridCol w:w="3197"/>
        <w:gridCol w:w="335"/>
      </w:tblGrid>
      <w:tr w:rsidR="00D267C3" w:rsidRPr="009168A7" w:rsidTr="00A671C0">
        <w:trPr>
          <w:gridAfter w:val="1"/>
          <w:wAfter w:w="335" w:type="dxa"/>
          <w:trHeight w:val="56"/>
        </w:trPr>
        <w:tc>
          <w:tcPr>
            <w:tcW w:w="1384" w:type="dxa"/>
          </w:tcPr>
          <w:p w:rsidR="00D267C3" w:rsidRPr="009168A7" w:rsidRDefault="00D267C3" w:rsidP="00A671C0">
            <w:pPr>
              <w:spacing w:line="360" w:lineRule="auto"/>
              <w:rPr>
                <w:rFonts w:cs="Arial"/>
                <w:b/>
              </w:rPr>
            </w:pPr>
            <w:r w:rsidRPr="009168A7">
              <w:rPr>
                <w:rFonts w:cs="Arial" w:hint="eastAsia"/>
                <w:b/>
              </w:rPr>
              <w:t>发包人：</w:t>
            </w:r>
          </w:p>
        </w:tc>
        <w:tc>
          <w:tcPr>
            <w:tcW w:w="3827" w:type="dxa"/>
          </w:tcPr>
          <w:p w:rsidR="00D267C3" w:rsidRPr="009168A7" w:rsidRDefault="00D267C3" w:rsidP="00A671C0">
            <w:pPr>
              <w:spacing w:line="360" w:lineRule="auto"/>
              <w:ind w:leftChars="-30" w:left="-66" w:right="-63"/>
              <w:rPr>
                <w:rFonts w:cs="Arial"/>
                <w:b/>
                <w:lang w:eastAsia="zh-CN"/>
              </w:rPr>
            </w:pPr>
            <w:r w:rsidRPr="009168A7">
              <w:rPr>
                <w:rFonts w:cs="Arial" w:hint="eastAsia"/>
                <w:b/>
                <w:lang w:eastAsia="zh-CN"/>
              </w:rPr>
              <w:t>福建福海创石油化工有限公司</w:t>
            </w:r>
          </w:p>
        </w:tc>
        <w:tc>
          <w:tcPr>
            <w:tcW w:w="1418" w:type="dxa"/>
          </w:tcPr>
          <w:p w:rsidR="00D267C3" w:rsidRPr="009168A7" w:rsidRDefault="00D267C3" w:rsidP="00A671C0">
            <w:pPr>
              <w:spacing w:line="360" w:lineRule="auto"/>
              <w:rPr>
                <w:rFonts w:cs="Arial"/>
                <w:b/>
              </w:rPr>
            </w:pPr>
            <w:r w:rsidRPr="009168A7">
              <w:rPr>
                <w:rFonts w:cs="Arial" w:hint="eastAsia"/>
                <w:b/>
              </w:rPr>
              <w:t>承包人：</w:t>
            </w:r>
          </w:p>
        </w:tc>
        <w:tc>
          <w:tcPr>
            <w:tcW w:w="3197" w:type="dxa"/>
          </w:tcPr>
          <w:p w:rsidR="00D267C3" w:rsidRPr="009168A7" w:rsidRDefault="00D267C3" w:rsidP="00A671C0">
            <w:pPr>
              <w:spacing w:line="360" w:lineRule="auto"/>
              <w:ind w:right="-63"/>
              <w:rPr>
                <w:rFonts w:cs="Arial"/>
                <w:b/>
                <w:lang w:eastAsia="zh-CN"/>
              </w:rPr>
            </w:pPr>
          </w:p>
        </w:tc>
      </w:tr>
      <w:tr w:rsidR="00D267C3" w:rsidRPr="009168A7" w:rsidTr="00A671C0">
        <w:trPr>
          <w:gridAfter w:val="1"/>
          <w:wAfter w:w="335" w:type="dxa"/>
          <w:trHeight w:val="721"/>
        </w:trPr>
        <w:tc>
          <w:tcPr>
            <w:tcW w:w="1384" w:type="dxa"/>
          </w:tcPr>
          <w:p w:rsidR="00D267C3" w:rsidRPr="009168A7" w:rsidRDefault="00D267C3" w:rsidP="00A671C0">
            <w:pPr>
              <w:spacing w:line="360" w:lineRule="auto"/>
              <w:rPr>
                <w:rFonts w:cs="Arial"/>
                <w:b/>
              </w:rPr>
            </w:pPr>
            <w:r w:rsidRPr="009168A7">
              <w:rPr>
                <w:rFonts w:cs="Arial" w:hint="eastAsia"/>
              </w:rPr>
              <w:t>地</w:t>
            </w:r>
            <w:r w:rsidRPr="009168A7">
              <w:rPr>
                <w:rFonts w:cs="Arial"/>
              </w:rPr>
              <w:t xml:space="preserve">   </w:t>
            </w:r>
            <w:r w:rsidRPr="009168A7">
              <w:rPr>
                <w:rFonts w:cs="Arial" w:hint="eastAsia"/>
              </w:rPr>
              <w:t>址：</w:t>
            </w:r>
          </w:p>
        </w:tc>
        <w:tc>
          <w:tcPr>
            <w:tcW w:w="3827" w:type="dxa"/>
          </w:tcPr>
          <w:p w:rsidR="00D267C3" w:rsidRDefault="00D267C3" w:rsidP="00A671C0">
            <w:pPr>
              <w:spacing w:line="360" w:lineRule="auto"/>
              <w:rPr>
                <w:rFonts w:cs="Arial"/>
                <w:lang w:eastAsia="zh-CN"/>
              </w:rPr>
            </w:pPr>
            <w:r w:rsidRPr="009168A7">
              <w:rPr>
                <w:rFonts w:cs="Arial" w:hint="eastAsia"/>
                <w:lang w:eastAsia="zh-CN"/>
              </w:rPr>
              <w:t>福建省漳州市古雷经济开发区</w:t>
            </w:r>
          </w:p>
          <w:p w:rsidR="00D267C3" w:rsidRPr="009168A7" w:rsidRDefault="00D267C3" w:rsidP="00A671C0">
            <w:pPr>
              <w:spacing w:line="360" w:lineRule="auto"/>
              <w:rPr>
                <w:rFonts w:cs="Arial"/>
              </w:rPr>
            </w:pPr>
            <w:r w:rsidRPr="009168A7">
              <w:rPr>
                <w:rFonts w:cs="Arial" w:hint="eastAsia"/>
              </w:rPr>
              <w:t>腾龙路1号</w:t>
            </w:r>
          </w:p>
        </w:tc>
        <w:tc>
          <w:tcPr>
            <w:tcW w:w="4615" w:type="dxa"/>
            <w:gridSpan w:val="2"/>
          </w:tcPr>
          <w:p w:rsidR="00D267C3" w:rsidRPr="00467CED" w:rsidRDefault="00D267C3" w:rsidP="00A671C0">
            <w:pPr>
              <w:spacing w:line="360" w:lineRule="auto"/>
              <w:rPr>
                <w:rFonts w:cs="Arial"/>
                <w:b/>
                <w:lang w:eastAsia="zh-CN"/>
              </w:rPr>
            </w:pPr>
            <w:r w:rsidRPr="009168A7">
              <w:rPr>
                <w:rFonts w:cs="Arial" w:hint="eastAsia"/>
              </w:rPr>
              <w:t>地</w:t>
            </w:r>
            <w:r w:rsidRPr="009168A7">
              <w:rPr>
                <w:rFonts w:cs="Arial"/>
              </w:rPr>
              <w:t xml:space="preserve">   </w:t>
            </w:r>
            <w:r w:rsidRPr="009168A7">
              <w:rPr>
                <w:rFonts w:cs="Arial" w:hint="eastAsia"/>
              </w:rPr>
              <w:t>址：</w:t>
            </w:r>
          </w:p>
        </w:tc>
      </w:tr>
      <w:tr w:rsidR="00D267C3" w:rsidRPr="009168A7" w:rsidTr="00A671C0">
        <w:trPr>
          <w:gridAfter w:val="1"/>
          <w:wAfter w:w="335" w:type="dxa"/>
          <w:trHeight w:val="157"/>
        </w:trPr>
        <w:tc>
          <w:tcPr>
            <w:tcW w:w="1384" w:type="dxa"/>
          </w:tcPr>
          <w:p w:rsidR="00D267C3" w:rsidRPr="009168A7" w:rsidRDefault="00D267C3" w:rsidP="00A671C0">
            <w:pPr>
              <w:spacing w:line="360" w:lineRule="auto"/>
              <w:rPr>
                <w:rFonts w:cs="Arial"/>
                <w:b/>
              </w:rPr>
            </w:pPr>
            <w:r w:rsidRPr="009168A7">
              <w:rPr>
                <w:rFonts w:cs="Arial" w:hint="eastAsia"/>
              </w:rPr>
              <w:t>电</w:t>
            </w:r>
            <w:r w:rsidRPr="009168A7">
              <w:rPr>
                <w:rFonts w:cs="Arial"/>
              </w:rPr>
              <w:t xml:space="preserve">   </w:t>
            </w:r>
            <w:r w:rsidRPr="009168A7">
              <w:rPr>
                <w:rFonts w:cs="Arial" w:hint="eastAsia"/>
              </w:rPr>
              <w:t>话：</w:t>
            </w:r>
          </w:p>
        </w:tc>
        <w:tc>
          <w:tcPr>
            <w:tcW w:w="3827" w:type="dxa"/>
          </w:tcPr>
          <w:p w:rsidR="00D267C3" w:rsidRPr="009168A7" w:rsidRDefault="00D267C3" w:rsidP="00A671C0">
            <w:pPr>
              <w:spacing w:line="360" w:lineRule="auto"/>
              <w:rPr>
                <w:rFonts w:cs="Arial"/>
                <w:b/>
              </w:rPr>
            </w:pPr>
            <w:r w:rsidRPr="009168A7">
              <w:rPr>
                <w:rFonts w:cs="Arial"/>
              </w:rPr>
              <w:t>0596-3890083</w:t>
            </w:r>
          </w:p>
        </w:tc>
        <w:tc>
          <w:tcPr>
            <w:tcW w:w="1418" w:type="dxa"/>
          </w:tcPr>
          <w:p w:rsidR="00D267C3" w:rsidRPr="009168A7" w:rsidRDefault="00D267C3" w:rsidP="00A671C0">
            <w:pPr>
              <w:spacing w:line="360" w:lineRule="auto"/>
              <w:rPr>
                <w:rFonts w:cs="Arial"/>
                <w:b/>
              </w:rPr>
            </w:pPr>
            <w:r w:rsidRPr="009168A7">
              <w:rPr>
                <w:rFonts w:cs="Arial" w:hint="eastAsia"/>
              </w:rPr>
              <w:t>电</w:t>
            </w:r>
            <w:r w:rsidRPr="009168A7">
              <w:rPr>
                <w:rFonts w:cs="Arial"/>
              </w:rPr>
              <w:t xml:space="preserve">   </w:t>
            </w:r>
            <w:r w:rsidRPr="009168A7">
              <w:rPr>
                <w:rFonts w:cs="Arial" w:hint="eastAsia"/>
              </w:rPr>
              <w:t>话：</w:t>
            </w:r>
          </w:p>
        </w:tc>
        <w:tc>
          <w:tcPr>
            <w:tcW w:w="3197" w:type="dxa"/>
            <w:vAlign w:val="center"/>
          </w:tcPr>
          <w:p w:rsidR="00D267C3" w:rsidRPr="009168A7" w:rsidRDefault="00D267C3" w:rsidP="00A671C0">
            <w:pPr>
              <w:spacing w:line="360" w:lineRule="auto"/>
              <w:rPr>
                <w:rFonts w:cs="Arial"/>
              </w:rPr>
            </w:pPr>
          </w:p>
        </w:tc>
      </w:tr>
      <w:tr w:rsidR="00D267C3" w:rsidRPr="009F0596" w:rsidTr="00A671C0">
        <w:trPr>
          <w:trHeight w:val="157"/>
        </w:trPr>
        <w:tc>
          <w:tcPr>
            <w:tcW w:w="1384" w:type="dxa"/>
          </w:tcPr>
          <w:p w:rsidR="00D267C3" w:rsidRPr="009168A7" w:rsidRDefault="00D267C3" w:rsidP="00A671C0">
            <w:pPr>
              <w:spacing w:line="360" w:lineRule="auto"/>
              <w:rPr>
                <w:rFonts w:cs="Arial"/>
                <w:b/>
              </w:rPr>
            </w:pPr>
            <w:r w:rsidRPr="009168A7">
              <w:rPr>
                <w:rFonts w:cs="Arial" w:hint="eastAsia"/>
              </w:rPr>
              <w:t>开户银行：</w:t>
            </w:r>
          </w:p>
        </w:tc>
        <w:tc>
          <w:tcPr>
            <w:tcW w:w="3827" w:type="dxa"/>
          </w:tcPr>
          <w:p w:rsidR="00D267C3" w:rsidRDefault="00D267C3" w:rsidP="00A671C0">
            <w:pPr>
              <w:spacing w:line="360" w:lineRule="auto"/>
              <w:rPr>
                <w:rFonts w:cs="Arial"/>
                <w:lang w:eastAsia="zh-CN"/>
              </w:rPr>
            </w:pPr>
            <w:r w:rsidRPr="009168A7">
              <w:rPr>
                <w:rFonts w:cs="Arial" w:hint="eastAsia"/>
                <w:lang w:eastAsia="zh-CN"/>
              </w:rPr>
              <w:t>中国银行股份有限公司漳州</w:t>
            </w:r>
          </w:p>
          <w:p w:rsidR="00D267C3" w:rsidRPr="009168A7" w:rsidRDefault="00D267C3" w:rsidP="00A671C0">
            <w:pPr>
              <w:spacing w:line="360" w:lineRule="auto"/>
              <w:rPr>
                <w:rFonts w:cs="Arial"/>
              </w:rPr>
            </w:pPr>
            <w:r w:rsidRPr="009168A7">
              <w:rPr>
                <w:rFonts w:cs="Arial" w:hint="eastAsia"/>
              </w:rPr>
              <w:t>古雷经济开发区支行</w:t>
            </w:r>
          </w:p>
        </w:tc>
        <w:tc>
          <w:tcPr>
            <w:tcW w:w="1418" w:type="dxa"/>
          </w:tcPr>
          <w:p w:rsidR="00D267C3" w:rsidRPr="009168A7" w:rsidRDefault="00D267C3" w:rsidP="00A671C0">
            <w:pPr>
              <w:spacing w:line="360" w:lineRule="auto"/>
              <w:rPr>
                <w:rFonts w:cs="Arial"/>
                <w:b/>
              </w:rPr>
            </w:pPr>
            <w:r w:rsidRPr="009168A7">
              <w:rPr>
                <w:rFonts w:cs="Arial" w:hint="eastAsia"/>
              </w:rPr>
              <w:t>开户银行：</w:t>
            </w:r>
          </w:p>
        </w:tc>
        <w:tc>
          <w:tcPr>
            <w:tcW w:w="3532" w:type="dxa"/>
            <w:gridSpan w:val="2"/>
          </w:tcPr>
          <w:p w:rsidR="00D267C3" w:rsidRPr="009F0596" w:rsidRDefault="00D267C3" w:rsidP="00A671C0">
            <w:pPr>
              <w:spacing w:line="360" w:lineRule="auto"/>
              <w:rPr>
                <w:rFonts w:cs="Arial"/>
                <w:w w:val="90"/>
                <w:lang w:eastAsia="zh-CN"/>
              </w:rPr>
            </w:pPr>
          </w:p>
        </w:tc>
      </w:tr>
      <w:tr w:rsidR="00D267C3" w:rsidRPr="009F0596" w:rsidTr="00A671C0">
        <w:trPr>
          <w:gridAfter w:val="1"/>
          <w:wAfter w:w="335" w:type="dxa"/>
          <w:trHeight w:val="157"/>
        </w:trPr>
        <w:tc>
          <w:tcPr>
            <w:tcW w:w="1384" w:type="dxa"/>
          </w:tcPr>
          <w:p w:rsidR="00D267C3" w:rsidRPr="009168A7" w:rsidRDefault="00D267C3" w:rsidP="00A671C0">
            <w:pPr>
              <w:spacing w:line="360" w:lineRule="auto"/>
              <w:rPr>
                <w:rFonts w:cs="Arial"/>
                <w:b/>
              </w:rPr>
            </w:pPr>
            <w:r w:rsidRPr="009168A7">
              <w:rPr>
                <w:rFonts w:cs="Arial" w:hint="eastAsia"/>
              </w:rPr>
              <w:t>帐</w:t>
            </w:r>
            <w:r w:rsidRPr="009168A7">
              <w:rPr>
                <w:rFonts w:cs="Arial"/>
              </w:rPr>
              <w:t xml:space="preserve">    </w:t>
            </w:r>
            <w:r w:rsidRPr="009168A7">
              <w:rPr>
                <w:rFonts w:cs="Arial" w:hint="eastAsia"/>
              </w:rPr>
              <w:t>号：</w:t>
            </w:r>
          </w:p>
        </w:tc>
        <w:tc>
          <w:tcPr>
            <w:tcW w:w="3827" w:type="dxa"/>
          </w:tcPr>
          <w:p w:rsidR="00D267C3" w:rsidRPr="009168A7" w:rsidRDefault="00D267C3" w:rsidP="00A671C0">
            <w:pPr>
              <w:spacing w:line="360" w:lineRule="auto"/>
              <w:rPr>
                <w:rFonts w:cs="Arial"/>
              </w:rPr>
            </w:pPr>
            <w:r w:rsidRPr="009168A7">
              <w:rPr>
                <w:rFonts w:cs="Arial"/>
              </w:rPr>
              <w:t>4065 7481 6628</w:t>
            </w:r>
          </w:p>
        </w:tc>
        <w:tc>
          <w:tcPr>
            <w:tcW w:w="1418" w:type="dxa"/>
          </w:tcPr>
          <w:p w:rsidR="00D267C3" w:rsidRPr="009168A7" w:rsidRDefault="00D267C3" w:rsidP="00A671C0">
            <w:pPr>
              <w:spacing w:line="360" w:lineRule="auto"/>
              <w:rPr>
                <w:rFonts w:cs="Arial"/>
                <w:b/>
              </w:rPr>
            </w:pPr>
            <w:r w:rsidRPr="009168A7">
              <w:rPr>
                <w:rFonts w:cs="Arial" w:hint="eastAsia"/>
              </w:rPr>
              <w:t>帐</w:t>
            </w:r>
            <w:r w:rsidRPr="009168A7">
              <w:rPr>
                <w:rFonts w:cs="Arial"/>
              </w:rPr>
              <w:t xml:space="preserve">    </w:t>
            </w:r>
            <w:r w:rsidRPr="009168A7">
              <w:rPr>
                <w:rFonts w:cs="Arial" w:hint="eastAsia"/>
              </w:rPr>
              <w:t>号：</w:t>
            </w:r>
          </w:p>
        </w:tc>
        <w:tc>
          <w:tcPr>
            <w:tcW w:w="3197" w:type="dxa"/>
          </w:tcPr>
          <w:p w:rsidR="00D267C3" w:rsidRPr="009F0596" w:rsidRDefault="00D267C3" w:rsidP="00A671C0">
            <w:pPr>
              <w:spacing w:line="360" w:lineRule="auto"/>
              <w:rPr>
                <w:rFonts w:cs="Arial"/>
              </w:rPr>
            </w:pPr>
          </w:p>
        </w:tc>
      </w:tr>
      <w:tr w:rsidR="00D267C3" w:rsidRPr="009F0596" w:rsidTr="00A671C0">
        <w:trPr>
          <w:gridAfter w:val="1"/>
          <w:wAfter w:w="335" w:type="dxa"/>
          <w:trHeight w:val="157"/>
        </w:trPr>
        <w:tc>
          <w:tcPr>
            <w:tcW w:w="1384" w:type="dxa"/>
          </w:tcPr>
          <w:p w:rsidR="00D267C3" w:rsidRPr="009168A7" w:rsidRDefault="00D267C3" w:rsidP="00A671C0">
            <w:pPr>
              <w:spacing w:line="360" w:lineRule="auto"/>
              <w:rPr>
                <w:rFonts w:cs="Arial"/>
                <w:b/>
              </w:rPr>
            </w:pPr>
            <w:r w:rsidRPr="009168A7">
              <w:rPr>
                <w:rFonts w:cs="Arial" w:hint="eastAsia"/>
              </w:rPr>
              <w:t>税</w:t>
            </w:r>
            <w:r w:rsidRPr="009168A7">
              <w:rPr>
                <w:rFonts w:cs="Arial"/>
              </w:rPr>
              <w:t xml:space="preserve">    </w:t>
            </w:r>
            <w:r w:rsidRPr="009168A7">
              <w:rPr>
                <w:rFonts w:cs="Arial" w:hint="eastAsia"/>
              </w:rPr>
              <w:t>号：</w:t>
            </w:r>
          </w:p>
        </w:tc>
        <w:tc>
          <w:tcPr>
            <w:tcW w:w="3827" w:type="dxa"/>
          </w:tcPr>
          <w:p w:rsidR="00D267C3" w:rsidRPr="009168A7" w:rsidRDefault="00D267C3" w:rsidP="00A671C0">
            <w:pPr>
              <w:spacing w:line="360" w:lineRule="auto"/>
              <w:rPr>
                <w:rFonts w:cs="Arial"/>
                <w:b/>
              </w:rPr>
            </w:pPr>
            <w:r w:rsidRPr="009168A7">
              <w:rPr>
                <w:rFonts w:cs="Arial"/>
              </w:rPr>
              <w:t>91350600MA2YNG3G0P</w:t>
            </w:r>
          </w:p>
        </w:tc>
        <w:tc>
          <w:tcPr>
            <w:tcW w:w="1418" w:type="dxa"/>
          </w:tcPr>
          <w:p w:rsidR="00D267C3" w:rsidRPr="009168A7" w:rsidRDefault="00D267C3" w:rsidP="00A671C0">
            <w:pPr>
              <w:spacing w:line="360" w:lineRule="auto"/>
              <w:rPr>
                <w:rFonts w:cs="Arial"/>
                <w:b/>
              </w:rPr>
            </w:pPr>
            <w:r w:rsidRPr="009168A7">
              <w:rPr>
                <w:rFonts w:cs="Arial" w:hint="eastAsia"/>
              </w:rPr>
              <w:t>税</w:t>
            </w:r>
            <w:r w:rsidRPr="009168A7">
              <w:rPr>
                <w:rFonts w:cs="Arial"/>
                <w:b/>
              </w:rPr>
              <w:t xml:space="preserve">    </w:t>
            </w:r>
            <w:r w:rsidRPr="009168A7">
              <w:rPr>
                <w:rFonts w:cs="Arial" w:hint="eastAsia"/>
              </w:rPr>
              <w:t>号：</w:t>
            </w:r>
          </w:p>
        </w:tc>
        <w:tc>
          <w:tcPr>
            <w:tcW w:w="3197" w:type="dxa"/>
          </w:tcPr>
          <w:p w:rsidR="00D267C3" w:rsidRPr="009F0596" w:rsidRDefault="00D267C3" w:rsidP="00A671C0">
            <w:pPr>
              <w:spacing w:line="360" w:lineRule="auto"/>
              <w:rPr>
                <w:rFonts w:cs="Arial"/>
                <w:b/>
              </w:rPr>
            </w:pPr>
          </w:p>
        </w:tc>
      </w:tr>
      <w:tr w:rsidR="00D267C3" w:rsidRPr="009168A7" w:rsidTr="00A671C0">
        <w:trPr>
          <w:gridAfter w:val="1"/>
          <w:wAfter w:w="335" w:type="dxa"/>
          <w:trHeight w:val="426"/>
        </w:trPr>
        <w:tc>
          <w:tcPr>
            <w:tcW w:w="5211" w:type="dxa"/>
            <w:gridSpan w:val="2"/>
          </w:tcPr>
          <w:p w:rsidR="00D267C3" w:rsidRPr="009168A7" w:rsidRDefault="00D267C3" w:rsidP="00A671C0">
            <w:pPr>
              <w:spacing w:line="360" w:lineRule="auto"/>
              <w:rPr>
                <w:rFonts w:cs="Arial"/>
                <w:b/>
              </w:rPr>
            </w:pPr>
          </w:p>
        </w:tc>
        <w:tc>
          <w:tcPr>
            <w:tcW w:w="4615" w:type="dxa"/>
            <w:gridSpan w:val="2"/>
          </w:tcPr>
          <w:p w:rsidR="00D267C3" w:rsidRPr="009168A7" w:rsidRDefault="00D267C3" w:rsidP="00A671C0">
            <w:pPr>
              <w:spacing w:line="360" w:lineRule="auto"/>
              <w:rPr>
                <w:rFonts w:cs="Arial"/>
                <w:b/>
              </w:rPr>
            </w:pPr>
          </w:p>
        </w:tc>
      </w:tr>
    </w:tbl>
    <w:p w:rsidR="00D267C3" w:rsidRDefault="00D267C3" w:rsidP="00D267C3">
      <w:pPr>
        <w:spacing w:line="400" w:lineRule="exact"/>
        <w:ind w:left="210" w:hangingChars="87" w:hanging="210"/>
        <w:rPr>
          <w:b/>
          <w:color w:val="000000"/>
          <w:sz w:val="24"/>
          <w:lang w:eastAsia="zh-CN"/>
        </w:rPr>
      </w:pPr>
    </w:p>
    <w:p w:rsidR="00294013" w:rsidRPr="003D69D6" w:rsidRDefault="00294013" w:rsidP="00294013">
      <w:pPr>
        <w:spacing w:line="520" w:lineRule="exact"/>
        <w:rPr>
          <w:sz w:val="24"/>
        </w:rPr>
      </w:pPr>
    </w:p>
    <w:p w:rsidR="00F368DC" w:rsidRDefault="00F368DC" w:rsidP="00F368DC">
      <w:pPr>
        <w:spacing w:line="400" w:lineRule="exact"/>
        <w:rPr>
          <w:color w:val="000000"/>
          <w:sz w:val="24"/>
          <w:lang w:eastAsia="zh-CN"/>
        </w:rPr>
      </w:pPr>
    </w:p>
    <w:p w:rsidR="00F368DC" w:rsidRPr="00AF39E2" w:rsidRDefault="00F368DC" w:rsidP="00F368DC">
      <w:pPr>
        <w:spacing w:line="400" w:lineRule="exact"/>
        <w:ind w:left="210" w:hangingChars="87" w:hanging="210"/>
        <w:rPr>
          <w:b/>
          <w:color w:val="000000"/>
          <w:sz w:val="24"/>
          <w:lang w:eastAsia="zh-CN"/>
        </w:rPr>
      </w:pPr>
      <w:r w:rsidRPr="00AF39E2">
        <w:rPr>
          <w:rFonts w:hint="eastAsia"/>
          <w:b/>
          <w:color w:val="000000"/>
          <w:sz w:val="24"/>
          <w:lang w:eastAsia="zh-CN"/>
        </w:rPr>
        <w:t>附件</w:t>
      </w:r>
    </w:p>
    <w:p w:rsidR="00F368DC" w:rsidRPr="0063575E" w:rsidRDefault="00F368DC" w:rsidP="00A671C0">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F368DC" w:rsidRDefault="00F368DC" w:rsidP="00F368DC">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00D267C3">
        <w:rPr>
          <w:rFonts w:hint="eastAsia"/>
          <w:szCs w:val="21"/>
          <w:u w:val="single"/>
          <w:lang w:eastAsia="zh-CN"/>
        </w:rPr>
        <w:t>福建福海创石油化工</w:t>
      </w:r>
      <w:r>
        <w:rPr>
          <w:rFonts w:hint="eastAsia"/>
          <w:szCs w:val="21"/>
          <w:u w:val="single"/>
          <w:lang w:eastAsia="zh-CN"/>
        </w:rPr>
        <w:t>有限公司</w:t>
      </w:r>
      <w:r w:rsidRPr="009878EB">
        <w:rPr>
          <w:rFonts w:hint="eastAsia"/>
          <w:szCs w:val="21"/>
          <w:lang w:eastAsia="zh-CN"/>
        </w:rPr>
        <w:t xml:space="preserve"> </w:t>
      </w:r>
    </w:p>
    <w:p w:rsidR="00F368DC" w:rsidRPr="008F58ED" w:rsidRDefault="00F368DC" w:rsidP="00F368DC">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00D267C3">
        <w:rPr>
          <w:rFonts w:hint="eastAsia"/>
          <w:szCs w:val="21"/>
          <w:u w:val="single"/>
          <w:lang w:eastAsia="zh-CN"/>
        </w:rPr>
        <w:t xml:space="preserve">                    </w:t>
      </w:r>
      <w:r>
        <w:rPr>
          <w:rFonts w:hint="eastAsia"/>
          <w:szCs w:val="21"/>
          <w:u w:val="single"/>
          <w:lang w:eastAsia="zh-CN"/>
        </w:rPr>
        <w:t xml:space="preserve"> </w:t>
      </w:r>
      <w:r w:rsidRPr="0063575E">
        <w:rPr>
          <w:rFonts w:asciiTheme="minorEastAsia" w:eastAsiaTheme="minorEastAsia" w:hAnsiTheme="minorEastAsia" w:hint="eastAsia"/>
          <w:szCs w:val="21"/>
          <w:lang w:eastAsia="zh-CN"/>
        </w:rPr>
        <w:t xml:space="preserve">     </w:t>
      </w:r>
    </w:p>
    <w:p w:rsidR="00F368DC" w:rsidRDefault="00F368DC" w:rsidP="00F368DC">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双方就</w:t>
      </w:r>
      <w:r w:rsidRPr="00400A9A">
        <w:rPr>
          <w:rFonts w:asciiTheme="minorEastAsia" w:eastAsiaTheme="minorEastAsia" w:hAnsiTheme="minorEastAsia" w:hint="eastAsia"/>
          <w:szCs w:val="21"/>
          <w:u w:val="single"/>
          <w:lang w:eastAsia="zh-CN"/>
        </w:rPr>
        <w:t xml:space="preserve"> </w:t>
      </w:r>
      <w:r w:rsidR="00D267C3" w:rsidRPr="00D267C3">
        <w:rPr>
          <w:rFonts w:asciiTheme="minorEastAsia" w:eastAsiaTheme="minorEastAsia" w:hAnsiTheme="minorEastAsia" w:hint="eastAsia"/>
          <w:u w:val="single"/>
          <w:lang w:eastAsia="zh-CN"/>
        </w:rPr>
        <w:t>全厂</w:t>
      </w:r>
      <w:r w:rsidR="00D267C3" w:rsidRPr="00D267C3">
        <w:rPr>
          <w:rFonts w:asciiTheme="majorEastAsia" w:eastAsiaTheme="majorEastAsia" w:hAnsiTheme="majorEastAsia" w:hint="eastAsia"/>
          <w:u w:val="single"/>
          <w:lang w:eastAsia="zh-CN"/>
        </w:rPr>
        <w:t>AP站的软件点授权及OPC操作授权</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00D267C3">
        <w:rPr>
          <w:rFonts w:asciiTheme="minorEastAsia" w:eastAsiaTheme="minorEastAsia" w:hAnsiTheme="minorEastAsia" w:hint="eastAsia"/>
          <w:szCs w:val="21"/>
          <w:u w:val="single"/>
          <w:lang w:eastAsia="zh-CN"/>
        </w:rPr>
        <w:t>技术</w:t>
      </w:r>
      <w:r>
        <w:rPr>
          <w:rFonts w:asciiTheme="minorEastAsia" w:eastAsiaTheme="minorEastAsia" w:hAnsiTheme="minorEastAsia" w:hint="eastAsia"/>
          <w:szCs w:val="21"/>
          <w:u w:val="single"/>
          <w:lang w:eastAsia="zh-CN"/>
        </w:rPr>
        <w:t>服务</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D267C3">
        <w:rPr>
          <w:rFonts w:asciiTheme="minorEastAsia" w:eastAsiaTheme="minorEastAsia" w:hAnsiTheme="minorEastAsia" w:hint="eastAsia"/>
          <w:szCs w:val="21"/>
          <w:lang w:eastAsia="zh-CN"/>
        </w:rPr>
        <w:t>福建福海创石油化工</w:t>
      </w:r>
      <w:r>
        <w:rPr>
          <w:rFonts w:asciiTheme="minorEastAsia" w:eastAsiaTheme="minorEastAsia" w:hAnsiTheme="minorEastAsia" w:hint="eastAsia"/>
          <w:szCs w:val="21"/>
          <w:lang w:eastAsia="zh-CN"/>
        </w:rPr>
        <w:t>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F368DC" w:rsidRPr="00B118A4" w:rsidRDefault="00F368DC" w:rsidP="00F368DC">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F368DC" w:rsidRPr="00D267C3" w:rsidRDefault="00F368DC" w:rsidP="00D267C3">
      <w:pPr>
        <w:spacing w:line="360" w:lineRule="auto"/>
        <w:rPr>
          <w:rFonts w:asciiTheme="minorEastAsia" w:eastAsiaTheme="minorEastAsia" w:hAnsiTheme="minorEastAsia"/>
          <w:szCs w:val="21"/>
          <w:lang w:eastAsia="zh-CN"/>
        </w:rPr>
      </w:pPr>
      <w:r w:rsidRPr="00D267C3">
        <w:rPr>
          <w:rFonts w:asciiTheme="minorEastAsia" w:eastAsiaTheme="minorEastAsia" w:hAnsiTheme="minorEastAsia" w:hint="eastAsia"/>
          <w:szCs w:val="21"/>
          <w:lang w:eastAsia="zh-CN"/>
        </w:rPr>
        <w:t>1、 甲方有权对乙方的资质进行审查，确认其符合且具备进厂条件，方可进厂施工。</w:t>
      </w:r>
    </w:p>
    <w:p w:rsidR="00F368DC" w:rsidRPr="00D267C3" w:rsidRDefault="00F368DC" w:rsidP="00D267C3">
      <w:pPr>
        <w:spacing w:line="360" w:lineRule="auto"/>
        <w:rPr>
          <w:rFonts w:asciiTheme="minorEastAsia" w:eastAsiaTheme="minorEastAsia" w:hAnsiTheme="minorEastAsia"/>
          <w:szCs w:val="21"/>
          <w:lang w:eastAsia="zh-CN"/>
        </w:rPr>
      </w:pPr>
      <w:r w:rsidRPr="00D267C3">
        <w:rPr>
          <w:rFonts w:asciiTheme="minorEastAsia" w:eastAsiaTheme="minorEastAsia" w:hAnsiTheme="minorEastAsia" w:hint="eastAsia"/>
          <w:szCs w:val="21"/>
          <w:lang w:eastAsia="zh-CN"/>
        </w:rPr>
        <w:t>2、 甲方有权要求乙方维护好甲方相关的安全环保设施、设备和器材。</w:t>
      </w:r>
    </w:p>
    <w:p w:rsidR="00F368DC" w:rsidRPr="0063575E" w:rsidRDefault="00F368DC" w:rsidP="00F368DC">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lastRenderedPageBreak/>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F368DC" w:rsidRDefault="00F368DC" w:rsidP="00F368DC">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F368DC" w:rsidRDefault="00F368DC" w:rsidP="00F368DC">
      <w:pPr>
        <w:tabs>
          <w:tab w:val="num" w:pos="360"/>
          <w:tab w:val="num" w:pos="840"/>
        </w:tabs>
        <w:spacing w:line="360" w:lineRule="auto"/>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F368DC" w:rsidRPr="00D267C3" w:rsidRDefault="00F368DC" w:rsidP="00D267C3">
      <w:pPr>
        <w:spacing w:line="360" w:lineRule="auto"/>
        <w:rPr>
          <w:rFonts w:asciiTheme="minorEastAsia" w:eastAsiaTheme="minorEastAsia" w:hAnsiTheme="minorEastAsia"/>
          <w:b/>
          <w:szCs w:val="21"/>
          <w:lang w:eastAsia="zh-CN"/>
        </w:rPr>
      </w:pPr>
      <w:r w:rsidRPr="00D267C3">
        <w:rPr>
          <w:rFonts w:asciiTheme="minorEastAsia" w:eastAsiaTheme="minorEastAsia" w:hAnsiTheme="minorEastAsia" w:hint="eastAsia"/>
          <w:szCs w:val="21"/>
          <w:lang w:eastAsia="zh-CN"/>
        </w:rPr>
        <w:t>6、 甲方负责对乙方进行厂级和部门级安全培训教育和考核，考核合格方可办理入厂手续。</w:t>
      </w:r>
    </w:p>
    <w:p w:rsidR="00F368DC" w:rsidRPr="0063575E" w:rsidRDefault="00F368DC" w:rsidP="00F368DC">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F368DC" w:rsidRPr="0063575E" w:rsidRDefault="00F368DC" w:rsidP="00F368DC">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F368DC" w:rsidRPr="00FB7887" w:rsidRDefault="00F368DC" w:rsidP="00F368DC">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F368DC" w:rsidRPr="0063575E" w:rsidRDefault="00F368DC" w:rsidP="00F368DC">
      <w:pPr>
        <w:spacing w:line="360" w:lineRule="auto"/>
        <w:ind w:left="1" w:hanging="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F368DC" w:rsidRPr="00203F41" w:rsidRDefault="00F368DC" w:rsidP="00F368DC">
      <w:pPr>
        <w:spacing w:line="360" w:lineRule="auto"/>
        <w:ind w:left="-187" w:hanging="1"/>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F368DC" w:rsidRPr="0063575E" w:rsidRDefault="00F368DC" w:rsidP="00F368DC">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F368DC" w:rsidRPr="0063575E" w:rsidRDefault="00F368DC" w:rsidP="00F368DC">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F368DC" w:rsidRPr="0063575E" w:rsidRDefault="00F368DC" w:rsidP="00F368DC">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F368DC" w:rsidRPr="0063575E" w:rsidRDefault="00F368DC" w:rsidP="00F368DC">
      <w:pPr>
        <w:spacing w:line="360" w:lineRule="auto"/>
        <w:ind w:left="-187"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F368DC" w:rsidRPr="0063575E" w:rsidRDefault="00F368DC" w:rsidP="00F368DC">
      <w:pPr>
        <w:spacing w:line="360" w:lineRule="auto"/>
        <w:ind w:left="-187" w:hanging="1"/>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F368DC" w:rsidRPr="0063575E" w:rsidRDefault="00F368DC" w:rsidP="00F368DC">
      <w:pPr>
        <w:spacing w:line="360" w:lineRule="auto"/>
        <w:ind w:left="-187" w:hanging="1"/>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F368DC" w:rsidRPr="0063575E" w:rsidRDefault="00F368DC" w:rsidP="00F368DC">
      <w:pPr>
        <w:spacing w:line="360" w:lineRule="auto"/>
        <w:ind w:left="-82"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w:t>
      </w:r>
      <w:r w:rsidRPr="0063575E">
        <w:rPr>
          <w:rFonts w:asciiTheme="minorEastAsia" w:eastAsiaTheme="minorEastAsia" w:hAnsiTheme="minorEastAsia" w:hint="eastAsia"/>
          <w:szCs w:val="21"/>
          <w:lang w:eastAsia="zh-CN"/>
        </w:rPr>
        <w:lastRenderedPageBreak/>
        <w:t>办理入场证。特种作业人员必需持证上岗。</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F368DC" w:rsidRPr="0063575E" w:rsidRDefault="00F368DC" w:rsidP="00F368DC">
      <w:pPr>
        <w:spacing w:line="360" w:lineRule="auto"/>
        <w:ind w:left="-105" w:hanging="1"/>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w:t>
      </w:r>
      <w:r w:rsidRPr="0063575E">
        <w:rPr>
          <w:rFonts w:hint="eastAsia"/>
          <w:bCs/>
          <w:lang w:eastAsia="zh-CN"/>
        </w:rPr>
        <w:lastRenderedPageBreak/>
        <w:t>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F368DC"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F368DC" w:rsidRPr="0063575E" w:rsidRDefault="00F368DC" w:rsidP="00F368DC">
      <w:pPr>
        <w:spacing w:line="360" w:lineRule="auto"/>
        <w:ind w:left="-105" w:hanging="1"/>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F368DC" w:rsidRPr="0063575E" w:rsidRDefault="00F368DC" w:rsidP="00F368DC">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F368DC" w:rsidRDefault="00F368DC" w:rsidP="00F368DC">
      <w:pPr>
        <w:spacing w:line="550" w:lineRule="exact"/>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F368DC" w:rsidRPr="00B118A4" w:rsidRDefault="00F368DC" w:rsidP="00F368DC">
      <w:pPr>
        <w:pStyle w:val="a7"/>
        <w:numPr>
          <w:ilvl w:val="0"/>
          <w:numId w:val="2"/>
        </w:numPr>
        <w:autoSpaceDE/>
        <w:autoSpaceDN/>
        <w:spacing w:before="0" w:line="550" w:lineRule="exact"/>
        <w:ind w:left="0" w:firstLine="0"/>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F368DC" w:rsidRPr="00B118A4" w:rsidRDefault="00F368DC" w:rsidP="00F368DC">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F368DC" w:rsidRPr="00581949" w:rsidRDefault="00F368DC" w:rsidP="00F368DC">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F368DC" w:rsidRPr="0063575E" w:rsidRDefault="00F368DC" w:rsidP="00F368DC">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F368DC" w:rsidRPr="0063575E" w:rsidRDefault="00F368DC" w:rsidP="00F368DC">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F368DC" w:rsidRPr="00581949" w:rsidRDefault="00F368DC" w:rsidP="00F368DC">
      <w:pPr>
        <w:tabs>
          <w:tab w:val="num" w:pos="360"/>
          <w:tab w:val="num" w:pos="840"/>
        </w:tabs>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w:t>
      </w:r>
      <w:r w:rsidRPr="00BD1EAC">
        <w:rPr>
          <w:rFonts w:hint="eastAsia"/>
          <w:szCs w:val="21"/>
          <w:lang w:eastAsia="zh-CN"/>
        </w:rPr>
        <w:lastRenderedPageBreak/>
        <w:t>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F368DC" w:rsidRPr="00620621" w:rsidRDefault="00F368DC" w:rsidP="00F368DC">
      <w:pPr>
        <w:spacing w:line="550" w:lineRule="exact"/>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F368DC" w:rsidRPr="0063575E" w:rsidRDefault="00F368DC" w:rsidP="00F368DC">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F368DC" w:rsidRPr="0063575E" w:rsidRDefault="00F368DC" w:rsidP="00F368DC">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由于不可抗力造成合同项目施工作业事故及产生的损失，甲乙双方各自承担相应的损失。</w:t>
      </w:r>
    </w:p>
    <w:p w:rsidR="00F368DC" w:rsidRPr="0063575E" w:rsidRDefault="00F368DC" w:rsidP="00F368DC">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F368DC" w:rsidRPr="0063575E" w:rsidRDefault="00F368DC" w:rsidP="00F368DC">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F368DC" w:rsidRPr="0063575E" w:rsidRDefault="00F368DC" w:rsidP="00F368DC">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F368DC" w:rsidRPr="0063575E" w:rsidRDefault="00F368DC" w:rsidP="00F368DC">
      <w:pPr>
        <w:spacing w:line="550" w:lineRule="exact"/>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F368DC" w:rsidRPr="00BD491B" w:rsidRDefault="00F368DC" w:rsidP="00F368DC">
      <w:pPr>
        <w:spacing w:line="360" w:lineRule="auto"/>
        <w:ind w:left="-105"/>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F368DC" w:rsidRDefault="00F368DC" w:rsidP="00F368DC">
      <w:pPr>
        <w:spacing w:line="276" w:lineRule="auto"/>
        <w:ind w:leftChars="-339" w:left="-550" w:hangingChars="89" w:hanging="196"/>
        <w:rPr>
          <w:szCs w:val="21"/>
          <w:lang w:eastAsia="zh-CN"/>
        </w:rPr>
      </w:pPr>
    </w:p>
    <w:p w:rsidR="00F368DC" w:rsidRDefault="00F368DC" w:rsidP="00F368DC">
      <w:pPr>
        <w:spacing w:line="276" w:lineRule="auto"/>
        <w:ind w:leftChars="-339" w:left="-550" w:hangingChars="89" w:hanging="196"/>
        <w:rPr>
          <w:szCs w:val="21"/>
          <w:lang w:eastAsia="zh-CN"/>
        </w:rPr>
      </w:pPr>
    </w:p>
    <w:p w:rsidR="00F368DC" w:rsidRPr="0063575E" w:rsidRDefault="00F368DC" w:rsidP="00F368DC">
      <w:pPr>
        <w:spacing w:line="276" w:lineRule="auto"/>
        <w:ind w:leftChars="-339" w:left="-550" w:hangingChars="89" w:hanging="196"/>
        <w:rPr>
          <w:szCs w:val="21"/>
          <w:lang w:eastAsia="zh-CN"/>
        </w:rPr>
      </w:pPr>
      <w:r w:rsidRPr="0063575E">
        <w:rPr>
          <w:rFonts w:hint="eastAsia"/>
          <w:szCs w:val="21"/>
          <w:lang w:eastAsia="zh-CN"/>
        </w:rPr>
        <w:t>甲方 (章)：                                  乙方(章)：</w:t>
      </w:r>
    </w:p>
    <w:p w:rsidR="00F368DC" w:rsidRDefault="00F368DC" w:rsidP="00F368DC">
      <w:pPr>
        <w:spacing w:line="276" w:lineRule="auto"/>
        <w:rPr>
          <w:szCs w:val="21"/>
          <w:lang w:eastAsia="zh-CN"/>
        </w:rPr>
      </w:pPr>
      <w:r>
        <w:rPr>
          <w:rFonts w:hint="eastAsia"/>
          <w:szCs w:val="21"/>
          <w:lang w:eastAsia="zh-CN"/>
        </w:rPr>
        <w:t xml:space="preserve">腾龙芳烃（漳州）有限公司                    </w:t>
      </w:r>
    </w:p>
    <w:p w:rsidR="00F368DC" w:rsidRPr="0063575E" w:rsidRDefault="00F368DC" w:rsidP="00F368DC">
      <w:pPr>
        <w:spacing w:line="276" w:lineRule="auto"/>
        <w:rPr>
          <w:szCs w:val="21"/>
          <w:lang w:eastAsia="zh-CN"/>
        </w:rPr>
      </w:pPr>
    </w:p>
    <w:p w:rsidR="00F368DC" w:rsidRPr="0063575E" w:rsidRDefault="00F368DC" w:rsidP="00F368DC">
      <w:pPr>
        <w:spacing w:line="276" w:lineRule="auto"/>
        <w:ind w:leftChars="-339" w:left="-550" w:hangingChars="89" w:hanging="196"/>
        <w:rPr>
          <w:szCs w:val="21"/>
          <w:lang w:eastAsia="zh-CN"/>
        </w:rPr>
      </w:pPr>
      <w:r w:rsidRPr="0063575E">
        <w:rPr>
          <w:rFonts w:hint="eastAsia"/>
          <w:szCs w:val="21"/>
          <w:lang w:eastAsia="zh-CN"/>
        </w:rPr>
        <w:t>法人代表:                                     法人代表:</w:t>
      </w:r>
    </w:p>
    <w:p w:rsidR="00F368DC" w:rsidRDefault="00F368DC" w:rsidP="00F368DC">
      <w:pPr>
        <w:spacing w:line="276" w:lineRule="auto"/>
        <w:rPr>
          <w:szCs w:val="21"/>
          <w:lang w:eastAsia="zh-CN"/>
        </w:rPr>
      </w:pPr>
    </w:p>
    <w:p w:rsidR="00F368DC" w:rsidRPr="00B118A4" w:rsidRDefault="00F368DC" w:rsidP="00F368DC">
      <w:pPr>
        <w:spacing w:line="276" w:lineRule="auto"/>
        <w:rPr>
          <w:szCs w:val="21"/>
          <w:lang w:eastAsia="zh-CN"/>
        </w:rPr>
      </w:pPr>
    </w:p>
    <w:p w:rsidR="00F368DC" w:rsidRPr="0063575E" w:rsidRDefault="00F368DC" w:rsidP="00F368DC">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F368DC" w:rsidRPr="0063575E" w:rsidRDefault="00F368DC" w:rsidP="00F368DC">
      <w:pPr>
        <w:spacing w:line="276" w:lineRule="auto"/>
        <w:rPr>
          <w:szCs w:val="21"/>
          <w:lang w:eastAsia="zh-CN"/>
        </w:rPr>
      </w:pPr>
    </w:p>
    <w:p w:rsidR="00F368DC" w:rsidRDefault="00F368DC" w:rsidP="00F368DC">
      <w:pPr>
        <w:spacing w:line="276" w:lineRule="auto"/>
        <w:ind w:leftChars="-339" w:left="-550" w:hangingChars="89" w:hanging="196"/>
        <w:rPr>
          <w:szCs w:val="21"/>
          <w:lang w:eastAsia="zh-CN"/>
        </w:rPr>
      </w:pPr>
    </w:p>
    <w:p w:rsidR="00F368DC" w:rsidRDefault="00F368DC" w:rsidP="00F368DC">
      <w:pPr>
        <w:spacing w:line="276" w:lineRule="auto"/>
        <w:ind w:leftChars="-339" w:left="-550" w:hangingChars="89" w:hanging="196"/>
        <w:rPr>
          <w:szCs w:val="21"/>
          <w:lang w:eastAsia="zh-CN"/>
        </w:rPr>
      </w:pPr>
    </w:p>
    <w:p w:rsidR="00F368DC" w:rsidRPr="0063575E" w:rsidRDefault="00F368DC" w:rsidP="00F368DC">
      <w:pPr>
        <w:spacing w:line="276" w:lineRule="auto"/>
        <w:ind w:leftChars="-339" w:left="-550" w:hangingChars="89" w:hanging="196"/>
        <w:rPr>
          <w:szCs w:val="21"/>
          <w:lang w:eastAsia="zh-CN"/>
        </w:rPr>
      </w:pPr>
      <w:r w:rsidRPr="0063575E">
        <w:rPr>
          <w:rFonts w:hint="eastAsia"/>
          <w:szCs w:val="21"/>
          <w:lang w:eastAsia="zh-CN"/>
        </w:rPr>
        <w:t xml:space="preserve">签定日期：   </w:t>
      </w:r>
      <w:r>
        <w:rPr>
          <w:rFonts w:hint="eastAsia"/>
          <w:szCs w:val="21"/>
          <w:lang w:eastAsia="zh-CN"/>
        </w:rPr>
        <w:t xml:space="preserve"> </w:t>
      </w:r>
      <w:r w:rsidRPr="0063575E">
        <w:rPr>
          <w:rFonts w:hint="eastAsia"/>
          <w:szCs w:val="21"/>
          <w:lang w:eastAsia="zh-CN"/>
        </w:rPr>
        <w:t xml:space="preserve"> 年    月    日             </w:t>
      </w:r>
      <w:r>
        <w:rPr>
          <w:rFonts w:hint="eastAsia"/>
          <w:szCs w:val="21"/>
          <w:lang w:eastAsia="zh-CN"/>
        </w:rPr>
        <w:t xml:space="preserve">       </w:t>
      </w:r>
      <w:r w:rsidRPr="0063575E">
        <w:rPr>
          <w:rFonts w:hint="eastAsia"/>
          <w:szCs w:val="21"/>
          <w:lang w:eastAsia="zh-CN"/>
        </w:rPr>
        <w:t xml:space="preserve">      年    月    日</w:t>
      </w:r>
    </w:p>
    <w:p w:rsidR="00F368DC" w:rsidRDefault="00F368DC" w:rsidP="00F368DC">
      <w:pPr>
        <w:spacing w:line="300" w:lineRule="auto"/>
        <w:rPr>
          <w:b/>
          <w:sz w:val="32"/>
          <w:szCs w:val="32"/>
          <w:lang w:eastAsia="zh-CN"/>
        </w:rPr>
      </w:pPr>
    </w:p>
    <w:p w:rsidR="00D267C3" w:rsidRDefault="00D267C3" w:rsidP="00D267C3">
      <w:pPr>
        <w:pStyle w:val="1"/>
      </w:pPr>
    </w:p>
    <w:p w:rsidR="002B27C4" w:rsidRDefault="002B27C4" w:rsidP="00D267C3">
      <w:pPr>
        <w:pStyle w:val="1"/>
      </w:pPr>
    </w:p>
    <w:p w:rsidR="00967702" w:rsidRDefault="00DD56C2">
      <w:pPr>
        <w:pStyle w:val="1"/>
        <w:rPr>
          <w:b/>
          <w:bCs/>
          <w:sz w:val="24"/>
          <w:szCs w:val="24"/>
        </w:rPr>
      </w:pPr>
      <w:r>
        <w:rPr>
          <w:rFonts w:hint="eastAsia"/>
          <w:b/>
          <w:bCs/>
          <w:sz w:val="24"/>
          <w:szCs w:val="24"/>
        </w:rPr>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C4129F" w:rsidRPr="00C4129F">
        <w:rPr>
          <w:rFonts w:asciiTheme="majorEastAsia" w:eastAsiaTheme="majorEastAsia" w:hAnsiTheme="majorEastAsia" w:hint="eastAsia"/>
          <w:b/>
          <w:sz w:val="36"/>
          <w:szCs w:val="36"/>
          <w:u w:val="single"/>
          <w:lang w:eastAsia="zh-CN"/>
        </w:rPr>
        <w:t>AP站的软件点授权及OPC操作授权</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9413DC">
        <w:rPr>
          <w:rFonts w:ascii="Times New Roman" w:hAnsi="Times New Roman" w:hint="eastAsia"/>
          <w:b/>
          <w:bCs/>
          <w:w w:val="95"/>
          <w:sz w:val="32"/>
          <w:lang w:eastAsia="zh-CN"/>
        </w:rPr>
        <w:t>1</w:t>
      </w:r>
      <w:r w:rsidR="002B27C4">
        <w:rPr>
          <w:rFonts w:ascii="Times New Roman" w:hAnsi="Times New Roman" w:hint="eastAsia"/>
          <w:b/>
          <w:bCs/>
          <w:w w:val="95"/>
          <w:sz w:val="32"/>
          <w:lang w:eastAsia="zh-CN"/>
        </w:rPr>
        <w:t>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265DDE" w:rsidRPr="00265DDE">
        <w:rPr>
          <w:rFonts w:asciiTheme="majorEastAsia" w:eastAsiaTheme="majorEastAsia" w:hAnsiTheme="majorEastAsia" w:hint="eastAsia"/>
          <w:sz w:val="24"/>
          <w:szCs w:val="24"/>
          <w:u w:val="single"/>
          <w:lang w:eastAsia="zh-CN"/>
        </w:rPr>
        <w:t>AP站的软件点授权及OPC操作授权</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FA00FA" w:rsidRDefault="00FA00FA">
      <w:pPr>
        <w:pStyle w:val="1"/>
        <w:jc w:val="center"/>
        <w:rPr>
          <w:color w:val="0000FF"/>
          <w:kern w:val="2"/>
        </w:rPr>
      </w:pPr>
    </w:p>
    <w:p w:rsidR="007279C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Pr="007279C2" w:rsidRDefault="00BF68B8" w:rsidP="007279C2">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w:t>
      </w:r>
      <w:r w:rsidR="007279C2" w:rsidRPr="007279C2">
        <w:rPr>
          <w:rFonts w:ascii="Times New Roman" w:hAnsi="Times New Roman" w:cs="Times New Roman" w:hint="eastAsia"/>
          <w:b/>
          <w:color w:val="FF0000"/>
          <w:lang w:eastAsia="zh-CN"/>
        </w:rPr>
        <w:t>本报价单和附表</w:t>
      </w:r>
      <w:r w:rsidRPr="007279C2">
        <w:rPr>
          <w:rFonts w:ascii="Times New Roman" w:hAnsi="Times New Roman" w:cs="Times New Roman" w:hint="eastAsia"/>
          <w:b/>
          <w:color w:val="FF0000"/>
          <w:lang w:eastAsia="zh-CN"/>
        </w:rPr>
        <w:t>需单独密封）</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912F07">
      <w:pPr>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912F07">
      <w:pPr>
        <w:ind w:firstLineChars="200" w:firstLine="560"/>
        <w:rPr>
          <w:sz w:val="28"/>
          <w:u w:val="single"/>
          <w:lang w:eastAsia="zh-CN"/>
        </w:rPr>
      </w:pPr>
      <w:r>
        <w:rPr>
          <w:rFonts w:hint="eastAsia"/>
          <w:sz w:val="28"/>
          <w:lang w:eastAsia="zh-CN"/>
        </w:rPr>
        <w:t>项目名称：</w:t>
      </w:r>
      <w:r w:rsidR="00EA5A29" w:rsidRPr="00EA5A29">
        <w:rPr>
          <w:rFonts w:asciiTheme="majorEastAsia" w:eastAsiaTheme="majorEastAsia" w:hAnsiTheme="majorEastAsia" w:hint="eastAsia"/>
          <w:sz w:val="28"/>
          <w:szCs w:val="28"/>
          <w:u w:val="single"/>
          <w:lang w:eastAsia="zh-CN"/>
        </w:rPr>
        <w:t>AP站的软件点授权及OPC操作授权</w:t>
      </w:r>
      <w:r w:rsidR="00BD562D" w:rsidRPr="00B73A92">
        <w:rPr>
          <w:rFonts w:asciiTheme="majorEastAsia" w:eastAsiaTheme="majorEastAsia" w:hAnsiTheme="majorEastAsia" w:hint="eastAsia"/>
          <w:sz w:val="28"/>
          <w:szCs w:val="28"/>
          <w:u w:val="single"/>
          <w:lang w:eastAsia="zh-CN"/>
        </w:rPr>
        <w:t>项目</w:t>
      </w:r>
    </w:p>
    <w:p w:rsidR="0040273C" w:rsidRDefault="00DD56C2" w:rsidP="00912F07">
      <w:pPr>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p>
    <w:p w:rsidR="009F186E" w:rsidRPr="00CB2215" w:rsidRDefault="009F186E" w:rsidP="00912F07">
      <w:pPr>
        <w:ind w:firstLineChars="550" w:firstLine="1540"/>
        <w:rPr>
          <w:b/>
          <w:color w:val="00B050"/>
          <w:sz w:val="28"/>
          <w:szCs w:val="28"/>
          <w:u w:val="single"/>
          <w:lang w:eastAsia="zh-CN"/>
        </w:rPr>
      </w:pPr>
      <w:r w:rsidRPr="00CB2215">
        <w:rPr>
          <w:rFonts w:hint="eastAsia"/>
          <w:sz w:val="28"/>
          <w:szCs w:val="28"/>
          <w:lang w:eastAsia="zh-CN"/>
        </w:rPr>
        <w:t xml:space="preserve">报价: </w:t>
      </w:r>
      <w:r w:rsidRPr="00CB2215">
        <w:rPr>
          <w:rFonts w:hint="eastAsia"/>
          <w:sz w:val="28"/>
          <w:szCs w:val="28"/>
          <w:u w:val="single"/>
          <w:lang w:eastAsia="zh-CN"/>
        </w:rPr>
        <w:t xml:space="preserve">        </w:t>
      </w:r>
      <w:r w:rsidR="004D7D03" w:rsidRPr="00CB2215">
        <w:rPr>
          <w:rFonts w:hint="eastAsia"/>
          <w:sz w:val="28"/>
          <w:szCs w:val="28"/>
          <w:u w:val="single"/>
          <w:lang w:eastAsia="zh-CN"/>
        </w:rPr>
        <w:t xml:space="preserve"> </w:t>
      </w:r>
      <w:r w:rsidRPr="00CB2215">
        <w:rPr>
          <w:rFonts w:hint="eastAsia"/>
          <w:sz w:val="28"/>
          <w:szCs w:val="28"/>
          <w:u w:val="single"/>
          <w:lang w:eastAsia="zh-CN"/>
        </w:rPr>
        <w:t>元</w:t>
      </w:r>
      <w:r w:rsidR="004D7D03" w:rsidRPr="00CB2215">
        <w:rPr>
          <w:rFonts w:hint="eastAsia"/>
          <w:sz w:val="28"/>
          <w:szCs w:val="28"/>
          <w:u w:val="single"/>
          <w:lang w:eastAsia="zh-CN"/>
        </w:rPr>
        <w:t xml:space="preserve"> </w:t>
      </w:r>
    </w:p>
    <w:p w:rsidR="009F186E" w:rsidRPr="00CB2215" w:rsidRDefault="009F186E" w:rsidP="00912F07">
      <w:pPr>
        <w:pStyle w:val="1"/>
        <w:spacing w:line="240" w:lineRule="auto"/>
        <w:rPr>
          <w:sz w:val="28"/>
          <w:szCs w:val="28"/>
        </w:rPr>
      </w:pPr>
      <w:r w:rsidRPr="00CB2215">
        <w:rPr>
          <w:rFonts w:hint="eastAsia"/>
          <w:sz w:val="28"/>
          <w:szCs w:val="28"/>
        </w:rPr>
        <w:t xml:space="preserve">            具体分项报价见附表</w:t>
      </w:r>
    </w:p>
    <w:p w:rsidR="00967702" w:rsidRPr="00CB2215" w:rsidRDefault="005F2E5C" w:rsidP="00912F07">
      <w:pPr>
        <w:ind w:firstLineChars="300" w:firstLine="840"/>
        <w:rPr>
          <w:sz w:val="28"/>
          <w:szCs w:val="28"/>
          <w:lang w:eastAsia="zh-CN"/>
        </w:rPr>
      </w:pPr>
      <w:r w:rsidRPr="00CB2215">
        <w:rPr>
          <w:rFonts w:hint="eastAsia"/>
          <w:sz w:val="28"/>
          <w:szCs w:val="28"/>
          <w:lang w:eastAsia="zh-CN"/>
        </w:rPr>
        <w:t>注：</w:t>
      </w:r>
      <w:r w:rsidR="00CB2215" w:rsidRPr="00CB2215">
        <w:rPr>
          <w:rFonts w:hint="eastAsia"/>
          <w:sz w:val="28"/>
          <w:szCs w:val="28"/>
          <w:lang w:eastAsia="zh-CN"/>
        </w:rPr>
        <w:t xml:space="preserve"> </w:t>
      </w:r>
      <w:r w:rsidRPr="00CB2215">
        <w:rPr>
          <w:rFonts w:hint="eastAsia"/>
          <w:sz w:val="28"/>
          <w:szCs w:val="28"/>
          <w:lang w:eastAsia="zh-CN"/>
        </w:rPr>
        <w:t>1、价格为含税价，税率：</w:t>
      </w:r>
      <w:r w:rsidRPr="00CB2215">
        <w:rPr>
          <w:rFonts w:hint="eastAsia"/>
          <w:sz w:val="28"/>
          <w:szCs w:val="28"/>
          <w:u w:val="single"/>
          <w:lang w:eastAsia="zh-CN"/>
        </w:rPr>
        <w:t xml:space="preserve">    </w:t>
      </w:r>
      <w:r w:rsidR="000566C1" w:rsidRPr="00CB2215">
        <w:rPr>
          <w:rFonts w:hint="eastAsia"/>
          <w:sz w:val="28"/>
          <w:szCs w:val="28"/>
          <w:u w:val="single"/>
          <w:lang w:eastAsia="zh-CN"/>
        </w:rPr>
        <w:t>%</w:t>
      </w:r>
      <w:r w:rsidRPr="00CB2215">
        <w:rPr>
          <w:rFonts w:hint="eastAsia"/>
          <w:sz w:val="28"/>
          <w:szCs w:val="28"/>
          <w:u w:val="single"/>
          <w:lang w:eastAsia="zh-CN"/>
        </w:rPr>
        <w:t xml:space="preserve">  </w:t>
      </w:r>
      <w:r w:rsidRPr="00CB2215">
        <w:rPr>
          <w:rFonts w:hint="eastAsia"/>
          <w:sz w:val="28"/>
          <w:szCs w:val="28"/>
          <w:lang w:eastAsia="zh-CN"/>
        </w:rPr>
        <w:t xml:space="preserve"> ；</w:t>
      </w:r>
    </w:p>
    <w:p w:rsidR="005F2E5C" w:rsidRPr="00CB2215" w:rsidRDefault="005F2E5C" w:rsidP="00912F07">
      <w:pPr>
        <w:pStyle w:val="1"/>
        <w:spacing w:line="240" w:lineRule="auto"/>
        <w:rPr>
          <w:sz w:val="28"/>
          <w:szCs w:val="28"/>
        </w:rPr>
      </w:pPr>
      <w:r w:rsidRPr="00CB2215">
        <w:rPr>
          <w:rFonts w:hint="eastAsia"/>
          <w:sz w:val="28"/>
          <w:szCs w:val="28"/>
        </w:rPr>
        <w:t xml:space="preserve">        </w:t>
      </w:r>
      <w:r w:rsidR="00540F71" w:rsidRPr="00CB2215">
        <w:rPr>
          <w:rFonts w:hint="eastAsia"/>
          <w:sz w:val="28"/>
          <w:szCs w:val="28"/>
        </w:rPr>
        <w:t xml:space="preserve">   </w:t>
      </w:r>
      <w:r w:rsidRPr="00CB2215">
        <w:rPr>
          <w:rFonts w:hint="eastAsia"/>
          <w:sz w:val="28"/>
          <w:szCs w:val="28"/>
        </w:rPr>
        <w:t>2、</w:t>
      </w:r>
      <w:r w:rsidR="00CB2215" w:rsidRPr="00CB2215">
        <w:rPr>
          <w:rFonts w:hint="eastAsia"/>
          <w:sz w:val="28"/>
          <w:szCs w:val="28"/>
        </w:rPr>
        <w:t>付款方式：</w:t>
      </w:r>
      <w:r w:rsidR="00CB2215" w:rsidRPr="00CB2215">
        <w:rPr>
          <w:rFonts w:hint="eastAsia"/>
          <w:sz w:val="28"/>
          <w:szCs w:val="28"/>
          <w:u w:val="single"/>
        </w:rPr>
        <w:t xml:space="preserve">                 </w:t>
      </w:r>
      <w:r w:rsidR="00CB2215" w:rsidRPr="00CB2215">
        <w:rPr>
          <w:rFonts w:hint="eastAsia"/>
          <w:sz w:val="28"/>
          <w:szCs w:val="28"/>
        </w:rPr>
        <w:t>；</w:t>
      </w:r>
    </w:p>
    <w:p w:rsidR="000F58B5" w:rsidRPr="0044287E" w:rsidRDefault="000F58B5" w:rsidP="00912F07">
      <w:pPr>
        <w:pStyle w:val="1"/>
        <w:spacing w:line="240" w:lineRule="auto"/>
        <w:rPr>
          <w:sz w:val="28"/>
          <w:szCs w:val="28"/>
          <w:u w:val="single"/>
        </w:rPr>
      </w:pPr>
      <w:r w:rsidRPr="00CB2215">
        <w:rPr>
          <w:rFonts w:hint="eastAsia"/>
          <w:sz w:val="28"/>
          <w:szCs w:val="28"/>
        </w:rPr>
        <w:t xml:space="preserve">          </w:t>
      </w:r>
      <w:r w:rsidR="00540F71" w:rsidRPr="00CB2215">
        <w:rPr>
          <w:rFonts w:hint="eastAsia"/>
          <w:sz w:val="28"/>
          <w:szCs w:val="28"/>
        </w:rPr>
        <w:t xml:space="preserve"> </w:t>
      </w:r>
      <w:r w:rsidR="0044287E">
        <w:rPr>
          <w:rFonts w:hint="eastAsia"/>
          <w:sz w:val="28"/>
          <w:szCs w:val="28"/>
        </w:rPr>
        <w:t>3、服务期限：</w:t>
      </w:r>
      <w:r w:rsidR="0044287E">
        <w:rPr>
          <w:rFonts w:hint="eastAsia"/>
          <w:sz w:val="28"/>
          <w:szCs w:val="28"/>
          <w:u w:val="single"/>
        </w:rPr>
        <w:t xml:space="preserve">                 </w:t>
      </w:r>
    </w:p>
    <w:p w:rsidR="003A1FDF" w:rsidRDefault="003A1FDF" w:rsidP="00912F07">
      <w:pPr>
        <w:pStyle w:val="1"/>
        <w:spacing w:line="24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912F07">
      <w:pPr>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912F07">
      <w:pPr>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912F07">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tbl>
      <w:tblPr>
        <w:tblW w:w="9040" w:type="dxa"/>
        <w:tblInd w:w="93" w:type="dxa"/>
        <w:tblLook w:val="04A0"/>
      </w:tblPr>
      <w:tblGrid>
        <w:gridCol w:w="420"/>
        <w:gridCol w:w="2005"/>
        <w:gridCol w:w="2335"/>
        <w:gridCol w:w="416"/>
        <w:gridCol w:w="416"/>
        <w:gridCol w:w="816"/>
        <w:gridCol w:w="816"/>
        <w:gridCol w:w="1816"/>
      </w:tblGrid>
      <w:tr w:rsidR="00912F07" w:rsidRPr="00912F07" w:rsidTr="00EA5A29">
        <w:trPr>
          <w:trHeight w:val="450"/>
        </w:trPr>
        <w:tc>
          <w:tcPr>
            <w:tcW w:w="9040" w:type="dxa"/>
            <w:gridSpan w:val="8"/>
            <w:tcBorders>
              <w:top w:val="nil"/>
              <w:left w:val="nil"/>
              <w:bottom w:val="nil"/>
              <w:right w:val="nil"/>
            </w:tcBorders>
            <w:shd w:val="clear" w:color="auto" w:fill="auto"/>
            <w:noWrap/>
            <w:vAlign w:val="center"/>
            <w:hideMark/>
          </w:tcPr>
          <w:p w:rsidR="00912F07" w:rsidRPr="00912F07" w:rsidRDefault="00912F07" w:rsidP="00912F07">
            <w:pPr>
              <w:widowControl/>
              <w:autoSpaceDE/>
              <w:autoSpaceDN/>
              <w:jc w:val="center"/>
              <w:rPr>
                <w:b/>
                <w:bCs/>
                <w:color w:val="000000"/>
                <w:sz w:val="36"/>
                <w:szCs w:val="36"/>
                <w:lang w:eastAsia="zh-CN"/>
              </w:rPr>
            </w:pPr>
            <w:r w:rsidRPr="00912F07">
              <w:rPr>
                <w:rFonts w:hint="eastAsia"/>
                <w:b/>
                <w:bCs/>
                <w:color w:val="000000"/>
                <w:sz w:val="36"/>
                <w:szCs w:val="36"/>
                <w:lang w:eastAsia="zh-CN"/>
              </w:rPr>
              <w:t>报价单</w:t>
            </w:r>
          </w:p>
        </w:tc>
      </w:tr>
      <w:tr w:rsidR="00912F07" w:rsidRPr="00912F07" w:rsidTr="00EA5A29">
        <w:trPr>
          <w:trHeight w:val="54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序号</w:t>
            </w:r>
          </w:p>
        </w:tc>
        <w:tc>
          <w:tcPr>
            <w:tcW w:w="2005"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名称</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型号、规格</w:t>
            </w:r>
          </w:p>
        </w:tc>
        <w:tc>
          <w:tcPr>
            <w:tcW w:w="416"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数量</w:t>
            </w:r>
          </w:p>
        </w:tc>
        <w:tc>
          <w:tcPr>
            <w:tcW w:w="416"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单位</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单价（元）</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合计（元）</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备注</w:t>
            </w:r>
          </w:p>
        </w:tc>
      </w:tr>
      <w:tr w:rsidR="00EA5A29" w:rsidRPr="00912F07" w:rsidTr="00EA5A29">
        <w:trPr>
          <w:trHeight w:val="6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sidRPr="00912F07">
              <w:rPr>
                <w:rFonts w:hint="eastAsia"/>
                <w:color w:val="000000"/>
                <w:sz w:val="20"/>
                <w:szCs w:val="20"/>
                <w:lang w:eastAsia="zh-CN"/>
              </w:rPr>
              <w:t>1</w:t>
            </w:r>
          </w:p>
        </w:tc>
        <w:tc>
          <w:tcPr>
            <w:tcW w:w="2005" w:type="dxa"/>
            <w:tcBorders>
              <w:top w:val="nil"/>
              <w:left w:val="nil"/>
              <w:bottom w:val="single" w:sz="4" w:space="0" w:color="auto"/>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Pr>
                <w:rFonts w:hint="eastAsia"/>
                <w:color w:val="000000"/>
                <w:sz w:val="20"/>
                <w:szCs w:val="20"/>
                <w:lang w:eastAsia="zh-CN"/>
              </w:rPr>
              <w:t>ISBL AP站软件授权</w:t>
            </w:r>
          </w:p>
        </w:tc>
        <w:tc>
          <w:tcPr>
            <w:tcW w:w="2335" w:type="dxa"/>
            <w:tcBorders>
              <w:top w:val="nil"/>
              <w:left w:val="nil"/>
              <w:bottom w:val="single" w:sz="4" w:space="0" w:color="auto"/>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Pr>
                <w:rFonts w:hint="eastAsia"/>
                <w:color w:val="000000"/>
                <w:sz w:val="20"/>
                <w:szCs w:val="20"/>
                <w:lang w:eastAsia="zh-CN"/>
              </w:rPr>
              <w:t>CE22UPS003 Application Station Software Acaleup</w:t>
            </w:r>
          </w:p>
        </w:tc>
        <w:tc>
          <w:tcPr>
            <w:tcW w:w="416" w:type="dxa"/>
            <w:tcBorders>
              <w:top w:val="nil"/>
              <w:left w:val="nil"/>
              <w:bottom w:val="single" w:sz="4" w:space="0" w:color="auto"/>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Pr>
                <w:rFonts w:hint="eastAsia"/>
                <w:color w:val="000000"/>
                <w:sz w:val="20"/>
                <w:szCs w:val="20"/>
                <w:lang w:eastAsia="zh-CN"/>
              </w:rPr>
              <w:t>2</w:t>
            </w:r>
          </w:p>
        </w:tc>
        <w:tc>
          <w:tcPr>
            <w:tcW w:w="416" w:type="dxa"/>
            <w:tcBorders>
              <w:top w:val="nil"/>
              <w:left w:val="nil"/>
              <w:bottom w:val="single" w:sz="4" w:space="0" w:color="auto"/>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Pr>
                <w:rFonts w:hint="eastAsia"/>
                <w:color w:val="000000"/>
                <w:sz w:val="20"/>
                <w:szCs w:val="20"/>
                <w:lang w:eastAsia="zh-CN"/>
              </w:rPr>
              <w:t>Pc</w:t>
            </w:r>
          </w:p>
        </w:tc>
        <w:tc>
          <w:tcPr>
            <w:tcW w:w="816" w:type="dxa"/>
            <w:tcBorders>
              <w:top w:val="nil"/>
              <w:left w:val="nil"/>
              <w:bottom w:val="single" w:sz="4" w:space="0" w:color="auto"/>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1816" w:type="dxa"/>
            <w:vMerge w:val="restart"/>
            <w:tcBorders>
              <w:top w:val="nil"/>
              <w:left w:val="nil"/>
              <w:right w:val="single" w:sz="4" w:space="0" w:color="auto"/>
            </w:tcBorders>
            <w:shd w:val="clear" w:color="auto" w:fill="auto"/>
            <w:vAlign w:val="center"/>
            <w:hideMark/>
          </w:tcPr>
          <w:p w:rsidR="00EA5A29" w:rsidRPr="00912F07" w:rsidRDefault="00EA5A29" w:rsidP="00CB46AC">
            <w:pPr>
              <w:jc w:val="both"/>
              <w:rPr>
                <w:color w:val="000000"/>
                <w:sz w:val="20"/>
                <w:szCs w:val="20"/>
                <w:lang w:eastAsia="zh-CN"/>
              </w:rPr>
            </w:pPr>
            <w:r>
              <w:rPr>
                <w:rFonts w:hint="eastAsia"/>
                <w:color w:val="000000"/>
                <w:sz w:val="20"/>
                <w:szCs w:val="20"/>
                <w:lang w:eastAsia="zh-CN"/>
              </w:rPr>
              <w:t>我司ISBL-DCS操作系统采用64位Windows7/Windows Server2008；DeltaV10.3.5中文版；System ID:CE0015-0001-0054</w:t>
            </w:r>
          </w:p>
        </w:tc>
      </w:tr>
      <w:tr w:rsidR="00EA5A29" w:rsidRPr="00912F07" w:rsidTr="00CB46AC">
        <w:trPr>
          <w:trHeight w:val="740"/>
        </w:trPr>
        <w:tc>
          <w:tcPr>
            <w:tcW w:w="420" w:type="dxa"/>
            <w:tcBorders>
              <w:top w:val="nil"/>
              <w:left w:val="single" w:sz="4" w:space="0" w:color="auto"/>
              <w:bottom w:val="nil"/>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sidRPr="00912F07">
              <w:rPr>
                <w:rFonts w:hint="eastAsia"/>
                <w:color w:val="000000"/>
                <w:sz w:val="20"/>
                <w:szCs w:val="20"/>
                <w:lang w:eastAsia="zh-CN"/>
              </w:rPr>
              <w:t>2</w:t>
            </w:r>
          </w:p>
        </w:tc>
        <w:tc>
          <w:tcPr>
            <w:tcW w:w="2005" w:type="dxa"/>
            <w:tcBorders>
              <w:top w:val="nil"/>
              <w:left w:val="nil"/>
              <w:bottom w:val="nil"/>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Pr>
                <w:rFonts w:hint="eastAsia"/>
                <w:color w:val="000000"/>
                <w:sz w:val="20"/>
                <w:szCs w:val="20"/>
                <w:lang w:eastAsia="zh-CN"/>
              </w:rPr>
              <w:t>ISBL OPC新增授权</w:t>
            </w:r>
          </w:p>
        </w:tc>
        <w:tc>
          <w:tcPr>
            <w:tcW w:w="2335" w:type="dxa"/>
            <w:tcBorders>
              <w:top w:val="nil"/>
              <w:left w:val="nil"/>
              <w:bottom w:val="nil"/>
              <w:right w:val="single" w:sz="4" w:space="0" w:color="auto"/>
            </w:tcBorders>
            <w:shd w:val="clear" w:color="auto" w:fill="auto"/>
            <w:vAlign w:val="center"/>
            <w:hideMark/>
          </w:tcPr>
          <w:p w:rsidR="00EA5A29" w:rsidRPr="00912F07" w:rsidRDefault="00EA5A29" w:rsidP="00912F07">
            <w:pPr>
              <w:widowControl/>
              <w:autoSpaceDE/>
              <w:autoSpaceDN/>
              <w:rPr>
                <w:color w:val="000000"/>
                <w:sz w:val="20"/>
                <w:szCs w:val="20"/>
                <w:lang w:eastAsia="zh-CN"/>
              </w:rPr>
            </w:pPr>
            <w:r>
              <w:rPr>
                <w:rFonts w:hint="eastAsia"/>
                <w:color w:val="000000"/>
                <w:sz w:val="20"/>
                <w:szCs w:val="20"/>
                <w:lang w:eastAsia="zh-CN"/>
              </w:rPr>
              <w:t>OPC Mirror Scaleup 1-server</w:t>
            </w:r>
          </w:p>
        </w:tc>
        <w:tc>
          <w:tcPr>
            <w:tcW w:w="416" w:type="dxa"/>
            <w:tcBorders>
              <w:top w:val="nil"/>
              <w:left w:val="nil"/>
              <w:bottom w:val="nil"/>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Pr>
                <w:rFonts w:hint="eastAsia"/>
                <w:color w:val="000000"/>
                <w:sz w:val="20"/>
                <w:szCs w:val="20"/>
                <w:lang w:eastAsia="zh-CN"/>
              </w:rPr>
              <w:t>2</w:t>
            </w:r>
          </w:p>
        </w:tc>
        <w:tc>
          <w:tcPr>
            <w:tcW w:w="416" w:type="dxa"/>
            <w:tcBorders>
              <w:top w:val="nil"/>
              <w:left w:val="nil"/>
              <w:bottom w:val="nil"/>
              <w:right w:val="single" w:sz="4" w:space="0" w:color="auto"/>
            </w:tcBorders>
            <w:shd w:val="clear" w:color="auto" w:fill="auto"/>
            <w:noWrap/>
            <w:vAlign w:val="center"/>
            <w:hideMark/>
          </w:tcPr>
          <w:p w:rsidR="00EA5A29" w:rsidRPr="00912F07" w:rsidRDefault="00EA5A29" w:rsidP="00912F07">
            <w:pPr>
              <w:widowControl/>
              <w:autoSpaceDE/>
              <w:autoSpaceDN/>
              <w:jc w:val="center"/>
              <w:rPr>
                <w:color w:val="000000"/>
                <w:sz w:val="20"/>
                <w:szCs w:val="20"/>
                <w:lang w:eastAsia="zh-CN"/>
              </w:rPr>
            </w:pPr>
            <w:r>
              <w:rPr>
                <w:rFonts w:hint="eastAsia"/>
                <w:color w:val="000000"/>
                <w:sz w:val="20"/>
                <w:szCs w:val="20"/>
                <w:lang w:eastAsia="zh-CN"/>
              </w:rPr>
              <w:t>Pc</w:t>
            </w:r>
          </w:p>
        </w:tc>
        <w:tc>
          <w:tcPr>
            <w:tcW w:w="816" w:type="dxa"/>
            <w:tcBorders>
              <w:top w:val="nil"/>
              <w:left w:val="nil"/>
              <w:bottom w:val="nil"/>
              <w:right w:val="single" w:sz="4" w:space="0" w:color="auto"/>
            </w:tcBorders>
            <w:shd w:val="clear" w:color="auto" w:fill="auto"/>
            <w:noWrap/>
            <w:vAlign w:val="center"/>
            <w:hideMark/>
          </w:tcPr>
          <w:p w:rsidR="00EA5A29" w:rsidRPr="00912F07" w:rsidRDefault="00EA5A29" w:rsidP="00CB46AC">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816" w:type="dxa"/>
            <w:tcBorders>
              <w:top w:val="nil"/>
              <w:left w:val="nil"/>
              <w:bottom w:val="nil"/>
              <w:right w:val="single" w:sz="4" w:space="0" w:color="auto"/>
            </w:tcBorders>
            <w:shd w:val="clear" w:color="auto" w:fill="auto"/>
            <w:noWrap/>
            <w:vAlign w:val="center"/>
            <w:hideMark/>
          </w:tcPr>
          <w:p w:rsidR="00EA5A29" w:rsidRPr="00912F07" w:rsidRDefault="00EA5A29" w:rsidP="00CB46AC">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1816" w:type="dxa"/>
            <w:vMerge/>
            <w:tcBorders>
              <w:left w:val="nil"/>
              <w:bottom w:val="nil"/>
              <w:right w:val="single" w:sz="4" w:space="0" w:color="auto"/>
            </w:tcBorders>
            <w:shd w:val="clear" w:color="auto" w:fill="auto"/>
            <w:noWrap/>
            <w:vAlign w:val="center"/>
            <w:hideMark/>
          </w:tcPr>
          <w:p w:rsidR="00EA5A29" w:rsidRPr="00912F07" w:rsidRDefault="00EA5A29" w:rsidP="00912F07">
            <w:pPr>
              <w:rPr>
                <w:color w:val="000000"/>
                <w:sz w:val="20"/>
                <w:szCs w:val="20"/>
                <w:lang w:eastAsia="zh-CN"/>
              </w:rPr>
            </w:pPr>
          </w:p>
        </w:tc>
      </w:tr>
      <w:tr w:rsidR="00912F07" w:rsidRPr="00912F07" w:rsidTr="00EA5A29">
        <w:trPr>
          <w:trHeight w:val="40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rPr>
                <w:color w:val="000000"/>
                <w:sz w:val="20"/>
                <w:szCs w:val="20"/>
                <w:lang w:eastAsia="zh-CN"/>
              </w:rPr>
            </w:pPr>
          </w:p>
        </w:tc>
        <w:tc>
          <w:tcPr>
            <w:tcW w:w="475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合计：</w:t>
            </w:r>
          </w:p>
        </w:tc>
        <w:tc>
          <w:tcPr>
            <w:tcW w:w="204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12F07" w:rsidRPr="00912F07" w:rsidRDefault="00912F07" w:rsidP="00912F07">
            <w:pPr>
              <w:widowControl/>
              <w:autoSpaceDE/>
              <w:autoSpaceDN/>
              <w:jc w:val="center"/>
              <w:rPr>
                <w:color w:val="000000"/>
                <w:sz w:val="20"/>
                <w:szCs w:val="20"/>
                <w:lang w:eastAsia="zh-CN"/>
              </w:rPr>
            </w:pPr>
            <w:r w:rsidRPr="00912F07">
              <w:rPr>
                <w:rFonts w:hint="eastAsia"/>
                <w:color w:val="000000"/>
                <w:sz w:val="20"/>
                <w:szCs w:val="20"/>
                <w:lang w:eastAsia="zh-CN"/>
              </w:rPr>
              <w:t xml:space="preserve">　</w:t>
            </w:r>
          </w:p>
        </w:tc>
        <w:tc>
          <w:tcPr>
            <w:tcW w:w="1816" w:type="dxa"/>
            <w:tcBorders>
              <w:top w:val="nil"/>
              <w:left w:val="nil"/>
              <w:bottom w:val="single" w:sz="4" w:space="0" w:color="auto"/>
              <w:right w:val="single" w:sz="4" w:space="0" w:color="auto"/>
            </w:tcBorders>
            <w:shd w:val="clear" w:color="auto" w:fill="auto"/>
            <w:noWrap/>
            <w:vAlign w:val="center"/>
            <w:hideMark/>
          </w:tcPr>
          <w:p w:rsidR="00912F07" w:rsidRPr="00912F07" w:rsidRDefault="00912F07" w:rsidP="00912F07">
            <w:pPr>
              <w:widowControl/>
              <w:autoSpaceDE/>
              <w:autoSpaceDN/>
              <w:rPr>
                <w:color w:val="000000"/>
                <w:sz w:val="20"/>
                <w:szCs w:val="20"/>
                <w:lang w:eastAsia="zh-CN"/>
              </w:rPr>
            </w:pPr>
          </w:p>
        </w:tc>
      </w:tr>
    </w:tbl>
    <w:p w:rsidR="00DC4D44" w:rsidRDefault="00DC4D44" w:rsidP="00403AFA">
      <w:pPr>
        <w:pStyle w:val="1"/>
        <w:ind w:leftChars="-580" w:left="-1276"/>
      </w:pPr>
    </w:p>
    <w:p w:rsidR="00DC4D44" w:rsidRDefault="00DC4D44" w:rsidP="00403AFA">
      <w:pPr>
        <w:pStyle w:val="1"/>
        <w:ind w:leftChars="-580" w:left="-1276"/>
      </w:pPr>
    </w:p>
    <w:p w:rsidR="00DC4D44" w:rsidRDefault="00DC4D44" w:rsidP="00403AFA">
      <w:pPr>
        <w:pStyle w:val="1"/>
        <w:ind w:leftChars="-580" w:left="-1276"/>
      </w:pPr>
    </w:p>
    <w:p w:rsidR="0040273C" w:rsidRDefault="0040273C">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815E73">
        <w:rPr>
          <w:rFonts w:asciiTheme="majorEastAsia" w:eastAsiaTheme="majorEastAsia" w:hAnsiTheme="majorEastAsia" w:hint="eastAsia"/>
          <w:sz w:val="24"/>
          <w:szCs w:val="24"/>
          <w:u w:val="single"/>
          <w:lang w:eastAsia="zh-CN"/>
        </w:rPr>
        <w:t xml:space="preserve"> </w:t>
      </w:r>
      <w:r w:rsidR="00B96D05" w:rsidRPr="00B96D05">
        <w:rPr>
          <w:rFonts w:asciiTheme="majorEastAsia" w:eastAsiaTheme="majorEastAsia" w:hAnsiTheme="majorEastAsia" w:hint="eastAsia"/>
          <w:sz w:val="24"/>
          <w:szCs w:val="24"/>
          <w:u w:val="single"/>
          <w:lang w:eastAsia="zh-CN"/>
        </w:rPr>
        <w:t>AP站的软件点授权及OPC操作授权</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0"/>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4"/>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DA7" w:rsidRDefault="006C1DA7">
      <w:r>
        <w:separator/>
      </w:r>
    </w:p>
  </w:endnote>
  <w:endnote w:type="continuationSeparator" w:id="0">
    <w:p w:rsidR="006C1DA7" w:rsidRDefault="006C1D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C0" w:rsidRDefault="00A671C0">
    <w:pPr>
      <w:pStyle w:val="a3"/>
      <w:spacing w:line="14" w:lineRule="auto"/>
      <w:rPr>
        <w:sz w:val="20"/>
      </w:rPr>
    </w:pPr>
    <w:r w:rsidRPr="008D0BEC">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A671C0" w:rsidRDefault="00A671C0">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A671C0" w:rsidRDefault="00A671C0">
        <w:pPr>
          <w:pStyle w:val="a5"/>
          <w:jc w:val="center"/>
        </w:pPr>
        <w:fldSimple w:instr=" PAGE   \* MERGEFORMAT ">
          <w:r w:rsidRPr="00A671C0">
            <w:rPr>
              <w:noProof/>
              <w:lang w:val="zh-CN"/>
            </w:rPr>
            <w:t>12</w:t>
          </w:r>
        </w:fldSimple>
      </w:p>
    </w:sdtContent>
  </w:sdt>
  <w:p w:rsidR="00A671C0" w:rsidRDefault="00A671C0">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C0" w:rsidRDefault="00A671C0" w:rsidP="00A671C0">
    <w:pPr>
      <w:pStyle w:val="a5"/>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A671C0" w:rsidRDefault="00A671C0" w:rsidP="00A671C0">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C0" w:rsidRDefault="00A671C0" w:rsidP="00A671C0">
    <w:pPr>
      <w:pStyle w:val="a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C0" w:rsidRDefault="00A671C0">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DA7" w:rsidRDefault="006C1DA7">
      <w:r>
        <w:separator/>
      </w:r>
    </w:p>
  </w:footnote>
  <w:footnote w:type="continuationSeparator" w:id="0">
    <w:p w:rsidR="006C1DA7" w:rsidRDefault="006C1D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1C0" w:rsidRDefault="00A671C0" w:rsidP="00A671C0">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68018C5"/>
    <w:multiLevelType w:val="hybridMultilevel"/>
    <w:tmpl w:val="1C6CA9EC"/>
    <w:lvl w:ilvl="0" w:tplc="4B520F72">
      <w:start w:val="6"/>
      <w:numFmt w:val="japaneseCounting"/>
      <w:lvlText w:val="第%1条"/>
      <w:lvlJc w:val="left"/>
      <w:pPr>
        <w:tabs>
          <w:tab w:val="num" w:pos="1200"/>
        </w:tabs>
        <w:ind w:left="1200" w:hanging="1200"/>
      </w:pPr>
      <w:rPr>
        <w:rFonts w:hint="default"/>
        <w:b/>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86967BA"/>
    <w:multiLevelType w:val="hybridMultilevel"/>
    <w:tmpl w:val="0C3833C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nsid w:val="08A97D1B"/>
    <w:multiLevelType w:val="hybridMultilevel"/>
    <w:tmpl w:val="A24CD39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
    <w:nsid w:val="0E1F6B21"/>
    <w:multiLevelType w:val="hybridMultilevel"/>
    <w:tmpl w:val="4490B96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0BA74E2"/>
    <w:multiLevelType w:val="hybridMultilevel"/>
    <w:tmpl w:val="DF38FCB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7">
    <w:nsid w:val="15127A70"/>
    <w:multiLevelType w:val="hybridMultilevel"/>
    <w:tmpl w:val="CFCC6DE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16EC180D"/>
    <w:multiLevelType w:val="hybridMultilevel"/>
    <w:tmpl w:val="BBA07742"/>
    <w:lvl w:ilvl="0" w:tplc="0FC0AC16">
      <w:start w:val="1"/>
      <w:numFmt w:val="bullet"/>
      <w:lvlText w:val=""/>
      <w:lvlJc w:val="left"/>
      <w:pPr>
        <w:ind w:left="405" w:hanging="420"/>
      </w:pPr>
      <w:rPr>
        <w:rFonts w:ascii="Wingdings" w:hAnsi="Wingdings" w:hint="default"/>
        <w:spacing w:val="-20"/>
      </w:rPr>
    </w:lvl>
    <w:lvl w:ilvl="1" w:tplc="04090003" w:tentative="1">
      <w:start w:val="1"/>
      <w:numFmt w:val="bullet"/>
      <w:lvlText w:val=""/>
      <w:lvlJc w:val="left"/>
      <w:pPr>
        <w:ind w:left="825" w:hanging="420"/>
      </w:pPr>
      <w:rPr>
        <w:rFonts w:ascii="Wingdings" w:hAnsi="Wingdings" w:hint="default"/>
      </w:rPr>
    </w:lvl>
    <w:lvl w:ilvl="2" w:tplc="04090005"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3" w:tentative="1">
      <w:start w:val="1"/>
      <w:numFmt w:val="bullet"/>
      <w:lvlText w:val=""/>
      <w:lvlJc w:val="left"/>
      <w:pPr>
        <w:ind w:left="2085" w:hanging="420"/>
      </w:pPr>
      <w:rPr>
        <w:rFonts w:ascii="Wingdings" w:hAnsi="Wingdings" w:hint="default"/>
      </w:rPr>
    </w:lvl>
    <w:lvl w:ilvl="5" w:tplc="04090005"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3" w:tentative="1">
      <w:start w:val="1"/>
      <w:numFmt w:val="bullet"/>
      <w:lvlText w:val=""/>
      <w:lvlJc w:val="left"/>
      <w:pPr>
        <w:ind w:left="3345" w:hanging="420"/>
      </w:pPr>
      <w:rPr>
        <w:rFonts w:ascii="Wingdings" w:hAnsi="Wingdings" w:hint="default"/>
      </w:rPr>
    </w:lvl>
    <w:lvl w:ilvl="8" w:tplc="04090005" w:tentative="1">
      <w:start w:val="1"/>
      <w:numFmt w:val="bullet"/>
      <w:lvlText w:val=""/>
      <w:lvlJc w:val="left"/>
      <w:pPr>
        <w:ind w:left="3765" w:hanging="420"/>
      </w:pPr>
      <w:rPr>
        <w:rFonts w:ascii="Wingdings" w:hAnsi="Wingdings" w:hint="default"/>
      </w:rPr>
    </w:lvl>
  </w:abstractNum>
  <w:abstractNum w:abstractNumId="9">
    <w:nsid w:val="17CA49D6"/>
    <w:multiLevelType w:val="hybridMultilevel"/>
    <w:tmpl w:val="EDEAAB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190B7288"/>
    <w:multiLevelType w:val="hybridMultilevel"/>
    <w:tmpl w:val="1798897C"/>
    <w:lvl w:ilvl="0" w:tplc="0FC0AC16">
      <w:start w:val="1"/>
      <w:numFmt w:val="bullet"/>
      <w:lvlText w:val=""/>
      <w:lvlJc w:val="left"/>
      <w:pPr>
        <w:ind w:left="405" w:hanging="420"/>
      </w:pPr>
      <w:rPr>
        <w:rFonts w:ascii="Wingdings" w:hAnsi="Wingdings" w:hint="default"/>
        <w:spacing w:val="-20"/>
      </w:rPr>
    </w:lvl>
    <w:lvl w:ilvl="1" w:tplc="04090003" w:tentative="1">
      <w:start w:val="1"/>
      <w:numFmt w:val="bullet"/>
      <w:lvlText w:val=""/>
      <w:lvlJc w:val="left"/>
      <w:pPr>
        <w:ind w:left="825" w:hanging="420"/>
      </w:pPr>
      <w:rPr>
        <w:rFonts w:ascii="Wingdings" w:hAnsi="Wingdings" w:hint="default"/>
      </w:rPr>
    </w:lvl>
    <w:lvl w:ilvl="2" w:tplc="04090005"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3" w:tentative="1">
      <w:start w:val="1"/>
      <w:numFmt w:val="bullet"/>
      <w:lvlText w:val=""/>
      <w:lvlJc w:val="left"/>
      <w:pPr>
        <w:ind w:left="2085" w:hanging="420"/>
      </w:pPr>
      <w:rPr>
        <w:rFonts w:ascii="Wingdings" w:hAnsi="Wingdings" w:hint="default"/>
      </w:rPr>
    </w:lvl>
    <w:lvl w:ilvl="5" w:tplc="04090005"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3" w:tentative="1">
      <w:start w:val="1"/>
      <w:numFmt w:val="bullet"/>
      <w:lvlText w:val=""/>
      <w:lvlJc w:val="left"/>
      <w:pPr>
        <w:ind w:left="3345" w:hanging="420"/>
      </w:pPr>
      <w:rPr>
        <w:rFonts w:ascii="Wingdings" w:hAnsi="Wingdings" w:hint="default"/>
      </w:rPr>
    </w:lvl>
    <w:lvl w:ilvl="8" w:tplc="04090005" w:tentative="1">
      <w:start w:val="1"/>
      <w:numFmt w:val="bullet"/>
      <w:lvlText w:val=""/>
      <w:lvlJc w:val="left"/>
      <w:pPr>
        <w:ind w:left="3765" w:hanging="420"/>
      </w:pPr>
      <w:rPr>
        <w:rFonts w:ascii="Wingdings" w:hAnsi="Wingdings" w:hint="default"/>
      </w:rPr>
    </w:lvl>
  </w:abstractNum>
  <w:abstractNum w:abstractNumId="11">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E662A9E"/>
    <w:multiLevelType w:val="hybridMultilevel"/>
    <w:tmpl w:val="398AF00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3">
    <w:nsid w:val="30741CBF"/>
    <w:multiLevelType w:val="hybridMultilevel"/>
    <w:tmpl w:val="1632CAE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4">
    <w:nsid w:val="34D05BB2"/>
    <w:multiLevelType w:val="hybridMultilevel"/>
    <w:tmpl w:val="2CA2D22C"/>
    <w:lvl w:ilvl="0" w:tplc="78FA7066">
      <w:start w:val="1"/>
      <w:numFmt w:val="japaneseCounting"/>
      <w:lvlText w:val="第%1条"/>
      <w:lvlJc w:val="left"/>
      <w:pPr>
        <w:tabs>
          <w:tab w:val="num" w:pos="1215"/>
        </w:tabs>
        <w:ind w:left="1215" w:hanging="855"/>
      </w:pPr>
      <w:rPr>
        <w:rFonts w:hint="default"/>
        <w:b/>
        <w:sz w:val="28"/>
        <w:szCs w:val="28"/>
      </w:rPr>
    </w:lvl>
    <w:lvl w:ilvl="1" w:tplc="AE104372">
      <w:start w:val="1"/>
      <w:numFmt w:val="decimal"/>
      <w:lvlText w:val="%2、"/>
      <w:lvlJc w:val="left"/>
      <w:pPr>
        <w:tabs>
          <w:tab w:val="num" w:pos="1840"/>
        </w:tabs>
        <w:ind w:left="1840" w:hanging="720"/>
      </w:pPr>
      <w:rPr>
        <w:rFonts w:ascii="Times New Roman" w:eastAsia="Times New Roman" w:hAnsi="Times New Roman" w:cs="Times New Roman"/>
      </w:rPr>
    </w:lvl>
    <w:lvl w:ilvl="2" w:tplc="0409001B" w:tentative="1">
      <w:start w:val="1"/>
      <w:numFmt w:val="lowerRoman"/>
      <w:lvlText w:val="%3."/>
      <w:lvlJc w:val="righ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9" w:tentative="1">
      <w:start w:val="1"/>
      <w:numFmt w:val="lowerLetter"/>
      <w:lvlText w:val="%5)"/>
      <w:lvlJc w:val="left"/>
      <w:pPr>
        <w:tabs>
          <w:tab w:val="num" w:pos="2800"/>
        </w:tabs>
        <w:ind w:left="2800" w:hanging="420"/>
      </w:pPr>
    </w:lvl>
    <w:lvl w:ilvl="5" w:tplc="0409001B" w:tentative="1">
      <w:start w:val="1"/>
      <w:numFmt w:val="lowerRoman"/>
      <w:lvlText w:val="%6."/>
      <w:lvlJc w:val="righ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9" w:tentative="1">
      <w:start w:val="1"/>
      <w:numFmt w:val="lowerLetter"/>
      <w:lvlText w:val="%8)"/>
      <w:lvlJc w:val="left"/>
      <w:pPr>
        <w:tabs>
          <w:tab w:val="num" w:pos="4060"/>
        </w:tabs>
        <w:ind w:left="4060" w:hanging="420"/>
      </w:pPr>
    </w:lvl>
    <w:lvl w:ilvl="8" w:tplc="0409001B" w:tentative="1">
      <w:start w:val="1"/>
      <w:numFmt w:val="lowerRoman"/>
      <w:lvlText w:val="%9."/>
      <w:lvlJc w:val="right"/>
      <w:pPr>
        <w:tabs>
          <w:tab w:val="num" w:pos="4480"/>
        </w:tabs>
        <w:ind w:left="4480" w:hanging="420"/>
      </w:pPr>
    </w:lvl>
  </w:abstractNum>
  <w:abstractNum w:abstractNumId="15">
    <w:nsid w:val="3680104C"/>
    <w:multiLevelType w:val="hybridMultilevel"/>
    <w:tmpl w:val="EE969458"/>
    <w:lvl w:ilvl="0" w:tplc="0FC0AC16">
      <w:start w:val="1"/>
      <w:numFmt w:val="bullet"/>
      <w:lvlText w:val=""/>
      <w:lvlJc w:val="left"/>
      <w:pPr>
        <w:ind w:left="420" w:hanging="420"/>
      </w:pPr>
      <w:rPr>
        <w:rFonts w:ascii="Wingdings" w:hAnsi="Wingdings" w:hint="default"/>
        <w:spacing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6FC275A"/>
    <w:multiLevelType w:val="hybridMultilevel"/>
    <w:tmpl w:val="67F22D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7">
    <w:nsid w:val="40B76492"/>
    <w:multiLevelType w:val="hybridMultilevel"/>
    <w:tmpl w:val="F724E41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8">
    <w:nsid w:val="435D76D0"/>
    <w:multiLevelType w:val="hybridMultilevel"/>
    <w:tmpl w:val="9DE02F82"/>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9">
    <w:nsid w:val="4680685F"/>
    <w:multiLevelType w:val="hybridMultilevel"/>
    <w:tmpl w:val="BCE8BCD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0">
    <w:nsid w:val="4C3542E5"/>
    <w:multiLevelType w:val="hybridMultilevel"/>
    <w:tmpl w:val="E0EEC88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1">
    <w:nsid w:val="4EBA0609"/>
    <w:multiLevelType w:val="hybridMultilevel"/>
    <w:tmpl w:val="8C6480A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2">
    <w:nsid w:val="502618E4"/>
    <w:multiLevelType w:val="hybridMultilevel"/>
    <w:tmpl w:val="33D290A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nsid w:val="59F00E51"/>
    <w:multiLevelType w:val="hybridMultilevel"/>
    <w:tmpl w:val="3168C46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4">
    <w:nsid w:val="5D39179D"/>
    <w:multiLevelType w:val="hybridMultilevel"/>
    <w:tmpl w:val="65389AA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5">
    <w:nsid w:val="5E5073EF"/>
    <w:multiLevelType w:val="hybridMultilevel"/>
    <w:tmpl w:val="14D0DB3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6">
    <w:nsid w:val="678C2390"/>
    <w:multiLevelType w:val="hybridMultilevel"/>
    <w:tmpl w:val="0070437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7">
    <w:nsid w:val="73BE1692"/>
    <w:multiLevelType w:val="hybridMultilevel"/>
    <w:tmpl w:val="99ACEC4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8">
    <w:nsid w:val="77357A6D"/>
    <w:multiLevelType w:val="hybridMultilevel"/>
    <w:tmpl w:val="8F1E0F8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9">
    <w:nsid w:val="7A816B56"/>
    <w:multiLevelType w:val="hybridMultilevel"/>
    <w:tmpl w:val="1128AC8A"/>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0"/>
  </w:num>
  <w:num w:numId="2">
    <w:abstractNumId w:val="5"/>
  </w:num>
  <w:num w:numId="3">
    <w:abstractNumId w:val="29"/>
  </w:num>
  <w:num w:numId="4">
    <w:abstractNumId w:val="21"/>
  </w:num>
  <w:num w:numId="5">
    <w:abstractNumId w:val="19"/>
  </w:num>
  <w:num w:numId="6">
    <w:abstractNumId w:val="3"/>
  </w:num>
  <w:num w:numId="7">
    <w:abstractNumId w:val="17"/>
  </w:num>
  <w:num w:numId="8">
    <w:abstractNumId w:val="26"/>
  </w:num>
  <w:num w:numId="9">
    <w:abstractNumId w:val="18"/>
  </w:num>
  <w:num w:numId="10">
    <w:abstractNumId w:val="13"/>
  </w:num>
  <w:num w:numId="11">
    <w:abstractNumId w:val="12"/>
  </w:num>
  <w:num w:numId="12">
    <w:abstractNumId w:val="20"/>
  </w:num>
  <w:num w:numId="13">
    <w:abstractNumId w:val="2"/>
  </w:num>
  <w:num w:numId="14">
    <w:abstractNumId w:val="22"/>
  </w:num>
  <w:num w:numId="15">
    <w:abstractNumId w:val="23"/>
  </w:num>
  <w:num w:numId="16">
    <w:abstractNumId w:val="28"/>
  </w:num>
  <w:num w:numId="17">
    <w:abstractNumId w:val="6"/>
  </w:num>
  <w:num w:numId="18">
    <w:abstractNumId w:val="27"/>
  </w:num>
  <w:num w:numId="19">
    <w:abstractNumId w:val="24"/>
  </w:num>
  <w:num w:numId="20">
    <w:abstractNumId w:val="7"/>
  </w:num>
  <w:num w:numId="21">
    <w:abstractNumId w:val="4"/>
  </w:num>
  <w:num w:numId="22">
    <w:abstractNumId w:val="9"/>
  </w:num>
  <w:num w:numId="23">
    <w:abstractNumId w:val="25"/>
  </w:num>
  <w:num w:numId="24">
    <w:abstractNumId w:val="16"/>
  </w:num>
  <w:num w:numId="25">
    <w:abstractNumId w:val="11"/>
  </w:num>
  <w:num w:numId="26">
    <w:abstractNumId w:val="15"/>
  </w:num>
  <w:num w:numId="27">
    <w:abstractNumId w:val="10"/>
  </w:num>
  <w:num w:numId="28">
    <w:abstractNumId w:val="8"/>
  </w:num>
  <w:num w:numId="29">
    <w:abstractNumId w:val="14"/>
  </w:num>
  <w:num w:numId="30">
    <w:abstractNumId w:val="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78850"/>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333C"/>
    <w:rsid w:val="0001534B"/>
    <w:rsid w:val="000202CA"/>
    <w:rsid w:val="00023EC0"/>
    <w:rsid w:val="00025944"/>
    <w:rsid w:val="00026E62"/>
    <w:rsid w:val="00053167"/>
    <w:rsid w:val="000566C1"/>
    <w:rsid w:val="000574D8"/>
    <w:rsid w:val="00057B80"/>
    <w:rsid w:val="00061920"/>
    <w:rsid w:val="00065211"/>
    <w:rsid w:val="00074021"/>
    <w:rsid w:val="00077B9D"/>
    <w:rsid w:val="00081808"/>
    <w:rsid w:val="00082CB7"/>
    <w:rsid w:val="00083E6F"/>
    <w:rsid w:val="00092A16"/>
    <w:rsid w:val="00094E76"/>
    <w:rsid w:val="000978A0"/>
    <w:rsid w:val="000A3EC0"/>
    <w:rsid w:val="000B32D4"/>
    <w:rsid w:val="000C072B"/>
    <w:rsid w:val="000C5F12"/>
    <w:rsid w:val="000D11B0"/>
    <w:rsid w:val="000E01DA"/>
    <w:rsid w:val="000E3D99"/>
    <w:rsid w:val="000E5D01"/>
    <w:rsid w:val="000E76E8"/>
    <w:rsid w:val="000F1F09"/>
    <w:rsid w:val="000F58B5"/>
    <w:rsid w:val="00102DE0"/>
    <w:rsid w:val="001116F7"/>
    <w:rsid w:val="00114468"/>
    <w:rsid w:val="001150E8"/>
    <w:rsid w:val="0012227C"/>
    <w:rsid w:val="00126DE3"/>
    <w:rsid w:val="00127930"/>
    <w:rsid w:val="00127CFD"/>
    <w:rsid w:val="00134B8B"/>
    <w:rsid w:val="00137BF4"/>
    <w:rsid w:val="00141561"/>
    <w:rsid w:val="00144D18"/>
    <w:rsid w:val="00144E45"/>
    <w:rsid w:val="001466CA"/>
    <w:rsid w:val="00147DEA"/>
    <w:rsid w:val="00155D5F"/>
    <w:rsid w:val="0016313A"/>
    <w:rsid w:val="001714D2"/>
    <w:rsid w:val="00177533"/>
    <w:rsid w:val="0018226E"/>
    <w:rsid w:val="0018241B"/>
    <w:rsid w:val="00187E02"/>
    <w:rsid w:val="00192B7D"/>
    <w:rsid w:val="00193817"/>
    <w:rsid w:val="00195099"/>
    <w:rsid w:val="001A36B1"/>
    <w:rsid w:val="001A7C6F"/>
    <w:rsid w:val="001B5F95"/>
    <w:rsid w:val="001B698B"/>
    <w:rsid w:val="001C430C"/>
    <w:rsid w:val="001D129E"/>
    <w:rsid w:val="001E058A"/>
    <w:rsid w:val="001E7BAD"/>
    <w:rsid w:val="001F29F9"/>
    <w:rsid w:val="001F6DCE"/>
    <w:rsid w:val="00206E34"/>
    <w:rsid w:val="00222516"/>
    <w:rsid w:val="00226C0B"/>
    <w:rsid w:val="0022716A"/>
    <w:rsid w:val="00227556"/>
    <w:rsid w:val="0023436A"/>
    <w:rsid w:val="00240817"/>
    <w:rsid w:val="002432A4"/>
    <w:rsid w:val="00243784"/>
    <w:rsid w:val="0025090F"/>
    <w:rsid w:val="00255354"/>
    <w:rsid w:val="00261C1B"/>
    <w:rsid w:val="00261F6C"/>
    <w:rsid w:val="00265DDE"/>
    <w:rsid w:val="00266C85"/>
    <w:rsid w:val="0028289E"/>
    <w:rsid w:val="00283E18"/>
    <w:rsid w:val="0028469F"/>
    <w:rsid w:val="00285A20"/>
    <w:rsid w:val="00294013"/>
    <w:rsid w:val="002A0C8B"/>
    <w:rsid w:val="002B0A06"/>
    <w:rsid w:val="002B27C4"/>
    <w:rsid w:val="002C18CA"/>
    <w:rsid w:val="002D2646"/>
    <w:rsid w:val="002E1E41"/>
    <w:rsid w:val="002E210C"/>
    <w:rsid w:val="002E4176"/>
    <w:rsid w:val="002F0FE0"/>
    <w:rsid w:val="00316147"/>
    <w:rsid w:val="003218EF"/>
    <w:rsid w:val="00322549"/>
    <w:rsid w:val="003352AA"/>
    <w:rsid w:val="00342D1B"/>
    <w:rsid w:val="00353DDB"/>
    <w:rsid w:val="00353FD4"/>
    <w:rsid w:val="003565DD"/>
    <w:rsid w:val="00361933"/>
    <w:rsid w:val="00361ABB"/>
    <w:rsid w:val="00365AFE"/>
    <w:rsid w:val="00371CA0"/>
    <w:rsid w:val="00372FA5"/>
    <w:rsid w:val="003914FA"/>
    <w:rsid w:val="003A1FDF"/>
    <w:rsid w:val="003A256E"/>
    <w:rsid w:val="003A327F"/>
    <w:rsid w:val="003B2BCD"/>
    <w:rsid w:val="003B2D77"/>
    <w:rsid w:val="003B4363"/>
    <w:rsid w:val="003B6081"/>
    <w:rsid w:val="003D2806"/>
    <w:rsid w:val="003D3239"/>
    <w:rsid w:val="003D77B7"/>
    <w:rsid w:val="003F0308"/>
    <w:rsid w:val="003F1FAC"/>
    <w:rsid w:val="0040273C"/>
    <w:rsid w:val="00403AFA"/>
    <w:rsid w:val="0040417A"/>
    <w:rsid w:val="0040778F"/>
    <w:rsid w:val="0043796A"/>
    <w:rsid w:val="0044287E"/>
    <w:rsid w:val="004508A4"/>
    <w:rsid w:val="00453EA6"/>
    <w:rsid w:val="0047282D"/>
    <w:rsid w:val="004763D4"/>
    <w:rsid w:val="00477E26"/>
    <w:rsid w:val="0048261B"/>
    <w:rsid w:val="00482B42"/>
    <w:rsid w:val="004835AF"/>
    <w:rsid w:val="004919EE"/>
    <w:rsid w:val="004C4941"/>
    <w:rsid w:val="004D16FD"/>
    <w:rsid w:val="004D7D03"/>
    <w:rsid w:val="004E0E75"/>
    <w:rsid w:val="004F5E72"/>
    <w:rsid w:val="00524492"/>
    <w:rsid w:val="005257EA"/>
    <w:rsid w:val="00533D5B"/>
    <w:rsid w:val="00540F71"/>
    <w:rsid w:val="0054734D"/>
    <w:rsid w:val="00551549"/>
    <w:rsid w:val="00552E4D"/>
    <w:rsid w:val="00564B7F"/>
    <w:rsid w:val="005722E9"/>
    <w:rsid w:val="005829E2"/>
    <w:rsid w:val="00595392"/>
    <w:rsid w:val="00595F8F"/>
    <w:rsid w:val="005A4B0B"/>
    <w:rsid w:val="005A7BB0"/>
    <w:rsid w:val="005B12FA"/>
    <w:rsid w:val="005B4BA0"/>
    <w:rsid w:val="005B66C2"/>
    <w:rsid w:val="005B77AC"/>
    <w:rsid w:val="005C4060"/>
    <w:rsid w:val="005C43E3"/>
    <w:rsid w:val="005C49AB"/>
    <w:rsid w:val="005D12E3"/>
    <w:rsid w:val="005D4648"/>
    <w:rsid w:val="005E0672"/>
    <w:rsid w:val="005E20AD"/>
    <w:rsid w:val="005F2E5C"/>
    <w:rsid w:val="005F63E8"/>
    <w:rsid w:val="00601441"/>
    <w:rsid w:val="0060334B"/>
    <w:rsid w:val="00605BBD"/>
    <w:rsid w:val="00610D2B"/>
    <w:rsid w:val="006127B7"/>
    <w:rsid w:val="00614725"/>
    <w:rsid w:val="006246A8"/>
    <w:rsid w:val="00630D7F"/>
    <w:rsid w:val="00636ABF"/>
    <w:rsid w:val="00637987"/>
    <w:rsid w:val="006414EB"/>
    <w:rsid w:val="00645F1C"/>
    <w:rsid w:val="006565A2"/>
    <w:rsid w:val="006607C3"/>
    <w:rsid w:val="006631BC"/>
    <w:rsid w:val="00667E90"/>
    <w:rsid w:val="00671E1A"/>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6648"/>
    <w:rsid w:val="006C17C9"/>
    <w:rsid w:val="006C1DA7"/>
    <w:rsid w:val="006C5136"/>
    <w:rsid w:val="006C66F6"/>
    <w:rsid w:val="006C7E98"/>
    <w:rsid w:val="006D75E7"/>
    <w:rsid w:val="006E572C"/>
    <w:rsid w:val="006E62DE"/>
    <w:rsid w:val="006F7BC8"/>
    <w:rsid w:val="00701934"/>
    <w:rsid w:val="00703FAF"/>
    <w:rsid w:val="007137E1"/>
    <w:rsid w:val="0071533E"/>
    <w:rsid w:val="007154AB"/>
    <w:rsid w:val="00722500"/>
    <w:rsid w:val="007279C2"/>
    <w:rsid w:val="00740A47"/>
    <w:rsid w:val="007425A4"/>
    <w:rsid w:val="007470A4"/>
    <w:rsid w:val="00751740"/>
    <w:rsid w:val="00752CBC"/>
    <w:rsid w:val="00754486"/>
    <w:rsid w:val="007563C8"/>
    <w:rsid w:val="007646B1"/>
    <w:rsid w:val="0077094C"/>
    <w:rsid w:val="007760C7"/>
    <w:rsid w:val="00783490"/>
    <w:rsid w:val="0078787D"/>
    <w:rsid w:val="0079541F"/>
    <w:rsid w:val="00797DAA"/>
    <w:rsid w:val="007A0629"/>
    <w:rsid w:val="007A3950"/>
    <w:rsid w:val="007A7888"/>
    <w:rsid w:val="007B6C5D"/>
    <w:rsid w:val="007C402C"/>
    <w:rsid w:val="007C43CE"/>
    <w:rsid w:val="007C5BFE"/>
    <w:rsid w:val="007D1BC9"/>
    <w:rsid w:val="007D4407"/>
    <w:rsid w:val="007D7C61"/>
    <w:rsid w:val="007E317E"/>
    <w:rsid w:val="007F37A6"/>
    <w:rsid w:val="007F5584"/>
    <w:rsid w:val="0080002D"/>
    <w:rsid w:val="00805348"/>
    <w:rsid w:val="00807905"/>
    <w:rsid w:val="00815E73"/>
    <w:rsid w:val="00820E36"/>
    <w:rsid w:val="008232A2"/>
    <w:rsid w:val="008427A4"/>
    <w:rsid w:val="00850766"/>
    <w:rsid w:val="008736F1"/>
    <w:rsid w:val="008769E8"/>
    <w:rsid w:val="00884265"/>
    <w:rsid w:val="00884873"/>
    <w:rsid w:val="00886356"/>
    <w:rsid w:val="00892302"/>
    <w:rsid w:val="00896532"/>
    <w:rsid w:val="008A4205"/>
    <w:rsid w:val="008A5545"/>
    <w:rsid w:val="008B177E"/>
    <w:rsid w:val="008C0A12"/>
    <w:rsid w:val="008C21B5"/>
    <w:rsid w:val="008C488E"/>
    <w:rsid w:val="008D0BEC"/>
    <w:rsid w:val="008D7465"/>
    <w:rsid w:val="008E1DB0"/>
    <w:rsid w:val="008F38D6"/>
    <w:rsid w:val="008F47A3"/>
    <w:rsid w:val="008F6491"/>
    <w:rsid w:val="008F6946"/>
    <w:rsid w:val="00902CEE"/>
    <w:rsid w:val="0090301E"/>
    <w:rsid w:val="00912F07"/>
    <w:rsid w:val="009138DA"/>
    <w:rsid w:val="009223A0"/>
    <w:rsid w:val="00922B67"/>
    <w:rsid w:val="00925AEC"/>
    <w:rsid w:val="009312CA"/>
    <w:rsid w:val="00932E5D"/>
    <w:rsid w:val="00936AB5"/>
    <w:rsid w:val="009413DC"/>
    <w:rsid w:val="00943426"/>
    <w:rsid w:val="00953778"/>
    <w:rsid w:val="00957DAD"/>
    <w:rsid w:val="00967702"/>
    <w:rsid w:val="00973032"/>
    <w:rsid w:val="009743B8"/>
    <w:rsid w:val="00980519"/>
    <w:rsid w:val="0098443A"/>
    <w:rsid w:val="00986A43"/>
    <w:rsid w:val="00990F1B"/>
    <w:rsid w:val="00995671"/>
    <w:rsid w:val="00995B7E"/>
    <w:rsid w:val="009A0766"/>
    <w:rsid w:val="009A106C"/>
    <w:rsid w:val="009B30BD"/>
    <w:rsid w:val="009B3333"/>
    <w:rsid w:val="009B34E7"/>
    <w:rsid w:val="009C3BE2"/>
    <w:rsid w:val="009F1737"/>
    <w:rsid w:val="009F186E"/>
    <w:rsid w:val="00A00F4B"/>
    <w:rsid w:val="00A12DF4"/>
    <w:rsid w:val="00A16EDC"/>
    <w:rsid w:val="00A22B2E"/>
    <w:rsid w:val="00A25797"/>
    <w:rsid w:val="00A26BD6"/>
    <w:rsid w:val="00A3094A"/>
    <w:rsid w:val="00A374CB"/>
    <w:rsid w:val="00A377DB"/>
    <w:rsid w:val="00A401CC"/>
    <w:rsid w:val="00A4785D"/>
    <w:rsid w:val="00A54A9D"/>
    <w:rsid w:val="00A638CC"/>
    <w:rsid w:val="00A66C05"/>
    <w:rsid w:val="00A671C0"/>
    <w:rsid w:val="00A77229"/>
    <w:rsid w:val="00A81C9C"/>
    <w:rsid w:val="00A84167"/>
    <w:rsid w:val="00A862A4"/>
    <w:rsid w:val="00A86721"/>
    <w:rsid w:val="00A867E8"/>
    <w:rsid w:val="00A9710D"/>
    <w:rsid w:val="00A976BF"/>
    <w:rsid w:val="00A97D0E"/>
    <w:rsid w:val="00AA062F"/>
    <w:rsid w:val="00AA1E61"/>
    <w:rsid w:val="00AA27EC"/>
    <w:rsid w:val="00AA2967"/>
    <w:rsid w:val="00AA6D81"/>
    <w:rsid w:val="00AC019C"/>
    <w:rsid w:val="00AE058E"/>
    <w:rsid w:val="00AE0E70"/>
    <w:rsid w:val="00AE4FD5"/>
    <w:rsid w:val="00AE5AF2"/>
    <w:rsid w:val="00AF2AD1"/>
    <w:rsid w:val="00AF4539"/>
    <w:rsid w:val="00B002FC"/>
    <w:rsid w:val="00B0216E"/>
    <w:rsid w:val="00B065F7"/>
    <w:rsid w:val="00B15FF6"/>
    <w:rsid w:val="00B26192"/>
    <w:rsid w:val="00B27085"/>
    <w:rsid w:val="00B362D6"/>
    <w:rsid w:val="00B44FC3"/>
    <w:rsid w:val="00B4551A"/>
    <w:rsid w:val="00B45868"/>
    <w:rsid w:val="00B46A02"/>
    <w:rsid w:val="00B57CBA"/>
    <w:rsid w:val="00B7018D"/>
    <w:rsid w:val="00B705AE"/>
    <w:rsid w:val="00B7332C"/>
    <w:rsid w:val="00B73A92"/>
    <w:rsid w:val="00B73EF4"/>
    <w:rsid w:val="00B75565"/>
    <w:rsid w:val="00B75EC9"/>
    <w:rsid w:val="00B841C5"/>
    <w:rsid w:val="00B85CDD"/>
    <w:rsid w:val="00B92675"/>
    <w:rsid w:val="00B93FAE"/>
    <w:rsid w:val="00B966DA"/>
    <w:rsid w:val="00B96D05"/>
    <w:rsid w:val="00BA0122"/>
    <w:rsid w:val="00BA29FE"/>
    <w:rsid w:val="00BB01F8"/>
    <w:rsid w:val="00BC0D36"/>
    <w:rsid w:val="00BC0FE8"/>
    <w:rsid w:val="00BC7345"/>
    <w:rsid w:val="00BD15B7"/>
    <w:rsid w:val="00BD3682"/>
    <w:rsid w:val="00BD562D"/>
    <w:rsid w:val="00BF301A"/>
    <w:rsid w:val="00BF41E6"/>
    <w:rsid w:val="00BF42DC"/>
    <w:rsid w:val="00BF5ECE"/>
    <w:rsid w:val="00BF68B8"/>
    <w:rsid w:val="00C01248"/>
    <w:rsid w:val="00C0167E"/>
    <w:rsid w:val="00C03A00"/>
    <w:rsid w:val="00C05A91"/>
    <w:rsid w:val="00C10120"/>
    <w:rsid w:val="00C13E7D"/>
    <w:rsid w:val="00C14D43"/>
    <w:rsid w:val="00C16F95"/>
    <w:rsid w:val="00C236A4"/>
    <w:rsid w:val="00C237DC"/>
    <w:rsid w:val="00C3117F"/>
    <w:rsid w:val="00C31793"/>
    <w:rsid w:val="00C3555D"/>
    <w:rsid w:val="00C37CA6"/>
    <w:rsid w:val="00C4129F"/>
    <w:rsid w:val="00C5640F"/>
    <w:rsid w:val="00C73BF4"/>
    <w:rsid w:val="00C74C62"/>
    <w:rsid w:val="00C845B7"/>
    <w:rsid w:val="00C8684E"/>
    <w:rsid w:val="00C900D2"/>
    <w:rsid w:val="00C91081"/>
    <w:rsid w:val="00C929E9"/>
    <w:rsid w:val="00CB2215"/>
    <w:rsid w:val="00CB2E01"/>
    <w:rsid w:val="00CB41BE"/>
    <w:rsid w:val="00CB46AC"/>
    <w:rsid w:val="00CE1050"/>
    <w:rsid w:val="00CE21CD"/>
    <w:rsid w:val="00CE26A2"/>
    <w:rsid w:val="00CF2260"/>
    <w:rsid w:val="00CF22A0"/>
    <w:rsid w:val="00CF6340"/>
    <w:rsid w:val="00CF75EC"/>
    <w:rsid w:val="00D239A4"/>
    <w:rsid w:val="00D252B3"/>
    <w:rsid w:val="00D267C3"/>
    <w:rsid w:val="00D41570"/>
    <w:rsid w:val="00D43086"/>
    <w:rsid w:val="00D461AC"/>
    <w:rsid w:val="00D56426"/>
    <w:rsid w:val="00D749CB"/>
    <w:rsid w:val="00D74CF8"/>
    <w:rsid w:val="00D809BD"/>
    <w:rsid w:val="00D84374"/>
    <w:rsid w:val="00D844C1"/>
    <w:rsid w:val="00D947D8"/>
    <w:rsid w:val="00D97E3F"/>
    <w:rsid w:val="00DA7DE4"/>
    <w:rsid w:val="00DB33D7"/>
    <w:rsid w:val="00DB3993"/>
    <w:rsid w:val="00DB4A46"/>
    <w:rsid w:val="00DB6325"/>
    <w:rsid w:val="00DC3284"/>
    <w:rsid w:val="00DC4D44"/>
    <w:rsid w:val="00DC5A96"/>
    <w:rsid w:val="00DD2211"/>
    <w:rsid w:val="00DD397B"/>
    <w:rsid w:val="00DD56C2"/>
    <w:rsid w:val="00DD7B9C"/>
    <w:rsid w:val="00DE1405"/>
    <w:rsid w:val="00DE1C6C"/>
    <w:rsid w:val="00DE5602"/>
    <w:rsid w:val="00DE6B27"/>
    <w:rsid w:val="00DF1C4F"/>
    <w:rsid w:val="00E10FA5"/>
    <w:rsid w:val="00E228C6"/>
    <w:rsid w:val="00E2472F"/>
    <w:rsid w:val="00E272E1"/>
    <w:rsid w:val="00E44AC8"/>
    <w:rsid w:val="00E55EDF"/>
    <w:rsid w:val="00E56F9B"/>
    <w:rsid w:val="00E62C2E"/>
    <w:rsid w:val="00E6389E"/>
    <w:rsid w:val="00E72FE6"/>
    <w:rsid w:val="00E75FE5"/>
    <w:rsid w:val="00E80125"/>
    <w:rsid w:val="00E83940"/>
    <w:rsid w:val="00E84E3A"/>
    <w:rsid w:val="00E95ACA"/>
    <w:rsid w:val="00EA5A29"/>
    <w:rsid w:val="00EB2E58"/>
    <w:rsid w:val="00EC7F26"/>
    <w:rsid w:val="00ED0EB7"/>
    <w:rsid w:val="00ED63E2"/>
    <w:rsid w:val="00ED6A31"/>
    <w:rsid w:val="00EE2B7C"/>
    <w:rsid w:val="00EE735B"/>
    <w:rsid w:val="00EF5DFE"/>
    <w:rsid w:val="00F03A3C"/>
    <w:rsid w:val="00F060A9"/>
    <w:rsid w:val="00F14430"/>
    <w:rsid w:val="00F168E1"/>
    <w:rsid w:val="00F21A9C"/>
    <w:rsid w:val="00F25655"/>
    <w:rsid w:val="00F368DC"/>
    <w:rsid w:val="00F42B7B"/>
    <w:rsid w:val="00F56134"/>
    <w:rsid w:val="00F60757"/>
    <w:rsid w:val="00F62379"/>
    <w:rsid w:val="00F6274B"/>
    <w:rsid w:val="00F6409E"/>
    <w:rsid w:val="00F7405E"/>
    <w:rsid w:val="00F76698"/>
    <w:rsid w:val="00F80742"/>
    <w:rsid w:val="00F81DC8"/>
    <w:rsid w:val="00F8512C"/>
    <w:rsid w:val="00F86A99"/>
    <w:rsid w:val="00F87CD7"/>
    <w:rsid w:val="00F904FF"/>
    <w:rsid w:val="00F97E24"/>
    <w:rsid w:val="00FA00FA"/>
    <w:rsid w:val="00FA3B06"/>
    <w:rsid w:val="00FA5E9F"/>
    <w:rsid w:val="00FA7EF2"/>
    <w:rsid w:val="00FB093C"/>
    <w:rsid w:val="00FB3167"/>
    <w:rsid w:val="00FB4B2B"/>
    <w:rsid w:val="00FB52E3"/>
    <w:rsid w:val="00FC0F19"/>
    <w:rsid w:val="00FD31B4"/>
    <w:rsid w:val="00FD5BEF"/>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annotation text" w:uiPriority="99"/>
    <w:lsdException w:name="header" w:qFormat="1"/>
    <w:lsdException w:name="footer" w:uiPriority="99" w:qFormat="1"/>
    <w:lsdException w:name="caption" w:semiHidden="1" w:unhideWhenUsed="1" w:qFormat="1"/>
    <w:lsdException w:name="annotation reference" w:uiPriority="99" w:qFormat="1"/>
    <w:lsdException w:name="Title" w:qFormat="1"/>
    <w:lsdException w:name="Closing" w:uiPriority="99"/>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character" w:customStyle="1" w:styleId="Char">
    <w:name w:val="页脚 Char"/>
    <w:basedOn w:val="a0"/>
    <w:link w:val="a5"/>
    <w:uiPriority w:val="99"/>
    <w:qFormat/>
    <w:rsid w:val="00F7405E"/>
    <w:rPr>
      <w:rFonts w:ascii="宋体" w:hAnsi="宋体" w:cs="宋体"/>
      <w:sz w:val="18"/>
      <w:szCs w:val="18"/>
      <w:lang w:eastAsia="en-US"/>
    </w:rPr>
  </w:style>
  <w:style w:type="paragraph" w:styleId="a6">
    <w:name w:val="header"/>
    <w:basedOn w:val="a"/>
    <w:link w:val="Char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2"/>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2">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3"/>
    <w:rsid w:val="00F7405E"/>
    <w:rPr>
      <w:sz w:val="18"/>
      <w:szCs w:val="18"/>
    </w:rPr>
  </w:style>
  <w:style w:type="character" w:customStyle="1" w:styleId="Char3">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4"/>
    <w:uiPriority w:val="99"/>
    <w:rsid w:val="003B6081"/>
    <w:pPr>
      <w:autoSpaceDE/>
      <w:autoSpaceDN/>
      <w:jc w:val="both"/>
    </w:pPr>
    <w:rPr>
      <w:rFonts w:ascii="Times New Roman" w:hAnsi="Times New Roman" w:cs="Times New Roman"/>
      <w:kern w:val="2"/>
      <w:sz w:val="21"/>
      <w:szCs w:val="20"/>
      <w:lang w:eastAsia="zh-CN"/>
    </w:rPr>
  </w:style>
  <w:style w:type="character" w:customStyle="1" w:styleId="Char4">
    <w:name w:val="批注文字 Char"/>
    <w:basedOn w:val="a0"/>
    <w:link w:val="ae"/>
    <w:uiPriority w:val="99"/>
    <w:qFormat/>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
    <w:rsid w:val="00DF1C4F"/>
    <w:pPr>
      <w:spacing w:after="120" w:line="480" w:lineRule="auto"/>
      <w:ind w:leftChars="200" w:left="420"/>
    </w:pPr>
  </w:style>
  <w:style w:type="character" w:customStyle="1" w:styleId="2Char">
    <w:name w:val="正文文本缩进 2 Char"/>
    <w:basedOn w:val="a0"/>
    <w:link w:val="22"/>
    <w:rsid w:val="00DF1C4F"/>
    <w:rPr>
      <w:rFonts w:ascii="宋体" w:hAnsi="宋体" w:cs="宋体"/>
      <w:sz w:val="22"/>
      <w:szCs w:val="22"/>
      <w:lang w:eastAsia="en-US"/>
    </w:rPr>
  </w:style>
  <w:style w:type="paragraph" w:styleId="af1">
    <w:name w:val="Closing"/>
    <w:basedOn w:val="a"/>
    <w:link w:val="Char5"/>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0"/>
    <w:link w:val="af1"/>
    <w:uiPriority w:val="99"/>
    <w:qFormat/>
    <w:rsid w:val="00DF1C4F"/>
    <w:rPr>
      <w:b/>
      <w:kern w:val="2"/>
      <w:sz w:val="21"/>
    </w:rPr>
  </w:style>
  <w:style w:type="paragraph" w:styleId="af2">
    <w:name w:val="Body Text Indent"/>
    <w:basedOn w:val="a"/>
    <w:link w:val="Char6"/>
    <w:rsid w:val="003A256E"/>
    <w:pPr>
      <w:spacing w:after="120"/>
      <w:ind w:leftChars="200" w:left="420"/>
    </w:pPr>
  </w:style>
  <w:style w:type="character" w:customStyle="1" w:styleId="Char6">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7"/>
    <w:qFormat/>
    <w:rsid w:val="009223A0"/>
    <w:pPr>
      <w:adjustRightInd w:val="0"/>
      <w:spacing w:line="360" w:lineRule="atLeast"/>
      <w:jc w:val="left"/>
      <w:textAlignment w:val="baseline"/>
    </w:pPr>
    <w:rPr>
      <w:b/>
      <w:bCs/>
      <w:kern w:val="0"/>
      <w:sz w:val="20"/>
    </w:rPr>
  </w:style>
  <w:style w:type="character" w:customStyle="1" w:styleId="Char7">
    <w:name w:val="批注主题 Char"/>
    <w:basedOn w:val="Char4"/>
    <w:link w:val="af3"/>
    <w:qFormat/>
    <w:rsid w:val="009223A0"/>
    <w:rPr>
      <w:b/>
      <w:bCs/>
    </w:rPr>
  </w:style>
  <w:style w:type="paragraph" w:styleId="af4">
    <w:name w:val="Normal Indent"/>
    <w:basedOn w:val="a"/>
    <w:next w:val="a6"/>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8"/>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8">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9">
    <w:name w:val="Char"/>
    <w:basedOn w:val="a"/>
    <w:rsid w:val="009B30BD"/>
    <w:pPr>
      <w:autoSpaceDE/>
      <w:autoSpaceDN/>
      <w:jc w:val="both"/>
    </w:pPr>
    <w:rPr>
      <w:rFonts w:ascii="Times New Roman" w:hAnsi="Times New Roman" w:cs="Times New Roman"/>
      <w:kern w:val="2"/>
      <w:sz w:val="21"/>
      <w:szCs w:val="24"/>
      <w:lang w:eastAsia="zh-CN"/>
    </w:rPr>
  </w:style>
  <w:style w:type="character" w:customStyle="1" w:styleId="Char0">
    <w:name w:val="页眉 Char"/>
    <w:basedOn w:val="a0"/>
    <w:link w:val="a6"/>
    <w:uiPriority w:val="99"/>
    <w:qFormat/>
    <w:rsid w:val="00995B7E"/>
    <w:rPr>
      <w:rFonts w:ascii="宋体" w:hAnsi="宋体" w:cs="宋体"/>
      <w:sz w:val="18"/>
      <w:szCs w:val="22"/>
      <w:lang w:eastAsia="en-US"/>
    </w:rPr>
  </w:style>
  <w:style w:type="character" w:styleId="afc">
    <w:name w:val="annotation reference"/>
    <w:basedOn w:val="a0"/>
    <w:uiPriority w:val="99"/>
    <w:qFormat/>
    <w:rsid w:val="00294013"/>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181310287">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 w:id="1882016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975612-0C96-48F9-8BEB-54857C098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38</Pages>
  <Words>2467</Words>
  <Characters>14064</Characters>
  <Application>Microsoft Office Word</Application>
  <DocSecurity>0</DocSecurity>
  <Lines>117</Lines>
  <Paragraphs>32</Paragraphs>
  <ScaleCrop>false</ScaleCrop>
  <Company>福化环保</Company>
  <LinksUpToDate>false</LinksUpToDate>
  <CharactersWithSpaces>16499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18</cp:revision>
  <dcterms:created xsi:type="dcterms:W3CDTF">2019-10-22T08:45:00Z</dcterms:created>
  <dcterms:modified xsi:type="dcterms:W3CDTF">2019-11-19T01:18:00Z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