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B22" w:rsidRDefault="00166B22" w:rsidP="00F62B4D">
      <w:pPr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福建福海创石油化工有限公司</w:t>
      </w:r>
    </w:p>
    <w:p w:rsidR="00DB4328" w:rsidRDefault="00DB4328" w:rsidP="00DB4328">
      <w:pPr>
        <w:spacing w:before="38"/>
        <w:ind w:left="172"/>
        <w:jc w:val="center"/>
        <w:rPr>
          <w:rFonts w:ascii="微软雅黑" w:eastAsia="微软雅黑"/>
          <w:b/>
          <w:sz w:val="52"/>
        </w:rPr>
      </w:pPr>
      <w:r w:rsidRPr="008D126B">
        <w:rPr>
          <w:rFonts w:ascii="微软雅黑" w:eastAsia="微软雅黑" w:hint="eastAsia"/>
          <w:b/>
          <w:sz w:val="52"/>
        </w:rPr>
        <w:t xml:space="preserve"> </w:t>
      </w:r>
      <w:r w:rsidRPr="00DB4328">
        <w:rPr>
          <w:rFonts w:ascii="宋体" w:eastAsia="宋体" w:hAnsi="宋体" w:cs="宋体" w:hint="eastAsia"/>
          <w:b/>
          <w:bCs/>
          <w:sz w:val="36"/>
          <w:szCs w:val="36"/>
        </w:rPr>
        <w:t xml:space="preserve"> </w:t>
      </w:r>
      <w:r w:rsidRPr="00DB4328">
        <w:rPr>
          <w:rFonts w:ascii="宋体" w:eastAsia="宋体" w:hAnsi="宋体" w:cs="宋体"/>
          <w:b/>
          <w:bCs/>
          <w:sz w:val="36"/>
          <w:szCs w:val="36"/>
        </w:rPr>
        <w:t>2019年员工健康体检和职业健康体检发包</w:t>
      </w:r>
    </w:p>
    <w:p w:rsidR="00F62B4D" w:rsidRPr="00DB4328" w:rsidRDefault="00DB4328" w:rsidP="00F62B4D">
      <w:pPr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流标公示</w:t>
      </w:r>
    </w:p>
    <w:p w:rsidR="00F62B4D" w:rsidRPr="001F595D" w:rsidRDefault="00F62B4D" w:rsidP="00384C50">
      <w:pPr>
        <w:spacing w:line="440" w:lineRule="exact"/>
        <w:jc w:val="right"/>
        <w:rPr>
          <w:rFonts w:ascii="宋体" w:eastAsia="宋体" w:hAnsi="宋体" w:cs="宋体"/>
          <w:b/>
          <w:bCs/>
        </w:rPr>
      </w:pPr>
    </w:p>
    <w:p w:rsidR="00B36AD9" w:rsidRDefault="00B36AD9" w:rsidP="00B36AD9">
      <w:pPr>
        <w:spacing w:line="400" w:lineRule="exact"/>
        <w:rPr>
          <w:rFonts w:ascii="宋体" w:eastAsia="宋体" w:hAnsi="宋体" w:cs="宋体"/>
          <w:bCs/>
          <w:sz w:val="21"/>
          <w:szCs w:val="21"/>
        </w:rPr>
      </w:pPr>
      <w:r w:rsidRPr="00B36AD9">
        <w:rPr>
          <w:rFonts w:ascii="宋体" w:eastAsia="宋体" w:hAnsi="宋体" w:cs="宋体" w:hint="eastAsia"/>
          <w:bCs/>
          <w:sz w:val="21"/>
          <w:szCs w:val="21"/>
        </w:rPr>
        <w:t>一、</w:t>
      </w:r>
      <w:r>
        <w:rPr>
          <w:rFonts w:ascii="宋体" w:eastAsia="宋体" w:hAnsi="宋体" w:cs="宋体" w:hint="eastAsia"/>
          <w:bCs/>
          <w:sz w:val="21"/>
          <w:szCs w:val="21"/>
        </w:rPr>
        <w:t>项目信息</w:t>
      </w:r>
    </w:p>
    <w:p w:rsidR="00B36AD9" w:rsidRDefault="00B36AD9" w:rsidP="00A25D75">
      <w:pPr>
        <w:spacing w:line="400" w:lineRule="exact"/>
        <w:ind w:firstLine="420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1、比选编号：</w:t>
      </w:r>
      <w:r w:rsidR="00DB4328">
        <w:rPr>
          <w:rFonts w:hint="eastAsia"/>
          <w:sz w:val="28"/>
          <w:szCs w:val="28"/>
          <w:u w:val="single"/>
        </w:rPr>
        <w:t>FHC-PTCG20190923001</w:t>
      </w:r>
    </w:p>
    <w:p w:rsidR="00B36AD9" w:rsidRDefault="00B36AD9" w:rsidP="00A25D75">
      <w:pPr>
        <w:spacing w:line="400" w:lineRule="exact"/>
        <w:ind w:firstLine="420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2、项目名称：</w:t>
      </w:r>
      <w:r w:rsidR="00DB4328" w:rsidRPr="00DB4328">
        <w:rPr>
          <w:rFonts w:ascii="宋体" w:eastAsia="宋体" w:hAnsi="宋体" w:cs="宋体"/>
          <w:bCs/>
          <w:sz w:val="21"/>
          <w:szCs w:val="21"/>
        </w:rPr>
        <w:t>2019年员工健康体检和职业健康体检发包</w:t>
      </w:r>
    </w:p>
    <w:p w:rsidR="00B36AD9" w:rsidRDefault="00B36AD9" w:rsidP="00A25D75">
      <w:pPr>
        <w:spacing w:line="400" w:lineRule="exact"/>
        <w:ind w:firstLine="420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3、比选地点：</w:t>
      </w:r>
      <w:r w:rsidRPr="00B36AD9">
        <w:rPr>
          <w:rFonts w:ascii="宋体" w:eastAsia="宋体" w:hAnsi="宋体" w:cs="宋体" w:hint="eastAsia"/>
          <w:bCs/>
          <w:sz w:val="21"/>
          <w:szCs w:val="21"/>
        </w:rPr>
        <w:t>漳州市漳浦县</w:t>
      </w:r>
      <w:proofErr w:type="gramStart"/>
      <w:r w:rsidRPr="00B36AD9">
        <w:rPr>
          <w:rFonts w:ascii="宋体" w:eastAsia="宋体" w:hAnsi="宋体" w:cs="宋体" w:hint="eastAsia"/>
          <w:bCs/>
          <w:sz w:val="21"/>
          <w:szCs w:val="21"/>
        </w:rPr>
        <w:t>杜浔镇杜昌路</w:t>
      </w:r>
      <w:proofErr w:type="gramEnd"/>
      <w:r w:rsidRPr="00B36AD9">
        <w:rPr>
          <w:rFonts w:ascii="宋体" w:eastAsia="宋体" w:hAnsi="宋体" w:cs="宋体" w:hint="eastAsia"/>
          <w:bCs/>
          <w:sz w:val="21"/>
          <w:szCs w:val="21"/>
        </w:rPr>
        <w:t>9号</w:t>
      </w:r>
      <w:r>
        <w:rPr>
          <w:rFonts w:ascii="宋体" w:eastAsia="宋体" w:hAnsi="宋体" w:cs="宋体" w:hint="eastAsia"/>
          <w:bCs/>
          <w:sz w:val="21"/>
          <w:szCs w:val="21"/>
        </w:rPr>
        <w:t>（福海创办公楼二楼中会议室）</w:t>
      </w:r>
    </w:p>
    <w:p w:rsidR="00B36AD9" w:rsidRDefault="00B36AD9" w:rsidP="00A25D75">
      <w:pPr>
        <w:spacing w:line="400" w:lineRule="exact"/>
        <w:ind w:firstLine="420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4、比选</w:t>
      </w:r>
      <w:r w:rsidR="00EB101C">
        <w:rPr>
          <w:rFonts w:ascii="宋体" w:eastAsia="宋体" w:hAnsi="宋体" w:cs="宋体" w:hint="eastAsia"/>
          <w:bCs/>
          <w:sz w:val="21"/>
          <w:szCs w:val="21"/>
        </w:rPr>
        <w:t>截止</w:t>
      </w:r>
      <w:r>
        <w:rPr>
          <w:rFonts w:ascii="宋体" w:eastAsia="宋体" w:hAnsi="宋体" w:cs="宋体" w:hint="eastAsia"/>
          <w:bCs/>
          <w:sz w:val="21"/>
          <w:szCs w:val="21"/>
        </w:rPr>
        <w:t>时间：2019年</w:t>
      </w:r>
      <w:r w:rsidR="00453975">
        <w:rPr>
          <w:rFonts w:ascii="宋体" w:eastAsia="宋体" w:hAnsi="宋体" w:cs="宋体" w:hint="eastAsia"/>
          <w:bCs/>
          <w:sz w:val="21"/>
          <w:szCs w:val="21"/>
        </w:rPr>
        <w:t>10</w:t>
      </w:r>
      <w:r>
        <w:rPr>
          <w:rFonts w:ascii="宋体" w:eastAsia="宋体" w:hAnsi="宋体" w:cs="宋体" w:hint="eastAsia"/>
          <w:bCs/>
          <w:sz w:val="21"/>
          <w:szCs w:val="21"/>
        </w:rPr>
        <w:t>月</w:t>
      </w:r>
      <w:r w:rsidR="00DB4328">
        <w:rPr>
          <w:rFonts w:ascii="宋体" w:eastAsia="宋体" w:hAnsi="宋体" w:cs="宋体" w:hint="eastAsia"/>
          <w:bCs/>
          <w:sz w:val="21"/>
          <w:szCs w:val="21"/>
        </w:rPr>
        <w:t>22</w:t>
      </w:r>
      <w:r>
        <w:rPr>
          <w:rFonts w:ascii="宋体" w:eastAsia="宋体" w:hAnsi="宋体" w:cs="宋体" w:hint="eastAsia"/>
          <w:bCs/>
          <w:sz w:val="21"/>
          <w:szCs w:val="21"/>
        </w:rPr>
        <w:t>日1</w:t>
      </w:r>
      <w:r w:rsidR="00DB4328">
        <w:rPr>
          <w:rFonts w:ascii="宋体" w:eastAsia="宋体" w:hAnsi="宋体" w:cs="宋体" w:hint="eastAsia"/>
          <w:bCs/>
          <w:sz w:val="21"/>
          <w:szCs w:val="21"/>
        </w:rPr>
        <w:t>6</w:t>
      </w:r>
      <w:r>
        <w:rPr>
          <w:rFonts w:ascii="宋体" w:eastAsia="宋体" w:hAnsi="宋体" w:cs="宋体" w:hint="eastAsia"/>
          <w:bCs/>
          <w:sz w:val="21"/>
          <w:szCs w:val="21"/>
        </w:rPr>
        <w:t>:00时</w:t>
      </w:r>
    </w:p>
    <w:p w:rsidR="00B36AD9" w:rsidRDefault="00B36AD9" w:rsidP="00A25D75">
      <w:pPr>
        <w:spacing w:line="400" w:lineRule="exact"/>
        <w:ind w:firstLine="420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5、项目联系人、电话：陈</w:t>
      </w:r>
      <w:r w:rsidR="00AB0E34">
        <w:rPr>
          <w:rFonts w:ascii="宋体" w:eastAsia="宋体" w:hAnsi="宋体" w:cs="宋体" w:hint="eastAsia"/>
          <w:bCs/>
          <w:sz w:val="21"/>
          <w:szCs w:val="21"/>
        </w:rPr>
        <w:t>惠国</w:t>
      </w:r>
      <w:r>
        <w:rPr>
          <w:rFonts w:ascii="宋体" w:eastAsia="宋体" w:hAnsi="宋体" w:cs="宋体" w:hint="eastAsia"/>
          <w:bCs/>
          <w:sz w:val="21"/>
          <w:szCs w:val="21"/>
        </w:rPr>
        <w:t xml:space="preserve"> </w:t>
      </w:r>
      <w:r w:rsidRPr="00B36AD9">
        <w:rPr>
          <w:rFonts w:ascii="宋体" w:eastAsia="宋体" w:hAnsi="宋体" w:cs="宋体" w:hint="eastAsia"/>
          <w:bCs/>
          <w:sz w:val="21"/>
          <w:szCs w:val="21"/>
        </w:rPr>
        <w:t>0596-6311</w:t>
      </w:r>
      <w:r w:rsidR="00AB0E34">
        <w:rPr>
          <w:rFonts w:ascii="宋体" w:eastAsia="宋体" w:hAnsi="宋体" w:cs="宋体" w:hint="eastAsia"/>
          <w:bCs/>
          <w:sz w:val="21"/>
          <w:szCs w:val="21"/>
        </w:rPr>
        <w:t>824</w:t>
      </w:r>
    </w:p>
    <w:p w:rsidR="00B36AD9" w:rsidRDefault="00B36AD9" w:rsidP="00B36AD9">
      <w:pPr>
        <w:spacing w:line="400" w:lineRule="exact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二、流标原因</w:t>
      </w:r>
    </w:p>
    <w:p w:rsidR="00B36AD9" w:rsidRDefault="00A25D75" w:rsidP="00B36AD9">
      <w:pPr>
        <w:spacing w:line="400" w:lineRule="exact"/>
        <w:ind w:firstLine="420"/>
        <w:rPr>
          <w:rFonts w:ascii="宋体" w:eastAsia="宋体" w:hAnsi="宋体" w:cs="宋体"/>
          <w:bCs/>
          <w:sz w:val="21"/>
          <w:szCs w:val="21"/>
        </w:rPr>
      </w:pPr>
      <w:r w:rsidRPr="00A25D75">
        <w:rPr>
          <w:rFonts w:ascii="宋体" w:eastAsia="宋体" w:hAnsi="宋体" w:cs="宋体" w:hint="eastAsia"/>
          <w:bCs/>
          <w:sz w:val="21"/>
          <w:szCs w:val="21"/>
        </w:rPr>
        <w:t>本项目实质性响应</w:t>
      </w:r>
      <w:r w:rsidR="00AB0E34">
        <w:rPr>
          <w:rFonts w:ascii="宋体" w:eastAsia="宋体" w:hAnsi="宋体" w:cs="宋体" w:hint="eastAsia"/>
          <w:bCs/>
          <w:sz w:val="21"/>
          <w:szCs w:val="21"/>
        </w:rPr>
        <w:t>的有效</w:t>
      </w:r>
      <w:r>
        <w:rPr>
          <w:rFonts w:ascii="宋体" w:eastAsia="宋体" w:hAnsi="宋体" w:cs="宋体" w:hint="eastAsia"/>
          <w:bCs/>
          <w:sz w:val="21"/>
          <w:szCs w:val="21"/>
        </w:rPr>
        <w:t>比选文件</w:t>
      </w:r>
      <w:r w:rsidRPr="00A25D75">
        <w:rPr>
          <w:rFonts w:ascii="宋体" w:eastAsia="宋体" w:hAnsi="宋体" w:cs="宋体" w:hint="eastAsia"/>
          <w:bCs/>
          <w:sz w:val="21"/>
          <w:szCs w:val="21"/>
        </w:rPr>
        <w:t>的</w:t>
      </w:r>
      <w:r>
        <w:rPr>
          <w:rFonts w:ascii="宋体" w:eastAsia="宋体" w:hAnsi="宋体" w:cs="宋体" w:hint="eastAsia"/>
          <w:bCs/>
          <w:sz w:val="21"/>
          <w:szCs w:val="21"/>
        </w:rPr>
        <w:t>参选人</w:t>
      </w:r>
      <w:r w:rsidRPr="00A25D75">
        <w:rPr>
          <w:rFonts w:ascii="宋体" w:eastAsia="宋体" w:hAnsi="宋体" w:cs="宋体" w:hint="eastAsia"/>
          <w:bCs/>
          <w:sz w:val="21"/>
          <w:szCs w:val="21"/>
        </w:rPr>
        <w:t>不足三家，</w:t>
      </w:r>
      <w:proofErr w:type="gramStart"/>
      <w:r w:rsidRPr="00A25D75">
        <w:rPr>
          <w:rFonts w:ascii="宋体" w:eastAsia="宋体" w:hAnsi="宋体" w:cs="宋体" w:hint="eastAsia"/>
          <w:bCs/>
          <w:sz w:val="21"/>
          <w:szCs w:val="21"/>
        </w:rPr>
        <w:t>作</w:t>
      </w:r>
      <w:r w:rsidR="008B1815">
        <w:rPr>
          <w:rFonts w:ascii="宋体" w:eastAsia="宋体" w:hAnsi="宋体" w:cs="宋体" w:hint="eastAsia"/>
          <w:bCs/>
          <w:sz w:val="21"/>
          <w:szCs w:val="21"/>
        </w:rPr>
        <w:t>流标</w:t>
      </w:r>
      <w:proofErr w:type="gramEnd"/>
      <w:r w:rsidRPr="00A25D75">
        <w:rPr>
          <w:rFonts w:ascii="宋体" w:eastAsia="宋体" w:hAnsi="宋体" w:cs="宋体" w:hint="eastAsia"/>
          <w:bCs/>
          <w:sz w:val="21"/>
          <w:szCs w:val="21"/>
        </w:rPr>
        <w:t>处理。</w:t>
      </w:r>
    </w:p>
    <w:p w:rsidR="00C274AD" w:rsidRDefault="00A25D75" w:rsidP="00A25D75">
      <w:pPr>
        <w:pStyle w:val="a3"/>
        <w:snapToGrid w:val="0"/>
        <w:spacing w:line="380" w:lineRule="exact"/>
        <w:ind w:firstLine="0"/>
        <w:rPr>
          <w:rFonts w:ascii="宋体" w:hAnsi="宋体" w:cs="宋体"/>
          <w:b w:val="0"/>
          <w:bCs/>
          <w:color w:val="auto"/>
          <w:szCs w:val="21"/>
        </w:rPr>
      </w:pPr>
      <w:r>
        <w:rPr>
          <w:rFonts w:ascii="宋体" w:hAnsi="宋体" w:cs="宋体" w:hint="eastAsia"/>
          <w:b w:val="0"/>
          <w:bCs/>
          <w:color w:val="auto"/>
          <w:szCs w:val="21"/>
        </w:rPr>
        <w:t>三、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公告</w:t>
      </w:r>
      <w:r w:rsidR="00EF47D6">
        <w:rPr>
          <w:rFonts w:ascii="宋体" w:hAnsi="宋体" w:cs="宋体" w:hint="eastAsia"/>
          <w:b w:val="0"/>
          <w:bCs/>
          <w:color w:val="auto"/>
          <w:szCs w:val="21"/>
        </w:rPr>
        <w:t>期间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：2019年</w:t>
      </w:r>
      <w:r w:rsidR="00453975">
        <w:rPr>
          <w:rFonts w:ascii="宋体" w:hAnsi="宋体" w:cs="宋体" w:hint="eastAsia"/>
          <w:b w:val="0"/>
          <w:bCs/>
          <w:color w:val="auto"/>
          <w:szCs w:val="21"/>
        </w:rPr>
        <w:t>10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月</w:t>
      </w:r>
      <w:r w:rsidR="00DB4328">
        <w:rPr>
          <w:rFonts w:ascii="宋体" w:hAnsi="宋体" w:cs="宋体" w:hint="eastAsia"/>
          <w:b w:val="0"/>
          <w:bCs/>
          <w:color w:val="auto"/>
          <w:szCs w:val="21"/>
        </w:rPr>
        <w:t>23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日-2019年</w:t>
      </w:r>
      <w:r w:rsidR="00453975">
        <w:rPr>
          <w:rFonts w:ascii="宋体" w:hAnsi="宋体" w:cs="宋体" w:hint="eastAsia"/>
          <w:b w:val="0"/>
          <w:bCs/>
          <w:color w:val="auto"/>
          <w:szCs w:val="21"/>
        </w:rPr>
        <w:t>10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月</w:t>
      </w:r>
      <w:r w:rsidR="00DB4328">
        <w:rPr>
          <w:rFonts w:ascii="宋体" w:hAnsi="宋体" w:cs="宋体" w:hint="eastAsia"/>
          <w:b w:val="0"/>
          <w:bCs/>
          <w:color w:val="auto"/>
          <w:szCs w:val="21"/>
        </w:rPr>
        <w:t>25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日</w:t>
      </w:r>
    </w:p>
    <w:p w:rsidR="00A25D75" w:rsidRDefault="00C274AD" w:rsidP="00A25D75">
      <w:pPr>
        <w:pStyle w:val="a3"/>
        <w:snapToGrid w:val="0"/>
        <w:spacing w:line="380" w:lineRule="exact"/>
        <w:ind w:firstLine="0"/>
        <w:rPr>
          <w:rFonts w:ascii="宋体" w:hAnsi="宋体" w:cs="宋体"/>
          <w:b w:val="0"/>
          <w:bCs/>
          <w:color w:val="auto"/>
          <w:szCs w:val="21"/>
        </w:rPr>
      </w:pPr>
      <w:r>
        <w:rPr>
          <w:rFonts w:ascii="宋体" w:hAnsi="宋体" w:cs="宋体" w:hint="eastAsia"/>
          <w:b w:val="0"/>
          <w:bCs/>
          <w:color w:val="auto"/>
          <w:szCs w:val="21"/>
        </w:rPr>
        <w:t>四、纪检监督</w:t>
      </w:r>
    </w:p>
    <w:p w:rsidR="00F62B4D" w:rsidRPr="00005A60" w:rsidRDefault="00C274AD" w:rsidP="00005A60">
      <w:pPr>
        <w:pStyle w:val="a3"/>
        <w:snapToGrid w:val="0"/>
        <w:spacing w:line="380" w:lineRule="exact"/>
        <w:ind w:firstLineChars="200"/>
        <w:rPr>
          <w:rFonts w:ascii="宋体" w:hAnsi="宋体" w:cs="宋体"/>
          <w:b w:val="0"/>
          <w:bCs/>
          <w:color w:val="auto"/>
          <w:szCs w:val="21"/>
        </w:rPr>
      </w:pPr>
      <w:r>
        <w:rPr>
          <w:rFonts w:ascii="宋体" w:hAnsi="宋体" w:cs="宋体" w:hint="eastAsia"/>
          <w:b w:val="0"/>
          <w:bCs/>
          <w:color w:val="auto"/>
          <w:szCs w:val="21"/>
        </w:rPr>
        <w:t>本项目</w:t>
      </w:r>
      <w:r w:rsidRPr="00C274AD">
        <w:rPr>
          <w:rFonts w:ascii="宋体" w:hAnsi="宋体" w:cs="宋体" w:hint="eastAsia"/>
          <w:b w:val="0"/>
          <w:bCs/>
          <w:color w:val="auto"/>
          <w:szCs w:val="21"/>
        </w:rPr>
        <w:t>流标公告</w:t>
      </w:r>
      <w:r>
        <w:rPr>
          <w:rFonts w:ascii="宋体" w:hAnsi="宋体" w:cs="宋体" w:hint="eastAsia"/>
          <w:b w:val="0"/>
          <w:bCs/>
          <w:color w:val="auto"/>
          <w:szCs w:val="21"/>
        </w:rPr>
        <w:t>期间内，参选人如对</w:t>
      </w:r>
      <w:r w:rsidRPr="00C274AD">
        <w:rPr>
          <w:rFonts w:ascii="宋体" w:hAnsi="宋体" w:cs="宋体" w:hint="eastAsia"/>
          <w:b w:val="0"/>
          <w:bCs/>
          <w:color w:val="auto"/>
          <w:szCs w:val="21"/>
        </w:rPr>
        <w:t>废标/流标</w:t>
      </w:r>
      <w:r>
        <w:rPr>
          <w:rFonts w:ascii="宋体" w:hAnsi="宋体" w:cs="宋体" w:hint="eastAsia"/>
          <w:b w:val="0"/>
          <w:bCs/>
          <w:color w:val="auto"/>
          <w:szCs w:val="21"/>
        </w:rPr>
        <w:t>存在异议的，可向</w:t>
      </w:r>
      <w:r w:rsidR="00A25D75">
        <w:rPr>
          <w:rFonts w:ascii="宋体" w:hAnsi="宋体" w:cs="宋体" w:hint="eastAsia"/>
          <w:b w:val="0"/>
          <w:bCs/>
          <w:color w:val="auto"/>
          <w:szCs w:val="21"/>
        </w:rPr>
        <w:t>福海创</w:t>
      </w:r>
      <w:r w:rsidR="00F62B4D" w:rsidRPr="00005A60">
        <w:rPr>
          <w:rFonts w:ascii="宋体" w:hAnsi="宋体" w:cs="宋体" w:hint="eastAsia"/>
          <w:b w:val="0"/>
          <w:bCs/>
          <w:color w:val="auto"/>
          <w:szCs w:val="21"/>
        </w:rPr>
        <w:t>纪检监</w:t>
      </w:r>
      <w:r>
        <w:rPr>
          <w:rFonts w:ascii="宋体" w:hAnsi="宋体" w:cs="宋体" w:hint="eastAsia"/>
          <w:b w:val="0"/>
          <w:bCs/>
          <w:color w:val="auto"/>
          <w:szCs w:val="21"/>
        </w:rPr>
        <w:t>部门进行</w:t>
      </w:r>
      <w:r w:rsidR="00D835DF">
        <w:rPr>
          <w:rFonts w:ascii="宋体" w:hAnsi="宋体" w:cs="宋体" w:hint="eastAsia"/>
          <w:b w:val="0"/>
          <w:bCs/>
          <w:color w:val="auto"/>
          <w:szCs w:val="21"/>
        </w:rPr>
        <w:t>反馈</w:t>
      </w:r>
      <w:r>
        <w:rPr>
          <w:rFonts w:ascii="宋体" w:hAnsi="宋体" w:cs="宋体" w:hint="eastAsia"/>
          <w:b w:val="0"/>
          <w:bCs/>
          <w:color w:val="auto"/>
          <w:szCs w:val="21"/>
        </w:rPr>
        <w:t>，受理电话</w:t>
      </w:r>
      <w:r w:rsidR="00F62B4D" w:rsidRPr="00005A60">
        <w:rPr>
          <w:rFonts w:ascii="宋体" w:hAnsi="宋体" w:cs="宋体" w:hint="eastAsia"/>
          <w:b w:val="0"/>
          <w:bCs/>
          <w:color w:val="auto"/>
          <w:szCs w:val="21"/>
        </w:rPr>
        <w:t>：</w:t>
      </w:r>
      <w:r w:rsidR="00C300C1" w:rsidRPr="00C300C1">
        <w:rPr>
          <w:rFonts w:ascii="宋体" w:hAnsi="宋体" w:cs="宋体" w:hint="eastAsia"/>
          <w:b w:val="0"/>
          <w:bCs/>
          <w:color w:val="auto"/>
          <w:szCs w:val="21"/>
        </w:rPr>
        <w:t>0596-6311774</w:t>
      </w:r>
      <w:r>
        <w:rPr>
          <w:rFonts w:ascii="宋体" w:hAnsi="宋体" w:cs="宋体" w:hint="eastAsia"/>
          <w:b w:val="0"/>
          <w:bCs/>
          <w:color w:val="auto"/>
          <w:szCs w:val="21"/>
        </w:rPr>
        <w:t>。</w:t>
      </w:r>
    </w:p>
    <w:sectPr w:rsidR="00F62B4D" w:rsidRPr="00005A60" w:rsidSect="00005A60">
      <w:pgSz w:w="11906" w:h="16838"/>
      <w:pgMar w:top="1418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57E9" w:rsidRDefault="009457E9" w:rsidP="00AB0E34">
      <w:r>
        <w:separator/>
      </w:r>
    </w:p>
  </w:endnote>
  <w:endnote w:type="continuationSeparator" w:id="0">
    <w:p w:rsidR="009457E9" w:rsidRDefault="009457E9" w:rsidP="00AB0E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57E9" w:rsidRDefault="009457E9" w:rsidP="00AB0E34">
      <w:r>
        <w:separator/>
      </w:r>
    </w:p>
  </w:footnote>
  <w:footnote w:type="continuationSeparator" w:id="0">
    <w:p w:rsidR="009457E9" w:rsidRDefault="009457E9" w:rsidP="00AB0E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F53F20"/>
    <w:multiLevelType w:val="hybridMultilevel"/>
    <w:tmpl w:val="75745C00"/>
    <w:lvl w:ilvl="0" w:tplc="326238B2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6187517"/>
    <w:multiLevelType w:val="hybridMultilevel"/>
    <w:tmpl w:val="801667A6"/>
    <w:lvl w:ilvl="0" w:tplc="D5D4C5A4">
      <w:start w:val="1"/>
      <w:numFmt w:val="decimal"/>
      <w:lvlText w:val="（%1）"/>
      <w:lvlJc w:val="left"/>
      <w:pPr>
        <w:ind w:left="1429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2">
    <w:nsid w:val="3E737BD0"/>
    <w:multiLevelType w:val="hybridMultilevel"/>
    <w:tmpl w:val="C46AA886"/>
    <w:lvl w:ilvl="0" w:tplc="59A2F934">
      <w:start w:val="1"/>
      <w:numFmt w:val="decimal"/>
      <w:lvlText w:val="%1）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3">
    <w:nsid w:val="53586176"/>
    <w:multiLevelType w:val="singleLevel"/>
    <w:tmpl w:val="53586176"/>
    <w:lvl w:ilvl="0">
      <w:start w:val="2"/>
      <w:numFmt w:val="decimal"/>
      <w:suff w:val="space"/>
      <w:lvlText w:val="%1."/>
      <w:lvlJc w:val="left"/>
    </w:lvl>
  </w:abstractNum>
  <w:abstractNum w:abstractNumId="4">
    <w:nsid w:val="53EE136B"/>
    <w:multiLevelType w:val="hybridMultilevel"/>
    <w:tmpl w:val="B8AC3860"/>
    <w:lvl w:ilvl="0" w:tplc="D3ECAA82">
      <w:start w:val="1"/>
      <w:numFmt w:val="lowerLetter"/>
      <w:lvlText w:val="%1."/>
      <w:lvlJc w:val="left"/>
      <w:pPr>
        <w:ind w:left="134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26" w:hanging="420"/>
      </w:pPr>
    </w:lvl>
    <w:lvl w:ilvl="2" w:tplc="0409001B" w:tentative="1">
      <w:start w:val="1"/>
      <w:numFmt w:val="lowerRoman"/>
      <w:lvlText w:val="%3."/>
      <w:lvlJc w:val="right"/>
      <w:pPr>
        <w:ind w:left="2246" w:hanging="420"/>
      </w:pPr>
    </w:lvl>
    <w:lvl w:ilvl="3" w:tplc="0409000F" w:tentative="1">
      <w:start w:val="1"/>
      <w:numFmt w:val="decimal"/>
      <w:lvlText w:val="%4."/>
      <w:lvlJc w:val="left"/>
      <w:pPr>
        <w:ind w:left="2666" w:hanging="420"/>
      </w:pPr>
    </w:lvl>
    <w:lvl w:ilvl="4" w:tplc="04090019" w:tentative="1">
      <w:start w:val="1"/>
      <w:numFmt w:val="lowerLetter"/>
      <w:lvlText w:val="%5)"/>
      <w:lvlJc w:val="left"/>
      <w:pPr>
        <w:ind w:left="3086" w:hanging="420"/>
      </w:pPr>
    </w:lvl>
    <w:lvl w:ilvl="5" w:tplc="0409001B" w:tentative="1">
      <w:start w:val="1"/>
      <w:numFmt w:val="lowerRoman"/>
      <w:lvlText w:val="%6."/>
      <w:lvlJc w:val="right"/>
      <w:pPr>
        <w:ind w:left="3506" w:hanging="420"/>
      </w:pPr>
    </w:lvl>
    <w:lvl w:ilvl="6" w:tplc="0409000F" w:tentative="1">
      <w:start w:val="1"/>
      <w:numFmt w:val="decimal"/>
      <w:lvlText w:val="%7."/>
      <w:lvlJc w:val="left"/>
      <w:pPr>
        <w:ind w:left="3926" w:hanging="420"/>
      </w:pPr>
    </w:lvl>
    <w:lvl w:ilvl="7" w:tplc="04090019" w:tentative="1">
      <w:start w:val="1"/>
      <w:numFmt w:val="lowerLetter"/>
      <w:lvlText w:val="%8)"/>
      <w:lvlJc w:val="left"/>
      <w:pPr>
        <w:ind w:left="4346" w:hanging="420"/>
      </w:pPr>
    </w:lvl>
    <w:lvl w:ilvl="8" w:tplc="0409001B" w:tentative="1">
      <w:start w:val="1"/>
      <w:numFmt w:val="lowerRoman"/>
      <w:lvlText w:val="%9."/>
      <w:lvlJc w:val="right"/>
      <w:pPr>
        <w:ind w:left="4766" w:hanging="420"/>
      </w:pPr>
    </w:lvl>
  </w:abstractNum>
  <w:abstractNum w:abstractNumId="5">
    <w:nsid w:val="58D23BCD"/>
    <w:multiLevelType w:val="hybridMultilevel"/>
    <w:tmpl w:val="801667A6"/>
    <w:lvl w:ilvl="0" w:tplc="D5D4C5A4">
      <w:start w:val="1"/>
      <w:numFmt w:val="decimal"/>
      <w:lvlText w:val="（%1）"/>
      <w:lvlJc w:val="left"/>
      <w:pPr>
        <w:ind w:left="1429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2B4D"/>
    <w:rsid w:val="00001E4E"/>
    <w:rsid w:val="00005A60"/>
    <w:rsid w:val="000332AF"/>
    <w:rsid w:val="00075A2B"/>
    <w:rsid w:val="0008237E"/>
    <w:rsid w:val="00082D65"/>
    <w:rsid w:val="000D0CCB"/>
    <w:rsid w:val="000F4DF0"/>
    <w:rsid w:val="001344E7"/>
    <w:rsid w:val="0016214D"/>
    <w:rsid w:val="00166B22"/>
    <w:rsid w:val="00182141"/>
    <w:rsid w:val="001C0125"/>
    <w:rsid w:val="001E1BC8"/>
    <w:rsid w:val="001F595D"/>
    <w:rsid w:val="00223CC2"/>
    <w:rsid w:val="002807A5"/>
    <w:rsid w:val="00291C0D"/>
    <w:rsid w:val="002B3169"/>
    <w:rsid w:val="00311901"/>
    <w:rsid w:val="003630CF"/>
    <w:rsid w:val="00382E61"/>
    <w:rsid w:val="00384C50"/>
    <w:rsid w:val="00393434"/>
    <w:rsid w:val="00426947"/>
    <w:rsid w:val="00453975"/>
    <w:rsid w:val="00487C4B"/>
    <w:rsid w:val="004D5251"/>
    <w:rsid w:val="004E3DE7"/>
    <w:rsid w:val="004F0C70"/>
    <w:rsid w:val="004F6653"/>
    <w:rsid w:val="00507519"/>
    <w:rsid w:val="005237FB"/>
    <w:rsid w:val="005E03C8"/>
    <w:rsid w:val="006303C7"/>
    <w:rsid w:val="006C2991"/>
    <w:rsid w:val="007468B3"/>
    <w:rsid w:val="0080162F"/>
    <w:rsid w:val="0083388E"/>
    <w:rsid w:val="00875976"/>
    <w:rsid w:val="00883E71"/>
    <w:rsid w:val="008A3EDE"/>
    <w:rsid w:val="008B1815"/>
    <w:rsid w:val="009315DA"/>
    <w:rsid w:val="00937CC2"/>
    <w:rsid w:val="009457E9"/>
    <w:rsid w:val="00970B78"/>
    <w:rsid w:val="009B2A9F"/>
    <w:rsid w:val="00A06828"/>
    <w:rsid w:val="00A25D75"/>
    <w:rsid w:val="00A302B4"/>
    <w:rsid w:val="00A8457B"/>
    <w:rsid w:val="00AB0E34"/>
    <w:rsid w:val="00AC4F34"/>
    <w:rsid w:val="00AE091A"/>
    <w:rsid w:val="00AE6071"/>
    <w:rsid w:val="00AF55AE"/>
    <w:rsid w:val="00B25E24"/>
    <w:rsid w:val="00B36AD9"/>
    <w:rsid w:val="00B51BDF"/>
    <w:rsid w:val="00B9630C"/>
    <w:rsid w:val="00BC45AE"/>
    <w:rsid w:val="00BD0CCD"/>
    <w:rsid w:val="00C01850"/>
    <w:rsid w:val="00C04452"/>
    <w:rsid w:val="00C22106"/>
    <w:rsid w:val="00C274AD"/>
    <w:rsid w:val="00C300C1"/>
    <w:rsid w:val="00C725C6"/>
    <w:rsid w:val="00CF48CA"/>
    <w:rsid w:val="00D27958"/>
    <w:rsid w:val="00D31844"/>
    <w:rsid w:val="00D320F6"/>
    <w:rsid w:val="00D56E7D"/>
    <w:rsid w:val="00D835DF"/>
    <w:rsid w:val="00DB4328"/>
    <w:rsid w:val="00DE12E7"/>
    <w:rsid w:val="00E43EA8"/>
    <w:rsid w:val="00E72978"/>
    <w:rsid w:val="00EA593E"/>
    <w:rsid w:val="00EB101C"/>
    <w:rsid w:val="00EC0745"/>
    <w:rsid w:val="00EF47D6"/>
    <w:rsid w:val="00F511B6"/>
    <w:rsid w:val="00F62B4D"/>
    <w:rsid w:val="00F7013E"/>
    <w:rsid w:val="00F906E8"/>
    <w:rsid w:val="00FA0B13"/>
    <w:rsid w:val="00FA1358"/>
    <w:rsid w:val="00FB0C30"/>
    <w:rsid w:val="00FD5085"/>
    <w:rsid w:val="00FD5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B4D"/>
    <w:pPr>
      <w:widowControl w:val="0"/>
      <w:jc w:val="both"/>
    </w:pPr>
    <w:rPr>
      <w:rFonts w:ascii="Times New Roman" w:eastAsia="仿宋_GB2312" w:hAnsi="Times New Roman" w:cs="Times New Roman"/>
      <w:b w:val="0"/>
      <w:snapToGrid/>
      <w:color w:val="auto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缩进 Char"/>
    <w:link w:val="a3"/>
    <w:qFormat/>
    <w:rsid w:val="00F62B4D"/>
    <w:rPr>
      <w:kern w:val="2"/>
      <w:sz w:val="21"/>
    </w:rPr>
  </w:style>
  <w:style w:type="paragraph" w:styleId="a3">
    <w:name w:val="Normal Indent"/>
    <w:basedOn w:val="a"/>
    <w:link w:val="Char"/>
    <w:qFormat/>
    <w:rsid w:val="00F62B4D"/>
    <w:pPr>
      <w:adjustRightInd w:val="0"/>
      <w:spacing w:line="360" w:lineRule="atLeast"/>
      <w:ind w:firstLine="420"/>
      <w:textAlignment w:val="baseline"/>
    </w:pPr>
    <w:rPr>
      <w:rFonts w:ascii="Helvetica" w:eastAsiaTheme="minorEastAsia" w:hAnsi="Helvetica" w:cs="Helvetica"/>
      <w:b/>
      <w:snapToGrid w:val="0"/>
      <w:color w:val="006CA8"/>
      <w:sz w:val="21"/>
      <w:szCs w:val="30"/>
    </w:rPr>
  </w:style>
  <w:style w:type="paragraph" w:customStyle="1" w:styleId="xl27">
    <w:name w:val="xl27"/>
    <w:basedOn w:val="a"/>
    <w:qFormat/>
    <w:rsid w:val="00F62B4D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4"/>
      <w:szCs w:val="24"/>
    </w:rPr>
  </w:style>
  <w:style w:type="character" w:customStyle="1" w:styleId="xdrichtextbox2">
    <w:name w:val="xdrichtextbox2"/>
    <w:basedOn w:val="a0"/>
    <w:rsid w:val="008A3EDE"/>
    <w:rPr>
      <w:i w:val="0"/>
      <w:iCs w:val="0"/>
      <w:strike w:val="0"/>
      <w:dstrike w:val="0"/>
      <w:color w:val="0000FF"/>
      <w:sz w:val="16"/>
      <w:szCs w:val="16"/>
      <w:u w:val="none"/>
      <w:effect w:val="none"/>
      <w:bdr w:val="single" w:sz="8" w:space="0" w:color="DCDCDC" w:frame="1"/>
      <w:shd w:val="clear" w:color="auto" w:fill="FFFFFF"/>
    </w:rPr>
  </w:style>
  <w:style w:type="paragraph" w:styleId="a4">
    <w:name w:val="Normal (Web)"/>
    <w:basedOn w:val="a"/>
    <w:rsid w:val="001344E7"/>
    <w:pPr>
      <w:spacing w:before="100" w:beforeAutospacing="1" w:after="100" w:afterAutospacing="1"/>
      <w:jc w:val="left"/>
    </w:pPr>
    <w:rPr>
      <w:rFonts w:ascii="Calibri" w:eastAsia="宋体" w:hAnsi="Calibri"/>
      <w:b/>
      <w:snapToGrid w:val="0"/>
      <w:color w:val="006CA8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1344E7"/>
    <w:pPr>
      <w:ind w:firstLineChars="200" w:firstLine="420"/>
    </w:pPr>
  </w:style>
  <w:style w:type="paragraph" w:styleId="a6">
    <w:name w:val="header"/>
    <w:basedOn w:val="a"/>
    <w:link w:val="Char0"/>
    <w:uiPriority w:val="99"/>
    <w:semiHidden/>
    <w:unhideWhenUsed/>
    <w:rsid w:val="00AB0E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AB0E34"/>
    <w:rPr>
      <w:rFonts w:ascii="Times New Roman" w:eastAsia="仿宋_GB2312" w:hAnsi="Times New Roman" w:cs="Times New Roman"/>
      <w:b w:val="0"/>
      <w:snapToGrid/>
      <w:color w:val="auto"/>
      <w:kern w:val="2"/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AB0E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AB0E34"/>
    <w:rPr>
      <w:rFonts w:ascii="Times New Roman" w:eastAsia="仿宋_GB2312" w:hAnsi="Times New Roman" w:cs="Times New Roman"/>
      <w:b w:val="0"/>
      <w:snapToGrid/>
      <w:color w:val="auto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49</Words>
  <Characters>284</Characters>
  <Application>Microsoft Office Word</Application>
  <DocSecurity>0</DocSecurity>
  <Lines>2</Lines>
  <Paragraphs>1</Paragraphs>
  <ScaleCrop>false</ScaleCrop>
  <Company>Microsoft</Company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陈惠国</cp:lastModifiedBy>
  <cp:revision>54</cp:revision>
  <dcterms:created xsi:type="dcterms:W3CDTF">2019-03-22T07:34:00Z</dcterms:created>
  <dcterms:modified xsi:type="dcterms:W3CDTF">2019-10-22T08:42:00Z</dcterms:modified>
</cp:coreProperties>
</file>