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696" w:rsidRDefault="00126696"/>
    <w:p w:rsidR="00E0178A" w:rsidRDefault="00E0178A" w:rsidP="0017004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福建福海创石油化工有限公司</w:t>
      </w:r>
    </w:p>
    <w:p w:rsidR="00170042" w:rsidRPr="00C2427A" w:rsidRDefault="0034246C" w:rsidP="00170042">
      <w:pPr>
        <w:jc w:val="center"/>
        <w:rPr>
          <w:rFonts w:ascii="黑体" w:eastAsia="黑体" w:hAnsi="黑体"/>
          <w:b/>
          <w:sz w:val="32"/>
          <w:szCs w:val="32"/>
        </w:rPr>
      </w:pPr>
      <w:r w:rsidRPr="0034246C">
        <w:rPr>
          <w:rFonts w:ascii="黑体" w:eastAsia="黑体" w:hAnsi="黑体" w:hint="eastAsia"/>
          <w:sz w:val="32"/>
          <w:szCs w:val="32"/>
        </w:rPr>
        <w:t>吊车维护保养</w:t>
      </w:r>
      <w:r w:rsidR="00FE09AE">
        <w:rPr>
          <w:rFonts w:ascii="黑体" w:eastAsia="黑体" w:hAnsi="黑体" w:hint="eastAsia"/>
          <w:sz w:val="32"/>
          <w:szCs w:val="32"/>
        </w:rPr>
        <w:t>及</w:t>
      </w:r>
      <w:r w:rsidRPr="0034246C">
        <w:rPr>
          <w:rFonts w:ascii="黑体" w:eastAsia="黑体" w:hAnsi="黑体" w:hint="eastAsia"/>
          <w:sz w:val="32"/>
          <w:szCs w:val="32"/>
        </w:rPr>
        <w:t>年检年约</w:t>
      </w:r>
      <w:r w:rsidR="00C2427A" w:rsidRPr="00C2427A">
        <w:rPr>
          <w:rFonts w:ascii="黑体" w:eastAsia="黑体" w:hAnsi="黑体" w:hint="eastAsia"/>
          <w:sz w:val="32"/>
          <w:szCs w:val="32"/>
        </w:rPr>
        <w:t>项目</w:t>
      </w:r>
    </w:p>
    <w:p w:rsidR="00170042" w:rsidRDefault="00170042" w:rsidP="00170042">
      <w:pPr>
        <w:jc w:val="center"/>
        <w:rPr>
          <w:rFonts w:ascii="宋体" w:hAnsi="宋体" w:cs="宋体"/>
          <w:b/>
          <w:bCs/>
          <w:sz w:val="36"/>
        </w:rPr>
      </w:pPr>
      <w:r>
        <w:rPr>
          <w:rFonts w:ascii="宋体" w:hAnsi="宋体" w:cs="宋体" w:hint="eastAsia"/>
          <w:b/>
          <w:bCs/>
          <w:sz w:val="36"/>
        </w:rPr>
        <w:t>公开比选</w:t>
      </w:r>
      <w:r w:rsidRPr="00F46FAA">
        <w:rPr>
          <w:rFonts w:ascii="宋体" w:hAnsi="宋体" w:cs="宋体" w:hint="eastAsia"/>
          <w:b/>
          <w:bCs/>
          <w:sz w:val="36"/>
        </w:rPr>
        <w:t>公告</w:t>
      </w:r>
    </w:p>
    <w:p w:rsidR="00170042" w:rsidRPr="00B17A27" w:rsidRDefault="00170042" w:rsidP="004F0236">
      <w:pPr>
        <w:spacing w:line="360" w:lineRule="auto"/>
        <w:jc w:val="right"/>
        <w:rPr>
          <w:rFonts w:ascii="宋体" w:hAnsi="宋体" w:cs="宋体"/>
          <w:bCs/>
          <w:sz w:val="24"/>
          <w:szCs w:val="24"/>
          <w:u w:val="single"/>
        </w:rPr>
      </w:pPr>
      <w:r w:rsidRPr="00B17A27">
        <w:rPr>
          <w:rFonts w:ascii="宋体" w:hAnsi="宋体" w:cs="宋体" w:hint="eastAsia"/>
          <w:bCs/>
          <w:sz w:val="24"/>
          <w:szCs w:val="24"/>
        </w:rPr>
        <w:t>比选编号：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  <w:r w:rsidR="005E11B4" w:rsidRPr="005E11B4">
        <w:rPr>
          <w:rFonts w:asciiTheme="minorEastAsia" w:hAnsiTheme="minorEastAsia" w:hint="eastAsia"/>
          <w:sz w:val="24"/>
          <w:szCs w:val="24"/>
          <w:u w:val="single"/>
        </w:rPr>
        <w:t>FHC-PTCG2019</w:t>
      </w:r>
      <w:r w:rsidR="00FE09AE">
        <w:rPr>
          <w:rFonts w:asciiTheme="minorEastAsia" w:hAnsiTheme="minorEastAsia" w:hint="eastAsia"/>
          <w:sz w:val="24"/>
          <w:szCs w:val="24"/>
          <w:u w:val="single"/>
        </w:rPr>
        <w:t>0510005</w:t>
      </w:r>
      <w:r w:rsidR="00C2427A" w:rsidRPr="00C2427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</w:p>
    <w:p w:rsidR="00170042" w:rsidRPr="004F0236" w:rsidRDefault="00170042" w:rsidP="00293643">
      <w:pPr>
        <w:spacing w:line="400" w:lineRule="exact"/>
        <w:ind w:firstLineChars="200" w:firstLine="480"/>
        <w:rPr>
          <w:rFonts w:ascii="宋体" w:hAnsi="宋体" w:cs="宋体"/>
          <w:bCs/>
          <w:spacing w:val="-2"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福建福海创石油化工有限公司拟对</w:t>
      </w:r>
      <w:r w:rsidRPr="004F0236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  <w:r w:rsidR="00FE09AE">
        <w:rPr>
          <w:rFonts w:asciiTheme="majorEastAsia" w:eastAsiaTheme="majorEastAsia" w:hAnsiTheme="majorEastAsia" w:hint="eastAsia"/>
          <w:sz w:val="24"/>
          <w:szCs w:val="24"/>
          <w:u w:val="single"/>
        </w:rPr>
        <w:t>吊车维护保养及年检年约</w:t>
      </w:r>
      <w:r w:rsidRPr="004F0236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  <w:r w:rsidRPr="004F0236">
        <w:rPr>
          <w:rFonts w:ascii="宋体" w:hAnsi="宋体" w:cs="宋体" w:hint="eastAsia"/>
          <w:bCs/>
          <w:sz w:val="24"/>
          <w:szCs w:val="24"/>
        </w:rPr>
        <w:t>项目进行国内公开比选，</w:t>
      </w:r>
      <w:r w:rsidRPr="004F0236">
        <w:rPr>
          <w:rFonts w:ascii="宋体" w:hAnsi="宋体" w:cs="宋体" w:hint="eastAsia"/>
          <w:bCs/>
          <w:spacing w:val="-2"/>
          <w:sz w:val="24"/>
          <w:szCs w:val="24"/>
        </w:rPr>
        <w:t>现欢迎国内合格参选人对该比选服务进行密封报价参选。</w:t>
      </w:r>
    </w:p>
    <w:p w:rsidR="00443B8E" w:rsidRPr="004F0236" w:rsidRDefault="00443B8E" w:rsidP="00293643">
      <w:pPr>
        <w:spacing w:line="400" w:lineRule="exact"/>
        <w:ind w:firstLineChars="196" w:firstLine="472"/>
        <w:rPr>
          <w:rFonts w:ascii="宋体" w:hAnsi="宋体" w:cs="宋体"/>
          <w:b/>
          <w:bCs/>
          <w:sz w:val="24"/>
          <w:szCs w:val="24"/>
        </w:rPr>
      </w:pPr>
      <w:r w:rsidRPr="004F0236">
        <w:rPr>
          <w:rFonts w:ascii="宋体" w:hAnsi="宋体" w:cs="宋体" w:hint="eastAsia"/>
          <w:b/>
          <w:bCs/>
          <w:sz w:val="24"/>
          <w:szCs w:val="24"/>
        </w:rPr>
        <w:t>主要内容：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color w:val="000000" w:themeColor="text1"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1.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名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称：</w:t>
      </w:r>
      <w:r w:rsidR="00FE09AE">
        <w:rPr>
          <w:rFonts w:asciiTheme="majorEastAsia" w:eastAsiaTheme="majorEastAsia" w:hAnsiTheme="majorEastAsia" w:cs="宋体" w:hint="eastAsia"/>
          <w:bCs/>
          <w:sz w:val="24"/>
          <w:szCs w:val="24"/>
        </w:rPr>
        <w:t>吊车维护保养及年检年约项目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2.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控制价：</w:t>
      </w:r>
      <w:r w:rsidR="00FE09AE">
        <w:rPr>
          <w:rFonts w:asciiTheme="majorEastAsia" w:eastAsiaTheme="majorEastAsia" w:hAnsiTheme="majorEastAsia" w:cs="宋体" w:hint="eastAsia"/>
          <w:bCs/>
          <w:sz w:val="24"/>
          <w:szCs w:val="24"/>
        </w:rPr>
        <w:t>18</w:t>
      </w:r>
      <w:r w:rsidR="00060AB9">
        <w:rPr>
          <w:rFonts w:asciiTheme="majorEastAsia" w:eastAsiaTheme="majorEastAsia" w:hAnsiTheme="majorEastAsia" w:cs="宋体" w:hint="eastAsia"/>
          <w:bCs/>
          <w:sz w:val="24"/>
          <w:szCs w:val="24"/>
        </w:rPr>
        <w:t>00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00.00元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3.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数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量：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见附件：比选文件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4.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主要</w:t>
      </w:r>
      <w:r w:rsidR="0051066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招标及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技术</w:t>
      </w:r>
      <w:r w:rsidR="00874B09">
        <w:rPr>
          <w:rFonts w:asciiTheme="majorEastAsia" w:eastAsiaTheme="majorEastAsia" w:hAnsiTheme="majorEastAsia" w:cs="宋体" w:hint="eastAsia"/>
          <w:bCs/>
          <w:sz w:val="24"/>
          <w:szCs w:val="24"/>
        </w:rPr>
        <w:t>要求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：见附件“</w:t>
      </w:r>
      <w:r w:rsidR="0051066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比选文件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”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5.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="00FE09AE">
        <w:rPr>
          <w:rFonts w:asciiTheme="majorEastAsia" w:eastAsiaTheme="majorEastAsia" w:hAnsiTheme="majorEastAsia" w:cs="宋体" w:hint="eastAsia"/>
          <w:bCs/>
          <w:sz w:val="24"/>
          <w:szCs w:val="24"/>
        </w:rPr>
        <w:t>服务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时间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：</w:t>
      </w:r>
      <w:r w:rsidR="00DD4041">
        <w:rPr>
          <w:rFonts w:asciiTheme="majorEastAsia" w:eastAsiaTheme="majorEastAsia" w:hAnsiTheme="majorEastAsia" w:hint="eastAsia"/>
          <w:sz w:val="24"/>
          <w:szCs w:val="24"/>
        </w:rPr>
        <w:t>12个月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6.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地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点：福建省漳州市古雷开发区腾龙路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86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号</w:t>
      </w:r>
    </w:p>
    <w:p w:rsidR="00170042" w:rsidRPr="004F0236" w:rsidRDefault="00170042" w:rsidP="00293643">
      <w:pPr>
        <w:spacing w:line="400" w:lineRule="exact"/>
        <w:ind w:firstLineChars="196" w:firstLine="472"/>
        <w:rPr>
          <w:rFonts w:ascii="宋体" w:hAnsi="宋体" w:cs="宋体"/>
          <w:b/>
          <w:bCs/>
          <w:sz w:val="24"/>
          <w:szCs w:val="24"/>
        </w:rPr>
      </w:pPr>
      <w:r w:rsidRPr="004F0236">
        <w:rPr>
          <w:rFonts w:ascii="宋体" w:hAnsi="宋体" w:cs="宋体" w:hint="eastAsia"/>
          <w:b/>
          <w:bCs/>
          <w:sz w:val="24"/>
          <w:szCs w:val="24"/>
        </w:rPr>
        <w:t>备注：</w:t>
      </w:r>
    </w:p>
    <w:p w:rsidR="00170042" w:rsidRPr="004F0236" w:rsidRDefault="00170042" w:rsidP="005313F7">
      <w:pPr>
        <w:pStyle w:val="a3"/>
        <w:snapToGrid w:val="0"/>
        <w:spacing w:line="400" w:lineRule="exact"/>
        <w:ind w:leftChars="228" w:left="839" w:hangingChars="150" w:hanging="36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1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Pr="004F0236">
        <w:rPr>
          <w:rFonts w:ascii="宋体" w:hAnsi="宋体" w:cs="宋体" w:hint="eastAsia"/>
          <w:bCs/>
          <w:sz w:val="24"/>
          <w:szCs w:val="24"/>
        </w:rPr>
        <w:t>参选人必须对同一个合同包中的全部物资与服务进行参选，不得仅对合同包中的部分物资或服务进行参选，否则其比选文件将被拒绝。</w:t>
      </w:r>
    </w:p>
    <w:p w:rsidR="00907250" w:rsidRPr="004F0236" w:rsidRDefault="00907250" w:rsidP="00293643">
      <w:pPr>
        <w:pStyle w:val="a3"/>
        <w:snapToGrid w:val="0"/>
        <w:spacing w:line="40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2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Pr="004F0236">
        <w:rPr>
          <w:rFonts w:ascii="宋体" w:hAnsi="宋体" w:cs="宋体" w:hint="eastAsia"/>
          <w:bCs/>
          <w:sz w:val="24"/>
          <w:szCs w:val="24"/>
        </w:rPr>
        <w:t>本次比选设置最高控制价，商务报价如超出控制价将视为无效报价。</w:t>
      </w:r>
    </w:p>
    <w:p w:rsidR="00170042" w:rsidRPr="004F0236" w:rsidRDefault="00D4656D" w:rsidP="00293643">
      <w:pPr>
        <w:pStyle w:val="a3"/>
        <w:snapToGrid w:val="0"/>
        <w:spacing w:line="40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3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="00170042" w:rsidRPr="004F0236">
        <w:rPr>
          <w:rFonts w:ascii="宋体" w:hAnsi="宋体" w:cs="宋体" w:hint="eastAsia"/>
          <w:bCs/>
          <w:sz w:val="24"/>
          <w:szCs w:val="24"/>
        </w:rPr>
        <w:t xml:space="preserve">参选人资格要求： </w:t>
      </w:r>
      <w:r w:rsidR="0051066D" w:rsidRPr="004F0236">
        <w:rPr>
          <w:rFonts w:ascii="宋体" w:hAnsi="宋体" w:cs="宋体" w:hint="eastAsia"/>
          <w:bCs/>
          <w:sz w:val="24"/>
          <w:szCs w:val="24"/>
        </w:rPr>
        <w:t>见附件“比选文件”</w:t>
      </w:r>
    </w:p>
    <w:p w:rsidR="00D27F83" w:rsidRPr="004F0236" w:rsidRDefault="00D4656D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bCs/>
        </w:rPr>
        <w:t>4</w:t>
      </w:r>
      <w:r w:rsidR="00CD3CB2">
        <w:rPr>
          <w:rFonts w:ascii="宋体" w:hAnsi="宋体" w:cs="宋体" w:hint="eastAsia"/>
          <w:bCs/>
        </w:rPr>
        <w:t xml:space="preserve">. 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投标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时间：2019-</w:t>
      </w:r>
      <w:r w:rsidR="00C839F9">
        <w:rPr>
          <w:rFonts w:ascii="宋体" w:hAnsi="宋体" w:cs="宋体" w:hint="eastAsia"/>
          <w:color w:val="333333"/>
          <w:shd w:val="clear" w:color="auto" w:fill="FFFFFF"/>
        </w:rPr>
        <w:t>10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-</w:t>
      </w:r>
      <w:r w:rsidR="00FE09AE">
        <w:rPr>
          <w:rFonts w:ascii="宋体" w:hAnsi="宋体" w:cs="宋体" w:hint="eastAsia"/>
          <w:color w:val="333333"/>
          <w:shd w:val="clear" w:color="auto" w:fill="FFFFFF"/>
        </w:rPr>
        <w:t>17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 xml:space="preserve"> 08:30至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201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9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-</w:t>
      </w:r>
      <w:r w:rsidR="0085414E">
        <w:rPr>
          <w:rFonts w:ascii="宋体" w:hAnsi="宋体" w:cs="宋体" w:hint="eastAsia"/>
          <w:color w:val="333333"/>
          <w:shd w:val="clear" w:color="auto" w:fill="FFFFFF"/>
        </w:rPr>
        <w:t>10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-</w:t>
      </w:r>
      <w:r w:rsidR="00FE09AE">
        <w:rPr>
          <w:rFonts w:ascii="宋体" w:hAnsi="宋体" w:cs="宋体" w:hint="eastAsia"/>
          <w:color w:val="333333"/>
          <w:shd w:val="clear" w:color="auto" w:fill="FFFFFF"/>
        </w:rPr>
        <w:t>27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 xml:space="preserve"> 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C839F9">
        <w:rPr>
          <w:rFonts w:ascii="宋体" w:hAnsi="宋体" w:cs="宋体" w:hint="eastAsia"/>
          <w:color w:val="333333"/>
          <w:shd w:val="clear" w:color="auto" w:fill="FFFFFF"/>
        </w:rPr>
        <w:t>5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:30</w:t>
      </w:r>
    </w:p>
    <w:p w:rsidR="00D27F83" w:rsidRPr="004F0236" w:rsidRDefault="00D27F83" w:rsidP="005313F7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839" w:hangingChars="150" w:hanging="36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5</w:t>
      </w:r>
      <w:r w:rsidR="00CD3CB2">
        <w:rPr>
          <w:rFonts w:ascii="宋体" w:hAnsi="宋体" w:cs="宋体" w:hint="eastAsia"/>
          <w:color w:val="333333"/>
          <w:shd w:val="clear" w:color="auto" w:fill="FFFFFF"/>
        </w:rPr>
        <w:t xml:space="preserve">.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报名截止后5个工作日，我司将组织有关部门对参选人进行资质评审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和比选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。</w:t>
      </w:r>
    </w:p>
    <w:p w:rsidR="00D27F83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479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6</w:t>
      </w:r>
      <w:r w:rsidR="00CD3CB2">
        <w:rPr>
          <w:rFonts w:ascii="宋体" w:hAnsi="宋体" w:cs="宋体" w:hint="eastAsia"/>
          <w:color w:val="333333"/>
          <w:shd w:val="clear" w:color="auto" w:fill="FFFFFF"/>
        </w:rPr>
        <w:t xml:space="preserve">. 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公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示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期限：</w:t>
      </w:r>
      <w:r w:rsidR="00C839F9">
        <w:rPr>
          <w:rFonts w:ascii="宋体" w:hAnsi="宋体" w:cs="宋体" w:hint="eastAsia"/>
          <w:color w:val="333333"/>
          <w:shd w:val="clear" w:color="auto" w:fill="FFFFFF"/>
        </w:rPr>
        <w:t>10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天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。</w:t>
      </w:r>
    </w:p>
    <w:p w:rsidR="00CD3CB2" w:rsidRPr="004F0236" w:rsidRDefault="00CD3CB2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479"/>
        <w:rPr>
          <w:rFonts w:ascii="宋体" w:hAnsi="宋体" w:cs="宋体"/>
          <w:color w:val="333333"/>
          <w:shd w:val="clear" w:color="auto" w:fill="FFFFFF"/>
        </w:rPr>
      </w:pP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rPr>
          <w:rFonts w:ascii="Segoe UI" w:hAnsi="Segoe UI" w:cs="Segoe UI"/>
          <w:color w:val="333333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   联系人：纪先生</w:t>
      </w:r>
    </w:p>
    <w:p w:rsidR="00D27F83" w:rsidRPr="004F0236" w:rsidRDefault="002321F6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电  话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：0596-6311823</w:t>
      </w: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邮</w:t>
      </w:r>
      <w:r w:rsidR="002321F6">
        <w:rPr>
          <w:rFonts w:ascii="宋体" w:hAnsi="宋体" w:cs="宋体" w:hint="eastAsia"/>
          <w:color w:val="333333"/>
          <w:shd w:val="clear" w:color="auto" w:fill="FFFFFF"/>
        </w:rPr>
        <w:t xml:space="preserve"> 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箱：hzji@fhcpec.com.cn</w:t>
      </w: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Segoe UI" w:hAnsi="Segoe UI" w:cs="Segoe UI"/>
          <w:color w:val="333333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地</w:t>
      </w:r>
      <w:r w:rsidR="002321F6">
        <w:rPr>
          <w:rFonts w:ascii="宋体" w:hAnsi="宋体" w:cs="宋体" w:hint="eastAsia"/>
          <w:color w:val="333333"/>
          <w:shd w:val="clear" w:color="auto" w:fill="FFFFFF"/>
        </w:rPr>
        <w:t xml:space="preserve"> 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址：福建省漳州市漳浦县杜浔镇杜昌路9号</w:t>
      </w: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rPr>
          <w:rFonts w:ascii="Segoe UI" w:eastAsia="Segoe UI" w:hAnsi="Segoe UI" w:cs="Segoe UI"/>
          <w:color w:val="333333"/>
        </w:rPr>
      </w:pP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588" w:left="3937" w:hangingChars="1126" w:hanging="2702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福建福海创石油化工有限公司</w:t>
      </w:r>
      <w:r w:rsidR="00AB5853" w:rsidRPr="004F0236">
        <w:rPr>
          <w:rFonts w:ascii="宋体" w:hAnsi="宋体" w:cs="宋体" w:hint="eastAsia"/>
          <w:color w:val="333333"/>
          <w:shd w:val="clear" w:color="auto" w:fill="FFFFFF"/>
        </w:rPr>
        <w:t>企业管理部</w:t>
      </w: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371" w:firstLine="89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 xml:space="preserve">   </w:t>
      </w:r>
      <w:r w:rsidR="00AB5853">
        <w:rPr>
          <w:rFonts w:ascii="宋体" w:hAnsi="宋体" w:cs="宋体" w:hint="eastAsia"/>
          <w:color w:val="333333"/>
          <w:shd w:val="clear" w:color="auto" w:fill="FFFFFF"/>
        </w:rPr>
        <w:t xml:space="preserve">                   </w:t>
      </w:r>
    </w:p>
    <w:p w:rsidR="00D27F83" w:rsidRPr="004F0236" w:rsidRDefault="00AB585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371" w:firstLine="890"/>
        <w:rPr>
          <w:rFonts w:ascii="宋体" w:hAnsi="宋体" w:cs="宋体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 xml:space="preserve">      </w:t>
      </w:r>
      <w:r w:rsidR="00293643">
        <w:rPr>
          <w:rFonts w:ascii="宋体" w:hAnsi="宋体" w:cs="宋体" w:hint="eastAsia"/>
          <w:color w:val="333333"/>
          <w:shd w:val="clear" w:color="auto" w:fill="FFFFFF"/>
        </w:rPr>
        <w:t xml:space="preserve">                         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2019年</w:t>
      </w:r>
      <w:r w:rsidR="00C839F9">
        <w:rPr>
          <w:rFonts w:ascii="宋体" w:hAnsi="宋体" w:cs="宋体" w:hint="eastAsia"/>
          <w:color w:val="333333"/>
          <w:shd w:val="clear" w:color="auto" w:fill="FFFFFF"/>
        </w:rPr>
        <w:t>10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月</w:t>
      </w:r>
      <w:r w:rsidR="00FE09AE">
        <w:rPr>
          <w:rFonts w:ascii="宋体" w:hAnsi="宋体" w:cs="宋体" w:hint="eastAsia"/>
          <w:color w:val="333333"/>
          <w:shd w:val="clear" w:color="auto" w:fill="FFFFFF"/>
        </w:rPr>
        <w:t>16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日</w:t>
      </w:r>
    </w:p>
    <w:p w:rsidR="00170042" w:rsidRPr="004F0236" w:rsidRDefault="00170042" w:rsidP="004F0236">
      <w:pPr>
        <w:pStyle w:val="a3"/>
        <w:snapToGrid w:val="0"/>
        <w:spacing w:line="400" w:lineRule="exact"/>
        <w:ind w:firstLineChars="200" w:firstLine="480"/>
        <w:rPr>
          <w:sz w:val="24"/>
          <w:szCs w:val="24"/>
        </w:rPr>
      </w:pPr>
    </w:p>
    <w:sectPr w:rsidR="00170042" w:rsidRPr="004F0236" w:rsidSect="00126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279" w:rsidRDefault="00050279" w:rsidP="00281331">
      <w:r>
        <w:separator/>
      </w:r>
    </w:p>
  </w:endnote>
  <w:endnote w:type="continuationSeparator" w:id="0">
    <w:p w:rsidR="00050279" w:rsidRDefault="00050279" w:rsidP="00281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279" w:rsidRDefault="00050279" w:rsidP="00281331">
      <w:r>
        <w:separator/>
      </w:r>
    </w:p>
  </w:footnote>
  <w:footnote w:type="continuationSeparator" w:id="0">
    <w:p w:rsidR="00050279" w:rsidRDefault="00050279" w:rsidP="002813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042"/>
    <w:rsid w:val="000159F7"/>
    <w:rsid w:val="000227F8"/>
    <w:rsid w:val="00023790"/>
    <w:rsid w:val="0003118E"/>
    <w:rsid w:val="00046665"/>
    <w:rsid w:val="00050279"/>
    <w:rsid w:val="000553F0"/>
    <w:rsid w:val="00060AB9"/>
    <w:rsid w:val="00061F1C"/>
    <w:rsid w:val="00097A7C"/>
    <w:rsid w:val="000B323A"/>
    <w:rsid w:val="000F2E5E"/>
    <w:rsid w:val="00126696"/>
    <w:rsid w:val="001505B3"/>
    <w:rsid w:val="00170042"/>
    <w:rsid w:val="00193C3B"/>
    <w:rsid w:val="00196F1B"/>
    <w:rsid w:val="00197104"/>
    <w:rsid w:val="002321F6"/>
    <w:rsid w:val="00281331"/>
    <w:rsid w:val="00293643"/>
    <w:rsid w:val="00305B8D"/>
    <w:rsid w:val="00307D9F"/>
    <w:rsid w:val="00330BA8"/>
    <w:rsid w:val="00334276"/>
    <w:rsid w:val="00335ED9"/>
    <w:rsid w:val="0034246C"/>
    <w:rsid w:val="00356C2C"/>
    <w:rsid w:val="0036607B"/>
    <w:rsid w:val="0039136B"/>
    <w:rsid w:val="004002EB"/>
    <w:rsid w:val="0042468D"/>
    <w:rsid w:val="00443B8E"/>
    <w:rsid w:val="004A30EB"/>
    <w:rsid w:val="004E6FD7"/>
    <w:rsid w:val="004F0236"/>
    <w:rsid w:val="004F0FC9"/>
    <w:rsid w:val="004F4D2F"/>
    <w:rsid w:val="005015DF"/>
    <w:rsid w:val="0051066D"/>
    <w:rsid w:val="005313F7"/>
    <w:rsid w:val="00537ADC"/>
    <w:rsid w:val="00586E40"/>
    <w:rsid w:val="00591081"/>
    <w:rsid w:val="005A5389"/>
    <w:rsid w:val="005E11B4"/>
    <w:rsid w:val="006C1419"/>
    <w:rsid w:val="00722EF3"/>
    <w:rsid w:val="00743FEA"/>
    <w:rsid w:val="00785A63"/>
    <w:rsid w:val="008015EE"/>
    <w:rsid w:val="008409A1"/>
    <w:rsid w:val="0085414E"/>
    <w:rsid w:val="00874B09"/>
    <w:rsid w:val="00874E67"/>
    <w:rsid w:val="008762DB"/>
    <w:rsid w:val="00884729"/>
    <w:rsid w:val="008A652A"/>
    <w:rsid w:val="008B4D35"/>
    <w:rsid w:val="008F4228"/>
    <w:rsid w:val="00907250"/>
    <w:rsid w:val="009A76A1"/>
    <w:rsid w:val="009B10AC"/>
    <w:rsid w:val="009D4410"/>
    <w:rsid w:val="00A64A14"/>
    <w:rsid w:val="00A64C4B"/>
    <w:rsid w:val="00A73BE6"/>
    <w:rsid w:val="00A87AEA"/>
    <w:rsid w:val="00AB5853"/>
    <w:rsid w:val="00AD4C81"/>
    <w:rsid w:val="00AE1ED5"/>
    <w:rsid w:val="00B01336"/>
    <w:rsid w:val="00B17A27"/>
    <w:rsid w:val="00B232B0"/>
    <w:rsid w:val="00B47837"/>
    <w:rsid w:val="00BD108D"/>
    <w:rsid w:val="00C2427A"/>
    <w:rsid w:val="00C27762"/>
    <w:rsid w:val="00C70EC3"/>
    <w:rsid w:val="00C839F9"/>
    <w:rsid w:val="00CB4D56"/>
    <w:rsid w:val="00CD3CB2"/>
    <w:rsid w:val="00D05C94"/>
    <w:rsid w:val="00D27F83"/>
    <w:rsid w:val="00D4656D"/>
    <w:rsid w:val="00DD4041"/>
    <w:rsid w:val="00E0178A"/>
    <w:rsid w:val="00E04DB5"/>
    <w:rsid w:val="00E073BC"/>
    <w:rsid w:val="00E84403"/>
    <w:rsid w:val="00EA396B"/>
    <w:rsid w:val="00ED75AB"/>
    <w:rsid w:val="00F04FCC"/>
    <w:rsid w:val="00F82EB2"/>
    <w:rsid w:val="00F849A1"/>
    <w:rsid w:val="00F95D18"/>
    <w:rsid w:val="00F96AC1"/>
    <w:rsid w:val="00FE09AE"/>
    <w:rsid w:val="00FE7EA4"/>
    <w:rsid w:val="00FF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170042"/>
  </w:style>
  <w:style w:type="paragraph" w:styleId="a3">
    <w:name w:val="Normal Indent"/>
    <w:basedOn w:val="a"/>
    <w:link w:val="Char"/>
    <w:qFormat/>
    <w:rsid w:val="00170042"/>
    <w:pPr>
      <w:adjustRightInd w:val="0"/>
      <w:spacing w:line="360" w:lineRule="atLeast"/>
      <w:ind w:firstLine="420"/>
      <w:textAlignment w:val="baseline"/>
    </w:pPr>
  </w:style>
  <w:style w:type="paragraph" w:customStyle="1" w:styleId="xl27">
    <w:name w:val="xl27"/>
    <w:basedOn w:val="a"/>
    <w:qFormat/>
    <w:rsid w:val="00170042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 w:val="24"/>
      <w:szCs w:val="24"/>
    </w:rPr>
  </w:style>
  <w:style w:type="paragraph" w:styleId="a4">
    <w:name w:val="Normal (Web)"/>
    <w:basedOn w:val="a"/>
    <w:rsid w:val="00B17A27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5">
    <w:name w:val="header"/>
    <w:basedOn w:val="a"/>
    <w:link w:val="Char0"/>
    <w:unhideWhenUsed/>
    <w:rsid w:val="00281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8133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281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81331"/>
    <w:rPr>
      <w:sz w:val="18"/>
      <w:szCs w:val="18"/>
    </w:rPr>
  </w:style>
  <w:style w:type="paragraph" w:styleId="a7">
    <w:name w:val="List Paragraph"/>
    <w:basedOn w:val="a"/>
    <w:uiPriority w:val="34"/>
    <w:qFormat/>
    <w:rsid w:val="00443B8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549</Characters>
  <Application>Microsoft Office Word</Application>
  <DocSecurity>0</DocSecurity>
  <Lines>4</Lines>
  <Paragraphs>1</Paragraphs>
  <ScaleCrop>false</ScaleCrop>
  <Company>Microsoft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5</cp:revision>
  <dcterms:created xsi:type="dcterms:W3CDTF">2019-10-16T01:34:00Z</dcterms:created>
  <dcterms:modified xsi:type="dcterms:W3CDTF">2019-10-16T01:40:00Z</dcterms:modified>
</cp:coreProperties>
</file>