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322549" w:rsidP="0003328A">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03328A" w:rsidRPr="0003328A">
        <w:rPr>
          <w:rFonts w:ascii="微软雅黑" w:eastAsia="微软雅黑"/>
          <w:b/>
          <w:sz w:val="52"/>
          <w:lang w:eastAsia="zh-CN"/>
        </w:rPr>
        <w:t>2019年员工健康体检和职业健康体检发包</w:t>
      </w:r>
    </w:p>
    <w:p w:rsidR="00967702" w:rsidRPr="00A713F0"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A713F0">
        <w:rPr>
          <w:rFonts w:hint="eastAsia"/>
          <w:sz w:val="28"/>
          <w:szCs w:val="28"/>
          <w:u w:val="single"/>
        </w:rPr>
        <w:t>9</w:t>
      </w:r>
      <w:r w:rsidR="0003328A">
        <w:rPr>
          <w:rFonts w:hint="eastAsia"/>
          <w:sz w:val="28"/>
          <w:szCs w:val="28"/>
          <w:u w:val="single"/>
        </w:rPr>
        <w:t>23001</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A713F0">
        <w:rPr>
          <w:rFonts w:ascii="微软雅黑" w:eastAsia="微软雅黑" w:hint="eastAsia"/>
          <w:b/>
          <w:w w:val="95"/>
          <w:sz w:val="32"/>
          <w:lang w:eastAsia="zh-CN"/>
        </w:rPr>
        <w:t>9</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03328A" w:rsidRPr="0003328A">
        <w:rPr>
          <w:u w:val="single"/>
          <w:lang w:eastAsia="zh-CN"/>
        </w:rPr>
        <w:t>2019年员工健康体检和职业健康体检发包</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03328A" w:rsidRPr="0003328A" w:rsidRDefault="0003328A" w:rsidP="0003328A">
      <w:pPr>
        <w:spacing w:line="324" w:lineRule="auto"/>
        <w:ind w:firstLineChars="200" w:firstLine="480"/>
        <w:rPr>
          <w:sz w:val="24"/>
          <w:szCs w:val="24"/>
          <w:lang w:eastAsia="zh-CN"/>
        </w:rPr>
      </w:pPr>
      <w:r w:rsidRPr="0003328A">
        <w:rPr>
          <w:rFonts w:hint="eastAsia"/>
          <w:sz w:val="24"/>
          <w:szCs w:val="24"/>
          <w:lang w:eastAsia="zh-CN"/>
        </w:rPr>
        <w:t>4、具备以下职业健康体检资质：苯、甲苯、二甲苯、硫化氢、噪声、高温、粉尘、一氧化碳、二氧化硫、氮氧化合物、酸雾（及酸酐）、氨、放射性物质、电工作业、紫外线、汞、锰及其化合物、四氯化碳、甲醇、二硫化碳、溴甲烷、四氯化碳、氯气、己</w:t>
      </w:r>
      <w:proofErr w:type="gramStart"/>
      <w:r w:rsidRPr="0003328A">
        <w:rPr>
          <w:rFonts w:hint="eastAsia"/>
          <w:sz w:val="24"/>
          <w:szCs w:val="24"/>
          <w:lang w:eastAsia="zh-CN"/>
        </w:rPr>
        <w:t>烷</w:t>
      </w:r>
      <w:proofErr w:type="gramEnd"/>
      <w:r w:rsidR="00D1198E">
        <w:rPr>
          <w:rFonts w:hint="eastAsia"/>
          <w:sz w:val="24"/>
          <w:szCs w:val="24"/>
          <w:lang w:eastAsia="zh-CN"/>
        </w:rPr>
        <w:t>。</w:t>
      </w:r>
    </w:p>
    <w:p w:rsidR="008B3F8D" w:rsidRPr="008B3F8D" w:rsidRDefault="008D126B" w:rsidP="00751F9E">
      <w:pPr>
        <w:spacing w:line="360" w:lineRule="auto"/>
        <w:ind w:firstLineChars="50" w:firstLine="120"/>
        <w:rPr>
          <w:lang w:eastAsia="zh-CN"/>
        </w:rPr>
      </w:pPr>
      <w:r w:rsidRPr="008D126B">
        <w:rPr>
          <w:rFonts w:hint="eastAsia"/>
          <w:sz w:val="24"/>
          <w:szCs w:val="24"/>
          <w:lang w:eastAsia="zh-CN"/>
        </w:rPr>
        <w:t xml:space="preserve">  </w:t>
      </w:r>
      <w:r w:rsidR="000A0820">
        <w:rPr>
          <w:rFonts w:hint="eastAsia"/>
          <w:sz w:val="24"/>
          <w:szCs w:val="24"/>
          <w:lang w:eastAsia="zh-CN"/>
        </w:rPr>
        <w:t xml:space="preserve"> </w:t>
      </w:r>
      <w:r w:rsidR="0003328A">
        <w:rPr>
          <w:rFonts w:hint="eastAsia"/>
          <w:sz w:val="24"/>
          <w:szCs w:val="24"/>
          <w:lang w:eastAsia="zh-CN"/>
        </w:rPr>
        <w:t>5</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AB58B3">
        <w:rPr>
          <w:rFonts w:hint="eastAsia"/>
          <w:b/>
          <w:snapToGrid w:val="0"/>
          <w:spacing w:val="8"/>
          <w:sz w:val="24"/>
          <w:lang w:eastAsia="zh-CN"/>
        </w:rPr>
        <w:t xml:space="preserve"> </w:t>
      </w:r>
      <w:r w:rsidR="00F4461B">
        <w:rPr>
          <w:rFonts w:hint="eastAsia"/>
          <w:b/>
          <w:snapToGrid w:val="0"/>
          <w:spacing w:val="8"/>
          <w:sz w:val="24"/>
          <w:lang w:eastAsia="zh-CN"/>
        </w:rPr>
        <w:t>10</w:t>
      </w:r>
      <w:r w:rsidR="00AB58B3">
        <w:rPr>
          <w:rFonts w:hint="eastAsia"/>
          <w:b/>
          <w:snapToGrid w:val="0"/>
          <w:spacing w:val="8"/>
          <w:sz w:val="24"/>
          <w:lang w:eastAsia="zh-CN"/>
        </w:rPr>
        <w:t xml:space="preserve"> </w:t>
      </w:r>
      <w:r>
        <w:rPr>
          <w:rFonts w:hint="eastAsia"/>
          <w:b/>
          <w:snapToGrid w:val="0"/>
          <w:spacing w:val="8"/>
          <w:sz w:val="24"/>
          <w:lang w:eastAsia="zh-CN"/>
        </w:rPr>
        <w:t>月</w:t>
      </w:r>
      <w:r w:rsidR="00AB58B3">
        <w:rPr>
          <w:rFonts w:hint="eastAsia"/>
          <w:b/>
          <w:snapToGrid w:val="0"/>
          <w:spacing w:val="8"/>
          <w:sz w:val="24"/>
          <w:lang w:eastAsia="zh-CN"/>
        </w:rPr>
        <w:t xml:space="preserve"> </w:t>
      </w:r>
      <w:r w:rsidR="00F4461B">
        <w:rPr>
          <w:rFonts w:hint="eastAsia"/>
          <w:b/>
          <w:snapToGrid w:val="0"/>
          <w:spacing w:val="8"/>
          <w:sz w:val="24"/>
          <w:lang w:eastAsia="zh-CN"/>
        </w:rPr>
        <w:t>8</w:t>
      </w:r>
      <w:r w:rsidR="00AB58B3">
        <w:rPr>
          <w:rFonts w:hint="eastAsia"/>
          <w:b/>
          <w:snapToGrid w:val="0"/>
          <w:spacing w:val="8"/>
          <w:sz w:val="24"/>
          <w:lang w:eastAsia="zh-CN"/>
        </w:rPr>
        <w:t xml:space="preserve"> </w:t>
      </w:r>
      <w:r>
        <w:rPr>
          <w:rFonts w:hint="eastAsia"/>
          <w:b/>
          <w:snapToGrid w:val="0"/>
          <w:spacing w:val="8"/>
          <w:sz w:val="24"/>
          <w:lang w:eastAsia="zh-CN"/>
        </w:rPr>
        <w:t xml:space="preserve">日-  </w:t>
      </w:r>
      <w:r w:rsidR="00F4461B">
        <w:rPr>
          <w:rFonts w:hint="eastAsia"/>
          <w:b/>
          <w:snapToGrid w:val="0"/>
          <w:spacing w:val="8"/>
          <w:sz w:val="24"/>
          <w:lang w:eastAsia="zh-CN"/>
        </w:rPr>
        <w:t>10</w:t>
      </w:r>
      <w:r>
        <w:rPr>
          <w:rFonts w:hint="eastAsia"/>
          <w:b/>
          <w:snapToGrid w:val="0"/>
          <w:spacing w:val="8"/>
          <w:sz w:val="24"/>
          <w:lang w:eastAsia="zh-CN"/>
        </w:rPr>
        <w:t>月</w:t>
      </w:r>
      <w:r w:rsidR="00A713F0">
        <w:rPr>
          <w:rFonts w:hint="eastAsia"/>
          <w:b/>
          <w:snapToGrid w:val="0"/>
          <w:spacing w:val="8"/>
          <w:sz w:val="24"/>
          <w:lang w:eastAsia="zh-CN"/>
        </w:rPr>
        <w:t xml:space="preserve"> </w:t>
      </w:r>
      <w:r w:rsidR="00F4461B">
        <w:rPr>
          <w:rFonts w:hint="eastAsia"/>
          <w:b/>
          <w:snapToGrid w:val="0"/>
          <w:spacing w:val="8"/>
          <w:sz w:val="24"/>
          <w:lang w:eastAsia="zh-CN"/>
        </w:rPr>
        <w:t>17</w:t>
      </w:r>
      <w:r>
        <w:rPr>
          <w:rFonts w:hint="eastAsia"/>
          <w:b/>
          <w:snapToGrid w:val="0"/>
          <w:spacing w:val="8"/>
          <w:sz w:val="24"/>
          <w:lang w:eastAsia="zh-CN"/>
        </w:rPr>
        <w:t xml:space="preserve"> 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AB58B3">
        <w:rPr>
          <w:rFonts w:hint="eastAsia"/>
          <w:bCs w:val="0"/>
          <w:snapToGrid w:val="0"/>
          <w:spacing w:val="8"/>
          <w:szCs w:val="22"/>
          <w:lang w:eastAsia="zh-CN"/>
        </w:rPr>
        <w:t xml:space="preserve">  </w:t>
      </w:r>
      <w:r w:rsidR="00F4461B">
        <w:rPr>
          <w:rFonts w:hint="eastAsia"/>
          <w:bCs w:val="0"/>
          <w:snapToGrid w:val="0"/>
          <w:spacing w:val="8"/>
          <w:szCs w:val="22"/>
          <w:lang w:eastAsia="zh-CN"/>
        </w:rPr>
        <w:t>10</w:t>
      </w:r>
      <w:r w:rsidRPr="00E61853">
        <w:rPr>
          <w:rFonts w:hint="eastAsia"/>
          <w:bCs w:val="0"/>
          <w:snapToGrid w:val="0"/>
          <w:spacing w:val="8"/>
          <w:szCs w:val="22"/>
          <w:lang w:eastAsia="zh-CN"/>
        </w:rPr>
        <w:t>月</w:t>
      </w:r>
      <w:r w:rsidR="00AB58B3">
        <w:rPr>
          <w:rFonts w:hint="eastAsia"/>
          <w:bCs w:val="0"/>
          <w:snapToGrid w:val="0"/>
          <w:spacing w:val="8"/>
          <w:szCs w:val="22"/>
          <w:lang w:eastAsia="zh-CN"/>
        </w:rPr>
        <w:t xml:space="preserve"> </w:t>
      </w:r>
      <w:r w:rsidR="00F4461B">
        <w:rPr>
          <w:rFonts w:hint="eastAsia"/>
          <w:bCs w:val="0"/>
          <w:snapToGrid w:val="0"/>
          <w:spacing w:val="8"/>
          <w:szCs w:val="22"/>
          <w:lang w:eastAsia="zh-CN"/>
        </w:rPr>
        <w:t>20</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A713F0">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AA6238">
        <w:rPr>
          <w:rFonts w:hint="eastAsia"/>
          <w:sz w:val="24"/>
          <w:szCs w:val="24"/>
          <w:lang w:eastAsia="zh-CN"/>
        </w:rPr>
        <w:t>黄</w:t>
      </w:r>
      <w:r w:rsidR="00A713F0">
        <w:rPr>
          <w:rFonts w:hint="eastAsia"/>
          <w:sz w:val="24"/>
          <w:szCs w:val="24"/>
          <w:lang w:eastAsia="zh-CN"/>
        </w:rPr>
        <w:t>工</w:t>
      </w:r>
      <w:r>
        <w:rPr>
          <w:rFonts w:hint="eastAsia"/>
          <w:sz w:val="24"/>
          <w:szCs w:val="24"/>
          <w:lang w:eastAsia="zh-CN"/>
        </w:rPr>
        <w:t>，</w:t>
      </w:r>
      <w:r w:rsidR="00A713F0">
        <w:rPr>
          <w:rFonts w:hint="eastAsia"/>
          <w:sz w:val="24"/>
          <w:szCs w:val="24"/>
          <w:lang w:eastAsia="zh-CN"/>
        </w:rPr>
        <w:t>0596-6311</w:t>
      </w:r>
      <w:r w:rsidR="00AA6238">
        <w:rPr>
          <w:rFonts w:hint="eastAsia"/>
          <w:sz w:val="24"/>
          <w:szCs w:val="24"/>
          <w:lang w:eastAsia="zh-CN"/>
        </w:rPr>
        <w:t>102</w:t>
      </w:r>
      <w:r w:rsidR="008B3F8D">
        <w:rPr>
          <w:rFonts w:hint="eastAsia"/>
          <w:sz w:val="24"/>
          <w:szCs w:val="24"/>
          <w:lang w:eastAsia="zh-CN"/>
        </w:rPr>
        <w:t>，</w:t>
      </w:r>
      <w:r w:rsidR="00AA6238">
        <w:rPr>
          <w:rFonts w:hint="eastAsia"/>
          <w:sz w:val="24"/>
          <w:szCs w:val="24"/>
          <w:lang w:eastAsia="zh-CN"/>
        </w:rPr>
        <w:t>xlhuang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A713F0">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E77813">
        <w:rPr>
          <w:rFonts w:hint="eastAsia"/>
          <w:sz w:val="24"/>
          <w:szCs w:val="24"/>
          <w:lang w:eastAsia="zh-CN"/>
        </w:rPr>
        <w:t xml:space="preserve"> </w:t>
      </w:r>
      <w:r w:rsidR="00F4461B">
        <w:rPr>
          <w:rFonts w:hint="eastAsia"/>
          <w:sz w:val="24"/>
          <w:szCs w:val="24"/>
          <w:lang w:eastAsia="zh-CN"/>
        </w:rPr>
        <w:t>10</w:t>
      </w:r>
      <w:r>
        <w:rPr>
          <w:rFonts w:hint="eastAsia"/>
          <w:sz w:val="24"/>
          <w:szCs w:val="24"/>
          <w:lang w:eastAsia="zh-CN"/>
        </w:rPr>
        <w:t>月</w:t>
      </w:r>
      <w:r w:rsidR="00322549">
        <w:rPr>
          <w:rFonts w:hint="eastAsia"/>
          <w:sz w:val="24"/>
          <w:szCs w:val="24"/>
          <w:lang w:eastAsia="zh-CN"/>
        </w:rPr>
        <w:t xml:space="preserve"> </w:t>
      </w:r>
      <w:r w:rsidR="00F4461B">
        <w:rPr>
          <w:rFonts w:hint="eastAsia"/>
          <w:sz w:val="24"/>
          <w:szCs w:val="24"/>
          <w:lang w:eastAsia="zh-CN"/>
        </w:rPr>
        <w:t>3</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4"/>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64071D" w:rsidRPr="0003328A">
        <w:rPr>
          <w:sz w:val="22"/>
          <w:u w:val="single"/>
          <w:lang w:eastAsia="zh-CN"/>
        </w:rPr>
        <w:t>2019年员工健康体检和职业健康体检发包</w:t>
      </w:r>
      <w:r>
        <w:rPr>
          <w:lang w:eastAsia="zh-CN"/>
        </w:rPr>
        <w:t>。</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4071D">
        <w:rPr>
          <w:rFonts w:hint="eastAsia"/>
          <w:lang w:eastAsia="zh-CN"/>
        </w:rPr>
        <w:t>根据参选人提供的体检方案，</w:t>
      </w:r>
      <w:r w:rsidR="00D1198E">
        <w:rPr>
          <w:rFonts w:hint="eastAsia"/>
          <w:lang w:eastAsia="zh-CN"/>
        </w:rPr>
        <w:t>或由体检机构提供上门体检服务或者</w:t>
      </w:r>
      <w:r w:rsidR="0064071D">
        <w:rPr>
          <w:rFonts w:hint="eastAsia"/>
          <w:lang w:eastAsia="zh-CN"/>
        </w:rPr>
        <w:t>比选人员工外出到体检机构参加体检。</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64071D">
        <w:rPr>
          <w:rFonts w:hint="eastAsia"/>
          <w:lang w:eastAsia="zh-CN"/>
        </w:rPr>
        <w:t>承包方式：本项目采用含税包干总价方式进行报价，包括员工体检往返车辆安排等所有费用。</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64071D">
        <w:rPr>
          <w:snapToGrid w:val="0"/>
          <w:spacing w:val="8"/>
          <w:sz w:val="24"/>
          <w:u w:val="single"/>
          <w:lang w:eastAsia="zh-CN"/>
        </w:rPr>
        <w:t>根据</w:t>
      </w:r>
      <w:r w:rsidR="0064071D" w:rsidRPr="0064071D">
        <w:rPr>
          <w:snapToGrid w:val="0"/>
          <w:spacing w:val="8"/>
          <w:sz w:val="24"/>
          <w:u w:val="single"/>
          <w:lang w:eastAsia="zh-CN"/>
        </w:rPr>
        <w:t>《医疗管理规定》</w:t>
      </w:r>
      <w:r w:rsidR="0064071D" w:rsidRPr="0064071D">
        <w:rPr>
          <w:rFonts w:hint="eastAsia"/>
          <w:snapToGrid w:val="0"/>
          <w:spacing w:val="8"/>
          <w:sz w:val="24"/>
          <w:u w:val="single"/>
          <w:lang w:eastAsia="zh-CN"/>
        </w:rPr>
        <w:t>和</w:t>
      </w:r>
      <w:r w:rsidR="0064071D" w:rsidRPr="0064071D">
        <w:rPr>
          <w:snapToGrid w:val="0"/>
          <w:spacing w:val="8"/>
          <w:sz w:val="24"/>
          <w:u w:val="single"/>
          <w:lang w:eastAsia="zh-CN"/>
        </w:rPr>
        <w:t>《职业病防治法》，</w:t>
      </w:r>
      <w:r w:rsidR="0040417A" w:rsidRPr="002B21E2">
        <w:rPr>
          <w:rFonts w:hint="eastAsia"/>
          <w:snapToGrid w:val="0"/>
          <w:spacing w:val="8"/>
          <w:sz w:val="24"/>
          <w:u w:val="single"/>
          <w:lang w:eastAsia="zh-CN"/>
        </w:rPr>
        <w:t xml:space="preserve"> </w:t>
      </w:r>
      <w:r w:rsidR="0064071D">
        <w:rPr>
          <w:rFonts w:hint="eastAsia"/>
          <w:snapToGrid w:val="0"/>
          <w:spacing w:val="8"/>
          <w:sz w:val="24"/>
          <w:u w:val="single"/>
          <w:lang w:eastAsia="zh-CN"/>
        </w:rPr>
        <w:t>比选人拟安排相关员工参加2019年的健康体检和职业健康体检，两项体检同时</w:t>
      </w:r>
      <w:r w:rsidR="00456117">
        <w:rPr>
          <w:rFonts w:hint="eastAsia"/>
          <w:snapToGrid w:val="0"/>
          <w:spacing w:val="8"/>
          <w:sz w:val="24"/>
          <w:u w:val="single"/>
          <w:lang w:eastAsia="zh-CN"/>
        </w:rPr>
        <w:t>联合</w:t>
      </w:r>
      <w:r w:rsidR="0064071D">
        <w:rPr>
          <w:rFonts w:hint="eastAsia"/>
          <w:snapToGrid w:val="0"/>
          <w:spacing w:val="8"/>
          <w:sz w:val="24"/>
          <w:u w:val="single"/>
          <w:lang w:eastAsia="zh-CN"/>
        </w:rPr>
        <w:t>发包</w:t>
      </w:r>
      <w:r w:rsidR="00456117">
        <w:rPr>
          <w:rFonts w:hint="eastAsia"/>
          <w:snapToGrid w:val="0"/>
          <w:spacing w:val="8"/>
          <w:sz w:val="24"/>
          <w:u w:val="single"/>
          <w:lang w:eastAsia="zh-CN"/>
        </w:rPr>
        <w:t>，拟</w:t>
      </w:r>
      <w:r w:rsidR="0064071D">
        <w:rPr>
          <w:rFonts w:hint="eastAsia"/>
          <w:snapToGrid w:val="0"/>
          <w:spacing w:val="8"/>
          <w:sz w:val="24"/>
          <w:u w:val="single"/>
          <w:lang w:eastAsia="zh-CN"/>
        </w:rPr>
        <w:t>由同一家体检机构承包</w:t>
      </w:r>
      <w:r w:rsidR="00456117">
        <w:rPr>
          <w:rFonts w:hint="eastAsia"/>
          <w:snapToGrid w:val="0"/>
          <w:spacing w:val="8"/>
          <w:sz w:val="24"/>
          <w:u w:val="single"/>
          <w:lang w:eastAsia="zh-CN"/>
        </w:rPr>
        <w:t>体检，健康体检和职业健康体检套餐中的重复项目予以剔除。其中职业健康</w:t>
      </w:r>
      <w:proofErr w:type="gramStart"/>
      <w:r w:rsidR="00456117">
        <w:rPr>
          <w:rFonts w:hint="eastAsia"/>
          <w:snapToGrid w:val="0"/>
          <w:spacing w:val="8"/>
          <w:sz w:val="24"/>
          <w:u w:val="single"/>
          <w:lang w:eastAsia="zh-CN"/>
        </w:rPr>
        <w:t>体检</w:t>
      </w:r>
      <w:r w:rsidR="00456117" w:rsidRPr="00456117">
        <w:rPr>
          <w:snapToGrid w:val="0"/>
          <w:spacing w:val="8"/>
          <w:sz w:val="24"/>
          <w:u w:val="single"/>
          <w:lang w:eastAsia="zh-CN"/>
        </w:rPr>
        <w:t>体检</w:t>
      </w:r>
      <w:proofErr w:type="gramEnd"/>
      <w:r w:rsidR="00456117" w:rsidRPr="00456117">
        <w:rPr>
          <w:snapToGrid w:val="0"/>
          <w:spacing w:val="8"/>
          <w:sz w:val="24"/>
          <w:u w:val="single"/>
          <w:lang w:eastAsia="zh-CN"/>
        </w:rPr>
        <w:t>项目参照GBZ 188-2014《职业健康监护技术规范》。</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456117" w:rsidRPr="00456117">
        <w:rPr>
          <w:snapToGrid w:val="0"/>
          <w:spacing w:val="8"/>
          <w:sz w:val="24"/>
          <w:u w:val="single"/>
          <w:lang w:eastAsia="zh-CN"/>
        </w:rPr>
        <w:t>本次体检有541人参加健康体检，956人既参加健康体检又参加职业健康体检（</w:t>
      </w:r>
      <w:proofErr w:type="gramStart"/>
      <w:r w:rsidR="00456117" w:rsidRPr="00456117">
        <w:rPr>
          <w:snapToGrid w:val="0"/>
          <w:spacing w:val="8"/>
          <w:sz w:val="24"/>
          <w:u w:val="single"/>
          <w:lang w:eastAsia="zh-CN"/>
        </w:rPr>
        <w:t>健检和职检</w:t>
      </w:r>
      <w:proofErr w:type="gramEnd"/>
      <w:r w:rsidR="00456117" w:rsidRPr="00456117">
        <w:rPr>
          <w:snapToGrid w:val="0"/>
          <w:spacing w:val="8"/>
          <w:sz w:val="24"/>
          <w:u w:val="single"/>
          <w:lang w:eastAsia="zh-CN"/>
        </w:rPr>
        <w:t>重复的项目予以剔除），2人参加职业健康体检，共计1499人。</w:t>
      </w:r>
      <w:r w:rsidR="00B25917">
        <w:rPr>
          <w:rFonts w:hint="eastAsia"/>
          <w:snapToGrid w:val="0"/>
          <w:spacing w:val="8"/>
          <w:sz w:val="24"/>
          <w:u w:val="single"/>
          <w:lang w:eastAsia="zh-CN"/>
        </w:rPr>
        <w:t>（以上人数为暂定人数，最终根据实际体检人数结算。）</w:t>
      </w:r>
      <w:r w:rsidR="00BC7285">
        <w:rPr>
          <w:rFonts w:hint="eastAsia"/>
          <w:snapToGrid w:val="0"/>
          <w:spacing w:val="8"/>
          <w:sz w:val="24"/>
          <w:u w:val="single"/>
          <w:lang w:eastAsia="zh-CN"/>
        </w:rPr>
        <w:t>具体发包内容及要求见附件一合同模版附件1《</w:t>
      </w:r>
      <w:r w:rsidR="00BC7285" w:rsidRPr="00BC7285">
        <w:rPr>
          <w:snapToGrid w:val="0"/>
          <w:spacing w:val="8"/>
          <w:sz w:val="24"/>
          <w:u w:val="single"/>
          <w:lang w:eastAsia="zh-CN"/>
        </w:rPr>
        <w:t>2019年福海创健康体检和职业健康体检发包说明</w:t>
      </w:r>
      <w:r w:rsidR="00BC7285" w:rsidRPr="00BC7285">
        <w:rPr>
          <w:rFonts w:hint="eastAsia"/>
          <w:snapToGrid w:val="0"/>
          <w:spacing w:val="8"/>
          <w:sz w:val="24"/>
          <w:u w:val="single"/>
          <w:lang w:eastAsia="zh-CN"/>
        </w:rPr>
        <w:t>》。</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751F9E" w:rsidRDefault="00DD56C2" w:rsidP="00591B76">
      <w:pPr>
        <w:spacing w:line="360" w:lineRule="auto"/>
        <w:ind w:firstLineChars="200" w:firstLine="480"/>
        <w:rPr>
          <w:sz w:val="24"/>
          <w:szCs w:val="28"/>
          <w:lang w:eastAsia="zh-CN"/>
        </w:rPr>
      </w:pPr>
      <w:r>
        <w:rPr>
          <w:rFonts w:hint="eastAsia"/>
          <w:sz w:val="24"/>
          <w:szCs w:val="28"/>
          <w:lang w:eastAsia="zh-CN"/>
        </w:rPr>
        <w:t>3.相关要求、标准、规范及规定：</w:t>
      </w:r>
    </w:p>
    <w:p w:rsidR="00B25917" w:rsidRPr="00000E64" w:rsidRDefault="00B25917" w:rsidP="00B25917">
      <w:pPr>
        <w:pStyle w:val="a8"/>
        <w:spacing w:line="360" w:lineRule="auto"/>
        <w:ind w:firstLine="0"/>
        <w:rPr>
          <w:rFonts w:asciiTheme="minorEastAsia" w:hAnsiTheme="minorEastAsia"/>
          <w:sz w:val="24"/>
          <w:szCs w:val="24"/>
          <w:shd w:val="clear" w:color="auto" w:fill="F8F8F8"/>
          <w:lang w:eastAsia="zh-CN"/>
        </w:rPr>
      </w:pPr>
      <w:r w:rsidRPr="00000E64">
        <w:rPr>
          <w:rFonts w:asciiTheme="minorEastAsia" w:hAnsiTheme="minorEastAsia" w:hint="eastAsia"/>
          <w:b/>
          <w:sz w:val="24"/>
          <w:szCs w:val="24"/>
          <w:shd w:val="clear" w:color="auto" w:fill="F8F8F8"/>
          <w:lang w:eastAsia="zh-CN"/>
        </w:rPr>
        <w:t>报告提供要求：</w:t>
      </w:r>
    </w:p>
    <w:p w:rsidR="00B25917" w:rsidRPr="00B25917" w:rsidRDefault="00B25917" w:rsidP="00B25917">
      <w:pPr>
        <w:pStyle w:val="a8"/>
        <w:spacing w:line="360" w:lineRule="auto"/>
        <w:ind w:left="360" w:firstLine="0"/>
        <w:rPr>
          <w:sz w:val="24"/>
          <w:szCs w:val="28"/>
          <w:lang w:eastAsia="zh-CN"/>
        </w:rPr>
      </w:pPr>
      <w:r w:rsidRPr="00B25917">
        <w:rPr>
          <w:rFonts w:hint="eastAsia"/>
          <w:sz w:val="24"/>
          <w:szCs w:val="28"/>
          <w:lang w:eastAsia="zh-CN"/>
        </w:rPr>
        <w:t>3.1、健康体检报告和职业健康体检报告需分别出。</w:t>
      </w:r>
    </w:p>
    <w:p w:rsidR="00B25917" w:rsidRPr="00B25917" w:rsidRDefault="00B25917" w:rsidP="00B25917">
      <w:pPr>
        <w:pStyle w:val="a8"/>
        <w:spacing w:line="360" w:lineRule="auto"/>
        <w:ind w:left="360" w:firstLine="0"/>
        <w:rPr>
          <w:sz w:val="24"/>
          <w:szCs w:val="28"/>
          <w:lang w:eastAsia="zh-CN"/>
        </w:rPr>
      </w:pPr>
      <w:r w:rsidRPr="00B25917">
        <w:rPr>
          <w:rFonts w:hint="eastAsia"/>
          <w:sz w:val="24"/>
          <w:szCs w:val="28"/>
          <w:lang w:eastAsia="zh-CN"/>
        </w:rPr>
        <w:t>3.2、健康体检报告要求：分别提供个人和汇总电子报告+个人纸质报告（给员工）+单张盖章纸质版《个人总论报告首页》（给单位存档）。</w:t>
      </w:r>
    </w:p>
    <w:p w:rsidR="00B25917" w:rsidRPr="00B25917" w:rsidRDefault="00B25917" w:rsidP="00B25917">
      <w:pPr>
        <w:autoSpaceDE/>
        <w:autoSpaceDN/>
        <w:spacing w:line="360" w:lineRule="auto"/>
        <w:ind w:firstLineChars="150" w:firstLine="360"/>
        <w:rPr>
          <w:sz w:val="24"/>
          <w:szCs w:val="28"/>
          <w:lang w:eastAsia="zh-CN"/>
        </w:rPr>
      </w:pPr>
      <w:r w:rsidRPr="00B25917">
        <w:rPr>
          <w:rFonts w:hint="eastAsia"/>
          <w:sz w:val="24"/>
          <w:szCs w:val="28"/>
          <w:lang w:eastAsia="zh-CN"/>
        </w:rPr>
        <w:t>3.3、职业健康体检报告要求：个人纸质报告1份，单位汇总报告2份。</w:t>
      </w:r>
    </w:p>
    <w:p w:rsidR="00B25917" w:rsidRPr="00B25917" w:rsidRDefault="00B25917" w:rsidP="00B25917">
      <w:pPr>
        <w:pStyle w:val="a8"/>
        <w:autoSpaceDE/>
        <w:autoSpaceDN/>
        <w:spacing w:before="0" w:line="360" w:lineRule="auto"/>
        <w:ind w:left="720" w:firstLine="0"/>
        <w:rPr>
          <w:rFonts w:asciiTheme="minorEastAsia" w:hAnsiTheme="minorEastAsia"/>
          <w:szCs w:val="21"/>
          <w:shd w:val="clear" w:color="auto" w:fill="F8F8F8"/>
          <w:lang w:eastAsia="zh-CN"/>
        </w:rPr>
      </w:pPr>
      <w:r>
        <w:rPr>
          <w:rFonts w:hint="eastAsia"/>
          <w:lang w:eastAsia="zh-CN"/>
        </w:rPr>
        <w:t xml:space="preserve">    </w:t>
      </w:r>
      <w:r w:rsidRPr="00000E64">
        <w:rPr>
          <w:rFonts w:asciiTheme="minorEastAsia" w:hAnsiTheme="minorEastAsia" w:hint="eastAsia"/>
          <w:b/>
          <w:sz w:val="24"/>
          <w:szCs w:val="24"/>
          <w:lang w:eastAsia="zh-CN"/>
        </w:rPr>
        <w:t>体检安排</w:t>
      </w:r>
      <w:r>
        <w:rPr>
          <w:rFonts w:asciiTheme="minorEastAsia" w:hAnsiTheme="minorEastAsia" w:hint="eastAsia"/>
          <w:b/>
          <w:sz w:val="24"/>
          <w:szCs w:val="24"/>
          <w:lang w:eastAsia="zh-CN"/>
        </w:rPr>
        <w:t>要求</w:t>
      </w:r>
      <w:r w:rsidRPr="00000E64">
        <w:rPr>
          <w:rFonts w:asciiTheme="minorEastAsia" w:hAnsiTheme="minorEastAsia" w:hint="eastAsia"/>
          <w:b/>
          <w:sz w:val="24"/>
          <w:szCs w:val="24"/>
          <w:lang w:eastAsia="zh-CN"/>
        </w:rPr>
        <w:t>：</w:t>
      </w:r>
      <w:r w:rsidRPr="00B25917">
        <w:rPr>
          <w:rFonts w:asciiTheme="minorEastAsia" w:hAnsiTheme="minorEastAsia" w:hint="eastAsia"/>
          <w:szCs w:val="21"/>
          <w:shd w:val="clear" w:color="auto" w:fill="F8F8F8"/>
          <w:lang w:eastAsia="zh-CN"/>
        </w:rPr>
        <w:t>根据</w:t>
      </w:r>
      <w:r>
        <w:rPr>
          <w:rFonts w:asciiTheme="minorEastAsia" w:hAnsiTheme="minorEastAsia" w:hint="eastAsia"/>
          <w:szCs w:val="21"/>
          <w:shd w:val="clear" w:color="auto" w:fill="F8F8F8"/>
          <w:lang w:eastAsia="zh-CN"/>
        </w:rPr>
        <w:t>比选人</w:t>
      </w:r>
      <w:r w:rsidRPr="00B25917">
        <w:rPr>
          <w:rFonts w:asciiTheme="minorEastAsia" w:hAnsiTheme="minorEastAsia" w:hint="eastAsia"/>
          <w:szCs w:val="21"/>
          <w:shd w:val="clear" w:color="auto" w:fill="F8F8F8"/>
          <w:lang w:eastAsia="zh-CN"/>
        </w:rPr>
        <w:t>员工倒班情况，分批次安排体检。</w:t>
      </w:r>
    </w:p>
    <w:p w:rsidR="00967702" w:rsidRDefault="00B25917" w:rsidP="00DA6512">
      <w:pPr>
        <w:spacing w:line="360" w:lineRule="auto"/>
        <w:ind w:firstLineChars="200" w:firstLine="480"/>
        <w:jc w:val="both"/>
        <w:rPr>
          <w:sz w:val="24"/>
          <w:szCs w:val="28"/>
          <w:lang w:eastAsia="zh-CN"/>
        </w:rPr>
      </w:pPr>
      <w:r>
        <w:rPr>
          <w:rFonts w:hint="eastAsia"/>
          <w:sz w:val="24"/>
          <w:szCs w:val="28"/>
          <w:lang w:eastAsia="zh-CN"/>
        </w:rPr>
        <w:t>4</w:t>
      </w:r>
      <w:r w:rsidR="00DA6512" w:rsidRPr="00DA6512">
        <w:rPr>
          <w:rFonts w:hint="eastAsia"/>
          <w:sz w:val="24"/>
          <w:szCs w:val="28"/>
          <w:lang w:eastAsia="zh-CN"/>
        </w:rPr>
        <w:t>.</w:t>
      </w:r>
      <w:r w:rsidR="00FA36C5">
        <w:rPr>
          <w:rFonts w:hint="eastAsia"/>
          <w:sz w:val="24"/>
          <w:szCs w:val="28"/>
          <w:lang w:eastAsia="zh-CN"/>
        </w:rPr>
        <w:t>交货期限</w:t>
      </w:r>
      <w:r w:rsidR="00DD56C2" w:rsidRPr="00E36DAF">
        <w:rPr>
          <w:sz w:val="24"/>
          <w:szCs w:val="28"/>
          <w:lang w:eastAsia="zh-CN"/>
        </w:rPr>
        <w:t>：</w:t>
      </w:r>
      <w:r>
        <w:rPr>
          <w:rFonts w:hint="eastAsia"/>
          <w:sz w:val="24"/>
          <w:szCs w:val="28"/>
          <w:lang w:eastAsia="zh-CN"/>
        </w:rPr>
        <w:t>参选人报价时需根据发包说明情况编制体检方案，包括拟安排的体检方式及体检人数安排</w:t>
      </w:r>
      <w:r w:rsidR="00FA36C5">
        <w:rPr>
          <w:sz w:val="24"/>
          <w:szCs w:val="28"/>
          <w:lang w:eastAsia="zh-CN"/>
        </w:rPr>
        <w:t xml:space="preserve"> </w:t>
      </w:r>
      <w:r>
        <w:rPr>
          <w:rFonts w:hint="eastAsia"/>
          <w:sz w:val="24"/>
          <w:szCs w:val="28"/>
          <w:lang w:eastAsia="zh-CN"/>
        </w:rPr>
        <w:t>，全部完成体检的预计时间等。</w:t>
      </w:r>
    </w:p>
    <w:p w:rsidR="00E36DAF" w:rsidRPr="00E36DAF" w:rsidRDefault="00B25917"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Pr>
          <w:rFonts w:hint="eastAsia"/>
          <w:sz w:val="24"/>
          <w:szCs w:val="28"/>
          <w:lang w:eastAsia="zh-CN"/>
        </w:rPr>
        <w:t>5</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Pr>
          <w:rFonts w:hint="eastAsia"/>
          <w:b/>
          <w:spacing w:val="-10"/>
          <w:sz w:val="24"/>
          <w:szCs w:val="24"/>
          <w:lang w:eastAsia="zh-CN"/>
        </w:rPr>
        <w:t>1199200</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lastRenderedPageBreak/>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64071D" w:rsidRPr="008D126B" w:rsidRDefault="0064071D" w:rsidP="0064071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64071D" w:rsidRPr="008D126B" w:rsidRDefault="0064071D" w:rsidP="0064071D">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64071D" w:rsidRDefault="0064071D" w:rsidP="0064071D">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64071D" w:rsidRPr="0003328A" w:rsidRDefault="0064071D" w:rsidP="0064071D">
      <w:pPr>
        <w:spacing w:line="324" w:lineRule="auto"/>
        <w:ind w:firstLineChars="200" w:firstLine="480"/>
        <w:rPr>
          <w:sz w:val="24"/>
          <w:szCs w:val="24"/>
          <w:lang w:eastAsia="zh-CN"/>
        </w:rPr>
      </w:pPr>
      <w:r w:rsidRPr="0003328A">
        <w:rPr>
          <w:rFonts w:hint="eastAsia"/>
          <w:sz w:val="24"/>
          <w:szCs w:val="24"/>
          <w:lang w:eastAsia="zh-CN"/>
        </w:rPr>
        <w:t>4、具备以下职业健康体检资质：苯、甲苯、二甲苯、硫化氢、噪声、高温、粉尘、一氧化碳、二氧化硫、氮氧化合物、酸雾（及酸酐）、氨、放射性物质、电工作业、紫外线、汞、锰及其化合物、四氯化碳、甲醇、二硫化碳、溴甲烷、四氯化碳、氯气、己烷</w:t>
      </w:r>
      <w:r w:rsidR="00D1198E">
        <w:rPr>
          <w:rFonts w:hint="eastAsia"/>
          <w:sz w:val="24"/>
          <w:szCs w:val="24"/>
          <w:lang w:eastAsia="zh-CN"/>
        </w:rPr>
        <w:t>。</w:t>
      </w:r>
    </w:p>
    <w:p w:rsidR="0064071D" w:rsidRPr="008B3F8D" w:rsidRDefault="0064071D" w:rsidP="0064071D">
      <w:pPr>
        <w:spacing w:line="360" w:lineRule="auto"/>
        <w:ind w:firstLineChars="50" w:firstLine="120"/>
        <w:rPr>
          <w:lang w:eastAsia="zh-CN"/>
        </w:rPr>
      </w:pPr>
      <w:r w:rsidRPr="008D126B">
        <w:rPr>
          <w:rFonts w:hint="eastAsia"/>
          <w:sz w:val="24"/>
          <w:szCs w:val="24"/>
          <w:lang w:eastAsia="zh-CN"/>
        </w:rPr>
        <w:lastRenderedPageBreak/>
        <w:t xml:space="preserve">  </w:t>
      </w:r>
      <w:r>
        <w:rPr>
          <w:rFonts w:hint="eastAsia"/>
          <w:sz w:val="24"/>
          <w:szCs w:val="24"/>
          <w:lang w:eastAsia="zh-CN"/>
        </w:rPr>
        <w:t xml:space="preserve"> 5</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95862" w:rsidRDefault="00B95862" w:rsidP="00B95862">
      <w:pPr>
        <w:spacing w:line="324" w:lineRule="auto"/>
        <w:ind w:firstLineChars="300" w:firstLine="660"/>
        <w:rPr>
          <w:b/>
          <w:snapToGrid w:val="0"/>
          <w:spacing w:val="8"/>
          <w:sz w:val="24"/>
          <w:lang w:eastAsia="zh-CN"/>
        </w:rPr>
      </w:pPr>
      <w:r>
        <w:rPr>
          <w:rFonts w:hint="eastAsia"/>
          <w:lang w:eastAsia="zh-CN"/>
        </w:rPr>
        <w:t>1</w:t>
      </w:r>
      <w:r w:rsidR="00646EC8">
        <w:rPr>
          <w:lang w:eastAsia="zh-CN"/>
        </w:rPr>
        <w:t>.</w:t>
      </w:r>
      <w:r w:rsidR="00646EC8"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B5506B">
        <w:rPr>
          <w:rFonts w:hint="eastAsia"/>
          <w:b/>
          <w:snapToGrid w:val="0"/>
          <w:spacing w:val="8"/>
          <w:sz w:val="24"/>
          <w:lang w:eastAsia="zh-CN"/>
        </w:rPr>
        <w:t xml:space="preserve"> </w:t>
      </w:r>
      <w:r w:rsidR="00F4461B">
        <w:rPr>
          <w:rFonts w:hint="eastAsia"/>
          <w:b/>
          <w:snapToGrid w:val="0"/>
          <w:spacing w:val="8"/>
          <w:sz w:val="24"/>
          <w:lang w:eastAsia="zh-CN"/>
        </w:rPr>
        <w:t>10</w:t>
      </w:r>
      <w:r w:rsidR="00B5506B">
        <w:rPr>
          <w:rFonts w:hint="eastAsia"/>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F4461B">
        <w:rPr>
          <w:rFonts w:hint="eastAsia"/>
          <w:b/>
          <w:snapToGrid w:val="0"/>
          <w:spacing w:val="8"/>
          <w:sz w:val="24"/>
          <w:lang w:eastAsia="zh-CN"/>
        </w:rPr>
        <w:t>8</w:t>
      </w:r>
      <w:r w:rsidR="00B5506B">
        <w:rPr>
          <w:rFonts w:hint="eastAsia"/>
          <w:b/>
          <w:snapToGrid w:val="0"/>
          <w:spacing w:val="8"/>
          <w:sz w:val="24"/>
          <w:lang w:eastAsia="zh-CN"/>
        </w:rPr>
        <w:t xml:space="preserve"> </w:t>
      </w:r>
      <w:r>
        <w:rPr>
          <w:rFonts w:hint="eastAsia"/>
          <w:b/>
          <w:snapToGrid w:val="0"/>
          <w:spacing w:val="8"/>
          <w:sz w:val="24"/>
          <w:lang w:eastAsia="zh-CN"/>
        </w:rPr>
        <w:t xml:space="preserve">日-  </w:t>
      </w:r>
      <w:r w:rsidR="00F4461B">
        <w:rPr>
          <w:rFonts w:hint="eastAsia"/>
          <w:b/>
          <w:snapToGrid w:val="0"/>
          <w:spacing w:val="8"/>
          <w:sz w:val="24"/>
          <w:lang w:eastAsia="zh-CN"/>
        </w:rPr>
        <w:t>10</w:t>
      </w:r>
      <w:r w:rsidR="00B5506B">
        <w:rPr>
          <w:rFonts w:hint="eastAsia"/>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F4461B">
        <w:rPr>
          <w:rFonts w:hint="eastAsia"/>
          <w:b/>
          <w:snapToGrid w:val="0"/>
          <w:spacing w:val="8"/>
          <w:sz w:val="24"/>
          <w:lang w:eastAsia="zh-CN"/>
        </w:rPr>
        <w:t>17</w:t>
      </w:r>
      <w:r w:rsidR="00B5506B">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B95862" w:rsidP="00B95862">
      <w:pPr>
        <w:pStyle w:val="10"/>
        <w:spacing w:before="174"/>
        <w:ind w:left="680"/>
        <w:rPr>
          <w:lang w:eastAsia="zh-CN"/>
        </w:rPr>
      </w:pPr>
      <w:r w:rsidRPr="00B95862">
        <w:rPr>
          <w:rFonts w:hint="eastAsia"/>
          <w:lang w:eastAsia="zh-CN"/>
        </w:rPr>
        <w:t>参选文件递交的截止时间：2019年</w:t>
      </w:r>
      <w:r w:rsidR="00C8343B">
        <w:rPr>
          <w:rFonts w:hint="eastAsia"/>
          <w:lang w:eastAsia="zh-CN"/>
        </w:rPr>
        <w:t xml:space="preserve">  </w:t>
      </w:r>
      <w:r w:rsidR="00F4461B">
        <w:rPr>
          <w:rFonts w:hint="eastAsia"/>
          <w:lang w:eastAsia="zh-CN"/>
        </w:rPr>
        <w:t>10</w:t>
      </w:r>
      <w:r w:rsidR="00B5506B">
        <w:rPr>
          <w:rFonts w:hint="eastAsia"/>
          <w:lang w:eastAsia="zh-CN"/>
        </w:rPr>
        <w:t xml:space="preserve"> </w:t>
      </w:r>
      <w:r w:rsidRPr="00B95862">
        <w:rPr>
          <w:rFonts w:hint="eastAsia"/>
          <w:lang w:eastAsia="zh-CN"/>
        </w:rPr>
        <w:t xml:space="preserve">月 </w:t>
      </w:r>
      <w:r w:rsidR="00F4461B">
        <w:rPr>
          <w:rFonts w:hint="eastAsia"/>
          <w:lang w:eastAsia="zh-CN"/>
        </w:rPr>
        <w:t>20</w:t>
      </w:r>
      <w:r w:rsidR="00B5506B">
        <w:rPr>
          <w:rFonts w:hint="eastAsia"/>
          <w:lang w:eastAsia="zh-CN"/>
        </w:rPr>
        <w:t xml:space="preserve"> </w:t>
      </w:r>
      <w:r w:rsidRPr="00B95862">
        <w:rPr>
          <w:rFonts w:hint="eastAsia"/>
          <w:lang w:eastAsia="zh-CN"/>
        </w:rPr>
        <w:t>日15：00之前（</w:t>
      </w:r>
      <w:r w:rsidRPr="00E47EF8">
        <w:rPr>
          <w:rFonts w:hint="eastAsia"/>
          <w:lang w:eastAsia="zh-CN"/>
        </w:rPr>
        <w:t>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591B76" w:rsidRDefault="00DD56C2" w:rsidP="00591B76">
      <w:pPr>
        <w:pStyle w:val="2"/>
        <w:tabs>
          <w:tab w:val="left" w:pos="6879"/>
        </w:tabs>
        <w:spacing w:before="107" w:line="321" w:lineRule="auto"/>
        <w:ind w:left="118" w:right="106" w:firstLine="480"/>
        <w:rPr>
          <w:lang w:eastAsia="zh-CN"/>
        </w:rPr>
      </w:pPr>
      <w:r>
        <w:rPr>
          <w:b w:val="0"/>
          <w:lang w:eastAsia="zh-CN"/>
        </w:rPr>
        <w:t>注：</w:t>
      </w:r>
      <w:r w:rsidR="00591B76" w:rsidRPr="00E47EF8">
        <w:rPr>
          <w:lang w:eastAsia="zh-CN"/>
        </w:rPr>
        <w:t>请使用顺丰快递或中国邮政 EMS 快递，其他快递不能保证送达目的地。</w:t>
      </w:r>
    </w:p>
    <w:p w:rsidR="00967702" w:rsidRDefault="00591B76" w:rsidP="00591B76">
      <w:pPr>
        <w:pStyle w:val="2"/>
        <w:tabs>
          <w:tab w:val="left" w:pos="6879"/>
        </w:tabs>
        <w:spacing w:before="107" w:line="321" w:lineRule="auto"/>
        <w:ind w:left="118" w:right="106" w:firstLine="480"/>
        <w:rPr>
          <w:b w:val="0"/>
          <w:lang w:eastAsia="zh-CN"/>
        </w:rPr>
      </w:pPr>
      <w:r w:rsidRPr="000A27A8">
        <w:rPr>
          <w:rFonts w:hint="eastAsia"/>
          <w:lang w:eastAsia="zh-CN"/>
        </w:rPr>
        <w:t>寄送快递时，请在快递件上面写备注清楚寄件人公司名称及相应标书项目名称！！</w:t>
      </w:r>
    </w:p>
    <w:p w:rsidR="00967702" w:rsidRDefault="00DD56C2">
      <w:pPr>
        <w:pStyle w:val="a4"/>
        <w:spacing w:before="108"/>
        <w:ind w:left="598"/>
        <w:rPr>
          <w:lang w:eastAsia="zh-CN"/>
        </w:rPr>
      </w:pPr>
      <w:r>
        <w:rPr>
          <w:lang w:eastAsia="zh-CN"/>
        </w:rPr>
        <w:t>3.只允许参选人有一个参选方案，否则将被视为无效参选。</w:t>
      </w:r>
    </w:p>
    <w:p w:rsidR="00967702" w:rsidRDefault="00DD56C2">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CB6097">
        <w:rPr>
          <w:rFonts w:hint="eastAsia"/>
          <w:spacing w:val="-5"/>
          <w:lang w:eastAsia="zh-CN"/>
        </w:rPr>
        <w:t>，</w:t>
      </w:r>
      <w:r w:rsidR="00A3218D" w:rsidRPr="00A3218D">
        <w:rPr>
          <w:rFonts w:hint="eastAsia"/>
          <w:b/>
          <w:szCs w:val="28"/>
          <w:lang w:eastAsia="zh-CN"/>
        </w:rPr>
        <w:t>参选人报价时需根据发包说明情况编制体检方案，包括拟安排的体检方式及体检人数安排，</w:t>
      </w:r>
      <w:r w:rsidR="00A3218D">
        <w:rPr>
          <w:rFonts w:hint="eastAsia"/>
          <w:szCs w:val="28"/>
          <w:lang w:eastAsia="zh-CN"/>
        </w:rPr>
        <w:t>全部完成体检的预计时间等</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r w:rsidR="00421BE0">
        <w:rPr>
          <w:rFonts w:hint="eastAsia"/>
          <w:spacing w:val="-11"/>
          <w:lang w:eastAsia="zh-CN"/>
        </w:rPr>
        <w:t>根据目前人数及固定单价，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r w:rsidR="00421BE0">
        <w:rPr>
          <w:rFonts w:hint="eastAsia"/>
          <w:spacing w:val="-11"/>
          <w:lang w:eastAsia="zh-CN"/>
        </w:rPr>
        <w:t>根据目前人数及固定单价，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967702" w:rsidRDefault="00DD56C2">
      <w:pPr>
        <w:pStyle w:val="a4"/>
        <w:ind w:left="598"/>
        <w:rPr>
          <w:lang w:eastAsia="zh-CN"/>
        </w:rPr>
      </w:pPr>
      <w:r>
        <w:rPr>
          <w:lang w:eastAsia="zh-CN"/>
        </w:rPr>
        <w:t>1.比选人将把合同授予中选人；在授予前，仍需进行资格审查。</w:t>
      </w:r>
    </w:p>
    <w:p w:rsidR="00967702" w:rsidRDefault="00DD56C2">
      <w:pPr>
        <w:pStyle w:val="a4"/>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4"/>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77F42"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w:t>
      </w:r>
      <w:r>
        <w:rPr>
          <w:spacing w:val="-13"/>
          <w:lang w:eastAsia="zh-CN"/>
        </w:rPr>
        <w:lastRenderedPageBreak/>
        <w:t>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C33A30" w:rsidRDefault="00C33A30" w:rsidP="00C33A30">
      <w:pPr>
        <w:jc w:val="center"/>
        <w:rPr>
          <w:rFonts w:asciiTheme="majorEastAsia" w:eastAsiaTheme="majorEastAsia" w:hAnsiTheme="majorEastAsia"/>
          <w:b/>
          <w:sz w:val="44"/>
          <w:szCs w:val="44"/>
          <w:lang w:eastAsia="zh-CN"/>
        </w:rPr>
      </w:pPr>
      <w:r w:rsidRPr="00BA7647">
        <w:rPr>
          <w:rFonts w:asciiTheme="majorEastAsia" w:eastAsiaTheme="majorEastAsia" w:hAnsiTheme="majorEastAsia" w:hint="eastAsia"/>
          <w:b/>
          <w:sz w:val="44"/>
          <w:szCs w:val="44"/>
          <w:lang w:eastAsia="zh-CN"/>
        </w:rPr>
        <w:t>201</w:t>
      </w:r>
      <w:r>
        <w:rPr>
          <w:rFonts w:asciiTheme="majorEastAsia" w:eastAsiaTheme="majorEastAsia" w:hAnsiTheme="majorEastAsia" w:hint="eastAsia"/>
          <w:b/>
          <w:sz w:val="44"/>
          <w:szCs w:val="44"/>
          <w:lang w:eastAsia="zh-CN"/>
        </w:rPr>
        <w:t>9</w:t>
      </w:r>
      <w:r w:rsidRPr="00BA7647">
        <w:rPr>
          <w:rFonts w:asciiTheme="majorEastAsia" w:eastAsiaTheme="majorEastAsia" w:hAnsiTheme="majorEastAsia" w:hint="eastAsia"/>
          <w:b/>
          <w:sz w:val="44"/>
          <w:szCs w:val="44"/>
          <w:lang w:eastAsia="zh-CN"/>
        </w:rPr>
        <w:t>年员工</w:t>
      </w:r>
      <w:r>
        <w:rPr>
          <w:rFonts w:asciiTheme="majorEastAsia" w:eastAsiaTheme="majorEastAsia" w:hAnsiTheme="majorEastAsia" w:hint="eastAsia"/>
          <w:b/>
          <w:sz w:val="44"/>
          <w:szCs w:val="44"/>
          <w:lang w:eastAsia="zh-CN"/>
        </w:rPr>
        <w:t>健康体检</w:t>
      </w:r>
      <w:proofErr w:type="gramStart"/>
      <w:r>
        <w:rPr>
          <w:rFonts w:asciiTheme="majorEastAsia" w:eastAsiaTheme="majorEastAsia" w:hAnsiTheme="majorEastAsia" w:hint="eastAsia"/>
          <w:b/>
          <w:sz w:val="44"/>
          <w:szCs w:val="44"/>
          <w:lang w:eastAsia="zh-CN"/>
        </w:rPr>
        <w:t>和</w:t>
      </w:r>
      <w:proofErr w:type="gramEnd"/>
    </w:p>
    <w:p w:rsidR="00C33A30" w:rsidRDefault="00C33A30" w:rsidP="00C33A30">
      <w:pPr>
        <w:jc w:val="center"/>
        <w:rPr>
          <w:rFonts w:asciiTheme="majorEastAsia" w:eastAsiaTheme="majorEastAsia" w:hAnsiTheme="majorEastAsia"/>
          <w:b/>
          <w:sz w:val="44"/>
          <w:szCs w:val="44"/>
          <w:lang w:eastAsia="zh-CN"/>
        </w:rPr>
      </w:pPr>
      <w:r w:rsidRPr="0061421D">
        <w:rPr>
          <w:rFonts w:asciiTheme="majorEastAsia" w:eastAsiaTheme="majorEastAsia" w:hAnsiTheme="majorEastAsia" w:hint="eastAsia"/>
          <w:b/>
          <w:sz w:val="44"/>
          <w:szCs w:val="44"/>
          <w:lang w:eastAsia="zh-CN"/>
        </w:rPr>
        <w:t>职业健康体检合作协议书</w:t>
      </w:r>
    </w:p>
    <w:p w:rsidR="00C33A30" w:rsidRDefault="00C33A30" w:rsidP="00C33A30">
      <w:pPr>
        <w:jc w:val="center"/>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协议编号：</w:t>
      </w:r>
    </w:p>
    <w:p w:rsidR="00C33A30" w:rsidRDefault="00C33A30" w:rsidP="00C33A30">
      <w:pPr>
        <w:adjustRightInd w:val="0"/>
        <w:snapToGrid w:val="0"/>
        <w:spacing w:line="360" w:lineRule="auto"/>
        <w:ind w:firstLineChars="1700" w:firstLine="47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签订地点：</w:t>
      </w:r>
      <w:r>
        <w:rPr>
          <w:rFonts w:asciiTheme="majorEastAsia" w:eastAsiaTheme="majorEastAsia" w:hAnsiTheme="majorEastAsia" w:hint="eastAsia"/>
          <w:sz w:val="28"/>
          <w:szCs w:val="28"/>
          <w:lang w:eastAsia="zh-CN"/>
        </w:rPr>
        <w:t>福建漳浦杜浔</w:t>
      </w:r>
    </w:p>
    <w:p w:rsidR="00C33A30" w:rsidRPr="0061421D" w:rsidRDefault="00C33A30" w:rsidP="00C33A30">
      <w:pPr>
        <w:adjustRightInd w:val="0"/>
        <w:snapToGrid w:val="0"/>
        <w:spacing w:line="360" w:lineRule="auto"/>
        <w:ind w:left="420" w:hangingChars="150" w:hanging="420"/>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签订日期：</w:t>
      </w:r>
      <w:r>
        <w:rPr>
          <w:rFonts w:asciiTheme="majorEastAsia" w:eastAsiaTheme="majorEastAsia" w:hAnsiTheme="majorEastAsia" w:hint="eastAsia"/>
          <w:sz w:val="28"/>
          <w:szCs w:val="28"/>
          <w:lang w:eastAsia="zh-CN"/>
        </w:rPr>
        <w:t>2019年  月   日</w:t>
      </w:r>
    </w:p>
    <w:p w:rsidR="00C33A30" w:rsidRPr="0061421D" w:rsidRDefault="00C33A30" w:rsidP="00C33A30">
      <w:pPr>
        <w:jc w:val="center"/>
        <w:rPr>
          <w:rFonts w:asciiTheme="majorEastAsia" w:eastAsiaTheme="majorEastAsia" w:hAnsiTheme="majorEastAsia"/>
          <w:b/>
          <w:szCs w:val="21"/>
          <w:lang w:eastAsia="zh-CN"/>
        </w:rPr>
      </w:pP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甲方：</w:t>
      </w:r>
      <w:r w:rsidRPr="0061421D">
        <w:rPr>
          <w:rFonts w:asciiTheme="majorEastAsia" w:eastAsiaTheme="majorEastAsia" w:hAnsiTheme="majorEastAsia"/>
          <w:sz w:val="28"/>
          <w:szCs w:val="28"/>
          <w:lang w:eastAsia="zh-CN"/>
        </w:rPr>
        <w:t xml:space="preserve"> </w:t>
      </w:r>
      <w:r>
        <w:rPr>
          <w:rFonts w:asciiTheme="majorEastAsia" w:eastAsiaTheme="majorEastAsia" w:hAnsiTheme="majorEastAsia" w:hint="eastAsia"/>
          <w:sz w:val="28"/>
          <w:szCs w:val="28"/>
          <w:lang w:eastAsia="zh-CN"/>
        </w:rPr>
        <w:t>福建福海创石油化工有限公司</w:t>
      </w:r>
      <w:r w:rsidRPr="0061421D">
        <w:rPr>
          <w:rFonts w:asciiTheme="majorEastAsia" w:eastAsiaTheme="majorEastAsia" w:hAnsiTheme="majorEastAsia" w:hint="eastAsia"/>
          <w:sz w:val="28"/>
          <w:szCs w:val="28"/>
          <w:lang w:eastAsia="zh-CN"/>
        </w:rPr>
        <w:t xml:space="preserve">   </w:t>
      </w: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腾龙芳烃（漳州）</w:t>
      </w:r>
      <w:r w:rsidRPr="0061421D">
        <w:rPr>
          <w:rFonts w:asciiTheme="majorEastAsia" w:eastAsiaTheme="majorEastAsia" w:hAnsiTheme="majorEastAsia" w:hint="eastAsia"/>
          <w:sz w:val="28"/>
          <w:szCs w:val="28"/>
          <w:lang w:eastAsia="zh-CN"/>
        </w:rPr>
        <w:t xml:space="preserve">有限公司   </w:t>
      </w: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翔鹭石化（漳州）有限公司</w:t>
      </w:r>
    </w:p>
    <w:p w:rsidR="00C33A30" w:rsidRPr="0057121C"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57121C">
        <w:rPr>
          <w:rFonts w:asciiTheme="majorEastAsia" w:eastAsiaTheme="majorEastAsia" w:hAnsiTheme="majorEastAsia" w:hint="eastAsia"/>
          <w:sz w:val="28"/>
          <w:szCs w:val="28"/>
          <w:lang w:eastAsia="zh-CN"/>
        </w:rPr>
        <w:t>翔鹭码头投资管理（漳州）有限公司</w:t>
      </w: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 xml:space="preserve">                 </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             </w:t>
      </w:r>
      <w:r>
        <w:rPr>
          <w:rFonts w:asciiTheme="majorEastAsia" w:eastAsiaTheme="majorEastAsia" w:hAnsiTheme="majorEastAsia" w:hint="eastAsia"/>
          <w:sz w:val="28"/>
          <w:szCs w:val="28"/>
          <w:lang w:eastAsia="zh-CN"/>
        </w:rPr>
        <w:t xml:space="preserve">                     </w:t>
      </w:r>
    </w:p>
    <w:p w:rsidR="00C33A30" w:rsidRPr="0061421D" w:rsidRDefault="00C33A30" w:rsidP="00C33A30">
      <w:pPr>
        <w:adjustRightInd w:val="0"/>
        <w:snapToGrid w:val="0"/>
        <w:spacing w:line="360" w:lineRule="auto"/>
        <w:ind w:firstLineChars="200" w:firstLine="5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双方在平等、自愿、互利的基础上，经协商就</w:t>
      </w:r>
      <w:r>
        <w:rPr>
          <w:rFonts w:asciiTheme="majorEastAsia" w:eastAsiaTheme="majorEastAsia" w:hAnsiTheme="majorEastAsia" w:hint="eastAsia"/>
          <w:sz w:val="28"/>
          <w:szCs w:val="28"/>
          <w:lang w:eastAsia="zh-CN"/>
        </w:rPr>
        <w:t>2019年度员工健康体检和</w:t>
      </w:r>
      <w:r w:rsidRPr="0061421D">
        <w:rPr>
          <w:rFonts w:asciiTheme="majorEastAsia" w:eastAsiaTheme="majorEastAsia" w:hAnsiTheme="majorEastAsia" w:hint="eastAsia"/>
          <w:sz w:val="28"/>
          <w:szCs w:val="28"/>
          <w:lang w:eastAsia="zh-CN"/>
        </w:rPr>
        <w:t>职业健康体检事宜达成如下协议：</w:t>
      </w:r>
    </w:p>
    <w:p w:rsidR="00C33A30" w:rsidRPr="0061421D" w:rsidRDefault="00C33A30" w:rsidP="00C33A30">
      <w:pPr>
        <w:pStyle w:val="a8"/>
        <w:numPr>
          <w:ilvl w:val="0"/>
          <w:numId w:val="22"/>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体检项目和价格</w:t>
      </w:r>
      <w:proofErr w:type="spellEnd"/>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1.1</w:t>
      </w:r>
      <w:r>
        <w:rPr>
          <w:rFonts w:asciiTheme="majorEastAsia" w:eastAsiaTheme="majorEastAsia" w:hAnsiTheme="majorEastAsia" w:hint="eastAsia"/>
          <w:sz w:val="28"/>
          <w:szCs w:val="28"/>
          <w:lang w:eastAsia="zh-CN"/>
        </w:rPr>
        <w:t>体检项目名称和价格明细和相关发包要求见附件1《</w:t>
      </w:r>
      <w:r w:rsidRPr="00D442A9">
        <w:rPr>
          <w:rFonts w:asciiTheme="majorEastAsia" w:eastAsiaTheme="majorEastAsia" w:hAnsiTheme="majorEastAsia" w:hint="eastAsia"/>
          <w:sz w:val="28"/>
          <w:szCs w:val="28"/>
          <w:lang w:eastAsia="zh-CN"/>
        </w:rPr>
        <w:t>2019年福海创健康体检和职业健康体检发包说明</w:t>
      </w:r>
      <w:r>
        <w:rPr>
          <w:rFonts w:asciiTheme="majorEastAsia" w:eastAsiaTheme="majorEastAsia" w:hAnsiTheme="majorEastAsia" w:hint="eastAsia"/>
          <w:sz w:val="28"/>
          <w:szCs w:val="28"/>
          <w:lang w:eastAsia="zh-CN"/>
        </w:rPr>
        <w:t>》。</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1.2数量：</w:t>
      </w:r>
      <w:r>
        <w:rPr>
          <w:rFonts w:asciiTheme="majorEastAsia" w:eastAsiaTheme="majorEastAsia" w:hAnsiTheme="majorEastAsia" w:hint="eastAsia"/>
          <w:sz w:val="28"/>
          <w:szCs w:val="28"/>
          <w:lang w:eastAsia="zh-CN"/>
        </w:rPr>
        <w:t>预估年度总人数为1499人，</w:t>
      </w:r>
      <w:r w:rsidRPr="0061421D">
        <w:rPr>
          <w:rFonts w:asciiTheme="majorEastAsia" w:eastAsiaTheme="majorEastAsia" w:hAnsiTheme="majorEastAsia" w:hint="eastAsia"/>
          <w:sz w:val="28"/>
          <w:szCs w:val="28"/>
          <w:lang w:eastAsia="zh-CN"/>
        </w:rPr>
        <w:t>按实际体检人数结算，即按实际体检人数和协议固定单价结算。</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1.3价格：以上报价已含体检费、发票税费</w:t>
      </w:r>
      <w:r>
        <w:rPr>
          <w:rFonts w:asciiTheme="majorEastAsia" w:eastAsiaTheme="majorEastAsia" w:hAnsiTheme="majorEastAsia" w:hint="eastAsia"/>
          <w:sz w:val="28"/>
          <w:szCs w:val="28"/>
          <w:lang w:eastAsia="zh-CN"/>
        </w:rPr>
        <w:t>（财政票据）</w:t>
      </w:r>
      <w:r w:rsidRPr="0061421D">
        <w:rPr>
          <w:rFonts w:asciiTheme="majorEastAsia" w:eastAsiaTheme="majorEastAsia" w:hAnsiTheme="majorEastAsia" w:hint="eastAsia"/>
          <w:sz w:val="28"/>
          <w:szCs w:val="28"/>
          <w:lang w:eastAsia="zh-CN"/>
        </w:rPr>
        <w:t>、检验费</w:t>
      </w:r>
      <w:r>
        <w:rPr>
          <w:rFonts w:asciiTheme="majorEastAsia" w:eastAsiaTheme="majorEastAsia" w:hAnsiTheme="majorEastAsia" w:hint="eastAsia"/>
          <w:sz w:val="28"/>
          <w:szCs w:val="28"/>
          <w:lang w:eastAsia="zh-CN"/>
        </w:rPr>
        <w:t>、上门服务费</w:t>
      </w:r>
      <w:r w:rsidRPr="0061421D">
        <w:rPr>
          <w:rFonts w:asciiTheme="majorEastAsia" w:eastAsiaTheme="majorEastAsia" w:hAnsiTheme="majorEastAsia" w:hint="eastAsia"/>
          <w:sz w:val="28"/>
          <w:szCs w:val="28"/>
          <w:lang w:eastAsia="zh-CN"/>
        </w:rPr>
        <w:t>等所有费用</w:t>
      </w:r>
      <w:r>
        <w:rPr>
          <w:rFonts w:asciiTheme="majorEastAsia" w:eastAsiaTheme="majorEastAsia" w:hAnsiTheme="majorEastAsia" w:hint="eastAsia"/>
          <w:sz w:val="28"/>
          <w:szCs w:val="28"/>
          <w:lang w:eastAsia="zh-CN"/>
        </w:rPr>
        <w:t>，</w:t>
      </w:r>
      <w:r w:rsidRPr="0061421D">
        <w:rPr>
          <w:rFonts w:asciiTheme="majorEastAsia" w:eastAsiaTheme="majorEastAsia" w:hAnsiTheme="majorEastAsia" w:hint="eastAsia"/>
          <w:sz w:val="28"/>
          <w:szCs w:val="28"/>
          <w:lang w:eastAsia="zh-CN"/>
        </w:rPr>
        <w:t>单价在协议有效期内固定不变。</w:t>
      </w:r>
    </w:p>
    <w:p w:rsidR="00C33A30" w:rsidRPr="0061421D" w:rsidRDefault="00C33A30" w:rsidP="00C33A30">
      <w:pPr>
        <w:pStyle w:val="a8"/>
        <w:numPr>
          <w:ilvl w:val="0"/>
          <w:numId w:val="22"/>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双方权利与义务</w:t>
      </w:r>
      <w:proofErr w:type="spellEnd"/>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rPr>
        <w:lastRenderedPageBreak/>
        <w:t>2.1甲方权利与义务</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2.1.1甲方负责组织人员及确定参检人员危害因素及体检项目。</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2.1.2甲方对外体检项目的报价应与乙方提供资料相一致，不得有损害乙方经营和声誉的行为。</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2.1.3甲方体检人数超过1</w:t>
      </w:r>
      <w:r>
        <w:rPr>
          <w:rFonts w:asciiTheme="majorEastAsia" w:eastAsiaTheme="majorEastAsia" w:hAnsiTheme="majorEastAsia" w:hint="eastAsia"/>
          <w:sz w:val="28"/>
          <w:szCs w:val="28"/>
          <w:lang w:eastAsia="zh-CN"/>
        </w:rPr>
        <w:t>0</w:t>
      </w:r>
      <w:r w:rsidRPr="0061421D">
        <w:rPr>
          <w:rFonts w:asciiTheme="majorEastAsia" w:eastAsiaTheme="majorEastAsia" w:hAnsiTheme="majorEastAsia" w:hint="eastAsia"/>
          <w:sz w:val="28"/>
          <w:szCs w:val="28"/>
          <w:lang w:eastAsia="zh-CN"/>
        </w:rPr>
        <w:t>0人，乙方需提供上门体检服务</w:t>
      </w:r>
      <w:r>
        <w:rPr>
          <w:rFonts w:asciiTheme="majorEastAsia" w:eastAsiaTheme="majorEastAsia" w:hAnsiTheme="majorEastAsia" w:hint="eastAsia"/>
          <w:sz w:val="28"/>
          <w:szCs w:val="28"/>
          <w:lang w:eastAsia="zh-CN"/>
        </w:rPr>
        <w:t>或</w:t>
      </w:r>
      <w:r w:rsidRPr="0061421D">
        <w:rPr>
          <w:rFonts w:asciiTheme="majorEastAsia" w:eastAsiaTheme="majorEastAsia" w:hAnsiTheme="majorEastAsia" w:hint="eastAsia"/>
          <w:sz w:val="28"/>
          <w:szCs w:val="28"/>
          <w:lang w:eastAsia="zh-CN"/>
        </w:rPr>
        <w:t>提供</w:t>
      </w:r>
      <w:r>
        <w:rPr>
          <w:rFonts w:asciiTheme="majorEastAsia" w:eastAsiaTheme="majorEastAsia" w:hAnsiTheme="majorEastAsia" w:hint="eastAsia"/>
          <w:sz w:val="28"/>
          <w:szCs w:val="28"/>
          <w:lang w:eastAsia="zh-CN"/>
        </w:rPr>
        <w:t>免费大巴接送</w:t>
      </w:r>
      <w:r w:rsidRPr="0061421D">
        <w:rPr>
          <w:rFonts w:asciiTheme="majorEastAsia" w:eastAsiaTheme="majorEastAsia" w:hAnsiTheme="majorEastAsia" w:hint="eastAsia"/>
          <w:sz w:val="28"/>
          <w:szCs w:val="28"/>
          <w:lang w:eastAsia="zh-CN"/>
        </w:rPr>
        <w:t>服务。</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2.2乙方权利与义务</w:t>
      </w:r>
    </w:p>
    <w:p w:rsidR="00C33A30" w:rsidRPr="007A5187" w:rsidRDefault="00C33A30" w:rsidP="00C33A30">
      <w:pPr>
        <w:adjustRightInd w:val="0"/>
        <w:snapToGrid w:val="0"/>
        <w:spacing w:line="360" w:lineRule="auto"/>
        <w:contextualSpacing/>
        <w:rPr>
          <w:rFonts w:asciiTheme="majorEastAsia" w:eastAsiaTheme="majorEastAsia" w:hAnsiTheme="majorEastAsia"/>
          <w:b/>
          <w:sz w:val="28"/>
          <w:szCs w:val="28"/>
          <w:lang w:eastAsia="zh-CN"/>
        </w:rPr>
      </w:pPr>
      <w:r w:rsidRPr="0061421D">
        <w:rPr>
          <w:rFonts w:asciiTheme="majorEastAsia" w:eastAsiaTheme="majorEastAsia" w:hAnsiTheme="majorEastAsia" w:hint="eastAsia"/>
          <w:sz w:val="28"/>
          <w:szCs w:val="28"/>
          <w:lang w:eastAsia="zh-CN"/>
        </w:rPr>
        <w:t>2.2.1乙方对甲方提供的人员实施约定项目的体检，乙方应为合法医疗机构，含有体检机构应取得可依法实施本协议项目的体检资质，乙方提供协议项目体检服务的</w:t>
      </w:r>
      <w:proofErr w:type="gramStart"/>
      <w:r w:rsidRPr="0061421D">
        <w:rPr>
          <w:rFonts w:asciiTheme="majorEastAsia" w:eastAsiaTheme="majorEastAsia" w:hAnsiTheme="majorEastAsia" w:hint="eastAsia"/>
          <w:sz w:val="28"/>
          <w:szCs w:val="28"/>
          <w:lang w:eastAsia="zh-CN"/>
        </w:rPr>
        <w:t>医</w:t>
      </w:r>
      <w:proofErr w:type="gramEnd"/>
      <w:r w:rsidRPr="0061421D">
        <w:rPr>
          <w:rFonts w:asciiTheme="majorEastAsia" w:eastAsiaTheme="majorEastAsia" w:hAnsiTheme="majorEastAsia" w:hint="eastAsia"/>
          <w:sz w:val="28"/>
          <w:szCs w:val="28"/>
          <w:lang w:eastAsia="zh-CN"/>
        </w:rPr>
        <w:t>、护、技人员具有合法资质。乙方体检的医疗设备符合国家级及其提供服务的省市的相关规定，并已通过相关监理部门的年审。</w:t>
      </w:r>
      <w:r>
        <w:rPr>
          <w:rFonts w:asciiTheme="majorEastAsia" w:eastAsiaTheme="majorEastAsia" w:hAnsiTheme="majorEastAsia" w:hint="eastAsia"/>
          <w:b/>
          <w:sz w:val="28"/>
          <w:szCs w:val="28"/>
          <w:lang w:eastAsia="zh-CN"/>
        </w:rPr>
        <w:t>乙方</w:t>
      </w:r>
      <w:r w:rsidRPr="007A5187">
        <w:rPr>
          <w:rFonts w:asciiTheme="majorEastAsia" w:eastAsiaTheme="majorEastAsia" w:hAnsiTheme="majorEastAsia" w:hint="eastAsia"/>
          <w:b/>
          <w:sz w:val="28"/>
          <w:szCs w:val="28"/>
          <w:lang w:eastAsia="zh-CN"/>
        </w:rPr>
        <w:t>若安排</w:t>
      </w:r>
      <w:proofErr w:type="gramStart"/>
      <w:r w:rsidRPr="007A5187">
        <w:rPr>
          <w:rFonts w:asciiTheme="majorEastAsia" w:eastAsiaTheme="majorEastAsia" w:hAnsiTheme="majorEastAsia" w:hint="eastAsia"/>
          <w:b/>
          <w:sz w:val="28"/>
          <w:szCs w:val="28"/>
          <w:lang w:eastAsia="zh-CN"/>
        </w:rPr>
        <w:t>体检车</w:t>
      </w:r>
      <w:proofErr w:type="gramEnd"/>
      <w:r w:rsidRPr="007A5187">
        <w:rPr>
          <w:rFonts w:asciiTheme="majorEastAsia" w:eastAsiaTheme="majorEastAsia" w:hAnsiTheme="majorEastAsia" w:hint="eastAsia"/>
          <w:b/>
          <w:sz w:val="28"/>
          <w:szCs w:val="28"/>
          <w:lang w:eastAsia="zh-CN"/>
        </w:rPr>
        <w:t>到</w:t>
      </w:r>
      <w:r>
        <w:rPr>
          <w:rFonts w:asciiTheme="majorEastAsia" w:eastAsiaTheme="majorEastAsia" w:hAnsiTheme="majorEastAsia" w:hint="eastAsia"/>
          <w:b/>
          <w:sz w:val="28"/>
          <w:szCs w:val="28"/>
          <w:lang w:eastAsia="zh-CN"/>
        </w:rPr>
        <w:t>甲方现场</w:t>
      </w:r>
      <w:r w:rsidRPr="007A5187">
        <w:rPr>
          <w:rFonts w:asciiTheme="majorEastAsia" w:eastAsiaTheme="majorEastAsia" w:hAnsiTheme="majorEastAsia" w:hint="eastAsia"/>
          <w:b/>
          <w:sz w:val="28"/>
          <w:szCs w:val="28"/>
          <w:lang w:eastAsia="zh-CN"/>
        </w:rPr>
        <w:t>体检，要求</w:t>
      </w:r>
      <w:r>
        <w:rPr>
          <w:rFonts w:asciiTheme="majorEastAsia" w:eastAsiaTheme="majorEastAsia" w:hAnsiTheme="majorEastAsia" w:hint="eastAsia"/>
          <w:b/>
          <w:sz w:val="28"/>
          <w:szCs w:val="28"/>
          <w:lang w:eastAsia="zh-CN"/>
        </w:rPr>
        <w:t>乙方</w:t>
      </w:r>
      <w:r w:rsidRPr="007A5187">
        <w:rPr>
          <w:rFonts w:asciiTheme="majorEastAsia" w:eastAsiaTheme="majorEastAsia" w:hAnsiTheme="majorEastAsia" w:hint="eastAsia"/>
          <w:b/>
          <w:sz w:val="28"/>
          <w:szCs w:val="28"/>
          <w:lang w:eastAsia="zh-CN"/>
        </w:rPr>
        <w:t>外出执业范围需包含古雷区域。</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2.2.2乙方相关体检医师在体检中有权了解客户的个人既往病史，为准确判断检查人员健康状况提供参考。</w:t>
      </w: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2.2.3应在体检结束后20个工作日（如遇节假日或体检中心休息日则顺延），按约定的体检项目，提供纸质报告给甲方体检人员，同时提供正规的检查结果通知书给甲方。</w:t>
      </w:r>
    </w:p>
    <w:p w:rsidR="00C33A30" w:rsidRPr="00F47595" w:rsidRDefault="00C33A30" w:rsidP="00F47595">
      <w:pPr>
        <w:spacing w:line="360" w:lineRule="auto"/>
        <w:rPr>
          <w:rFonts w:asciiTheme="majorEastAsia" w:eastAsiaTheme="majorEastAsia" w:hAnsiTheme="majorEastAsia"/>
          <w:sz w:val="28"/>
          <w:szCs w:val="28"/>
          <w:lang w:eastAsia="zh-CN"/>
        </w:rPr>
      </w:pPr>
      <w:r w:rsidRPr="00F47595">
        <w:rPr>
          <w:rFonts w:asciiTheme="majorEastAsia" w:eastAsiaTheme="majorEastAsia" w:hAnsiTheme="majorEastAsia" w:hint="eastAsia"/>
          <w:sz w:val="28"/>
          <w:szCs w:val="28"/>
          <w:lang w:eastAsia="zh-CN"/>
        </w:rPr>
        <w:t>2.2.4 报告提供要求：</w:t>
      </w:r>
    </w:p>
    <w:p w:rsidR="00C33A30" w:rsidRPr="007A5187" w:rsidRDefault="00C33A30" w:rsidP="00C33A30">
      <w:pPr>
        <w:pStyle w:val="a8"/>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1、健康体检报告和职业健康体检报告需分别出。</w:t>
      </w:r>
    </w:p>
    <w:p w:rsidR="00C33A30" w:rsidRPr="007A5187" w:rsidRDefault="00C33A30" w:rsidP="00C33A30">
      <w:pPr>
        <w:pStyle w:val="a8"/>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2、健康体检报告要求：分别提供个人和汇总电子报告+个人纸质报告（给员工）+单张盖章纸质版《个人总论报告首页》（给单位存档）。</w:t>
      </w:r>
    </w:p>
    <w:p w:rsidR="00C33A30" w:rsidRPr="007A5187" w:rsidRDefault="00C33A30" w:rsidP="00C33A30">
      <w:pPr>
        <w:spacing w:line="360" w:lineRule="auto"/>
        <w:ind w:firstLineChars="150" w:firstLine="420"/>
        <w:rPr>
          <w:rFonts w:asciiTheme="majorEastAsia" w:eastAsiaTheme="majorEastAsia" w:hAnsiTheme="majorEastAsia"/>
          <w:sz w:val="28"/>
          <w:szCs w:val="28"/>
          <w:lang w:eastAsia="zh-CN"/>
        </w:rPr>
      </w:pPr>
      <w:r w:rsidRPr="007A5187">
        <w:rPr>
          <w:rFonts w:asciiTheme="majorEastAsia" w:eastAsiaTheme="majorEastAsia" w:hAnsiTheme="majorEastAsia" w:hint="eastAsia"/>
          <w:sz w:val="28"/>
          <w:szCs w:val="28"/>
          <w:lang w:eastAsia="zh-CN"/>
        </w:rPr>
        <w:t>2.2.4.3、职业健康体检报告要求：个人纸质报告1份，单位汇总报告2份。</w:t>
      </w:r>
    </w:p>
    <w:p w:rsidR="00C33A30" w:rsidRPr="00E63319"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lastRenderedPageBreak/>
        <w:t xml:space="preserve">2.2.5 </w:t>
      </w:r>
      <w:r w:rsidRPr="00E63319">
        <w:rPr>
          <w:rFonts w:asciiTheme="majorEastAsia" w:eastAsiaTheme="majorEastAsia" w:hAnsiTheme="majorEastAsia" w:hint="eastAsia"/>
          <w:sz w:val="28"/>
          <w:szCs w:val="28"/>
          <w:lang w:eastAsia="zh-CN"/>
        </w:rPr>
        <w:t>体检后如需复查项目则按合同附件中约定单价项目执行。</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2.3双方共遵守之约定：</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2.3.1双方应对参检人员的身体健康状况及个人隐私予以保密。</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2.3.2双方设专人负责接洽体检和付款及所有涉及体检事宜的联系安排。</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2.3.3体检完毕后，乙方赠送甲方受检者每人早餐壹份。</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lang w:eastAsia="zh-CN"/>
        </w:rPr>
        <w:t>2.3.4甲方联系人：黄小玲，电话：0596-6311102。</w:t>
      </w:r>
      <w:proofErr w:type="spellStart"/>
      <w:r w:rsidRPr="0061421D">
        <w:rPr>
          <w:rFonts w:asciiTheme="majorEastAsia" w:eastAsiaTheme="majorEastAsia" w:hAnsiTheme="majorEastAsia" w:hint="eastAsia"/>
          <w:sz w:val="28"/>
          <w:szCs w:val="28"/>
        </w:rPr>
        <w:t>乙方联系人</w:t>
      </w:r>
      <w:proofErr w:type="spellEnd"/>
      <w:r w:rsidRPr="007A5187">
        <w:rPr>
          <w:rFonts w:asciiTheme="majorEastAsia" w:eastAsiaTheme="majorEastAsia" w:hAnsiTheme="majorEastAsia" w:hint="eastAsia"/>
          <w:sz w:val="28"/>
          <w:szCs w:val="28"/>
          <w:u w:val="single"/>
        </w:rPr>
        <w:t xml:space="preserve">：     </w:t>
      </w:r>
      <w:r w:rsidRPr="0061421D">
        <w:rPr>
          <w:rFonts w:asciiTheme="majorEastAsia" w:eastAsiaTheme="majorEastAsia" w:hAnsiTheme="majorEastAsia" w:hint="eastAsia"/>
          <w:sz w:val="28"/>
          <w:szCs w:val="28"/>
        </w:rPr>
        <w:t xml:space="preserve"> </w:t>
      </w:r>
    </w:p>
    <w:p w:rsidR="00C33A30" w:rsidRPr="0061421D" w:rsidRDefault="00C33A30" w:rsidP="00C33A30">
      <w:pPr>
        <w:pStyle w:val="a8"/>
        <w:numPr>
          <w:ilvl w:val="0"/>
          <w:numId w:val="22"/>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rPr>
        <w:t xml:space="preserve"> </w:t>
      </w:r>
      <w:proofErr w:type="spellStart"/>
      <w:r w:rsidRPr="0061421D">
        <w:rPr>
          <w:rFonts w:asciiTheme="majorEastAsia" w:eastAsiaTheme="majorEastAsia" w:hAnsiTheme="majorEastAsia" w:hint="eastAsia"/>
          <w:b/>
          <w:sz w:val="28"/>
          <w:szCs w:val="28"/>
        </w:rPr>
        <w:t>结算及付款方式</w:t>
      </w:r>
      <w:proofErr w:type="spellEnd"/>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3.1</w:t>
      </w:r>
      <w:r>
        <w:rPr>
          <w:rFonts w:asciiTheme="majorEastAsia" w:eastAsiaTheme="majorEastAsia" w:hAnsiTheme="majorEastAsia" w:hint="eastAsia"/>
          <w:sz w:val="28"/>
          <w:szCs w:val="28"/>
          <w:lang w:eastAsia="zh-CN"/>
        </w:rPr>
        <w:t>体检完毕后一次性付全款</w:t>
      </w: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于体检完毕后10-15个工作日内提供相应体检报告并与甲方确认最终体检费用后开出相应发票（</w:t>
      </w:r>
      <w:r w:rsidRPr="00273727">
        <w:rPr>
          <w:rFonts w:asciiTheme="majorEastAsia" w:eastAsiaTheme="majorEastAsia" w:hAnsiTheme="majorEastAsia" w:hint="eastAsia"/>
          <w:sz w:val="28"/>
          <w:szCs w:val="28"/>
          <w:lang w:eastAsia="zh-CN"/>
        </w:rPr>
        <w:t>财政票据</w:t>
      </w:r>
      <w:r>
        <w:rPr>
          <w:rFonts w:asciiTheme="majorEastAsia" w:eastAsiaTheme="majorEastAsia" w:hAnsiTheme="majorEastAsia" w:hint="eastAsia"/>
          <w:sz w:val="28"/>
          <w:szCs w:val="28"/>
          <w:lang w:eastAsia="zh-CN"/>
        </w:rPr>
        <w:t>）。甲方在收到票据原件后30日内一次性支付相应费用。</w:t>
      </w:r>
    </w:p>
    <w:p w:rsidR="00C33A30" w:rsidRPr="0061421D" w:rsidRDefault="00C33A30" w:rsidP="00C33A30">
      <w:pPr>
        <w:pStyle w:val="a8"/>
        <w:numPr>
          <w:ilvl w:val="0"/>
          <w:numId w:val="22"/>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违约责任</w:t>
      </w:r>
      <w:proofErr w:type="spellEnd"/>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4.1协议如需补充、变更，经双方协商一致，可做书面补充协议，补充协议视为本协议组成部分，具有同等法律效力。</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4.2合作期间内，双方不得因为单位名称变更或者法定代表人、负责人和承办人等事项的变动而不履行本协议内容。</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4.3</w:t>
      </w:r>
      <w:r w:rsidRPr="0061421D">
        <w:rPr>
          <w:rFonts w:asciiTheme="majorEastAsia" w:eastAsiaTheme="majorEastAsia" w:hAnsiTheme="majorEastAsia"/>
          <w:sz w:val="28"/>
          <w:szCs w:val="28"/>
          <w:lang w:eastAsia="zh-CN"/>
        </w:rPr>
        <w:t>因不可抗力因素造成双方或单方不能正常履约的，双方另行协商处理</w:t>
      </w:r>
      <w:r w:rsidRPr="0061421D">
        <w:rPr>
          <w:rFonts w:asciiTheme="majorEastAsia" w:eastAsiaTheme="majorEastAsia" w:hAnsiTheme="majorEastAsia" w:hint="eastAsia"/>
          <w:sz w:val="28"/>
          <w:szCs w:val="28"/>
          <w:lang w:eastAsia="zh-CN"/>
        </w:rPr>
        <w:t>。</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4.4协议执行过程中若有争议，双方友好协商解决，协商不成向合约签订地有权管辖的人民法院起诉。</w:t>
      </w:r>
    </w:p>
    <w:p w:rsidR="00C33A30" w:rsidRPr="0061421D" w:rsidRDefault="00C33A30" w:rsidP="00C33A30">
      <w:pPr>
        <w:pStyle w:val="a8"/>
        <w:numPr>
          <w:ilvl w:val="0"/>
          <w:numId w:val="22"/>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协议履行期限</w:t>
      </w:r>
      <w:proofErr w:type="spellEnd"/>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5.1 本协议履约期限：</w:t>
      </w:r>
      <w:r>
        <w:rPr>
          <w:rFonts w:asciiTheme="majorEastAsia" w:eastAsiaTheme="majorEastAsia" w:hAnsiTheme="majorEastAsia" w:hint="eastAsia"/>
          <w:sz w:val="28"/>
          <w:szCs w:val="28"/>
          <w:lang w:eastAsia="zh-CN"/>
        </w:rPr>
        <w:t>合同签订后</w:t>
      </w:r>
      <w:r w:rsidRPr="0061421D">
        <w:rPr>
          <w:rFonts w:asciiTheme="majorEastAsia" w:eastAsiaTheme="majorEastAsia" w:hAnsiTheme="majorEastAsia" w:hint="eastAsia"/>
          <w:sz w:val="28"/>
          <w:szCs w:val="28"/>
          <w:lang w:eastAsia="zh-CN"/>
        </w:rPr>
        <w:t>至</w:t>
      </w:r>
      <w:r>
        <w:rPr>
          <w:rFonts w:asciiTheme="majorEastAsia" w:eastAsiaTheme="majorEastAsia" w:hAnsiTheme="majorEastAsia" w:hint="eastAsia"/>
          <w:sz w:val="28"/>
          <w:szCs w:val="28"/>
          <w:lang w:eastAsia="zh-CN"/>
        </w:rPr>
        <w:t>2020年1月31日止</w:t>
      </w:r>
      <w:r w:rsidRPr="0061421D">
        <w:rPr>
          <w:rFonts w:asciiTheme="majorEastAsia" w:eastAsiaTheme="majorEastAsia" w:hAnsiTheme="majorEastAsia" w:hint="eastAsia"/>
          <w:sz w:val="28"/>
          <w:szCs w:val="28"/>
          <w:lang w:eastAsia="zh-CN"/>
        </w:rPr>
        <w:t>。</w:t>
      </w:r>
    </w:p>
    <w:p w:rsidR="00C33A30" w:rsidRPr="0061421D" w:rsidRDefault="00C33A30" w:rsidP="00C33A30">
      <w:pPr>
        <w:pStyle w:val="a8"/>
        <w:numPr>
          <w:ilvl w:val="0"/>
          <w:numId w:val="22"/>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其他</w:t>
      </w:r>
      <w:proofErr w:type="spellEnd"/>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6.1体检地点：福建福海创石油化工有限公司</w:t>
      </w:r>
      <w:r>
        <w:rPr>
          <w:rFonts w:asciiTheme="majorEastAsia" w:eastAsiaTheme="majorEastAsia" w:hAnsiTheme="majorEastAsia" w:hint="eastAsia"/>
          <w:sz w:val="28"/>
          <w:szCs w:val="28"/>
          <w:lang w:eastAsia="zh-CN"/>
        </w:rPr>
        <w:t>或乙方体检机构</w:t>
      </w:r>
      <w:r w:rsidRPr="0061421D">
        <w:rPr>
          <w:rFonts w:asciiTheme="majorEastAsia" w:eastAsiaTheme="majorEastAsia" w:hAnsiTheme="majorEastAsia" w:hint="eastAsia"/>
          <w:sz w:val="28"/>
          <w:szCs w:val="28"/>
          <w:lang w:eastAsia="zh-CN"/>
        </w:rPr>
        <w:t>。</w:t>
      </w:r>
    </w:p>
    <w:p w:rsidR="00C33A30" w:rsidRPr="0061421D"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6.2操作流程：甲方确认参检人数及其信息、体检项目，由乙方实施体检。甲方体检人员到乙方体检时需提供原始身份证以便乙方随时对体检人员进行检查，以防冒名顶替。 </w:t>
      </w:r>
    </w:p>
    <w:p w:rsidR="00C33A30" w:rsidRDefault="00C33A30" w:rsidP="00C33A30">
      <w:pPr>
        <w:pStyle w:val="a8"/>
        <w:adjustRightInd w:val="0"/>
        <w:snapToGrid w:val="0"/>
        <w:spacing w:line="360" w:lineRule="auto"/>
        <w:ind w:firstLine="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lastRenderedPageBreak/>
        <w:t xml:space="preserve">6.3 </w:t>
      </w:r>
      <w:r>
        <w:rPr>
          <w:rFonts w:asciiTheme="majorEastAsia" w:eastAsiaTheme="majorEastAsia" w:hAnsiTheme="majorEastAsia" w:hint="eastAsia"/>
          <w:sz w:val="28"/>
          <w:szCs w:val="28"/>
          <w:lang w:eastAsia="zh-CN"/>
        </w:rPr>
        <w:t>本协议壹式伍</w:t>
      </w:r>
      <w:r w:rsidRPr="0061421D">
        <w:rPr>
          <w:rFonts w:asciiTheme="majorEastAsia" w:eastAsiaTheme="majorEastAsia" w:hAnsiTheme="majorEastAsia" w:hint="eastAsia"/>
          <w:sz w:val="28"/>
          <w:szCs w:val="28"/>
          <w:lang w:eastAsia="zh-CN"/>
        </w:rPr>
        <w:t>份，甲方执肆份，乙方执</w:t>
      </w:r>
      <w:r>
        <w:rPr>
          <w:rFonts w:asciiTheme="majorEastAsia" w:eastAsiaTheme="majorEastAsia" w:hAnsiTheme="majorEastAsia" w:hint="eastAsia"/>
          <w:sz w:val="28"/>
          <w:szCs w:val="28"/>
          <w:lang w:eastAsia="zh-CN"/>
        </w:rPr>
        <w:t>壹</w:t>
      </w:r>
      <w:r w:rsidRPr="0061421D">
        <w:rPr>
          <w:rFonts w:asciiTheme="majorEastAsia" w:eastAsiaTheme="majorEastAsia" w:hAnsiTheme="majorEastAsia" w:hint="eastAsia"/>
          <w:sz w:val="28"/>
          <w:szCs w:val="28"/>
          <w:lang w:eastAsia="zh-CN"/>
        </w:rPr>
        <w:t>份，经双方盖</w:t>
      </w:r>
      <w:r>
        <w:rPr>
          <w:rFonts w:asciiTheme="majorEastAsia" w:eastAsiaTheme="majorEastAsia" w:hAnsiTheme="majorEastAsia" w:hint="eastAsia"/>
          <w:sz w:val="28"/>
          <w:szCs w:val="28"/>
          <w:lang w:eastAsia="zh-CN"/>
        </w:rPr>
        <w:t>公</w:t>
      </w:r>
      <w:r w:rsidRPr="0061421D">
        <w:rPr>
          <w:rFonts w:asciiTheme="majorEastAsia" w:eastAsiaTheme="majorEastAsia" w:hAnsiTheme="majorEastAsia" w:hint="eastAsia"/>
          <w:sz w:val="28"/>
          <w:szCs w:val="28"/>
          <w:lang w:eastAsia="zh-CN"/>
        </w:rPr>
        <w:t>章后生效。</w:t>
      </w:r>
    </w:p>
    <w:p w:rsidR="00C33A30" w:rsidRDefault="00C33A30" w:rsidP="00C33A30">
      <w:pPr>
        <w:pStyle w:val="a8"/>
        <w:adjustRightInd w:val="0"/>
        <w:snapToGrid w:val="0"/>
        <w:spacing w:line="360" w:lineRule="auto"/>
        <w:ind w:firstLine="0"/>
        <w:contextualSpacing/>
        <w:rPr>
          <w:rFonts w:asciiTheme="majorEastAsia" w:eastAsiaTheme="majorEastAsia" w:hAnsiTheme="majorEastAsia"/>
          <w:sz w:val="28"/>
          <w:szCs w:val="28"/>
          <w:lang w:eastAsia="zh-CN"/>
        </w:rPr>
      </w:pPr>
    </w:p>
    <w:p w:rsidR="00C33A30" w:rsidRPr="0061421D" w:rsidRDefault="00C33A30" w:rsidP="00C33A30">
      <w:pPr>
        <w:pStyle w:val="a8"/>
        <w:adjustRightInd w:val="0"/>
        <w:snapToGrid w:val="0"/>
        <w:spacing w:line="360" w:lineRule="auto"/>
        <w:ind w:firstLine="0"/>
        <w:contextualSpacing/>
        <w:rPr>
          <w:rFonts w:asciiTheme="majorEastAsia" w:eastAsiaTheme="majorEastAsia" w:hAnsiTheme="majorEastAsia"/>
          <w:sz w:val="28"/>
          <w:szCs w:val="28"/>
          <w:lang w:eastAsia="zh-CN"/>
        </w:rPr>
      </w:pP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甲方：</w:t>
      </w:r>
      <w:r>
        <w:rPr>
          <w:rFonts w:asciiTheme="majorEastAsia" w:eastAsiaTheme="majorEastAsia" w:hAnsiTheme="majorEastAsia" w:hint="eastAsia"/>
          <w:sz w:val="28"/>
          <w:szCs w:val="28"/>
          <w:lang w:eastAsia="zh-CN"/>
        </w:rPr>
        <w:t>福建福海创石油化工有限公司</w:t>
      </w:r>
      <w:r w:rsidRPr="0061421D">
        <w:rPr>
          <w:rFonts w:asciiTheme="majorEastAsia" w:eastAsiaTheme="majorEastAsia" w:hAnsiTheme="majorEastAsia" w:hint="eastAsia"/>
          <w:sz w:val="28"/>
          <w:szCs w:val="28"/>
          <w:lang w:eastAsia="zh-CN"/>
        </w:rPr>
        <w:t xml:space="preserve">     </w:t>
      </w: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乙方：</w:t>
      </w:r>
      <w:r w:rsidDel="00D442A9">
        <w:rPr>
          <w:rFonts w:asciiTheme="majorEastAsia" w:eastAsiaTheme="majorEastAsia" w:hAnsiTheme="majorEastAsia" w:hint="eastAsia"/>
          <w:sz w:val="28"/>
          <w:szCs w:val="28"/>
          <w:lang w:eastAsia="zh-CN"/>
        </w:rPr>
        <w:t xml:space="preserve"> </w:t>
      </w: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腾龙芳烃（漳州）</w:t>
      </w:r>
      <w:r w:rsidRPr="0061421D">
        <w:rPr>
          <w:rFonts w:asciiTheme="majorEastAsia" w:eastAsiaTheme="majorEastAsia" w:hAnsiTheme="majorEastAsia" w:hint="eastAsia"/>
          <w:sz w:val="28"/>
          <w:szCs w:val="28"/>
          <w:lang w:eastAsia="zh-CN"/>
        </w:rPr>
        <w:t xml:space="preserve">有限公司   </w:t>
      </w: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翔鹭石化（漳州）有限公司</w:t>
      </w:r>
    </w:p>
    <w:p w:rsidR="00C33A30" w:rsidRPr="0057121C"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p>
    <w:p w:rsidR="00C33A30"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57121C">
        <w:rPr>
          <w:rFonts w:asciiTheme="majorEastAsia" w:eastAsiaTheme="majorEastAsia" w:hAnsiTheme="majorEastAsia" w:hint="eastAsia"/>
          <w:sz w:val="28"/>
          <w:szCs w:val="28"/>
          <w:lang w:eastAsia="zh-CN"/>
        </w:rPr>
        <w:t>翔鹭码头投资管理（漳州）有限公司</w:t>
      </w:r>
    </w:p>
    <w:p w:rsidR="00C33A30" w:rsidRPr="00D442A9"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p>
    <w:p w:rsidR="00C33A30" w:rsidRPr="001C0AF4" w:rsidRDefault="00C33A30" w:rsidP="00C33A30">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p>
    <w:p w:rsidR="00C33A30" w:rsidRDefault="00C33A30" w:rsidP="00C33A30">
      <w:pPr>
        <w:adjustRightInd w:val="0"/>
        <w:snapToGrid w:val="0"/>
        <w:spacing w:line="360" w:lineRule="auto"/>
        <w:contextualSpacing/>
        <w:rPr>
          <w:rFonts w:ascii="仿宋_GB2312" w:eastAsia="仿宋_GB2312"/>
          <w:sz w:val="28"/>
          <w:szCs w:val="28"/>
          <w:lang w:eastAsia="zh-CN"/>
        </w:rPr>
      </w:pP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 xml:space="preserve">         </w:t>
      </w:r>
      <w:r>
        <w:rPr>
          <w:rFonts w:asciiTheme="majorEastAsia" w:eastAsiaTheme="majorEastAsia" w:hAnsiTheme="majorEastAsia" w:hint="eastAsia"/>
          <w:sz w:val="28"/>
          <w:szCs w:val="28"/>
          <w:lang w:eastAsia="zh-CN"/>
        </w:rPr>
        <w:t xml:space="preserve">        </w:t>
      </w:r>
      <w:r>
        <w:rPr>
          <w:rFonts w:ascii="仿宋_GB2312" w:eastAsia="仿宋_GB2312"/>
          <w:sz w:val="28"/>
          <w:szCs w:val="28"/>
          <w:lang w:eastAsia="zh-CN"/>
        </w:rPr>
        <w:br w:type="page"/>
      </w:r>
    </w:p>
    <w:p w:rsidR="00C33A30" w:rsidRDefault="00C33A30" w:rsidP="00C33A30">
      <w:pPr>
        <w:jc w:val="center"/>
        <w:rPr>
          <w:rFonts w:ascii="仿宋_GB2312" w:eastAsia="仿宋_GB2312"/>
          <w:b/>
          <w:sz w:val="28"/>
          <w:szCs w:val="28"/>
          <w:lang w:eastAsia="zh-CN"/>
        </w:rPr>
      </w:pPr>
      <w:r w:rsidRPr="00095CD9">
        <w:rPr>
          <w:rFonts w:ascii="仿宋_GB2312" w:eastAsia="仿宋_GB2312" w:hint="eastAsia"/>
          <w:b/>
          <w:sz w:val="28"/>
          <w:szCs w:val="28"/>
          <w:lang w:eastAsia="zh-CN"/>
        </w:rPr>
        <w:lastRenderedPageBreak/>
        <w:t>附件</w:t>
      </w:r>
      <w:r>
        <w:rPr>
          <w:rFonts w:ascii="仿宋_GB2312" w:eastAsia="仿宋_GB2312" w:hint="eastAsia"/>
          <w:b/>
          <w:sz w:val="28"/>
          <w:szCs w:val="28"/>
          <w:lang w:eastAsia="zh-CN"/>
        </w:rPr>
        <w:t>1</w:t>
      </w:r>
      <w:r w:rsidRPr="00095CD9">
        <w:rPr>
          <w:rFonts w:ascii="仿宋_GB2312" w:eastAsia="仿宋_GB2312" w:hint="eastAsia"/>
          <w:b/>
          <w:sz w:val="28"/>
          <w:szCs w:val="28"/>
          <w:lang w:eastAsia="zh-CN"/>
        </w:rPr>
        <w:t>：</w:t>
      </w:r>
    </w:p>
    <w:p w:rsidR="00C33A30" w:rsidRPr="00000E64" w:rsidRDefault="00C33A30" w:rsidP="00C33A30">
      <w:pPr>
        <w:jc w:val="center"/>
        <w:rPr>
          <w:rFonts w:asciiTheme="minorEastAsia" w:eastAsiaTheme="minorEastAsia" w:hAnsiTheme="minorEastAsia"/>
          <w:b/>
          <w:sz w:val="36"/>
          <w:szCs w:val="36"/>
          <w:lang w:eastAsia="zh-CN"/>
        </w:rPr>
      </w:pPr>
      <w:r w:rsidRPr="00000E64">
        <w:rPr>
          <w:rFonts w:asciiTheme="minorEastAsia" w:eastAsiaTheme="minorEastAsia" w:hAnsiTheme="minorEastAsia" w:hint="eastAsia"/>
          <w:b/>
          <w:sz w:val="36"/>
          <w:szCs w:val="36"/>
          <w:lang w:eastAsia="zh-CN"/>
        </w:rPr>
        <w:t>2019年福海创健康体检和职业健康体检发包说明</w:t>
      </w:r>
    </w:p>
    <w:p w:rsidR="00C33A30" w:rsidRPr="00000E64" w:rsidRDefault="00C33A30" w:rsidP="00C33A30">
      <w:pPr>
        <w:numPr>
          <w:ilvl w:val="0"/>
          <w:numId w:val="37"/>
        </w:numPr>
        <w:autoSpaceDE/>
        <w:autoSpaceDN/>
        <w:spacing w:line="360" w:lineRule="auto"/>
        <w:jc w:val="both"/>
        <w:rPr>
          <w:rFonts w:asciiTheme="minorEastAsia" w:eastAsiaTheme="minorEastAsia" w:hAnsiTheme="minorEastAsia"/>
          <w:b/>
          <w:szCs w:val="21"/>
        </w:rPr>
      </w:pPr>
      <w:proofErr w:type="spellStart"/>
      <w:r w:rsidRPr="00000E64">
        <w:rPr>
          <w:rFonts w:asciiTheme="minorEastAsia" w:eastAsiaTheme="minorEastAsia" w:hAnsiTheme="minorEastAsia" w:hint="eastAsia"/>
          <w:b/>
          <w:szCs w:val="21"/>
        </w:rPr>
        <w:t>体检人数</w:t>
      </w:r>
      <w:proofErr w:type="spellEnd"/>
    </w:p>
    <w:p w:rsidR="00C33A30" w:rsidRPr="00000E64" w:rsidRDefault="00C33A30" w:rsidP="00C33A30">
      <w:pPr>
        <w:spacing w:line="360" w:lineRule="auto"/>
        <w:rPr>
          <w:rFonts w:asciiTheme="minorEastAsia" w:eastAsiaTheme="minorEastAsia" w:hAnsiTheme="minorEastAsia"/>
          <w:szCs w:val="21"/>
          <w:lang w:eastAsia="zh-CN"/>
        </w:rPr>
      </w:pPr>
      <w:r w:rsidRPr="00000E64">
        <w:rPr>
          <w:rFonts w:asciiTheme="minorEastAsia" w:eastAsiaTheme="minorEastAsia" w:hAnsiTheme="minorEastAsia" w:hint="eastAsia"/>
          <w:lang w:eastAsia="zh-CN"/>
        </w:rPr>
        <w:t>1499人（以实际体检人数结算）</w:t>
      </w:r>
    </w:p>
    <w:p w:rsidR="00C33A30" w:rsidRPr="00000E64" w:rsidRDefault="00C33A30" w:rsidP="00C33A30">
      <w:pPr>
        <w:spacing w:line="360" w:lineRule="auto"/>
        <w:rPr>
          <w:rFonts w:asciiTheme="minorEastAsia" w:eastAsiaTheme="minorEastAsia" w:hAnsiTheme="minorEastAsia"/>
          <w:b/>
          <w:szCs w:val="21"/>
          <w:lang w:eastAsia="zh-CN"/>
        </w:rPr>
      </w:pPr>
      <w:r w:rsidRPr="00000E64">
        <w:rPr>
          <w:rFonts w:asciiTheme="minorEastAsia" w:eastAsiaTheme="minorEastAsia" w:hAnsiTheme="minorEastAsia" w:hint="eastAsia"/>
          <w:b/>
          <w:szCs w:val="21"/>
          <w:lang w:eastAsia="zh-CN"/>
        </w:rPr>
        <w:t>二、体检单位资质要求：</w:t>
      </w:r>
    </w:p>
    <w:p w:rsidR="00C33A30" w:rsidRPr="00000E64" w:rsidRDefault="00C33A30" w:rsidP="00C33A30">
      <w:pPr>
        <w:spacing w:line="360" w:lineRule="auto"/>
        <w:rPr>
          <w:rFonts w:asciiTheme="minorEastAsia" w:eastAsiaTheme="minorEastAsia" w:hAnsiTheme="minorEastAsia"/>
          <w:b/>
          <w:szCs w:val="21"/>
          <w:lang w:eastAsia="zh-CN"/>
        </w:rPr>
      </w:pPr>
      <w:r w:rsidRPr="00000E64">
        <w:rPr>
          <w:rFonts w:asciiTheme="minorEastAsia" w:eastAsiaTheme="minorEastAsia" w:hAnsiTheme="minorEastAsia" w:hint="eastAsia"/>
          <w:szCs w:val="21"/>
          <w:lang w:eastAsia="zh-CN"/>
        </w:rPr>
        <w:t>1、具备以下职业健康体检资质：</w:t>
      </w:r>
      <w:r w:rsidRPr="00000E64">
        <w:rPr>
          <w:rFonts w:asciiTheme="minorEastAsia" w:eastAsiaTheme="minorEastAsia" w:hAnsiTheme="minorEastAsia" w:hint="eastAsia"/>
          <w:b/>
          <w:szCs w:val="21"/>
          <w:lang w:eastAsia="zh-CN"/>
        </w:rPr>
        <w:t>苯、甲苯、二甲苯、硫化氢、噪声、高温、粉尘、一氧化碳、二氧化硫、氮氧化合物、酸雾（及酸酐）、氨、放射性物质、电工作业、紫外线、汞、锰及其化合物、四氯化碳、甲醇、二硫化碳、溴甲烷、四氯化碳、氯气、己烷</w:t>
      </w:r>
    </w:p>
    <w:p w:rsidR="00C33A30" w:rsidRPr="00000E64" w:rsidRDefault="00C33A30" w:rsidP="00C33A30">
      <w:pPr>
        <w:spacing w:line="360" w:lineRule="auto"/>
        <w:rPr>
          <w:rFonts w:asciiTheme="minorEastAsia" w:eastAsiaTheme="minorEastAsia" w:hAnsiTheme="minorEastAsia"/>
          <w:szCs w:val="21"/>
          <w:lang w:eastAsia="zh-CN"/>
        </w:rPr>
      </w:pPr>
      <w:r w:rsidRPr="00000E64">
        <w:rPr>
          <w:rFonts w:asciiTheme="minorEastAsia" w:eastAsiaTheme="minorEastAsia" w:hAnsiTheme="minorEastAsia" w:hint="eastAsia"/>
          <w:szCs w:val="21"/>
          <w:lang w:eastAsia="zh-CN"/>
        </w:rPr>
        <w:t>2、体检医院若安排</w:t>
      </w:r>
      <w:proofErr w:type="gramStart"/>
      <w:r w:rsidRPr="00000E64">
        <w:rPr>
          <w:rFonts w:asciiTheme="minorEastAsia" w:eastAsiaTheme="minorEastAsia" w:hAnsiTheme="minorEastAsia" w:hint="eastAsia"/>
          <w:szCs w:val="21"/>
          <w:lang w:eastAsia="zh-CN"/>
        </w:rPr>
        <w:t>体检车</w:t>
      </w:r>
      <w:proofErr w:type="gramEnd"/>
      <w:r w:rsidRPr="00000E64">
        <w:rPr>
          <w:rFonts w:asciiTheme="minorEastAsia" w:eastAsiaTheme="minorEastAsia" w:hAnsiTheme="minorEastAsia" w:hint="eastAsia"/>
          <w:szCs w:val="21"/>
          <w:lang w:eastAsia="zh-CN"/>
        </w:rPr>
        <w:t>到我司体检，要求体检医院外出执业范围需包含古雷区域。</w:t>
      </w:r>
    </w:p>
    <w:p w:rsidR="00C33A30" w:rsidRPr="00000E64" w:rsidRDefault="00C33A30" w:rsidP="00C33A30">
      <w:pPr>
        <w:spacing w:line="360" w:lineRule="auto"/>
        <w:rPr>
          <w:rFonts w:asciiTheme="minorEastAsia" w:eastAsiaTheme="minorEastAsia" w:hAnsiTheme="minorEastAsia"/>
          <w:b/>
          <w:szCs w:val="21"/>
          <w:lang w:eastAsia="zh-CN"/>
        </w:rPr>
      </w:pPr>
      <w:r w:rsidRPr="00000E64">
        <w:rPr>
          <w:rFonts w:asciiTheme="minorEastAsia" w:eastAsiaTheme="minorEastAsia" w:hAnsiTheme="minorEastAsia" w:hint="eastAsia"/>
          <w:b/>
          <w:szCs w:val="21"/>
          <w:lang w:eastAsia="zh-CN"/>
        </w:rPr>
        <w:t>三、体检项目：</w:t>
      </w:r>
    </w:p>
    <w:p w:rsidR="00C33A30" w:rsidRPr="00000E64" w:rsidRDefault="00C33A30" w:rsidP="00C33A30">
      <w:pPr>
        <w:spacing w:line="360" w:lineRule="auto"/>
        <w:rPr>
          <w:rFonts w:asciiTheme="minorEastAsia" w:eastAsiaTheme="minorEastAsia" w:hAnsiTheme="minorEastAsia"/>
          <w:b/>
          <w:szCs w:val="21"/>
          <w:lang w:eastAsia="zh-CN"/>
        </w:rPr>
      </w:pPr>
      <w:r w:rsidRPr="00000E64">
        <w:rPr>
          <w:rFonts w:asciiTheme="minorEastAsia" w:eastAsiaTheme="minorEastAsia" w:hAnsiTheme="minorEastAsia" w:hint="eastAsia"/>
          <w:b/>
          <w:szCs w:val="21"/>
          <w:lang w:eastAsia="zh-CN"/>
        </w:rPr>
        <w:t>1、健康体检项目：</w:t>
      </w:r>
    </w:p>
    <w:tbl>
      <w:tblPr>
        <w:tblW w:w="9180" w:type="dxa"/>
        <w:tblInd w:w="103" w:type="dxa"/>
        <w:tblLook w:val="04A0"/>
      </w:tblPr>
      <w:tblGrid>
        <w:gridCol w:w="580"/>
        <w:gridCol w:w="2120"/>
        <w:gridCol w:w="1080"/>
        <w:gridCol w:w="1080"/>
        <w:gridCol w:w="1080"/>
        <w:gridCol w:w="1080"/>
        <w:gridCol w:w="1080"/>
        <w:gridCol w:w="1080"/>
      </w:tblGrid>
      <w:tr w:rsidR="00C33A30" w:rsidRPr="00000E64" w:rsidTr="00865474">
        <w:trPr>
          <w:trHeight w:val="270"/>
        </w:trPr>
        <w:tc>
          <w:tcPr>
            <w:tcW w:w="5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序号</w:t>
            </w:r>
            <w:proofErr w:type="spellEnd"/>
          </w:p>
        </w:tc>
        <w:tc>
          <w:tcPr>
            <w:tcW w:w="21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项目名称</w:t>
            </w:r>
            <w:proofErr w:type="spellEnd"/>
          </w:p>
        </w:tc>
        <w:tc>
          <w:tcPr>
            <w:tcW w:w="3240" w:type="dxa"/>
            <w:gridSpan w:val="3"/>
            <w:tcBorders>
              <w:top w:val="single" w:sz="4" w:space="0" w:color="auto"/>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A:45岁（含）以上职员</w:t>
            </w:r>
          </w:p>
        </w:tc>
        <w:tc>
          <w:tcPr>
            <w:tcW w:w="3240" w:type="dxa"/>
            <w:gridSpan w:val="3"/>
            <w:tcBorders>
              <w:top w:val="single" w:sz="4" w:space="0" w:color="auto"/>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B:45岁以下职员</w:t>
            </w:r>
          </w:p>
        </w:tc>
      </w:tr>
      <w:tr w:rsidR="00C33A30" w:rsidRPr="00000E64" w:rsidTr="00865474">
        <w:trPr>
          <w:trHeight w:val="27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C33A30" w:rsidRPr="00000E64" w:rsidRDefault="00C33A30" w:rsidP="00865474">
            <w:pPr>
              <w:widowControl/>
              <w:rPr>
                <w:rFonts w:asciiTheme="minorEastAsia" w:eastAsiaTheme="minorEastAsia" w:hAnsiTheme="minorEastAsia"/>
                <w:sz w:val="18"/>
                <w:szCs w:val="18"/>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C33A30" w:rsidRPr="00000E64" w:rsidRDefault="00C33A30" w:rsidP="00865474">
            <w:pPr>
              <w:widowControl/>
              <w:rPr>
                <w:rFonts w:asciiTheme="minorEastAsia" w:eastAsiaTheme="minorEastAsia" w:hAnsiTheme="minorEastAsia"/>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A1套餐</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A2套餐</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A3套餐</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B1套餐</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B2套餐</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B3套餐</w:t>
            </w:r>
          </w:p>
        </w:tc>
      </w:tr>
      <w:tr w:rsidR="00C33A30" w:rsidRPr="00000E64" w:rsidTr="00865474">
        <w:trPr>
          <w:trHeight w:val="27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C33A30" w:rsidRPr="00000E64" w:rsidRDefault="00C33A30" w:rsidP="00865474">
            <w:pPr>
              <w:widowControl/>
              <w:rPr>
                <w:rFonts w:asciiTheme="minorEastAsia" w:eastAsiaTheme="minorEastAsia" w:hAnsiTheme="minorEastAsia"/>
                <w:sz w:val="18"/>
                <w:szCs w:val="18"/>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C33A30" w:rsidRPr="00000E64" w:rsidRDefault="00C33A30" w:rsidP="00865474">
            <w:pPr>
              <w:widowControl/>
              <w:rPr>
                <w:rFonts w:asciiTheme="minorEastAsia" w:eastAsiaTheme="minorEastAsia" w:hAnsiTheme="minorEastAsia"/>
                <w:sz w:val="18"/>
                <w:szCs w:val="18"/>
              </w:rPr>
            </w:pP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男</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女（未婚</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女（已婚</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男</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女（未婚</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女（已婚</w:t>
            </w:r>
            <w:proofErr w:type="spellEnd"/>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2120" w:type="dxa"/>
            <w:tcBorders>
              <w:top w:val="single" w:sz="4" w:space="0" w:color="auto"/>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血常规（五分类）22项*</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肝功全套（12项）*</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血脂普查（4项）*</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血糖</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212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肾功（4项）*</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 </w:t>
            </w:r>
          </w:p>
        </w:tc>
        <w:tc>
          <w:tcPr>
            <w:tcW w:w="212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乙肝两对半（定量</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 </w:t>
            </w:r>
          </w:p>
        </w:tc>
        <w:tc>
          <w:tcPr>
            <w:tcW w:w="212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尿常规</w:t>
            </w:r>
            <w:proofErr w:type="spellEnd"/>
            <w:r w:rsidRPr="00000E64">
              <w:rPr>
                <w:rFonts w:asciiTheme="minorEastAsia" w:eastAsiaTheme="minorEastAsia" w:hAnsiTheme="minorEastAsia" w:hint="eastAsia"/>
                <w:sz w:val="18"/>
                <w:szCs w:val="18"/>
              </w:rPr>
              <w:t>(21项）*</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212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十二导联心电图</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数字化X线胸部正位平片*</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45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10</w:t>
            </w:r>
          </w:p>
        </w:tc>
        <w:tc>
          <w:tcPr>
            <w:tcW w:w="212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男性全腹彩超（含前列腺</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45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 </w:t>
            </w:r>
          </w:p>
        </w:tc>
        <w:tc>
          <w:tcPr>
            <w:tcW w:w="212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女性全腹彩超（含子宫附件）*</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45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12 </w:t>
            </w:r>
          </w:p>
        </w:tc>
        <w:tc>
          <w:tcPr>
            <w:tcW w:w="212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妇科常规检查+白带+宫颈刮片*</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13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一般检查</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14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抽血+总检费</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15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营养早餐</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color w:val="000000"/>
                <w:sz w:val="18"/>
                <w:szCs w:val="18"/>
              </w:rPr>
            </w:pPr>
            <w:proofErr w:type="spellStart"/>
            <w:r w:rsidRPr="00000E64">
              <w:rPr>
                <w:rFonts w:asciiTheme="minorEastAsia" w:eastAsiaTheme="minorEastAsia" w:hAnsiTheme="minorEastAsia" w:hint="eastAsia"/>
                <w:color w:val="000000"/>
                <w:sz w:val="18"/>
                <w:szCs w:val="18"/>
              </w:rPr>
              <w:t>乳腺彩超</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17 </w:t>
            </w:r>
          </w:p>
        </w:tc>
        <w:tc>
          <w:tcPr>
            <w:tcW w:w="212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EB病毒早期抗原</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18 </w:t>
            </w:r>
          </w:p>
        </w:tc>
        <w:tc>
          <w:tcPr>
            <w:tcW w:w="212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前列腺特异抗原</w:t>
            </w:r>
            <w:proofErr w:type="spellEnd"/>
            <w:r w:rsidRPr="00000E64">
              <w:rPr>
                <w:rFonts w:asciiTheme="minorEastAsia" w:eastAsiaTheme="minorEastAsia" w:hAnsiTheme="minorEastAsia" w:hint="eastAsia"/>
                <w:sz w:val="18"/>
                <w:szCs w:val="18"/>
              </w:rPr>
              <w:t>(PSA)</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血液流变学</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20</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AFP（甲胎蛋白）定量</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21 </w:t>
            </w:r>
          </w:p>
        </w:tc>
        <w:tc>
          <w:tcPr>
            <w:tcW w:w="21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CEA（癌胚抗原）定量</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bl>
    <w:p w:rsidR="00C33A30" w:rsidRPr="00000E64" w:rsidRDefault="00C33A30" w:rsidP="00C33A30">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2、职业健康体检项目：</w:t>
      </w:r>
    </w:p>
    <w:tbl>
      <w:tblPr>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8139"/>
      </w:tblGrid>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套餐</w:t>
            </w:r>
            <w:proofErr w:type="spellEnd"/>
          </w:p>
        </w:tc>
        <w:tc>
          <w:tcPr>
            <w:tcW w:w="8139" w:type="dxa"/>
            <w:shd w:val="clear" w:color="000000" w:fill="FFFFFF"/>
            <w:vAlign w:val="center"/>
            <w:hideMark/>
          </w:tcPr>
          <w:p w:rsidR="00C33A30" w:rsidRPr="00000E64" w:rsidRDefault="00C33A30" w:rsidP="00865474">
            <w:pPr>
              <w:widowControl/>
              <w:jc w:val="center"/>
              <w:rPr>
                <w:rFonts w:asciiTheme="minorEastAsia" w:eastAsiaTheme="minorEastAsia" w:hAnsiTheme="minorEastAsia"/>
                <w:color w:val="000000"/>
                <w:sz w:val="18"/>
                <w:szCs w:val="18"/>
              </w:rPr>
            </w:pPr>
            <w:proofErr w:type="spellStart"/>
            <w:r w:rsidRPr="00000E64">
              <w:rPr>
                <w:rFonts w:asciiTheme="minorEastAsia" w:eastAsiaTheme="minorEastAsia" w:hAnsiTheme="minorEastAsia" w:hint="eastAsia"/>
                <w:color w:val="000000"/>
                <w:sz w:val="18"/>
                <w:szCs w:val="18"/>
              </w:rPr>
              <w:t>接触的危害因素</w:t>
            </w:r>
            <w:proofErr w:type="spellEnd"/>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氨</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噪声</w:t>
            </w:r>
            <w:proofErr w:type="spellEnd"/>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lastRenderedPageBreak/>
              <w:t>职3</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粉尘</w:t>
            </w:r>
            <w:proofErr w:type="spellEnd"/>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氨、硫化氢</w:t>
            </w:r>
            <w:proofErr w:type="spellEnd"/>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职5</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粉尘、噪声、高温</w:t>
            </w:r>
            <w:proofErr w:type="spellEnd"/>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职6</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电工作业、粉尘、噪声、高温</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职7</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酸酐、苯、甲苯、二甲苯</w:t>
            </w:r>
            <w:proofErr w:type="spellEnd"/>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职8</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噪声、高温、氨、粉尘</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职9</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苯、甲苯、二甲苯、硫化氢、氨</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职10</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二硫化碳、苯、甲苯、二甲苯</w:t>
            </w:r>
            <w:proofErr w:type="spellEnd"/>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职11</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酸酐、苯、甲苯、二甲苯、四氯化碳</w:t>
            </w:r>
            <w:proofErr w:type="spellEnd"/>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职12</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硫化氢、苯、甲苯、二甲苯、噪声</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职13</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粉尘、一氧化碳、二氧化硫、氮氧化物、噪声、高温</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职14</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硫化氢、二氧化硫、氮氧化物、一氧化碳、高温、噪声</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职15</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酸酐、苯、甲苯、二甲苯、硫化氢、氨</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职16</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噪声、苯、甲苯、二甲苯、高温、硫化氢</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职17</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电工作业、噪声、苯、甲苯、二甲苯、硫化氢、高温</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职18</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硫化氢、氨、一氧化碳、二氧化硫、氮氧化物、噪声、高温</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职19</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硫化氢、苯、甲苯、二甲苯、甲醇、酸雾、噪声</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职20</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硫化氢、酸酐、一氧化碳、二氧化硫、氮氧化物、噪声、高温</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职21</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苯、甲苯、二甲苯、一氧化碳、二氧化硫、氮氧化合物、噪声、高温</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职22</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粉尘、一氧化碳、二氧化硫、氮氧化物、噪声、高温、紫外辐射、锰及其化合物</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职23</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硫化氢、氨、酸酐、一氧化碳、二氧化硫、氮氧化物、噪声、高温</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职24</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酸酐、苯、甲苯、二甲苯、四氯化碳、硫化氢、氨、噪声</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职25</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噪声、高温、氨、粉尘、紫外辐射、锰及其化合物、一氧化碳、氮氧化物</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职26</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苯、甲苯、二甲苯、一氧化碳、二氧化硫、氮氧化物、其他粉尘、噪声、高温</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职27</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粉尘、硫化氢、氨、 二氧化硫、二硫化碳、一氧化碳、氮氧化物、噪声、高温</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职28</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粉尘、硫化氢、氨、酸酐、一氧化碳、二氧化硫、氮氧化物、噪声、高温</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职29</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硫化氢、甲醇、酸酐、汞、一氧化碳、氮氧化物、二氧化硫、噪声、高温</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职30</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酸酐、苯、甲苯、二甲苯、硫化氢、氨、二硫化碳、四氯化碳</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职31</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酸酐、氯气、苯、甲苯、二甲苯、硫化氢、氨、粉尘、噪声</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职32</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苯、甲苯、二甲苯、己烷、一氧化碳、二氧化硫、氮氧化物、其他粉尘、高温、噪声</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职33</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电焊烟尘、紫外线、锰及其化合物、苯、甲苯、二甲苯、一氧化碳、二氧化硫、氮氧化合物、噪声、高温</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职34</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粉尘、二硫化碳、硫化氢、甲醇、酸酐、汞、一氧化碳、氮氧化物、二氧化硫、噪声、高温</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职35</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电离辐射、粉尘、二硫化碳、硫化氢、甲醇、酸酐、汞、一氧化碳、氮氧化物、二氧化硫、噪声、高温</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职36</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粉尘、苯、甲苯、二甲苯、己烷、一氧化碳、二氧化硫、氮氧化物、硫化氢、氨、高温、噪声</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职37</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电离辐射、粉尘、苯、甲苯、二甲苯、己烷、一氧化碳、二氧化硫、氮氧化物、硫化氢、氨、高温、噪声</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职38</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噪声、粉尘</w:t>
            </w:r>
            <w:proofErr w:type="spellEnd"/>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职39</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噪声、粉尘、二甲苯、氮氧化物、锰及其化合物、高温、酸雾、一氧化碳、甲醇、溴甲烷</w:t>
            </w:r>
          </w:p>
        </w:tc>
      </w:tr>
      <w:tr w:rsidR="00C33A30" w:rsidRPr="00000E64" w:rsidTr="00865474">
        <w:trPr>
          <w:trHeight w:val="45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职40</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噪声、粉尘、二甲苯、氮氧化物、锰及其化合物、酸雾、一氧化碳、甲醇、溴甲烷</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职41</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噪声、粉尘、二甲苯、高温、酸雾、甲醇、溴甲烷</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职42</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噪声、粉尘、二甲苯、酸雾、甲醇、溴甲烷</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职43</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噪声、二甲苯、锰及其化合物、高温、酸雾、硫化氢</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职44</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噪声、二甲苯、锰及其化合物、酸雾、硫化氢</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lastRenderedPageBreak/>
              <w:t>职45</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噪声、二甲苯、酸雾、甲醇</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职46</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噪声、粉尘、二甲苯、酸雾、甲醇</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职47</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噪声、粉尘、二甲苯、电离辐射、酸雾、甲醇</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职48</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粉尘、二甲苯、锰及其化合物、酸雾、甲醇、溴甲烷</w:t>
            </w:r>
          </w:p>
        </w:tc>
      </w:tr>
      <w:tr w:rsidR="00C33A30" w:rsidRPr="00000E64" w:rsidTr="00865474">
        <w:trPr>
          <w:trHeight w:val="270"/>
        </w:trPr>
        <w:tc>
          <w:tcPr>
            <w:tcW w:w="1080" w:type="dxa"/>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职49</w:t>
            </w:r>
          </w:p>
        </w:tc>
        <w:tc>
          <w:tcPr>
            <w:tcW w:w="8139" w:type="dxa"/>
            <w:shd w:val="clear" w:color="000000" w:fill="FFFFFF"/>
            <w:vAlign w:val="center"/>
            <w:hideMark/>
          </w:tcPr>
          <w:p w:rsidR="00C33A30" w:rsidRPr="00000E64" w:rsidRDefault="00C33A30" w:rsidP="00865474">
            <w:pPr>
              <w:widowControl/>
              <w:rPr>
                <w:rFonts w:asciiTheme="minorEastAsia" w:eastAsiaTheme="minorEastAsia" w:hAnsiTheme="minorEastAsia"/>
                <w:color w:val="000000"/>
                <w:sz w:val="18"/>
                <w:szCs w:val="18"/>
              </w:rPr>
            </w:pPr>
            <w:proofErr w:type="spellStart"/>
            <w:r w:rsidRPr="00000E64">
              <w:rPr>
                <w:rFonts w:asciiTheme="minorEastAsia" w:eastAsiaTheme="minorEastAsia" w:hAnsiTheme="minorEastAsia" w:hint="eastAsia"/>
                <w:color w:val="000000"/>
                <w:sz w:val="18"/>
                <w:szCs w:val="18"/>
              </w:rPr>
              <w:t>粉尘、高温</w:t>
            </w:r>
            <w:proofErr w:type="spellEnd"/>
          </w:p>
        </w:tc>
      </w:tr>
    </w:tbl>
    <w:p w:rsidR="00C33A30" w:rsidRPr="00000E64" w:rsidRDefault="00C33A30" w:rsidP="00C33A30">
      <w:pPr>
        <w:spacing w:line="360" w:lineRule="auto"/>
        <w:rPr>
          <w:rFonts w:asciiTheme="minorEastAsia" w:eastAsiaTheme="minorEastAsia" w:hAnsiTheme="minorEastAsia"/>
          <w:b/>
          <w:szCs w:val="21"/>
          <w:lang w:eastAsia="zh-CN"/>
        </w:rPr>
      </w:pPr>
      <w:r w:rsidRPr="00000E64">
        <w:rPr>
          <w:rFonts w:asciiTheme="minorEastAsia" w:eastAsiaTheme="minorEastAsia" w:hAnsiTheme="minorEastAsia" w:hint="eastAsia"/>
          <w:b/>
          <w:szCs w:val="21"/>
          <w:lang w:eastAsia="zh-CN"/>
        </w:rPr>
        <w:t>四、报价内容：</w:t>
      </w:r>
      <w:r w:rsidRPr="00000E64">
        <w:rPr>
          <w:rFonts w:asciiTheme="minorEastAsia" w:eastAsiaTheme="minorEastAsia" w:hAnsiTheme="minorEastAsia"/>
          <w:b/>
          <w:szCs w:val="21"/>
          <w:lang w:eastAsia="zh-CN"/>
        </w:rPr>
        <w:t xml:space="preserve"> </w:t>
      </w:r>
      <w:r>
        <w:rPr>
          <w:rFonts w:asciiTheme="minorEastAsia" w:eastAsiaTheme="minorEastAsia" w:hAnsiTheme="minorEastAsia" w:hint="eastAsia"/>
          <w:b/>
          <w:szCs w:val="21"/>
          <w:lang w:eastAsia="zh-CN"/>
        </w:rPr>
        <w:t>（需含接送员工全部费用、营养早餐）</w:t>
      </w:r>
    </w:p>
    <w:tbl>
      <w:tblPr>
        <w:tblW w:w="5920" w:type="dxa"/>
        <w:tblInd w:w="103" w:type="dxa"/>
        <w:tblLook w:val="04A0"/>
      </w:tblPr>
      <w:tblGrid>
        <w:gridCol w:w="580"/>
        <w:gridCol w:w="1268"/>
        <w:gridCol w:w="892"/>
        <w:gridCol w:w="1420"/>
        <w:gridCol w:w="1760"/>
      </w:tblGrid>
      <w:tr w:rsidR="00C33A30" w:rsidRPr="00000E64" w:rsidTr="00865474">
        <w:trPr>
          <w:trHeight w:val="225"/>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b/>
                <w:bCs/>
                <w:sz w:val="18"/>
                <w:szCs w:val="18"/>
              </w:rPr>
            </w:pPr>
            <w:proofErr w:type="spellStart"/>
            <w:r w:rsidRPr="00000E64">
              <w:rPr>
                <w:rFonts w:asciiTheme="minorEastAsia" w:eastAsiaTheme="minorEastAsia" w:hAnsiTheme="minorEastAsia" w:hint="eastAsia"/>
                <w:b/>
                <w:bCs/>
                <w:sz w:val="18"/>
                <w:szCs w:val="18"/>
              </w:rPr>
              <w:t>序号</w:t>
            </w:r>
            <w:proofErr w:type="spellEnd"/>
          </w:p>
        </w:tc>
        <w:tc>
          <w:tcPr>
            <w:tcW w:w="1268" w:type="dxa"/>
            <w:tcBorders>
              <w:top w:val="single" w:sz="4" w:space="0" w:color="auto"/>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b/>
                <w:bCs/>
                <w:sz w:val="18"/>
                <w:szCs w:val="18"/>
              </w:rPr>
            </w:pPr>
            <w:proofErr w:type="spellStart"/>
            <w:r w:rsidRPr="00000E64">
              <w:rPr>
                <w:rFonts w:asciiTheme="minorEastAsia" w:eastAsiaTheme="minorEastAsia" w:hAnsiTheme="minorEastAsia" w:hint="eastAsia"/>
                <w:b/>
                <w:bCs/>
                <w:sz w:val="18"/>
                <w:szCs w:val="18"/>
              </w:rPr>
              <w:t>组合套餐</w:t>
            </w:r>
            <w:proofErr w:type="spellEnd"/>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b/>
                <w:bCs/>
                <w:sz w:val="18"/>
                <w:szCs w:val="18"/>
              </w:rPr>
            </w:pPr>
            <w:proofErr w:type="spellStart"/>
            <w:r w:rsidRPr="00000E64">
              <w:rPr>
                <w:rFonts w:asciiTheme="minorEastAsia" w:eastAsiaTheme="minorEastAsia" w:hAnsiTheme="minorEastAsia" w:hint="eastAsia"/>
                <w:b/>
                <w:bCs/>
                <w:sz w:val="18"/>
                <w:szCs w:val="18"/>
              </w:rPr>
              <w:t>数量</w:t>
            </w:r>
            <w:proofErr w:type="spellEnd"/>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b/>
                <w:bCs/>
                <w:sz w:val="18"/>
                <w:szCs w:val="18"/>
              </w:rPr>
            </w:pPr>
            <w:proofErr w:type="spellStart"/>
            <w:r w:rsidRPr="00000E64">
              <w:rPr>
                <w:rFonts w:asciiTheme="minorEastAsia" w:eastAsiaTheme="minorEastAsia" w:hAnsiTheme="minorEastAsia" w:hint="eastAsia"/>
                <w:b/>
                <w:bCs/>
                <w:sz w:val="18"/>
                <w:szCs w:val="18"/>
              </w:rPr>
              <w:t>单价</w:t>
            </w:r>
            <w:proofErr w:type="spellEnd"/>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proofErr w:type="spellStart"/>
            <w:r w:rsidRPr="00000E64">
              <w:rPr>
                <w:rFonts w:asciiTheme="minorEastAsia" w:eastAsiaTheme="minorEastAsia" w:hAnsiTheme="minorEastAsia" w:hint="eastAsia"/>
                <w:b/>
                <w:bCs/>
                <w:color w:val="000000"/>
                <w:sz w:val="18"/>
                <w:szCs w:val="18"/>
              </w:rPr>
              <w:t>总价</w:t>
            </w:r>
            <w:proofErr w:type="spellEnd"/>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268"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A1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A1+职12</w:t>
            </w:r>
          </w:p>
        </w:tc>
        <w:tc>
          <w:tcPr>
            <w:tcW w:w="892"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A1+职14</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A1+职17</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A1+职25</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A1+职27</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A1+职34</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A1+职37</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A1+职45</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A1+职47</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31 </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w:t>
            </w:r>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4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32 </w:t>
            </w: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A3+职11</w:t>
            </w:r>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A3+职16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A3+职28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A3+职30</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A3+职31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A3+职4</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A3+职48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304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lastRenderedPageBreak/>
              <w:t xml:space="preserve">43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B1+职10</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B1+职14</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B1+职15</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B1+职17</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17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B1+职20</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B1+职24</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B1+职25</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45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B1+职27</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B1+职30</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B1+职34</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B1+职35</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B1+职39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B1+职40</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B1+职44</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B1+职45</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B1+职47</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B1+职5</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17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B2+职10</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B2+职11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B2+职12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B2+职26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B2+职28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lastRenderedPageBreak/>
              <w:t xml:space="preserve">92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B2+职48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B2+职9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B3+职10</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B3+职11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99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B3+职12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B3+职16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B3+职2</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B3+职26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B3+职28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104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B3+职3</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105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B3+职30</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106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B3+职31</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107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B3+职46</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108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B3+职48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C33A30" w:rsidRPr="00000E64" w:rsidTr="00865474">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109 </w:t>
            </w: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B3+职6</w:t>
            </w:r>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110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B3+职7</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111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4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112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职18</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113 </w:t>
            </w:r>
          </w:p>
        </w:tc>
        <w:tc>
          <w:tcPr>
            <w:tcW w:w="1268"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职29</w:t>
            </w:r>
          </w:p>
        </w:tc>
        <w:tc>
          <w:tcPr>
            <w:tcW w:w="892" w:type="dxa"/>
            <w:tcBorders>
              <w:top w:val="nil"/>
              <w:left w:val="nil"/>
              <w:bottom w:val="single" w:sz="4" w:space="0" w:color="auto"/>
              <w:right w:val="single" w:sz="4" w:space="0" w:color="auto"/>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C33A30" w:rsidRPr="00000E64" w:rsidTr="00865474">
        <w:trPr>
          <w:trHeight w:val="270"/>
        </w:trPr>
        <w:tc>
          <w:tcPr>
            <w:tcW w:w="416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C33A30" w:rsidRPr="00000E64" w:rsidRDefault="00C33A30"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合计</w:t>
            </w:r>
            <w:proofErr w:type="spellEnd"/>
          </w:p>
        </w:tc>
        <w:tc>
          <w:tcPr>
            <w:tcW w:w="1760" w:type="dxa"/>
            <w:tcBorders>
              <w:top w:val="nil"/>
              <w:left w:val="nil"/>
              <w:bottom w:val="single" w:sz="4" w:space="0" w:color="auto"/>
              <w:right w:val="single" w:sz="4" w:space="0" w:color="auto"/>
            </w:tcBorders>
            <w:shd w:val="clear" w:color="000000" w:fill="FFFFFF"/>
            <w:noWrap/>
            <w:vAlign w:val="center"/>
            <w:hideMark/>
          </w:tcPr>
          <w:p w:rsidR="00C33A30" w:rsidRPr="00000E64" w:rsidRDefault="00C33A30"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bl>
    <w:p w:rsidR="00C33A30" w:rsidRPr="00000E64" w:rsidRDefault="00C33A30" w:rsidP="00C33A30">
      <w:pPr>
        <w:pStyle w:val="a8"/>
        <w:spacing w:line="360" w:lineRule="auto"/>
        <w:ind w:firstLine="0"/>
        <w:rPr>
          <w:rFonts w:asciiTheme="minorEastAsia" w:hAnsiTheme="minorEastAsia"/>
          <w:sz w:val="24"/>
          <w:szCs w:val="24"/>
          <w:shd w:val="clear" w:color="auto" w:fill="F8F8F8"/>
        </w:rPr>
      </w:pPr>
      <w:proofErr w:type="spellStart"/>
      <w:r w:rsidRPr="00000E64">
        <w:rPr>
          <w:rFonts w:asciiTheme="minorEastAsia" w:hAnsiTheme="minorEastAsia" w:hint="eastAsia"/>
          <w:b/>
          <w:szCs w:val="21"/>
        </w:rPr>
        <w:t>五、</w:t>
      </w:r>
      <w:r w:rsidRPr="00000E64">
        <w:rPr>
          <w:rFonts w:asciiTheme="minorEastAsia" w:hAnsiTheme="minorEastAsia" w:hint="eastAsia"/>
          <w:b/>
          <w:sz w:val="24"/>
          <w:szCs w:val="24"/>
          <w:shd w:val="clear" w:color="auto" w:fill="F8F8F8"/>
        </w:rPr>
        <w:t>报告提供要求</w:t>
      </w:r>
      <w:proofErr w:type="spellEnd"/>
      <w:r w:rsidRPr="00000E64">
        <w:rPr>
          <w:rFonts w:asciiTheme="minorEastAsia" w:hAnsiTheme="minorEastAsia" w:hint="eastAsia"/>
          <w:b/>
          <w:sz w:val="24"/>
          <w:szCs w:val="24"/>
          <w:shd w:val="clear" w:color="auto" w:fill="F8F8F8"/>
        </w:rPr>
        <w:t>：</w:t>
      </w:r>
    </w:p>
    <w:p w:rsidR="00C33A30" w:rsidRPr="00000E64" w:rsidRDefault="00C33A30" w:rsidP="00C33A30">
      <w:pPr>
        <w:pStyle w:val="a8"/>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1、健康体检报告和职业健康体检报告</w:t>
      </w:r>
      <w:r>
        <w:rPr>
          <w:rFonts w:asciiTheme="minorEastAsia" w:hAnsiTheme="minorEastAsia" w:hint="eastAsia"/>
          <w:szCs w:val="21"/>
          <w:shd w:val="clear" w:color="auto" w:fill="F8F8F8"/>
          <w:lang w:eastAsia="zh-CN"/>
        </w:rPr>
        <w:t>需</w:t>
      </w:r>
      <w:r w:rsidRPr="00000E64">
        <w:rPr>
          <w:rFonts w:asciiTheme="minorEastAsia" w:hAnsiTheme="minorEastAsia" w:hint="eastAsia"/>
          <w:szCs w:val="21"/>
          <w:shd w:val="clear" w:color="auto" w:fill="F8F8F8"/>
          <w:lang w:eastAsia="zh-CN"/>
        </w:rPr>
        <w:t>分别出。</w:t>
      </w:r>
    </w:p>
    <w:p w:rsidR="00C33A30" w:rsidRPr="00000E64" w:rsidRDefault="00C33A30" w:rsidP="00C33A30">
      <w:pPr>
        <w:pStyle w:val="a8"/>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2、健康体检报告要求：分别提供个人和汇总电子报告+个人纸质报告（给员工）+单张盖章纸质版《个人总论报告首页》（给单位存档）。</w:t>
      </w:r>
    </w:p>
    <w:p w:rsidR="00C33A30" w:rsidRPr="00000E64" w:rsidRDefault="00C33A30" w:rsidP="00C33A30">
      <w:pPr>
        <w:pStyle w:val="a8"/>
        <w:numPr>
          <w:ilvl w:val="0"/>
          <w:numId w:val="10"/>
        </w:numPr>
        <w:autoSpaceDE/>
        <w:autoSpaceDN/>
        <w:spacing w:before="0" w:line="360" w:lineRule="auto"/>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职业健康体检报告要求：个人纸质报告1份，单位汇总报告2份。</w:t>
      </w:r>
    </w:p>
    <w:p w:rsidR="00C33A30" w:rsidRPr="00000E64" w:rsidRDefault="00C33A30" w:rsidP="00C33A30">
      <w:pPr>
        <w:pStyle w:val="a8"/>
        <w:spacing w:line="360" w:lineRule="auto"/>
        <w:ind w:firstLine="0"/>
        <w:rPr>
          <w:rFonts w:asciiTheme="minorEastAsia" w:hAnsiTheme="minorEastAsia"/>
          <w:b/>
          <w:sz w:val="24"/>
          <w:szCs w:val="24"/>
          <w:lang w:eastAsia="zh-CN"/>
        </w:rPr>
      </w:pPr>
      <w:r w:rsidRPr="00000E64">
        <w:rPr>
          <w:rFonts w:asciiTheme="minorEastAsia" w:hAnsiTheme="minorEastAsia" w:hint="eastAsia"/>
          <w:b/>
          <w:sz w:val="24"/>
          <w:szCs w:val="24"/>
          <w:lang w:eastAsia="zh-CN"/>
        </w:rPr>
        <w:t>六、分四家公司签署：</w:t>
      </w:r>
    </w:p>
    <w:p w:rsidR="00C33A30" w:rsidRPr="00000E64" w:rsidRDefault="00C33A30" w:rsidP="00C33A30">
      <w:pPr>
        <w:pStyle w:val="a8"/>
        <w:spacing w:line="360" w:lineRule="auto"/>
        <w:ind w:left="360" w:firstLine="0"/>
        <w:rPr>
          <w:rFonts w:asciiTheme="minorEastAsia" w:hAnsiTheme="minorEastAsia"/>
          <w:szCs w:val="21"/>
          <w:lang w:eastAsia="zh-CN"/>
        </w:rPr>
      </w:pPr>
      <w:r w:rsidRPr="00000E64">
        <w:rPr>
          <w:rFonts w:asciiTheme="minorEastAsia" w:hAnsiTheme="minorEastAsia" w:hint="eastAsia"/>
          <w:szCs w:val="21"/>
          <w:lang w:eastAsia="zh-CN"/>
        </w:rPr>
        <w:t>依资财部要求，需根据我司员工合同签署所在公司，分四家签署体检合同。</w:t>
      </w:r>
    </w:p>
    <w:p w:rsidR="00C33A30" w:rsidRPr="00000E64" w:rsidRDefault="00C33A30" w:rsidP="00C33A30">
      <w:pPr>
        <w:pStyle w:val="a8"/>
        <w:numPr>
          <w:ilvl w:val="0"/>
          <w:numId w:val="11"/>
        </w:numPr>
        <w:autoSpaceDE/>
        <w:autoSpaceDN/>
        <w:spacing w:before="0" w:line="360" w:lineRule="auto"/>
        <w:rPr>
          <w:rFonts w:asciiTheme="minorEastAsia" w:hAnsiTheme="minorEastAsia"/>
          <w:b/>
          <w:sz w:val="24"/>
          <w:szCs w:val="24"/>
        </w:rPr>
      </w:pPr>
      <w:proofErr w:type="spellStart"/>
      <w:r w:rsidRPr="00000E64">
        <w:rPr>
          <w:rFonts w:asciiTheme="minorEastAsia" w:hAnsiTheme="minorEastAsia" w:hint="eastAsia"/>
          <w:b/>
          <w:sz w:val="24"/>
          <w:szCs w:val="24"/>
        </w:rPr>
        <w:t>体检安排</w:t>
      </w:r>
      <w:proofErr w:type="spellEnd"/>
      <w:r w:rsidRPr="00000E64">
        <w:rPr>
          <w:rFonts w:asciiTheme="minorEastAsia" w:hAnsiTheme="minorEastAsia" w:hint="eastAsia"/>
          <w:b/>
          <w:sz w:val="24"/>
          <w:szCs w:val="24"/>
        </w:rPr>
        <w:t>：</w:t>
      </w:r>
    </w:p>
    <w:p w:rsidR="00C33A30" w:rsidRPr="00000E64" w:rsidRDefault="00C33A30" w:rsidP="00C33A30">
      <w:pPr>
        <w:pStyle w:val="a8"/>
        <w:spacing w:line="360" w:lineRule="auto"/>
        <w:ind w:left="360" w:firstLine="0"/>
        <w:rPr>
          <w:rFonts w:asciiTheme="minorEastAsia" w:hAnsiTheme="minorEastAsia"/>
          <w:b/>
          <w:szCs w:val="21"/>
          <w:lang w:eastAsia="zh-CN"/>
        </w:rPr>
      </w:pPr>
      <w:r w:rsidRPr="00000E64">
        <w:rPr>
          <w:rFonts w:asciiTheme="minorEastAsia" w:hAnsiTheme="minorEastAsia" w:hint="eastAsia"/>
          <w:szCs w:val="21"/>
          <w:lang w:eastAsia="zh-CN"/>
        </w:rPr>
        <w:t>根据我司员工倒班情况，分批次</w:t>
      </w:r>
      <w:r>
        <w:rPr>
          <w:rFonts w:asciiTheme="minorEastAsia" w:hAnsiTheme="minorEastAsia" w:hint="eastAsia"/>
          <w:szCs w:val="21"/>
          <w:lang w:eastAsia="zh-CN"/>
        </w:rPr>
        <w:t>安排</w:t>
      </w:r>
      <w:r w:rsidRPr="00000E64">
        <w:rPr>
          <w:rFonts w:asciiTheme="minorEastAsia" w:hAnsiTheme="minorEastAsia" w:hint="eastAsia"/>
          <w:szCs w:val="21"/>
          <w:lang w:eastAsia="zh-CN"/>
        </w:rPr>
        <w:t>体检。</w:t>
      </w:r>
    </w:p>
    <w:p w:rsidR="00C33A30" w:rsidRPr="008942ED" w:rsidRDefault="00C33A30" w:rsidP="00C33A30">
      <w:pPr>
        <w:widowControl/>
        <w:rPr>
          <w:rFonts w:ascii="仿宋_GB2312" w:eastAsia="仿宋_GB2312"/>
          <w:sz w:val="28"/>
          <w:szCs w:val="28"/>
          <w:lang w:eastAsia="zh-CN"/>
        </w:rPr>
      </w:pPr>
    </w:p>
    <w:p w:rsidR="00A51DBD" w:rsidRPr="00C33A30" w:rsidRDefault="00A51DBD" w:rsidP="004E5C71">
      <w:pPr>
        <w:rPr>
          <w:rFonts w:hAnsi="Calibri" w:cs="Times New Roman"/>
          <w:b/>
          <w:bCs/>
          <w:lang w:eastAsia="zh-CN"/>
        </w:rPr>
      </w:pPr>
    </w:p>
    <w:p w:rsidR="00C33A30" w:rsidRDefault="00C33A30">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A3218D">
      <w:pPr>
        <w:spacing w:line="1000" w:lineRule="exact"/>
        <w:jc w:val="center"/>
        <w:rPr>
          <w:rFonts w:ascii="方正小标宋简体" w:eastAsia="方正小标宋简体" w:hAnsi="方正小标宋简体" w:cs="方正小标宋简体"/>
          <w:b/>
          <w:sz w:val="44"/>
          <w:szCs w:val="44"/>
          <w:lang w:eastAsia="zh-CN"/>
        </w:rPr>
      </w:pPr>
      <w:r w:rsidRPr="00A3218D">
        <w:rPr>
          <w:rFonts w:ascii="方正小标宋简体" w:eastAsia="方正小标宋简体" w:hAnsi="方正小标宋简体" w:cs="方正小标宋简体"/>
          <w:b/>
          <w:sz w:val="44"/>
          <w:szCs w:val="44"/>
          <w:lang w:eastAsia="zh-CN"/>
        </w:rPr>
        <w:t>2019年员工健康体检和职业健康体检发包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A3218D">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C13788" w:rsidP="00591B76">
      <w:pPr>
        <w:rPr>
          <w:sz w:val="24"/>
          <w:szCs w:val="24"/>
          <w:lang w:eastAsia="zh-CN"/>
        </w:rPr>
      </w:pPr>
      <w:r w:rsidRPr="00C13788">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64071D" w:rsidRPr="0033277A" w:rsidRDefault="0064071D"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64071D" w:rsidRPr="0033277A" w:rsidRDefault="0064071D"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64071D" w:rsidRPr="0033277A" w:rsidRDefault="0064071D"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64071D" w:rsidRPr="0033277A" w:rsidRDefault="0064071D"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64071D" w:rsidRPr="0033277A" w:rsidRDefault="0064071D"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64071D" w:rsidRPr="0033277A" w:rsidRDefault="0064071D"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64071D" w:rsidRPr="0033277A" w:rsidRDefault="0064071D"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591B76">
      <w:pPr>
        <w:pStyle w:val="a9"/>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spacing w:line="1000" w:lineRule="exact"/>
        <w:jc w:val="center"/>
        <w:rPr>
          <w:b/>
          <w:sz w:val="44"/>
          <w:szCs w:val="44"/>
          <w:lang w:eastAsia="zh-CN"/>
        </w:rPr>
      </w:pP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A3218D">
            <w:pPr>
              <w:spacing w:line="500" w:lineRule="exact"/>
              <w:rPr>
                <w:sz w:val="24"/>
                <w:lang w:eastAsia="zh-CN"/>
              </w:rPr>
            </w:pPr>
            <w:r>
              <w:rPr>
                <w:rFonts w:hint="eastAsia"/>
                <w:sz w:val="24"/>
                <w:lang w:eastAsia="zh-CN"/>
              </w:rPr>
              <w:t>其他</w:t>
            </w:r>
            <w:r w:rsidR="007268C1" w:rsidRPr="007268C1">
              <w:rPr>
                <w:rFonts w:hint="eastAsia"/>
                <w:b/>
                <w:sz w:val="24"/>
                <w:lang w:eastAsia="zh-CN"/>
              </w:rPr>
              <w:t>（</w:t>
            </w:r>
            <w:r w:rsidR="007268C1">
              <w:rPr>
                <w:rFonts w:hint="eastAsia"/>
                <w:b/>
                <w:sz w:val="24"/>
                <w:lang w:eastAsia="zh-CN"/>
              </w:rPr>
              <w:t>需提供</w:t>
            </w:r>
            <w:r w:rsidR="007268C1" w:rsidRPr="007268C1">
              <w:rPr>
                <w:rFonts w:hint="eastAsia"/>
                <w:b/>
                <w:sz w:val="24"/>
                <w:lang w:eastAsia="zh-CN"/>
              </w:rPr>
              <w:t>参选人</w:t>
            </w:r>
            <w:r w:rsidR="00A3218D">
              <w:rPr>
                <w:rFonts w:hint="eastAsia"/>
                <w:b/>
                <w:sz w:val="24"/>
                <w:lang w:eastAsia="zh-CN"/>
              </w:rPr>
              <w:t>编制的体检方案</w:t>
            </w:r>
            <w:r w:rsidR="007268C1" w:rsidRPr="007268C1">
              <w:rPr>
                <w:rFonts w:hint="eastAsia"/>
                <w:b/>
                <w:sz w:val="24"/>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A3218D" w:rsidRDefault="00A3218D">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A3218D" w:rsidP="00A3218D">
      <w:pPr>
        <w:widowControl/>
        <w:autoSpaceDE/>
        <w:autoSpaceDN/>
        <w:jc w:val="center"/>
        <w:rPr>
          <w:b/>
          <w:bCs/>
          <w:sz w:val="36"/>
          <w:szCs w:val="36"/>
          <w:lang w:eastAsia="zh-CN"/>
        </w:rPr>
      </w:pPr>
      <w:r>
        <w:rPr>
          <w:b/>
          <w:bCs/>
          <w:sz w:val="36"/>
          <w:szCs w:val="36"/>
          <w:lang w:eastAsia="zh-CN"/>
        </w:rPr>
        <w:br w:type="page"/>
      </w:r>
      <w:r w:rsidR="00DD56C2">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4E5C71" w:rsidRPr="004E5C71">
        <w:rPr>
          <w:rFonts w:hint="eastAsia"/>
          <w:sz w:val="24"/>
          <w:u w:val="single"/>
          <w:lang w:eastAsia="zh-CN"/>
        </w:rPr>
        <w:t xml:space="preserve">   </w:t>
      </w:r>
      <w:r w:rsidR="00A3218D" w:rsidRPr="0003328A">
        <w:rPr>
          <w:u w:val="single"/>
          <w:lang w:eastAsia="zh-CN"/>
        </w:rPr>
        <w:t>2019年员工健康体检和职业健康体检发包</w:t>
      </w:r>
      <w:r w:rsidR="004E5C71" w:rsidRPr="004E5C71">
        <w:rPr>
          <w:rFonts w:hint="eastAsia"/>
          <w:sz w:val="24"/>
          <w:u w:val="single"/>
          <w:lang w:eastAsia="zh-CN"/>
        </w:rPr>
        <w:t xml:space="preserve">   </w:t>
      </w:r>
      <w:r w:rsidR="004E5C71">
        <w:rPr>
          <w:rFonts w:hint="eastAsia"/>
          <w:sz w:val="24"/>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9"/>
        <w:spacing w:beforeLines="0" w:afterLines="0" w:line="240" w:lineRule="auto"/>
        <w:rPr>
          <w:rFonts w:cs="Times New Roman"/>
          <w:bCs w:val="0"/>
          <w:color w:val="4E6127"/>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44232">
      <w:pPr>
        <w:pStyle w:val="a9"/>
        <w:spacing w:beforeLines="0" w:afterLines="0" w:line="240" w:lineRule="auto"/>
        <w:ind w:firstLineChars="0" w:firstLine="0"/>
        <w:jc w:val="center"/>
        <w:rPr>
          <w:b/>
          <w:spacing w:val="-5"/>
          <w:lang w:eastAsia="zh-CN"/>
        </w:rPr>
      </w:pPr>
      <w:r>
        <w:rPr>
          <w:rFonts w:hint="eastAsia"/>
          <w:sz w:val="24"/>
          <w:lang w:eastAsia="zh-CN"/>
        </w:rPr>
        <w:t>参选人报价时需根据发包说明情况编制体检方案，包括拟安排的体检方式及体检人数安排</w:t>
      </w:r>
      <w:r>
        <w:rPr>
          <w:sz w:val="24"/>
          <w:lang w:eastAsia="zh-CN"/>
        </w:rPr>
        <w:t xml:space="preserve"> </w:t>
      </w:r>
      <w:r>
        <w:rPr>
          <w:rFonts w:hint="eastAsia"/>
          <w:sz w:val="24"/>
          <w:lang w:eastAsia="zh-CN"/>
        </w:rPr>
        <w:t>，全部完成体检的预计时间等。</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5F261C">
        <w:rPr>
          <w:sz w:val="36"/>
          <w:u w:val="single"/>
          <w:lang w:eastAsia="zh-CN"/>
        </w:rPr>
        <w:t>_</w:t>
      </w:r>
      <w:r w:rsidR="00A3218D" w:rsidRPr="0003328A">
        <w:rPr>
          <w:u w:val="single"/>
          <w:lang w:eastAsia="zh-CN"/>
        </w:rPr>
        <w:t>2019年员工健康体检和职业健康体检发包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w:t>
      </w:r>
      <w:r w:rsidR="0009142F">
        <w:rPr>
          <w:rFonts w:hint="eastAsia"/>
          <w:b/>
          <w:sz w:val="28"/>
          <w:lang w:eastAsia="zh-CN"/>
        </w:rPr>
        <w:t>暂定</w:t>
      </w:r>
      <w:r w:rsidRPr="00A51DBD">
        <w:rPr>
          <w:rFonts w:hint="eastAsia"/>
          <w:b/>
          <w:sz w:val="28"/>
          <w:lang w:eastAsia="zh-CN"/>
        </w:rPr>
        <w:t>含税</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A3218D" w:rsidRPr="0009142F" w:rsidRDefault="00A51DBD" w:rsidP="00A3218D">
      <w:pPr>
        <w:pStyle w:val="1"/>
        <w:ind w:firstLine="675"/>
        <w:rPr>
          <w:rFonts w:asciiTheme="majorEastAsia" w:eastAsiaTheme="majorEastAsia" w:hAnsiTheme="majorEastAsia"/>
          <w:sz w:val="28"/>
          <w:szCs w:val="28"/>
        </w:rPr>
      </w:pPr>
      <w:r w:rsidRPr="0009142F">
        <w:rPr>
          <w:rFonts w:asciiTheme="majorEastAsia" w:eastAsiaTheme="majorEastAsia" w:hAnsiTheme="majorEastAsia" w:hint="eastAsia"/>
          <w:sz w:val="28"/>
          <w:szCs w:val="28"/>
        </w:rPr>
        <w:t>具体报价清单</w:t>
      </w:r>
      <w:r w:rsidR="00A3218D" w:rsidRPr="0009142F">
        <w:rPr>
          <w:rFonts w:asciiTheme="majorEastAsia" w:eastAsiaTheme="majorEastAsia" w:hAnsiTheme="majorEastAsia" w:hint="eastAsia"/>
          <w:sz w:val="28"/>
          <w:szCs w:val="28"/>
        </w:rPr>
        <w:t>见后附件。</w:t>
      </w:r>
    </w:p>
    <w:p w:rsidR="00A51DBD" w:rsidRPr="0009142F" w:rsidRDefault="00A51DBD" w:rsidP="00A3218D">
      <w:pPr>
        <w:pStyle w:val="1"/>
        <w:ind w:firstLine="675"/>
        <w:rPr>
          <w:rFonts w:asciiTheme="majorEastAsia" w:eastAsiaTheme="majorEastAsia" w:hAnsiTheme="majorEastAsia"/>
          <w:sz w:val="28"/>
          <w:szCs w:val="28"/>
        </w:rPr>
      </w:pPr>
      <w:r w:rsidRPr="0009142F">
        <w:rPr>
          <w:rFonts w:asciiTheme="majorEastAsia" w:eastAsiaTheme="majorEastAsia" w:hAnsiTheme="majorEastAsia" w:hint="eastAsia"/>
          <w:sz w:val="28"/>
          <w:szCs w:val="28"/>
        </w:rPr>
        <w:t>备注：</w:t>
      </w:r>
      <w:r w:rsidR="004E5C71" w:rsidRPr="0009142F">
        <w:rPr>
          <w:rFonts w:asciiTheme="majorEastAsia" w:eastAsiaTheme="majorEastAsia" w:hAnsiTheme="majorEastAsia"/>
          <w:sz w:val="28"/>
          <w:szCs w:val="28"/>
        </w:rPr>
        <w:t xml:space="preserve"> </w:t>
      </w:r>
    </w:p>
    <w:p w:rsidR="00967702" w:rsidRPr="0009142F" w:rsidRDefault="003F3CCC" w:rsidP="003F3CCC">
      <w:pPr>
        <w:ind w:firstLine="555"/>
        <w:rPr>
          <w:rFonts w:asciiTheme="majorEastAsia" w:eastAsiaTheme="majorEastAsia" w:hAnsiTheme="majorEastAsia" w:cs="Times New Roman"/>
          <w:sz w:val="28"/>
          <w:szCs w:val="28"/>
          <w:lang w:eastAsia="zh-CN"/>
        </w:rPr>
      </w:pPr>
      <w:r w:rsidRPr="0009142F">
        <w:rPr>
          <w:rFonts w:asciiTheme="majorEastAsia" w:eastAsiaTheme="majorEastAsia" w:hAnsiTheme="majorEastAsia" w:cs="Times New Roman" w:hint="eastAsia"/>
          <w:sz w:val="28"/>
          <w:szCs w:val="28"/>
          <w:lang w:eastAsia="zh-CN"/>
        </w:rPr>
        <w:t>1、</w:t>
      </w:r>
      <w:r w:rsidR="005F261C" w:rsidRPr="0009142F">
        <w:rPr>
          <w:rFonts w:asciiTheme="majorEastAsia" w:eastAsiaTheme="majorEastAsia" w:hAnsiTheme="majorEastAsia" w:cs="Times New Roman" w:hint="eastAsia"/>
          <w:sz w:val="28"/>
          <w:szCs w:val="28"/>
          <w:lang w:eastAsia="zh-CN"/>
        </w:rPr>
        <w:t>发票类型及税率：</w:t>
      </w:r>
      <w:r w:rsidR="005F261C" w:rsidRPr="0009142F">
        <w:rPr>
          <w:rFonts w:asciiTheme="majorEastAsia" w:eastAsiaTheme="majorEastAsia" w:hAnsiTheme="majorEastAsia" w:cs="Times New Roman" w:hint="eastAsia"/>
          <w:sz w:val="28"/>
          <w:szCs w:val="28"/>
          <w:u w:val="single"/>
          <w:lang w:eastAsia="zh-CN"/>
        </w:rPr>
        <w:t xml:space="preserve">                                 </w:t>
      </w:r>
    </w:p>
    <w:p w:rsidR="003F3CCC" w:rsidRPr="003F3CCC" w:rsidRDefault="003F3CCC" w:rsidP="003F3CCC">
      <w:pPr>
        <w:pStyle w:val="1"/>
        <w:ind w:firstLine="555"/>
      </w:pPr>
      <w:r w:rsidRPr="0009142F">
        <w:rPr>
          <w:rFonts w:asciiTheme="majorEastAsia" w:eastAsiaTheme="majorEastAsia" w:hAnsiTheme="majorEastAsia" w:hint="eastAsia"/>
          <w:sz w:val="28"/>
          <w:szCs w:val="28"/>
        </w:rPr>
        <w:t>2、付款方式：</w:t>
      </w:r>
      <w:r w:rsidR="0009142F">
        <w:rPr>
          <w:rFonts w:asciiTheme="majorEastAsia" w:eastAsiaTheme="majorEastAsia" w:hAnsiTheme="majorEastAsia" w:hint="eastAsia"/>
          <w:sz w:val="28"/>
          <w:szCs w:val="28"/>
        </w:rPr>
        <w:t>体检完毕后一次性付全款</w:t>
      </w:r>
      <w:r w:rsidR="0009142F" w:rsidRPr="0061421D">
        <w:rPr>
          <w:rFonts w:asciiTheme="majorEastAsia" w:eastAsiaTheme="majorEastAsia" w:hAnsiTheme="majorEastAsia" w:hint="eastAsia"/>
          <w:sz w:val="28"/>
          <w:szCs w:val="28"/>
        </w:rPr>
        <w:t>。乙方</w:t>
      </w:r>
      <w:r w:rsidR="0009142F">
        <w:rPr>
          <w:rFonts w:asciiTheme="majorEastAsia" w:eastAsiaTheme="majorEastAsia" w:hAnsiTheme="majorEastAsia" w:hint="eastAsia"/>
          <w:sz w:val="28"/>
          <w:szCs w:val="28"/>
        </w:rPr>
        <w:t>于体检完毕后10-15个工作日内提供相应体检报告并与甲方确认最终体检费用后开出相应发票（</w:t>
      </w:r>
      <w:r w:rsidR="0009142F" w:rsidRPr="00273727">
        <w:rPr>
          <w:rFonts w:asciiTheme="majorEastAsia" w:eastAsiaTheme="majorEastAsia" w:hAnsiTheme="majorEastAsia" w:hint="eastAsia"/>
          <w:sz w:val="28"/>
          <w:szCs w:val="28"/>
        </w:rPr>
        <w:t>财政票据</w:t>
      </w:r>
      <w:r w:rsidR="0009142F">
        <w:rPr>
          <w:rFonts w:asciiTheme="majorEastAsia" w:eastAsiaTheme="majorEastAsia" w:hAnsiTheme="majorEastAsia" w:hint="eastAsia"/>
          <w:sz w:val="28"/>
          <w:szCs w:val="28"/>
        </w:rPr>
        <w:t>）。甲方在收到票据原件后30日内一次性支付相应费用。</w:t>
      </w:r>
    </w:p>
    <w:p w:rsidR="008D3F9B" w:rsidRDefault="008D3F9B" w:rsidP="008D3F9B">
      <w:pPr>
        <w:ind w:firstLine="555"/>
        <w:rPr>
          <w:sz w:val="24"/>
          <w:szCs w:val="28"/>
          <w:lang w:eastAsia="zh-CN"/>
        </w:rPr>
      </w:pP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09142F" w:rsidRDefault="007268C1" w:rsidP="003F3CCC">
      <w:pPr>
        <w:pStyle w:val="1"/>
        <w:rPr>
          <w:b/>
        </w:rPr>
      </w:pPr>
      <w:r>
        <w:rPr>
          <w:rFonts w:hint="eastAsia"/>
          <w:b/>
        </w:rPr>
        <w:t>备注：本项报价单</w:t>
      </w:r>
      <w:r w:rsidR="00A3218D">
        <w:rPr>
          <w:rFonts w:hint="eastAsia"/>
          <w:b/>
        </w:rPr>
        <w:t>及具体报价清单</w:t>
      </w:r>
      <w:r>
        <w:rPr>
          <w:rFonts w:hint="eastAsia"/>
          <w:b/>
        </w:rPr>
        <w:t>需单独密封提交</w:t>
      </w:r>
      <w:r w:rsidR="005F261C" w:rsidRPr="005F261C">
        <w:rPr>
          <w:rFonts w:hint="eastAsia"/>
          <w:b/>
        </w:rPr>
        <w:t>。</w:t>
      </w:r>
    </w:p>
    <w:p w:rsidR="0009142F" w:rsidRDefault="0009142F">
      <w:pPr>
        <w:widowControl/>
        <w:autoSpaceDE/>
        <w:autoSpaceDN/>
        <w:rPr>
          <w:rFonts w:hAnsi="Calibri" w:cs="Times New Roman"/>
          <w:b/>
          <w:sz w:val="34"/>
          <w:lang w:eastAsia="zh-CN"/>
        </w:rPr>
      </w:pPr>
      <w:r>
        <w:rPr>
          <w:b/>
          <w:lang w:eastAsia="zh-CN"/>
        </w:rPr>
        <w:br w:type="page"/>
      </w:r>
    </w:p>
    <w:p w:rsidR="0009142F" w:rsidRPr="0009142F" w:rsidRDefault="0009142F" w:rsidP="0009142F">
      <w:pPr>
        <w:spacing w:line="360" w:lineRule="auto"/>
        <w:jc w:val="center"/>
        <w:rPr>
          <w:rFonts w:asciiTheme="minorEastAsia" w:eastAsiaTheme="minorEastAsia" w:hAnsiTheme="minorEastAsia"/>
          <w:b/>
          <w:sz w:val="36"/>
          <w:szCs w:val="36"/>
          <w:lang w:eastAsia="zh-CN"/>
        </w:rPr>
      </w:pPr>
      <w:r w:rsidRPr="0009142F">
        <w:rPr>
          <w:rFonts w:asciiTheme="minorEastAsia" w:eastAsiaTheme="minorEastAsia" w:hAnsiTheme="minorEastAsia" w:hint="eastAsia"/>
          <w:b/>
          <w:sz w:val="36"/>
          <w:szCs w:val="36"/>
          <w:lang w:eastAsia="zh-CN"/>
        </w:rPr>
        <w:lastRenderedPageBreak/>
        <w:t>具体体检项目套餐及详细报价清单：</w:t>
      </w:r>
    </w:p>
    <w:p w:rsidR="0009142F" w:rsidRPr="00000E64" w:rsidRDefault="0009142F" w:rsidP="0009142F">
      <w:pPr>
        <w:spacing w:line="360" w:lineRule="auto"/>
        <w:rPr>
          <w:rFonts w:asciiTheme="minorEastAsia" w:eastAsiaTheme="minorEastAsia" w:hAnsiTheme="minorEastAsia"/>
          <w:b/>
          <w:szCs w:val="21"/>
          <w:lang w:eastAsia="zh-CN"/>
        </w:rPr>
      </w:pPr>
      <w:r w:rsidRPr="00000E64">
        <w:rPr>
          <w:rFonts w:asciiTheme="minorEastAsia" w:eastAsiaTheme="minorEastAsia" w:hAnsiTheme="minorEastAsia" w:hint="eastAsia"/>
          <w:b/>
          <w:szCs w:val="21"/>
          <w:lang w:eastAsia="zh-CN"/>
        </w:rPr>
        <w:t>1、健康体检项目：</w:t>
      </w:r>
    </w:p>
    <w:tbl>
      <w:tblPr>
        <w:tblW w:w="9180" w:type="dxa"/>
        <w:tblInd w:w="103" w:type="dxa"/>
        <w:tblLook w:val="04A0"/>
      </w:tblPr>
      <w:tblGrid>
        <w:gridCol w:w="580"/>
        <w:gridCol w:w="2120"/>
        <w:gridCol w:w="1080"/>
        <w:gridCol w:w="1080"/>
        <w:gridCol w:w="1080"/>
        <w:gridCol w:w="1080"/>
        <w:gridCol w:w="1080"/>
        <w:gridCol w:w="1080"/>
      </w:tblGrid>
      <w:tr w:rsidR="0009142F" w:rsidRPr="00000E64" w:rsidTr="00865474">
        <w:trPr>
          <w:trHeight w:val="270"/>
        </w:trPr>
        <w:tc>
          <w:tcPr>
            <w:tcW w:w="5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序号</w:t>
            </w:r>
            <w:proofErr w:type="spellEnd"/>
          </w:p>
        </w:tc>
        <w:tc>
          <w:tcPr>
            <w:tcW w:w="21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项目名称</w:t>
            </w:r>
            <w:proofErr w:type="spellEnd"/>
          </w:p>
        </w:tc>
        <w:tc>
          <w:tcPr>
            <w:tcW w:w="3240" w:type="dxa"/>
            <w:gridSpan w:val="3"/>
            <w:tcBorders>
              <w:top w:val="single" w:sz="4" w:space="0" w:color="auto"/>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A:45岁（含）以上职员</w:t>
            </w:r>
          </w:p>
        </w:tc>
        <w:tc>
          <w:tcPr>
            <w:tcW w:w="3240" w:type="dxa"/>
            <w:gridSpan w:val="3"/>
            <w:tcBorders>
              <w:top w:val="single" w:sz="4" w:space="0" w:color="auto"/>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B:45岁以下职员</w:t>
            </w:r>
          </w:p>
        </w:tc>
      </w:tr>
      <w:tr w:rsidR="0009142F" w:rsidRPr="00000E64" w:rsidTr="00865474">
        <w:trPr>
          <w:trHeight w:val="27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9142F" w:rsidRPr="00000E64" w:rsidRDefault="0009142F" w:rsidP="00865474">
            <w:pPr>
              <w:widowControl/>
              <w:rPr>
                <w:rFonts w:asciiTheme="minorEastAsia" w:eastAsiaTheme="minorEastAsia" w:hAnsiTheme="minorEastAsia"/>
                <w:sz w:val="18"/>
                <w:szCs w:val="18"/>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09142F" w:rsidRPr="00000E64" w:rsidRDefault="0009142F" w:rsidP="00865474">
            <w:pPr>
              <w:widowControl/>
              <w:rPr>
                <w:rFonts w:asciiTheme="minorEastAsia" w:eastAsiaTheme="minorEastAsia" w:hAnsiTheme="minorEastAsia"/>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A1套餐</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A2套餐</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A3套餐</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B1套餐</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B2套餐</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B3套餐</w:t>
            </w:r>
          </w:p>
        </w:tc>
      </w:tr>
      <w:tr w:rsidR="0009142F" w:rsidRPr="00000E64" w:rsidTr="00865474">
        <w:trPr>
          <w:trHeight w:val="27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9142F" w:rsidRPr="00000E64" w:rsidRDefault="0009142F" w:rsidP="00865474">
            <w:pPr>
              <w:widowControl/>
              <w:rPr>
                <w:rFonts w:asciiTheme="minorEastAsia" w:eastAsiaTheme="minorEastAsia" w:hAnsiTheme="minorEastAsia"/>
                <w:sz w:val="18"/>
                <w:szCs w:val="18"/>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09142F" w:rsidRPr="00000E64" w:rsidRDefault="0009142F" w:rsidP="00865474">
            <w:pPr>
              <w:widowControl/>
              <w:rPr>
                <w:rFonts w:asciiTheme="minorEastAsia" w:eastAsiaTheme="minorEastAsia" w:hAnsiTheme="minorEastAsia"/>
                <w:sz w:val="18"/>
                <w:szCs w:val="18"/>
              </w:rPr>
            </w:pP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男</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女（未婚</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女（已婚</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男</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女（未婚</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女（已婚</w:t>
            </w:r>
            <w:proofErr w:type="spellEnd"/>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2120" w:type="dxa"/>
            <w:tcBorders>
              <w:top w:val="single" w:sz="4" w:space="0" w:color="auto"/>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血常规（五分类）22项*</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肝功全套（12项）*</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血脂普查（4项）*</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血糖</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212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肾功（4项）*</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 </w:t>
            </w:r>
          </w:p>
        </w:tc>
        <w:tc>
          <w:tcPr>
            <w:tcW w:w="212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乙肝两对半（定量</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 </w:t>
            </w:r>
          </w:p>
        </w:tc>
        <w:tc>
          <w:tcPr>
            <w:tcW w:w="212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尿常规</w:t>
            </w:r>
            <w:proofErr w:type="spellEnd"/>
            <w:r w:rsidRPr="00000E64">
              <w:rPr>
                <w:rFonts w:asciiTheme="minorEastAsia" w:eastAsiaTheme="minorEastAsia" w:hAnsiTheme="minorEastAsia" w:hint="eastAsia"/>
                <w:sz w:val="18"/>
                <w:szCs w:val="18"/>
              </w:rPr>
              <w:t>(21项）*</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212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十二导联心电图</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数字化X线胸部正位平片*</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45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10</w:t>
            </w:r>
          </w:p>
        </w:tc>
        <w:tc>
          <w:tcPr>
            <w:tcW w:w="212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男性全腹彩超（含前列腺</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45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 </w:t>
            </w:r>
          </w:p>
        </w:tc>
        <w:tc>
          <w:tcPr>
            <w:tcW w:w="212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女性全腹彩超（含子宫附件）*</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45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12 </w:t>
            </w:r>
          </w:p>
        </w:tc>
        <w:tc>
          <w:tcPr>
            <w:tcW w:w="212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妇科常规检查+白带+宫颈刮片*</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13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一般检查</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14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抽血+总检费</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15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营养早餐</w:t>
            </w:r>
            <w:proofErr w:type="spellEnd"/>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color w:val="000000"/>
                <w:sz w:val="18"/>
                <w:szCs w:val="18"/>
              </w:rPr>
            </w:pPr>
            <w:proofErr w:type="spellStart"/>
            <w:r w:rsidRPr="00000E64">
              <w:rPr>
                <w:rFonts w:asciiTheme="minorEastAsia" w:eastAsiaTheme="minorEastAsia" w:hAnsiTheme="minorEastAsia" w:hint="eastAsia"/>
                <w:color w:val="000000"/>
                <w:sz w:val="18"/>
                <w:szCs w:val="18"/>
              </w:rPr>
              <w:t>乳腺彩超</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17 </w:t>
            </w:r>
          </w:p>
        </w:tc>
        <w:tc>
          <w:tcPr>
            <w:tcW w:w="212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EB病毒早期抗原</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18 </w:t>
            </w:r>
          </w:p>
        </w:tc>
        <w:tc>
          <w:tcPr>
            <w:tcW w:w="212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前列腺特异抗原</w:t>
            </w:r>
            <w:proofErr w:type="spellEnd"/>
            <w:r w:rsidRPr="00000E64">
              <w:rPr>
                <w:rFonts w:asciiTheme="minorEastAsia" w:eastAsiaTheme="minorEastAsia" w:hAnsiTheme="minorEastAsia" w:hint="eastAsia"/>
                <w:sz w:val="18"/>
                <w:szCs w:val="18"/>
              </w:rPr>
              <w:t>(PSA)</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血液流变学</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20</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AFP（甲胎蛋白）定量</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21 </w:t>
            </w:r>
          </w:p>
        </w:tc>
        <w:tc>
          <w:tcPr>
            <w:tcW w:w="21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CEA（癌胚抗原）定量</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c>
          <w:tcPr>
            <w:tcW w:w="1080"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w:t>
            </w:r>
          </w:p>
        </w:tc>
      </w:tr>
    </w:tbl>
    <w:p w:rsidR="0009142F" w:rsidRPr="00000E64" w:rsidRDefault="0009142F" w:rsidP="0009142F">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2、职业健康体检项目：</w:t>
      </w:r>
    </w:p>
    <w:tbl>
      <w:tblPr>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8139"/>
      </w:tblGrid>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套餐</w:t>
            </w:r>
            <w:proofErr w:type="spellEnd"/>
          </w:p>
        </w:tc>
        <w:tc>
          <w:tcPr>
            <w:tcW w:w="8139" w:type="dxa"/>
            <w:shd w:val="clear" w:color="000000" w:fill="FFFFFF"/>
            <w:vAlign w:val="center"/>
            <w:hideMark/>
          </w:tcPr>
          <w:p w:rsidR="0009142F" w:rsidRPr="00000E64" w:rsidRDefault="0009142F" w:rsidP="00865474">
            <w:pPr>
              <w:widowControl/>
              <w:jc w:val="center"/>
              <w:rPr>
                <w:rFonts w:asciiTheme="minorEastAsia" w:eastAsiaTheme="minorEastAsia" w:hAnsiTheme="minorEastAsia"/>
                <w:color w:val="000000"/>
                <w:sz w:val="18"/>
                <w:szCs w:val="18"/>
              </w:rPr>
            </w:pPr>
            <w:proofErr w:type="spellStart"/>
            <w:r w:rsidRPr="00000E64">
              <w:rPr>
                <w:rFonts w:asciiTheme="minorEastAsia" w:eastAsiaTheme="minorEastAsia" w:hAnsiTheme="minorEastAsia" w:hint="eastAsia"/>
                <w:color w:val="000000"/>
                <w:sz w:val="18"/>
                <w:szCs w:val="18"/>
              </w:rPr>
              <w:t>接触的危害因素</w:t>
            </w:r>
            <w:proofErr w:type="spellEnd"/>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氨</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噪声</w:t>
            </w:r>
            <w:proofErr w:type="spellEnd"/>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粉尘</w:t>
            </w:r>
            <w:proofErr w:type="spellEnd"/>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氨、硫化氢</w:t>
            </w:r>
            <w:proofErr w:type="spellEnd"/>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职5</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粉尘、噪声、高温</w:t>
            </w:r>
            <w:proofErr w:type="spellEnd"/>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职6</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电工作业、粉尘、噪声、高温</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职7</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酸酐、苯、甲苯、二甲苯</w:t>
            </w:r>
            <w:proofErr w:type="spellEnd"/>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职8</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噪声、高温、氨、粉尘</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职9</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苯、甲苯、二甲苯、硫化氢、氨</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职10</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二硫化碳、苯、甲苯、二甲苯</w:t>
            </w:r>
            <w:proofErr w:type="spellEnd"/>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职11</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酸酐、苯、甲苯、二甲苯、四氯化碳</w:t>
            </w:r>
            <w:proofErr w:type="spellEnd"/>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职12</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硫化氢、苯、甲苯、二甲苯、噪声</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职13</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粉尘、一氧化碳、二氧化硫、氮氧化物、噪声、高温</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职14</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硫化氢、二氧化硫、氮氧化物、一氧化碳、高温、噪声</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职15</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酸酐、苯、甲苯、二甲苯、硫化氢、氨</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职16</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噪声、苯、甲苯、二甲苯、高温、硫化氢</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职17</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电工作业、噪声、苯、甲苯、二甲苯、硫化氢、高温</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lastRenderedPageBreak/>
              <w:t>职18</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硫化氢、氨、一氧化碳、二氧化硫、氮氧化物、噪声、高温</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职19</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硫化氢、苯、甲苯、二甲苯、甲醇、酸雾、噪声</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职20</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硫化氢、酸酐、一氧化碳、二氧化硫、氮氧化物、噪声、高温</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职21</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苯、甲苯、二甲苯、一氧化碳、二氧化硫、氮氧化合物、噪声、高温</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职22</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粉尘、一氧化碳、二氧化硫、氮氧化物、噪声、高温、紫外辐射、锰及其化合物</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职23</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硫化氢、氨、酸酐、一氧化碳、二氧化硫、氮氧化物、噪声、高温</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职24</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酸酐、苯、甲苯、二甲苯、四氯化碳、硫化氢、氨、噪声</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职25</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噪声、高温、氨、粉尘、紫外辐射、锰及其化合物、一氧化碳、氮氧化物</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职26</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苯、甲苯、二甲苯、一氧化碳、二氧化硫、氮氧化物、其他粉尘、噪声、高温</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职27</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粉尘、硫化氢、氨、 二氧化硫、二硫化碳、一氧化碳、氮氧化物、噪声、高温</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职28</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粉尘、硫化氢、氨、酸酐、一氧化碳、二氧化硫、氮氧化物、噪声、高温</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职29</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硫化氢、甲醇、酸酐、汞、一氧化碳、氮氧化物、二氧化硫、噪声、高温</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职30</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酸酐、苯、甲苯、二甲苯、硫化氢、氨、二硫化碳、四氯化碳</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职31</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酸酐、氯气、苯、甲苯、二甲苯、硫化氢、氨、粉尘、噪声</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职32</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苯、甲苯、二甲苯、己烷、一氧化碳、二氧化硫、氮氧化物、其他粉尘、高温、噪声</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职33</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电焊烟尘、紫外线、锰及其化合物、苯、甲苯、二甲苯、一氧化碳、二氧化硫、氮氧化合物、噪声、高温</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职34</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粉尘、二硫化碳、硫化氢、甲醇、酸酐、汞、一氧化碳、氮氧化物、二氧化硫、噪声、高温</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职35</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电离辐射、粉尘、二硫化碳、硫化氢、甲醇、酸酐、汞、一氧化碳、氮氧化物、二氧化硫、噪声、高温</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职36</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粉尘、苯、甲苯、二甲苯、己烷、一氧化碳、二氧化硫、氮氧化物、硫化氢、氨、高温、噪声</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职37</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电离辐射、粉尘、苯、甲苯、二甲苯、己烷、一氧化碳、二氧化硫、氮氧化物、硫化氢、氨、高温、噪声</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职38</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噪声、粉尘</w:t>
            </w:r>
            <w:proofErr w:type="spellEnd"/>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职39</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噪声、粉尘、二甲苯、氮氧化物、锰及其化合物、高温、酸雾、一氧化碳、甲醇、溴甲烷</w:t>
            </w:r>
          </w:p>
        </w:tc>
      </w:tr>
      <w:tr w:rsidR="0009142F" w:rsidRPr="00000E64" w:rsidTr="00865474">
        <w:trPr>
          <w:trHeight w:val="45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职40</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噪声、粉尘、二甲苯、氮氧化物、锰及其化合物、酸雾、一氧化碳、甲醇、溴甲烷</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职41</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噪声、粉尘、二甲苯、高温、酸雾、甲醇、溴甲烷</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职42</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噪声、粉尘、二甲苯、酸雾、甲醇、溴甲烷</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职43</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噪声、二甲苯、锰及其化合物、高温、酸雾、硫化氢</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职44</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噪声、二甲苯、锰及其化合物、酸雾、硫化氢</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职45</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噪声、二甲苯、酸雾、甲醇</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职46</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噪声、粉尘、二甲苯、酸雾、甲醇</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职47</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噪声、粉尘、二甲苯、电离辐射、酸雾、甲醇</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职48</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sz w:val="18"/>
                <w:szCs w:val="18"/>
                <w:lang w:eastAsia="zh-CN"/>
              </w:rPr>
            </w:pPr>
            <w:r w:rsidRPr="00000E64">
              <w:rPr>
                <w:rFonts w:asciiTheme="minorEastAsia" w:eastAsiaTheme="minorEastAsia" w:hAnsiTheme="minorEastAsia" w:hint="eastAsia"/>
                <w:sz w:val="18"/>
                <w:szCs w:val="18"/>
                <w:lang w:eastAsia="zh-CN"/>
              </w:rPr>
              <w:t>粉尘、二甲苯、锰及其化合物、酸雾、甲醇、溴甲烷</w:t>
            </w:r>
          </w:p>
        </w:tc>
      </w:tr>
      <w:tr w:rsidR="0009142F" w:rsidRPr="00000E64" w:rsidTr="00865474">
        <w:trPr>
          <w:trHeight w:val="270"/>
        </w:trPr>
        <w:tc>
          <w:tcPr>
            <w:tcW w:w="1080" w:type="dxa"/>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职49</w:t>
            </w:r>
          </w:p>
        </w:tc>
        <w:tc>
          <w:tcPr>
            <w:tcW w:w="8139" w:type="dxa"/>
            <w:shd w:val="clear" w:color="000000" w:fill="FFFFFF"/>
            <w:vAlign w:val="center"/>
            <w:hideMark/>
          </w:tcPr>
          <w:p w:rsidR="0009142F" w:rsidRPr="00000E64" w:rsidRDefault="0009142F" w:rsidP="00865474">
            <w:pPr>
              <w:widowControl/>
              <w:rPr>
                <w:rFonts w:asciiTheme="minorEastAsia" w:eastAsiaTheme="minorEastAsia" w:hAnsiTheme="minorEastAsia"/>
                <w:color w:val="000000"/>
                <w:sz w:val="18"/>
                <w:szCs w:val="18"/>
              </w:rPr>
            </w:pPr>
            <w:proofErr w:type="spellStart"/>
            <w:r w:rsidRPr="00000E64">
              <w:rPr>
                <w:rFonts w:asciiTheme="minorEastAsia" w:eastAsiaTheme="minorEastAsia" w:hAnsiTheme="minorEastAsia" w:hint="eastAsia"/>
                <w:color w:val="000000"/>
                <w:sz w:val="18"/>
                <w:szCs w:val="18"/>
              </w:rPr>
              <w:t>粉尘、高温</w:t>
            </w:r>
            <w:proofErr w:type="spellEnd"/>
          </w:p>
        </w:tc>
      </w:tr>
    </w:tbl>
    <w:p w:rsidR="0009142F" w:rsidRPr="00000E64" w:rsidRDefault="0009142F" w:rsidP="0009142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3</w:t>
      </w:r>
      <w:r w:rsidRPr="00000E64">
        <w:rPr>
          <w:rFonts w:asciiTheme="minorEastAsia" w:eastAsiaTheme="minorEastAsia" w:hAnsiTheme="minorEastAsia" w:hint="eastAsia"/>
          <w:b/>
          <w:szCs w:val="21"/>
          <w:lang w:eastAsia="zh-CN"/>
        </w:rPr>
        <w:t>、报价内容：</w:t>
      </w:r>
      <w:r w:rsidRPr="00000E64">
        <w:rPr>
          <w:rFonts w:asciiTheme="minorEastAsia" w:eastAsiaTheme="minorEastAsia" w:hAnsiTheme="minorEastAsia"/>
          <w:b/>
          <w:szCs w:val="21"/>
          <w:lang w:eastAsia="zh-CN"/>
        </w:rPr>
        <w:t xml:space="preserve"> </w:t>
      </w:r>
      <w:r>
        <w:rPr>
          <w:rFonts w:asciiTheme="minorEastAsia" w:eastAsiaTheme="minorEastAsia" w:hAnsiTheme="minorEastAsia" w:hint="eastAsia"/>
          <w:b/>
          <w:szCs w:val="21"/>
          <w:lang w:eastAsia="zh-CN"/>
        </w:rPr>
        <w:t>（需含接送员工全部费用、营养早餐）</w:t>
      </w:r>
    </w:p>
    <w:tbl>
      <w:tblPr>
        <w:tblW w:w="5920" w:type="dxa"/>
        <w:tblInd w:w="103" w:type="dxa"/>
        <w:tblLook w:val="04A0"/>
      </w:tblPr>
      <w:tblGrid>
        <w:gridCol w:w="580"/>
        <w:gridCol w:w="1268"/>
        <w:gridCol w:w="892"/>
        <w:gridCol w:w="1420"/>
        <w:gridCol w:w="1760"/>
      </w:tblGrid>
      <w:tr w:rsidR="0009142F" w:rsidRPr="00000E64" w:rsidTr="00865474">
        <w:trPr>
          <w:trHeight w:val="225"/>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b/>
                <w:bCs/>
                <w:sz w:val="18"/>
                <w:szCs w:val="18"/>
              </w:rPr>
            </w:pPr>
            <w:proofErr w:type="spellStart"/>
            <w:r w:rsidRPr="00000E64">
              <w:rPr>
                <w:rFonts w:asciiTheme="minorEastAsia" w:eastAsiaTheme="minorEastAsia" w:hAnsiTheme="minorEastAsia" w:hint="eastAsia"/>
                <w:b/>
                <w:bCs/>
                <w:sz w:val="18"/>
                <w:szCs w:val="18"/>
              </w:rPr>
              <w:t>序号</w:t>
            </w:r>
            <w:proofErr w:type="spellEnd"/>
          </w:p>
        </w:tc>
        <w:tc>
          <w:tcPr>
            <w:tcW w:w="1268" w:type="dxa"/>
            <w:tcBorders>
              <w:top w:val="single" w:sz="4" w:space="0" w:color="auto"/>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b/>
                <w:bCs/>
                <w:sz w:val="18"/>
                <w:szCs w:val="18"/>
              </w:rPr>
            </w:pPr>
            <w:proofErr w:type="spellStart"/>
            <w:r w:rsidRPr="00000E64">
              <w:rPr>
                <w:rFonts w:asciiTheme="minorEastAsia" w:eastAsiaTheme="minorEastAsia" w:hAnsiTheme="minorEastAsia" w:hint="eastAsia"/>
                <w:b/>
                <w:bCs/>
                <w:sz w:val="18"/>
                <w:szCs w:val="18"/>
              </w:rPr>
              <w:t>组合套餐</w:t>
            </w:r>
            <w:proofErr w:type="spellEnd"/>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b/>
                <w:bCs/>
                <w:sz w:val="18"/>
                <w:szCs w:val="18"/>
              </w:rPr>
            </w:pPr>
            <w:proofErr w:type="spellStart"/>
            <w:r w:rsidRPr="00000E64">
              <w:rPr>
                <w:rFonts w:asciiTheme="minorEastAsia" w:eastAsiaTheme="minorEastAsia" w:hAnsiTheme="minorEastAsia" w:hint="eastAsia"/>
                <w:b/>
                <w:bCs/>
                <w:sz w:val="18"/>
                <w:szCs w:val="18"/>
              </w:rPr>
              <w:t>数量</w:t>
            </w:r>
            <w:proofErr w:type="spellEnd"/>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b/>
                <w:bCs/>
                <w:sz w:val="18"/>
                <w:szCs w:val="18"/>
              </w:rPr>
            </w:pPr>
            <w:proofErr w:type="spellStart"/>
            <w:r w:rsidRPr="00000E64">
              <w:rPr>
                <w:rFonts w:asciiTheme="minorEastAsia" w:eastAsiaTheme="minorEastAsia" w:hAnsiTheme="minorEastAsia" w:hint="eastAsia"/>
                <w:b/>
                <w:bCs/>
                <w:sz w:val="18"/>
                <w:szCs w:val="18"/>
              </w:rPr>
              <w:t>单价</w:t>
            </w:r>
            <w:proofErr w:type="spellEnd"/>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proofErr w:type="spellStart"/>
            <w:r w:rsidRPr="00000E64">
              <w:rPr>
                <w:rFonts w:asciiTheme="minorEastAsia" w:eastAsiaTheme="minorEastAsia" w:hAnsiTheme="minorEastAsia" w:hint="eastAsia"/>
                <w:b/>
                <w:bCs/>
                <w:color w:val="000000"/>
                <w:sz w:val="18"/>
                <w:szCs w:val="18"/>
              </w:rPr>
              <w:t>总价</w:t>
            </w:r>
            <w:proofErr w:type="spellEnd"/>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268"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A1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A1+职12</w:t>
            </w:r>
          </w:p>
        </w:tc>
        <w:tc>
          <w:tcPr>
            <w:tcW w:w="892"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A1+职14</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A1+职17</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lastRenderedPageBreak/>
              <w:t xml:space="preserve">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A1+职19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A1+职25</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A1+职27</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A1+职29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A1+职34</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A1+职37</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A1+职39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A1+职45</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A1+职47</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A1+职49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A1+职6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31 </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w:t>
            </w:r>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4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32 </w:t>
            </w: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A3+职11</w:t>
            </w:r>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A3+职16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A3+职28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A3+职30</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A3+职31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A3+职4</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A3+职48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A3+职9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304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B1+职10</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B1+职14</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B1+职15</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B1+职17</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17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B1+职19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B1+职20</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lastRenderedPageBreak/>
              <w:t xml:space="preserve">57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B1+职24</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B1+职25</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45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B1+职27</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B1+职29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B1+职30</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B1+职34</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B1+职35</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B1+职38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B1+职39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B1+职40</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B1+职44</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B1+职45</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6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79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B1+职47</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14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B1+职49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40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B1+职5</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59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B1+职9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17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B2+职10</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B2+职11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89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B2+职12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B2+职26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B2+职28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B2+职48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B2+职6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B2+职9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B3+职10</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B3+职11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99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B3+职12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3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B3+职16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B3+职2</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B3+职26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B3+职28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104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B3+职3</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105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B3+职30</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lastRenderedPageBreak/>
              <w:t xml:space="preserve">106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B3+职31</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107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B3+职46</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108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sz w:val="18"/>
                <w:szCs w:val="18"/>
              </w:rPr>
            </w:pPr>
            <w:r w:rsidRPr="00000E64">
              <w:rPr>
                <w:rFonts w:asciiTheme="minorEastAsia" w:eastAsiaTheme="minorEastAsia" w:hAnsiTheme="minorEastAsia" w:hint="eastAsia"/>
                <w:b/>
                <w:bCs/>
                <w:sz w:val="18"/>
                <w:szCs w:val="18"/>
              </w:rPr>
              <w:t>B3+职48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12 </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rPr>
            </w:pPr>
            <w:r w:rsidRPr="00000E64">
              <w:rPr>
                <w:rFonts w:asciiTheme="minorEastAsia" w:eastAsiaTheme="minorEastAsia" w:hAnsiTheme="minorEastAsia" w:hint="eastAsia"/>
              </w:rPr>
              <w:t xml:space="preserve">　</w:t>
            </w:r>
          </w:p>
        </w:tc>
      </w:tr>
      <w:tr w:rsidR="0009142F" w:rsidRPr="00000E64" w:rsidTr="00865474">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109 </w:t>
            </w: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B3+职6</w:t>
            </w:r>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110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B3+职7</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111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B3+职9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9 </w:t>
            </w:r>
          </w:p>
        </w:tc>
        <w:tc>
          <w:tcPr>
            <w:tcW w:w="14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112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职18</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113 </w:t>
            </w:r>
          </w:p>
        </w:tc>
        <w:tc>
          <w:tcPr>
            <w:tcW w:w="1268"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b/>
                <w:bCs/>
                <w:color w:val="000000"/>
                <w:sz w:val="18"/>
                <w:szCs w:val="18"/>
              </w:rPr>
            </w:pPr>
            <w:r w:rsidRPr="00000E64">
              <w:rPr>
                <w:rFonts w:asciiTheme="minorEastAsia" w:eastAsiaTheme="minorEastAsia" w:hAnsiTheme="minorEastAsia" w:hint="eastAsia"/>
                <w:b/>
                <w:bCs/>
                <w:color w:val="000000"/>
                <w:sz w:val="18"/>
                <w:szCs w:val="18"/>
              </w:rPr>
              <w:t>职29</w:t>
            </w:r>
          </w:p>
        </w:tc>
        <w:tc>
          <w:tcPr>
            <w:tcW w:w="892" w:type="dxa"/>
            <w:tcBorders>
              <w:top w:val="nil"/>
              <w:left w:val="nil"/>
              <w:bottom w:val="single" w:sz="4" w:space="0" w:color="auto"/>
              <w:right w:val="single" w:sz="4" w:space="0" w:color="auto"/>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1 </w:t>
            </w:r>
          </w:p>
        </w:tc>
        <w:tc>
          <w:tcPr>
            <w:tcW w:w="142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sz w:val="18"/>
                <w:szCs w:val="18"/>
              </w:rPr>
            </w:pPr>
            <w:r w:rsidRPr="00000E64">
              <w:rPr>
                <w:rFonts w:asciiTheme="minorEastAsia" w:eastAsiaTheme="minorEastAsia" w:hAnsiTheme="minorEastAsia" w:hint="eastAsia"/>
                <w:sz w:val="18"/>
                <w:szCs w:val="18"/>
              </w:rPr>
              <w:t xml:space="preserve">　</w:t>
            </w:r>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r w:rsidR="0009142F" w:rsidRPr="00000E64" w:rsidTr="00865474">
        <w:trPr>
          <w:trHeight w:val="270"/>
        </w:trPr>
        <w:tc>
          <w:tcPr>
            <w:tcW w:w="416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09142F" w:rsidRPr="00000E64" w:rsidRDefault="0009142F" w:rsidP="00865474">
            <w:pPr>
              <w:widowControl/>
              <w:jc w:val="center"/>
              <w:rPr>
                <w:rFonts w:asciiTheme="minorEastAsia" w:eastAsiaTheme="minorEastAsia" w:hAnsiTheme="minorEastAsia"/>
                <w:sz w:val="18"/>
                <w:szCs w:val="18"/>
              </w:rPr>
            </w:pPr>
            <w:proofErr w:type="spellStart"/>
            <w:r w:rsidRPr="00000E64">
              <w:rPr>
                <w:rFonts w:asciiTheme="minorEastAsia" w:eastAsiaTheme="minorEastAsia" w:hAnsiTheme="minorEastAsia" w:hint="eastAsia"/>
                <w:sz w:val="18"/>
                <w:szCs w:val="18"/>
              </w:rPr>
              <w:t>合计</w:t>
            </w:r>
            <w:proofErr w:type="spellEnd"/>
          </w:p>
        </w:tc>
        <w:tc>
          <w:tcPr>
            <w:tcW w:w="1760" w:type="dxa"/>
            <w:tcBorders>
              <w:top w:val="nil"/>
              <w:left w:val="nil"/>
              <w:bottom w:val="single" w:sz="4" w:space="0" w:color="auto"/>
              <w:right w:val="single" w:sz="4" w:space="0" w:color="auto"/>
            </w:tcBorders>
            <w:shd w:val="clear" w:color="000000" w:fill="FFFFFF"/>
            <w:noWrap/>
            <w:vAlign w:val="center"/>
            <w:hideMark/>
          </w:tcPr>
          <w:p w:rsidR="0009142F" w:rsidRPr="00000E64" w:rsidRDefault="0009142F" w:rsidP="00865474">
            <w:pPr>
              <w:widowControl/>
              <w:jc w:val="center"/>
              <w:rPr>
                <w:rFonts w:asciiTheme="minorEastAsia" w:eastAsiaTheme="minorEastAsia" w:hAnsiTheme="minorEastAsia"/>
                <w:color w:val="000000"/>
              </w:rPr>
            </w:pPr>
            <w:r w:rsidRPr="00000E64">
              <w:rPr>
                <w:rFonts w:asciiTheme="minorEastAsia" w:eastAsiaTheme="minorEastAsia" w:hAnsiTheme="minorEastAsia" w:hint="eastAsia"/>
                <w:color w:val="000000"/>
              </w:rPr>
              <w:t xml:space="preserve">　</w:t>
            </w:r>
          </w:p>
        </w:tc>
      </w:tr>
    </w:tbl>
    <w:p w:rsidR="004E5C71" w:rsidRDefault="004E5C71" w:rsidP="003F3CCC">
      <w:pPr>
        <w:pStyle w:val="1"/>
        <w:rPr>
          <w:rFonts w:ascii="Times New Roman" w:hAnsi="Times New Roman"/>
          <w:b/>
          <w:bCs/>
          <w:sz w:val="36"/>
          <w:szCs w:val="36"/>
        </w:rPr>
      </w:pPr>
      <w:r>
        <w:rPr>
          <w:rFonts w:ascii="Times New Roman" w:hAnsi="Times New Roman"/>
          <w:b/>
          <w:sz w:val="36"/>
          <w:szCs w:val="36"/>
        </w:rPr>
        <w:br w:type="page"/>
      </w: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A3218D" w:rsidRPr="0003328A">
        <w:rPr>
          <w:u w:val="single"/>
          <w:lang w:eastAsia="zh-CN"/>
        </w:rPr>
        <w:t>2019年员工健康体检和职业健康体检发包</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4"/>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4D8" w:rsidRDefault="005574D8">
      <w:r>
        <w:separator/>
      </w:r>
    </w:p>
  </w:endnote>
  <w:endnote w:type="continuationSeparator" w:id="0">
    <w:p w:rsidR="005574D8" w:rsidRDefault="00557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64071D" w:rsidRDefault="0064071D" w:rsidP="00E47EF8">
            <w:pPr>
              <w:pStyle w:val="a6"/>
              <w:jc w:val="center"/>
            </w:pPr>
            <w:r>
              <w:rPr>
                <w:lang w:val="zh-CN"/>
              </w:rPr>
              <w:t xml:space="preserve"> </w:t>
            </w:r>
            <w:r w:rsidR="00C13788">
              <w:rPr>
                <w:b/>
                <w:sz w:val="24"/>
                <w:szCs w:val="24"/>
              </w:rPr>
              <w:fldChar w:fldCharType="begin"/>
            </w:r>
            <w:r>
              <w:rPr>
                <w:b/>
              </w:rPr>
              <w:instrText>PAGE</w:instrText>
            </w:r>
            <w:r w:rsidR="00C13788">
              <w:rPr>
                <w:b/>
                <w:sz w:val="24"/>
                <w:szCs w:val="24"/>
              </w:rPr>
              <w:fldChar w:fldCharType="separate"/>
            </w:r>
            <w:r w:rsidR="00E31A71">
              <w:rPr>
                <w:b/>
                <w:noProof/>
              </w:rPr>
              <w:t>7</w:t>
            </w:r>
            <w:r w:rsidR="00C13788">
              <w:rPr>
                <w:b/>
                <w:sz w:val="24"/>
                <w:szCs w:val="24"/>
              </w:rPr>
              <w:fldChar w:fldCharType="end"/>
            </w:r>
            <w:r>
              <w:rPr>
                <w:lang w:val="zh-CN"/>
              </w:rPr>
              <w:t xml:space="preserve"> / </w:t>
            </w:r>
            <w:r w:rsidR="00C13788">
              <w:rPr>
                <w:b/>
                <w:sz w:val="24"/>
                <w:szCs w:val="24"/>
              </w:rPr>
              <w:fldChar w:fldCharType="begin"/>
            </w:r>
            <w:r>
              <w:rPr>
                <w:b/>
              </w:rPr>
              <w:instrText>NUMPAGES</w:instrText>
            </w:r>
            <w:r w:rsidR="00C13788">
              <w:rPr>
                <w:b/>
                <w:sz w:val="24"/>
                <w:szCs w:val="24"/>
              </w:rPr>
              <w:fldChar w:fldCharType="separate"/>
            </w:r>
            <w:r w:rsidR="00E31A71">
              <w:rPr>
                <w:b/>
                <w:noProof/>
              </w:rPr>
              <w:t>37</w:t>
            </w:r>
            <w:r w:rsidR="00C13788">
              <w:rPr>
                <w:b/>
                <w:sz w:val="24"/>
                <w:szCs w:val="24"/>
              </w:rPr>
              <w:fldChar w:fldCharType="end"/>
            </w:r>
          </w:p>
        </w:sdtContent>
      </w:sdt>
    </w:sdtContent>
  </w:sdt>
  <w:p w:rsidR="0064071D" w:rsidRDefault="0064071D">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1D" w:rsidRDefault="0064071D">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4D8" w:rsidRDefault="005574D8">
      <w:r>
        <w:separator/>
      </w:r>
    </w:p>
  </w:footnote>
  <w:footnote w:type="continuationSeparator" w:id="0">
    <w:p w:rsidR="005574D8" w:rsidRDefault="00557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2743E3A"/>
    <w:multiLevelType w:val="hybridMultilevel"/>
    <w:tmpl w:val="0C9E8B96"/>
    <w:lvl w:ilvl="0" w:tplc="36BAE3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E2EC9"/>
    <w:multiLevelType w:val="hybridMultilevel"/>
    <w:tmpl w:val="9B080D80"/>
    <w:lvl w:ilvl="0" w:tplc="43569D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8F7457"/>
    <w:multiLevelType w:val="hybridMultilevel"/>
    <w:tmpl w:val="59661DFA"/>
    <w:lvl w:ilvl="0" w:tplc="93ACA6E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0CAA11D3"/>
    <w:multiLevelType w:val="hybridMultilevel"/>
    <w:tmpl w:val="41745BF6"/>
    <w:lvl w:ilvl="0" w:tplc="BF3C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11D55450"/>
    <w:multiLevelType w:val="multilevel"/>
    <w:tmpl w:val="79C01DC0"/>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D870C0B"/>
    <w:multiLevelType w:val="hybridMultilevel"/>
    <w:tmpl w:val="EBDAD084"/>
    <w:lvl w:ilvl="0" w:tplc="01E03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DB6C3D"/>
    <w:multiLevelType w:val="hybridMultilevel"/>
    <w:tmpl w:val="1BC0D6AC"/>
    <w:lvl w:ilvl="0" w:tplc="FC52918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A4378B8"/>
    <w:multiLevelType w:val="hybridMultilevel"/>
    <w:tmpl w:val="C46846D4"/>
    <w:lvl w:ilvl="0" w:tplc="179039B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ACC0F37"/>
    <w:multiLevelType w:val="hybridMultilevel"/>
    <w:tmpl w:val="238ABF10"/>
    <w:lvl w:ilvl="0" w:tplc="C0EA8064">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C003782"/>
    <w:multiLevelType w:val="hybridMultilevel"/>
    <w:tmpl w:val="331E96DA"/>
    <w:lvl w:ilvl="0" w:tplc="BADE45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554574"/>
    <w:multiLevelType w:val="hybridMultilevel"/>
    <w:tmpl w:val="1BD4DBC0"/>
    <w:lvl w:ilvl="0" w:tplc="11F665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510B1C"/>
    <w:multiLevelType w:val="hybridMultilevel"/>
    <w:tmpl w:val="F0546118"/>
    <w:lvl w:ilvl="0" w:tplc="CFEE5C58">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644CB2"/>
    <w:multiLevelType w:val="multilevel"/>
    <w:tmpl w:val="2826BA6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664634E"/>
    <w:multiLevelType w:val="hybridMultilevel"/>
    <w:tmpl w:val="1E1EA9B2"/>
    <w:lvl w:ilvl="0" w:tplc="12B054F8">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6A51886"/>
    <w:multiLevelType w:val="hybridMultilevel"/>
    <w:tmpl w:val="42C04674"/>
    <w:lvl w:ilvl="0" w:tplc="97AC45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C7E6F20"/>
    <w:multiLevelType w:val="hybridMultilevel"/>
    <w:tmpl w:val="83747502"/>
    <w:lvl w:ilvl="0" w:tplc="153A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8731A2"/>
    <w:multiLevelType w:val="multilevel"/>
    <w:tmpl w:val="B7E0C1C2"/>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EF7431E"/>
    <w:multiLevelType w:val="hybridMultilevel"/>
    <w:tmpl w:val="F268321A"/>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03E4EC2"/>
    <w:multiLevelType w:val="hybridMultilevel"/>
    <w:tmpl w:val="CE620160"/>
    <w:lvl w:ilvl="0" w:tplc="12C8CF0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29D47FC"/>
    <w:multiLevelType w:val="hybridMultilevel"/>
    <w:tmpl w:val="F9829798"/>
    <w:lvl w:ilvl="0" w:tplc="F8B26624">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25">
    <w:nsid w:val="483C7C6E"/>
    <w:multiLevelType w:val="hybridMultilevel"/>
    <w:tmpl w:val="B96E4C06"/>
    <w:lvl w:ilvl="0" w:tplc="08AAA5C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7">
    <w:nsid w:val="4B44014A"/>
    <w:multiLevelType w:val="singleLevel"/>
    <w:tmpl w:val="4B44014A"/>
    <w:lvl w:ilvl="0">
      <w:start w:val="9"/>
      <w:numFmt w:val="chineseCounting"/>
      <w:suff w:val="nothing"/>
      <w:lvlText w:val="%1、"/>
      <w:lvlJc w:val="left"/>
      <w:rPr>
        <w:rFonts w:hint="eastAsia"/>
      </w:rPr>
    </w:lvl>
  </w:abstractNum>
  <w:abstractNum w:abstractNumId="28">
    <w:nsid w:val="4F0963D4"/>
    <w:multiLevelType w:val="hybridMultilevel"/>
    <w:tmpl w:val="7E9A488A"/>
    <w:lvl w:ilvl="0" w:tplc="8848B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FEE179E"/>
    <w:multiLevelType w:val="hybridMultilevel"/>
    <w:tmpl w:val="BB984286"/>
    <w:lvl w:ilvl="0" w:tplc="9490E32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0">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37663D"/>
    <w:multiLevelType w:val="singleLevel"/>
    <w:tmpl w:val="5937663D"/>
    <w:lvl w:ilvl="0">
      <w:start w:val="2"/>
      <w:numFmt w:val="decimal"/>
      <w:suff w:val="nothing"/>
      <w:lvlText w:val="(%1)"/>
      <w:lvlJc w:val="left"/>
    </w:lvl>
  </w:abstractNum>
  <w:abstractNum w:abstractNumId="3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3">
    <w:nsid w:val="5F7B34D6"/>
    <w:multiLevelType w:val="hybridMultilevel"/>
    <w:tmpl w:val="7D103F6A"/>
    <w:lvl w:ilvl="0" w:tplc="50868D40">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nsid w:val="61C62DD1"/>
    <w:multiLevelType w:val="hybridMultilevel"/>
    <w:tmpl w:val="713C7DFA"/>
    <w:lvl w:ilvl="0" w:tplc="3AA05BF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35E6348"/>
    <w:multiLevelType w:val="hybridMultilevel"/>
    <w:tmpl w:val="212E4F02"/>
    <w:lvl w:ilvl="0" w:tplc="8E1074AA">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36">
    <w:nsid w:val="7046086E"/>
    <w:multiLevelType w:val="hybridMultilevel"/>
    <w:tmpl w:val="54EC72E2"/>
    <w:lvl w:ilvl="0" w:tplc="E90C2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62828AC"/>
    <w:multiLevelType w:val="hybridMultilevel"/>
    <w:tmpl w:val="AE6AC4A8"/>
    <w:lvl w:ilvl="0" w:tplc="09A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8A40FEB"/>
    <w:multiLevelType w:val="hybridMultilevel"/>
    <w:tmpl w:val="1456A618"/>
    <w:lvl w:ilvl="0" w:tplc="24181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92D0AB5"/>
    <w:multiLevelType w:val="multilevel"/>
    <w:tmpl w:val="F0C09D7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D945FC9"/>
    <w:multiLevelType w:val="hybridMultilevel"/>
    <w:tmpl w:val="2E42DEA6"/>
    <w:lvl w:ilvl="0" w:tplc="7ED8A7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2"/>
  </w:num>
  <w:num w:numId="3">
    <w:abstractNumId w:val="27"/>
  </w:num>
  <w:num w:numId="4">
    <w:abstractNumId w:val="0"/>
  </w:num>
  <w:num w:numId="5">
    <w:abstractNumId w:val="8"/>
  </w:num>
  <w:num w:numId="6">
    <w:abstractNumId w:val="30"/>
  </w:num>
  <w:num w:numId="7">
    <w:abstractNumId w:val="6"/>
  </w:num>
  <w:num w:numId="8">
    <w:abstractNumId w:val="31"/>
  </w:num>
  <w:num w:numId="9">
    <w:abstractNumId w:val="9"/>
  </w:num>
  <w:num w:numId="10">
    <w:abstractNumId w:val="13"/>
  </w:num>
  <w:num w:numId="11">
    <w:abstractNumId w:val="23"/>
  </w:num>
  <w:num w:numId="12">
    <w:abstractNumId w:val="34"/>
  </w:num>
  <w:num w:numId="13">
    <w:abstractNumId w:val="10"/>
  </w:num>
  <w:num w:numId="14">
    <w:abstractNumId w:val="38"/>
  </w:num>
  <w:num w:numId="15">
    <w:abstractNumId w:val="5"/>
  </w:num>
  <w:num w:numId="16">
    <w:abstractNumId w:val="20"/>
  </w:num>
  <w:num w:numId="17">
    <w:abstractNumId w:val="28"/>
  </w:num>
  <w:num w:numId="18">
    <w:abstractNumId w:val="22"/>
  </w:num>
  <w:num w:numId="19">
    <w:abstractNumId w:val="15"/>
  </w:num>
  <w:num w:numId="20">
    <w:abstractNumId w:val="4"/>
  </w:num>
  <w:num w:numId="21">
    <w:abstractNumId w:val="7"/>
  </w:num>
  <w:num w:numId="22">
    <w:abstractNumId w:val="18"/>
  </w:num>
  <w:num w:numId="23">
    <w:abstractNumId w:val="17"/>
  </w:num>
  <w:num w:numId="24">
    <w:abstractNumId w:val="39"/>
  </w:num>
  <w:num w:numId="25">
    <w:abstractNumId w:val="21"/>
  </w:num>
  <w:num w:numId="26">
    <w:abstractNumId w:val="14"/>
  </w:num>
  <w:num w:numId="27">
    <w:abstractNumId w:val="29"/>
  </w:num>
  <w:num w:numId="28">
    <w:abstractNumId w:val="2"/>
  </w:num>
  <w:num w:numId="29">
    <w:abstractNumId w:val="26"/>
  </w:num>
  <w:num w:numId="30">
    <w:abstractNumId w:val="35"/>
  </w:num>
  <w:num w:numId="31">
    <w:abstractNumId w:val="24"/>
  </w:num>
  <w:num w:numId="32">
    <w:abstractNumId w:val="25"/>
  </w:num>
  <w:num w:numId="33">
    <w:abstractNumId w:val="37"/>
  </w:num>
  <w:num w:numId="34">
    <w:abstractNumId w:val="40"/>
  </w:num>
  <w:num w:numId="35">
    <w:abstractNumId w:val="3"/>
  </w:num>
  <w:num w:numId="36">
    <w:abstractNumId w:val="19"/>
  </w:num>
  <w:num w:numId="37">
    <w:abstractNumId w:val="11"/>
  </w:num>
  <w:num w:numId="38">
    <w:abstractNumId w:val="36"/>
  </w:num>
  <w:num w:numId="39">
    <w:abstractNumId w:val="33"/>
  </w:num>
  <w:num w:numId="40">
    <w:abstractNumId w:val="16"/>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ulTrailSpace/>
    <w:useFELayout/>
  </w:compat>
  <w:rsids>
    <w:rsidRoot w:val="00967702"/>
    <w:rsid w:val="0003328A"/>
    <w:rsid w:val="0007194A"/>
    <w:rsid w:val="00076B50"/>
    <w:rsid w:val="00077F1B"/>
    <w:rsid w:val="0009142F"/>
    <w:rsid w:val="000A0820"/>
    <w:rsid w:val="000A6918"/>
    <w:rsid w:val="000B3610"/>
    <w:rsid w:val="000F6345"/>
    <w:rsid w:val="00102601"/>
    <w:rsid w:val="00104B65"/>
    <w:rsid w:val="00193817"/>
    <w:rsid w:val="001B698B"/>
    <w:rsid w:val="001F0CEE"/>
    <w:rsid w:val="00214E06"/>
    <w:rsid w:val="00227556"/>
    <w:rsid w:val="002315F6"/>
    <w:rsid w:val="0025561A"/>
    <w:rsid w:val="0026392B"/>
    <w:rsid w:val="00286102"/>
    <w:rsid w:val="002B21E2"/>
    <w:rsid w:val="002C16C1"/>
    <w:rsid w:val="002C1C00"/>
    <w:rsid w:val="002E4DA5"/>
    <w:rsid w:val="002F781F"/>
    <w:rsid w:val="00302ED9"/>
    <w:rsid w:val="00315A3D"/>
    <w:rsid w:val="00322549"/>
    <w:rsid w:val="0032679E"/>
    <w:rsid w:val="00351559"/>
    <w:rsid w:val="00361477"/>
    <w:rsid w:val="00385255"/>
    <w:rsid w:val="00390D94"/>
    <w:rsid w:val="00391B4E"/>
    <w:rsid w:val="003C7FBF"/>
    <w:rsid w:val="003F0053"/>
    <w:rsid w:val="003F3CCC"/>
    <w:rsid w:val="0040417A"/>
    <w:rsid w:val="00414516"/>
    <w:rsid w:val="00421BE0"/>
    <w:rsid w:val="00427728"/>
    <w:rsid w:val="00456117"/>
    <w:rsid w:val="00457500"/>
    <w:rsid w:val="0047282D"/>
    <w:rsid w:val="00476663"/>
    <w:rsid w:val="0047773A"/>
    <w:rsid w:val="004835AF"/>
    <w:rsid w:val="00484C82"/>
    <w:rsid w:val="00492047"/>
    <w:rsid w:val="004B1DD8"/>
    <w:rsid w:val="004E5C71"/>
    <w:rsid w:val="00505A38"/>
    <w:rsid w:val="00514188"/>
    <w:rsid w:val="00522DA6"/>
    <w:rsid w:val="00527BB2"/>
    <w:rsid w:val="00553A22"/>
    <w:rsid w:val="005574D8"/>
    <w:rsid w:val="0056591D"/>
    <w:rsid w:val="00587088"/>
    <w:rsid w:val="00587FE3"/>
    <w:rsid w:val="00591B76"/>
    <w:rsid w:val="00595F8F"/>
    <w:rsid w:val="005B4BA0"/>
    <w:rsid w:val="005F07B2"/>
    <w:rsid w:val="005F261C"/>
    <w:rsid w:val="006046FB"/>
    <w:rsid w:val="006201A3"/>
    <w:rsid w:val="00633387"/>
    <w:rsid w:val="0064071D"/>
    <w:rsid w:val="00646EC8"/>
    <w:rsid w:val="006476E7"/>
    <w:rsid w:val="00667F1D"/>
    <w:rsid w:val="006937BE"/>
    <w:rsid w:val="006B2672"/>
    <w:rsid w:val="006C100A"/>
    <w:rsid w:val="006C4ED8"/>
    <w:rsid w:val="006D4454"/>
    <w:rsid w:val="006E5380"/>
    <w:rsid w:val="007057EF"/>
    <w:rsid w:val="00720B3A"/>
    <w:rsid w:val="007268C1"/>
    <w:rsid w:val="00735199"/>
    <w:rsid w:val="00751F9E"/>
    <w:rsid w:val="00771FB3"/>
    <w:rsid w:val="00773428"/>
    <w:rsid w:val="007A235C"/>
    <w:rsid w:val="007A5D50"/>
    <w:rsid w:val="007E4656"/>
    <w:rsid w:val="007F7D3B"/>
    <w:rsid w:val="008178E7"/>
    <w:rsid w:val="008341F2"/>
    <w:rsid w:val="00843E4F"/>
    <w:rsid w:val="00855BA1"/>
    <w:rsid w:val="00861D75"/>
    <w:rsid w:val="00872EC2"/>
    <w:rsid w:val="00876BD4"/>
    <w:rsid w:val="00877968"/>
    <w:rsid w:val="00877F42"/>
    <w:rsid w:val="008A191D"/>
    <w:rsid w:val="008B3F8D"/>
    <w:rsid w:val="008B7944"/>
    <w:rsid w:val="008D126B"/>
    <w:rsid w:val="008D3F9B"/>
    <w:rsid w:val="008E107A"/>
    <w:rsid w:val="008F0B30"/>
    <w:rsid w:val="00920E17"/>
    <w:rsid w:val="009312CA"/>
    <w:rsid w:val="00932015"/>
    <w:rsid w:val="009421B0"/>
    <w:rsid w:val="00967702"/>
    <w:rsid w:val="009F25A7"/>
    <w:rsid w:val="009F25C2"/>
    <w:rsid w:val="009F6FF1"/>
    <w:rsid w:val="00A13E67"/>
    <w:rsid w:val="00A26F27"/>
    <w:rsid w:val="00A3218D"/>
    <w:rsid w:val="00A372FD"/>
    <w:rsid w:val="00A51DBD"/>
    <w:rsid w:val="00A713F0"/>
    <w:rsid w:val="00A9677B"/>
    <w:rsid w:val="00AA6238"/>
    <w:rsid w:val="00AB58B3"/>
    <w:rsid w:val="00AE3D6C"/>
    <w:rsid w:val="00B25917"/>
    <w:rsid w:val="00B26F91"/>
    <w:rsid w:val="00B44FC3"/>
    <w:rsid w:val="00B5506B"/>
    <w:rsid w:val="00B708B3"/>
    <w:rsid w:val="00B95862"/>
    <w:rsid w:val="00BA4BFE"/>
    <w:rsid w:val="00BA4CDC"/>
    <w:rsid w:val="00BA601D"/>
    <w:rsid w:val="00BB0BE1"/>
    <w:rsid w:val="00BC7285"/>
    <w:rsid w:val="00BC74FB"/>
    <w:rsid w:val="00BF21AF"/>
    <w:rsid w:val="00C13788"/>
    <w:rsid w:val="00C17AE3"/>
    <w:rsid w:val="00C22235"/>
    <w:rsid w:val="00C33634"/>
    <w:rsid w:val="00C33A30"/>
    <w:rsid w:val="00C64A9F"/>
    <w:rsid w:val="00C8343B"/>
    <w:rsid w:val="00C95FDD"/>
    <w:rsid w:val="00CB2E01"/>
    <w:rsid w:val="00CB5AC9"/>
    <w:rsid w:val="00CB6097"/>
    <w:rsid w:val="00D1198E"/>
    <w:rsid w:val="00D201C8"/>
    <w:rsid w:val="00D24E04"/>
    <w:rsid w:val="00D44232"/>
    <w:rsid w:val="00D55CFE"/>
    <w:rsid w:val="00D62EAC"/>
    <w:rsid w:val="00D749CB"/>
    <w:rsid w:val="00D947D8"/>
    <w:rsid w:val="00D9743F"/>
    <w:rsid w:val="00DA22A0"/>
    <w:rsid w:val="00DA6512"/>
    <w:rsid w:val="00DC4B21"/>
    <w:rsid w:val="00DD25BC"/>
    <w:rsid w:val="00DD56C2"/>
    <w:rsid w:val="00DF062C"/>
    <w:rsid w:val="00E0338F"/>
    <w:rsid w:val="00E31A71"/>
    <w:rsid w:val="00E36DAF"/>
    <w:rsid w:val="00E47EF8"/>
    <w:rsid w:val="00E57297"/>
    <w:rsid w:val="00E61853"/>
    <w:rsid w:val="00E70394"/>
    <w:rsid w:val="00E77813"/>
    <w:rsid w:val="00E902BF"/>
    <w:rsid w:val="00ED1BF8"/>
    <w:rsid w:val="00EF5E91"/>
    <w:rsid w:val="00F152FC"/>
    <w:rsid w:val="00F16003"/>
    <w:rsid w:val="00F22509"/>
    <w:rsid w:val="00F322B9"/>
    <w:rsid w:val="00F32F7D"/>
    <w:rsid w:val="00F4461B"/>
    <w:rsid w:val="00F47595"/>
    <w:rsid w:val="00F54418"/>
    <w:rsid w:val="00F57950"/>
    <w:rsid w:val="00F6409E"/>
    <w:rsid w:val="00F74A7A"/>
    <w:rsid w:val="00F850AD"/>
    <w:rsid w:val="00F8634D"/>
    <w:rsid w:val="00F963AF"/>
    <w:rsid w:val="00FA36C5"/>
    <w:rsid w:val="00FC18DD"/>
    <w:rsid w:val="00FD7AB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link w:val="Char0"/>
    <w:qFormat/>
    <w:rsid w:val="00595F8F"/>
    <w:pPr>
      <w:tabs>
        <w:tab w:val="center" w:pos="4153"/>
        <w:tab w:val="right" w:pos="8306"/>
      </w:tabs>
      <w:snapToGrid w:val="0"/>
    </w:pPr>
    <w:rPr>
      <w:sz w:val="18"/>
      <w:szCs w:val="18"/>
    </w:rPr>
  </w:style>
  <w:style w:type="paragraph" w:styleId="a7">
    <w:name w:val="header"/>
    <w:basedOn w:val="a0"/>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1"/>
    <w:link w:val="a6"/>
    <w:rsid w:val="00E47EF8"/>
    <w:rPr>
      <w:rFonts w:ascii="宋体" w:hAnsi="宋体" w:cs="宋体"/>
      <w:sz w:val="18"/>
      <w:szCs w:val="18"/>
      <w:lang w:eastAsia="en-US"/>
    </w:rPr>
  </w:style>
  <w:style w:type="table" w:styleId="aa">
    <w:name w:val="Table Grid"/>
    <w:basedOn w:val="a2"/>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1"/>
    <w:link w:val="a5"/>
    <w:rsid w:val="00391B4E"/>
    <w:rPr>
      <w:rFonts w:ascii="宋体" w:hAnsi="Courier New" w:cs="Courier New"/>
      <w:sz w:val="22"/>
      <w:szCs w:val="21"/>
      <w:lang w:eastAsia="en-US"/>
    </w:rPr>
  </w:style>
  <w:style w:type="paragraph" w:styleId="ab">
    <w:name w:val="Balloon Text"/>
    <w:basedOn w:val="a0"/>
    <w:link w:val="Char2"/>
    <w:rsid w:val="00391B4E"/>
    <w:rPr>
      <w:sz w:val="18"/>
      <w:szCs w:val="18"/>
    </w:rPr>
  </w:style>
  <w:style w:type="character" w:customStyle="1" w:styleId="Char2">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3">
    <w:name w:val="正文缩进 Char"/>
    <w:link w:val="ad"/>
    <w:qFormat/>
    <w:rsid w:val="00457500"/>
    <w:rPr>
      <w:kern w:val="2"/>
      <w:sz w:val="21"/>
    </w:rPr>
  </w:style>
  <w:style w:type="paragraph" w:styleId="ad">
    <w:name w:val="Normal Indent"/>
    <w:basedOn w:val="a0"/>
    <w:link w:val="Char3"/>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1">
    <w:name w:val="页眉 Char"/>
    <w:basedOn w:val="a1"/>
    <w:link w:val="a7"/>
    <w:rsid w:val="00E0338F"/>
    <w:rPr>
      <w:rFonts w:ascii="宋体" w:hAnsi="宋体" w:cs="宋体"/>
      <w:sz w:val="18"/>
      <w:szCs w:val="22"/>
      <w:lang w:eastAsia="en-US"/>
    </w:rPr>
  </w:style>
  <w:style w:type="paragraph" w:styleId="a">
    <w:name w:val="Title"/>
    <w:basedOn w:val="10"/>
    <w:link w:val="Char4"/>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4">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37</Pages>
  <Words>2847</Words>
  <Characters>16230</Characters>
  <Application>Microsoft Office Word</Application>
  <DocSecurity>0</DocSecurity>
  <Lines>135</Lines>
  <Paragraphs>38</Paragraphs>
  <ScaleCrop>false</ScaleCrop>
  <Company>福化环保</Company>
  <LinksUpToDate>false</LinksUpToDate>
  <CharactersWithSpaces>19039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120</cp:revision>
  <dcterms:created xsi:type="dcterms:W3CDTF">2019-03-28T11:18:00Z</dcterms:created>
  <dcterms:modified xsi:type="dcterms:W3CDTF">2019-10-03T00:36:00Z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