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D1" w:rsidRPr="004519D1" w:rsidRDefault="004519D1" w:rsidP="00126A2D">
      <w:pPr>
        <w:tabs>
          <w:tab w:val="left" w:pos="1272"/>
        </w:tabs>
        <w:spacing w:line="355" w:lineRule="exact"/>
        <w:ind w:left="9"/>
        <w:jc w:val="center"/>
        <w:rPr>
          <w:b/>
          <w:spacing w:val="-1"/>
          <w:w w:val="95"/>
          <w:sz w:val="28"/>
          <w:lang w:eastAsia="zh-CN"/>
        </w:rPr>
      </w:pPr>
      <w:r w:rsidRPr="004519D1">
        <w:rPr>
          <w:b/>
          <w:spacing w:val="-1"/>
          <w:w w:val="95"/>
          <w:sz w:val="28"/>
          <w:lang w:eastAsia="zh-CN"/>
        </w:rPr>
        <w:t>福建福海创石油化工有限公司</w:t>
      </w:r>
    </w:p>
    <w:p w:rsidR="00126A2D" w:rsidRDefault="00126A2D" w:rsidP="00126A2D">
      <w:pPr>
        <w:tabs>
          <w:tab w:val="left" w:pos="1272"/>
        </w:tabs>
        <w:spacing w:line="355" w:lineRule="exact"/>
        <w:ind w:left="9"/>
        <w:jc w:val="center"/>
        <w:rPr>
          <w:b/>
          <w:w w:val="95"/>
          <w:sz w:val="28"/>
          <w:lang w:eastAsia="zh-CN"/>
        </w:rPr>
      </w:pPr>
      <w:r w:rsidRPr="00126A2D">
        <w:rPr>
          <w:rFonts w:hint="eastAsia"/>
          <w:b/>
          <w:spacing w:val="-1"/>
          <w:w w:val="95"/>
          <w:sz w:val="28"/>
          <w:lang w:eastAsia="zh-CN"/>
        </w:rPr>
        <w:t>承揽商办公及预制场建设工程</w:t>
      </w: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</w:p>
    <w:p w:rsidR="00126A2D" w:rsidRDefault="00126A2D" w:rsidP="00126A2D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</w:p>
    <w:p w:rsidR="00126A2D" w:rsidRPr="002E3036" w:rsidRDefault="00126A2D" w:rsidP="00126A2D">
      <w:pPr>
        <w:pStyle w:val="a5"/>
        <w:spacing w:line="360" w:lineRule="auto"/>
        <w:ind w:left="118" w:right="121" w:firstLine="511"/>
        <w:jc w:val="both"/>
        <w:rPr>
          <w:lang w:eastAsia="zh-CN"/>
        </w:rPr>
      </w:pPr>
      <w:r>
        <w:rPr>
          <w:lang w:eastAsia="zh-CN"/>
        </w:rPr>
        <w:t>福建福海创石油化工有限公司</w:t>
      </w:r>
      <w:r w:rsidRPr="002E3036">
        <w:rPr>
          <w:lang w:eastAsia="zh-CN"/>
        </w:rPr>
        <w:t>拟对本公司</w:t>
      </w:r>
      <w:r w:rsidRPr="005B70BA">
        <w:rPr>
          <w:rFonts w:hint="eastAsia"/>
          <w:u w:val="single"/>
          <w:lang w:eastAsia="zh-CN"/>
        </w:rPr>
        <w:t>承揽商办公及预制场建设工程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126A2D" w:rsidRPr="002E3036" w:rsidRDefault="00126A2D" w:rsidP="00126A2D">
      <w:pPr>
        <w:pStyle w:val="a5"/>
        <w:spacing w:before="26" w:line="360" w:lineRule="auto"/>
        <w:ind w:left="118" w:right="121" w:firstLine="511"/>
        <w:jc w:val="both"/>
        <w:rPr>
          <w:lang w:eastAsia="zh-CN"/>
        </w:rPr>
      </w:pPr>
      <w:r>
        <w:rPr>
          <w:lang w:eastAsia="zh-CN"/>
        </w:rPr>
        <w:t>福建福海创石油化工有限公司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126A2D" w:rsidRPr="002E3036" w:rsidRDefault="00126A2D" w:rsidP="00126A2D">
      <w:pPr>
        <w:pStyle w:val="2"/>
        <w:spacing w:before="24" w:line="360" w:lineRule="auto"/>
        <w:ind w:left="0" w:firstLineChars="100" w:firstLine="241"/>
        <w:rPr>
          <w:lang w:eastAsia="zh-CN"/>
        </w:rPr>
      </w:pPr>
      <w:bookmarkStart w:id="0" w:name="_GoBack"/>
      <w:bookmarkEnd w:id="0"/>
      <w:r w:rsidRPr="002E3036">
        <w:rPr>
          <w:lang w:eastAsia="zh-CN"/>
        </w:rPr>
        <w:t>一、参选人资格要求：</w:t>
      </w:r>
    </w:p>
    <w:p w:rsidR="00126A2D" w:rsidRPr="005B70BA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28B1">
        <w:rPr>
          <w:sz w:val="24"/>
          <w:szCs w:val="24"/>
          <w:lang w:eastAsia="zh-CN"/>
        </w:rPr>
        <w:t>1</w:t>
      </w:r>
      <w:r>
        <w:rPr>
          <w:rFonts w:hint="eastAsia"/>
          <w:sz w:val="24"/>
          <w:szCs w:val="24"/>
          <w:lang w:eastAsia="zh-CN"/>
        </w:rPr>
        <w:t>.</w:t>
      </w:r>
      <w:r w:rsidRPr="005B70BA">
        <w:rPr>
          <w:rFonts w:hint="eastAsia"/>
          <w:sz w:val="24"/>
          <w:szCs w:val="24"/>
          <w:lang w:eastAsia="zh-CN"/>
        </w:rPr>
        <w:t xml:space="preserve"> 参选人</w:t>
      </w:r>
      <w:r w:rsidRPr="005B70BA">
        <w:rPr>
          <w:sz w:val="24"/>
          <w:szCs w:val="24"/>
          <w:lang w:eastAsia="zh-CN"/>
        </w:rPr>
        <w:t>应具</w:t>
      </w:r>
      <w:r w:rsidRPr="005B70BA">
        <w:rPr>
          <w:rFonts w:hint="eastAsia"/>
          <w:sz w:val="24"/>
          <w:szCs w:val="24"/>
          <w:lang w:eastAsia="zh-CN"/>
        </w:rPr>
        <w:t>建筑工程施工总承包叁级</w:t>
      </w:r>
      <w:r>
        <w:rPr>
          <w:rFonts w:hint="eastAsia"/>
          <w:sz w:val="24"/>
          <w:szCs w:val="24"/>
          <w:lang w:eastAsia="zh-CN"/>
        </w:rPr>
        <w:t>资质</w:t>
      </w:r>
      <w:r w:rsidRPr="005B70BA">
        <w:rPr>
          <w:rFonts w:hint="eastAsia"/>
          <w:sz w:val="24"/>
          <w:szCs w:val="24"/>
          <w:lang w:eastAsia="zh-CN"/>
        </w:rPr>
        <w:t>。</w:t>
      </w:r>
    </w:p>
    <w:p w:rsidR="00126A2D" w:rsidRPr="005B70BA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2.</w:t>
      </w:r>
      <w:r w:rsidRPr="005B70BA">
        <w:rPr>
          <w:rFonts w:hint="eastAsia"/>
          <w:sz w:val="24"/>
          <w:szCs w:val="24"/>
          <w:lang w:eastAsia="zh-CN"/>
        </w:rPr>
        <w:t>参选人</w:t>
      </w:r>
      <w:r w:rsidRPr="005B70BA">
        <w:rPr>
          <w:sz w:val="24"/>
          <w:szCs w:val="24"/>
          <w:lang w:eastAsia="zh-CN"/>
        </w:rPr>
        <w:t>在化工企业有</w:t>
      </w:r>
      <w:r w:rsidRPr="005B70BA">
        <w:rPr>
          <w:rFonts w:hint="eastAsia"/>
          <w:sz w:val="24"/>
          <w:szCs w:val="24"/>
          <w:lang w:eastAsia="zh-CN"/>
        </w:rPr>
        <w:t>土建施工经验，</w:t>
      </w:r>
      <w:r>
        <w:rPr>
          <w:rFonts w:hint="eastAsia"/>
          <w:sz w:val="24"/>
          <w:szCs w:val="24"/>
          <w:lang w:eastAsia="zh-CN"/>
        </w:rPr>
        <w:t>且能</w:t>
      </w:r>
      <w:r w:rsidRPr="005B70BA">
        <w:rPr>
          <w:rFonts w:hint="eastAsia"/>
          <w:sz w:val="24"/>
          <w:szCs w:val="24"/>
          <w:lang w:eastAsia="zh-CN"/>
        </w:rPr>
        <w:t>提供近三年资质证明。</w:t>
      </w:r>
    </w:p>
    <w:p w:rsidR="00126A2D" w:rsidRPr="005B70BA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</w:t>
      </w:r>
      <w:proofErr w:type="gramStart"/>
      <w:r w:rsidRPr="005B70BA">
        <w:rPr>
          <w:rFonts w:hint="eastAsia"/>
          <w:sz w:val="24"/>
          <w:szCs w:val="24"/>
          <w:lang w:eastAsia="zh-CN"/>
        </w:rPr>
        <w:t>参选须</w:t>
      </w:r>
      <w:proofErr w:type="gramEnd"/>
      <w:r w:rsidRPr="005B70BA">
        <w:rPr>
          <w:sz w:val="24"/>
          <w:szCs w:val="24"/>
          <w:lang w:eastAsia="zh-CN"/>
        </w:rPr>
        <w:t>自备有施工机具</w:t>
      </w:r>
      <w:r w:rsidRPr="005B70BA">
        <w:rPr>
          <w:rFonts w:hint="eastAsia"/>
          <w:sz w:val="24"/>
          <w:szCs w:val="24"/>
          <w:lang w:eastAsia="zh-CN"/>
        </w:rPr>
        <w:t>，</w:t>
      </w:r>
      <w:r w:rsidRPr="005B70BA">
        <w:rPr>
          <w:sz w:val="24"/>
          <w:szCs w:val="24"/>
          <w:lang w:eastAsia="zh-CN"/>
        </w:rPr>
        <w:t>具备财物调度能力</w:t>
      </w:r>
      <w:r>
        <w:rPr>
          <w:rFonts w:hint="eastAsia"/>
          <w:sz w:val="24"/>
          <w:szCs w:val="24"/>
          <w:lang w:eastAsia="zh-CN"/>
        </w:rPr>
        <w:t>。</w:t>
      </w:r>
    </w:p>
    <w:p w:rsidR="00126A2D" w:rsidRPr="004C16AE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4C16AE">
        <w:rPr>
          <w:rFonts w:hint="eastAsia"/>
          <w:sz w:val="24"/>
          <w:szCs w:val="24"/>
          <w:lang w:eastAsia="zh-CN"/>
        </w:rPr>
        <w:t>4.</w:t>
      </w:r>
      <w:r>
        <w:rPr>
          <w:rFonts w:hint="eastAsia"/>
          <w:sz w:val="24"/>
          <w:szCs w:val="24"/>
          <w:lang w:eastAsia="zh-CN"/>
        </w:rPr>
        <w:t>本项目不接受联合体参选，不允许分包。</w:t>
      </w:r>
    </w:p>
    <w:p w:rsidR="00126A2D" w:rsidRPr="00BD607C" w:rsidRDefault="00126A2D" w:rsidP="00126A2D">
      <w:pPr>
        <w:spacing w:line="360" w:lineRule="auto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2019年</w:t>
      </w:r>
      <w:r w:rsidR="00732B12">
        <w:rPr>
          <w:rFonts w:hint="eastAsia"/>
          <w:b/>
          <w:color w:val="000000" w:themeColor="text1"/>
          <w:sz w:val="24"/>
          <w:szCs w:val="24"/>
          <w:lang w:eastAsia="zh-CN"/>
        </w:rPr>
        <w:t>10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 w:rsidR="00732B12">
        <w:rPr>
          <w:rFonts w:hint="eastAsia"/>
          <w:b/>
          <w:color w:val="000000" w:themeColor="text1"/>
          <w:sz w:val="24"/>
          <w:szCs w:val="24"/>
          <w:lang w:eastAsia="zh-CN"/>
        </w:rPr>
        <w:t>11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126A2D" w:rsidRPr="00BD607C" w:rsidRDefault="00126A2D" w:rsidP="00126A2D">
      <w:pPr>
        <w:spacing w:line="360" w:lineRule="auto"/>
        <w:ind w:firstLineChars="100" w:firstLine="257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三、本自主比选采用技术参选文件满足要求商务报价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最低者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中选的评标办法。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</w:t>
      </w:r>
      <w:proofErr w:type="gramStart"/>
      <w:r w:rsidRPr="002E3036">
        <w:rPr>
          <w:rFonts w:hint="eastAsia"/>
          <w:sz w:val="24"/>
          <w:szCs w:val="24"/>
          <w:lang w:eastAsia="zh-CN"/>
        </w:rPr>
        <w:t>杜浔镇杜昌路</w:t>
      </w:r>
      <w:proofErr w:type="gramEnd"/>
      <w:r w:rsidRPr="002E3036">
        <w:rPr>
          <w:rFonts w:hint="eastAsia"/>
          <w:sz w:val="24"/>
          <w:szCs w:val="24"/>
          <w:lang w:eastAsia="zh-CN"/>
        </w:rPr>
        <w:t>9号（福海创办公楼二楼，企管部）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proofErr w:type="gramStart"/>
      <w:r w:rsidRPr="002E3036">
        <w:rPr>
          <w:rFonts w:hint="eastAsia"/>
          <w:sz w:val="24"/>
          <w:szCs w:val="24"/>
          <w:lang w:eastAsia="zh-CN"/>
        </w:rPr>
        <w:t>邮</w:t>
      </w:r>
      <w:proofErr w:type="gramEnd"/>
      <w:r w:rsidRPr="002E3036">
        <w:rPr>
          <w:rFonts w:hint="eastAsia"/>
          <w:sz w:val="24"/>
          <w:szCs w:val="24"/>
          <w:lang w:eastAsia="zh-CN"/>
        </w:rPr>
        <w:t xml:space="preserve">    编：363216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</w:t>
      </w:r>
      <w:r>
        <w:rPr>
          <w:rFonts w:hint="eastAsia"/>
          <w:sz w:val="24"/>
          <w:szCs w:val="24"/>
          <w:lang w:eastAsia="zh-CN"/>
        </w:rPr>
        <w:t xml:space="preserve">                        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126A2D" w:rsidRPr="002E3036" w:rsidRDefault="00126A2D" w:rsidP="00126A2D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                 </w:t>
      </w:r>
      <w:r>
        <w:rPr>
          <w:rFonts w:hint="eastAsia"/>
          <w:sz w:val="24"/>
          <w:szCs w:val="24"/>
          <w:lang w:eastAsia="zh-CN"/>
        </w:rPr>
        <w:t xml:space="preserve">     </w:t>
      </w:r>
      <w:r w:rsidRPr="002E3036">
        <w:rPr>
          <w:rFonts w:hint="eastAsia"/>
          <w:sz w:val="24"/>
          <w:szCs w:val="24"/>
          <w:lang w:eastAsia="zh-CN"/>
        </w:rPr>
        <w:t>2019年</w:t>
      </w:r>
      <w:r>
        <w:rPr>
          <w:rFonts w:hint="eastAsia"/>
          <w:sz w:val="24"/>
          <w:szCs w:val="24"/>
          <w:lang w:eastAsia="zh-CN"/>
        </w:rPr>
        <w:t>9</w:t>
      </w:r>
      <w:r w:rsidRPr="002E3036">
        <w:rPr>
          <w:rFonts w:hint="eastAsia"/>
          <w:sz w:val="24"/>
          <w:szCs w:val="24"/>
          <w:lang w:eastAsia="zh-CN"/>
        </w:rPr>
        <w:t>月</w:t>
      </w:r>
      <w:r w:rsidR="00732B12">
        <w:rPr>
          <w:rFonts w:hint="eastAsia"/>
          <w:sz w:val="24"/>
          <w:szCs w:val="24"/>
          <w:lang w:eastAsia="zh-CN"/>
        </w:rPr>
        <w:t>27</w:t>
      </w:r>
      <w:r w:rsidRPr="002E3036">
        <w:rPr>
          <w:rFonts w:hint="eastAsia"/>
          <w:sz w:val="24"/>
          <w:szCs w:val="24"/>
          <w:lang w:eastAsia="zh-CN"/>
        </w:rPr>
        <w:t>日</w:t>
      </w:r>
    </w:p>
    <w:sectPr w:rsidR="00126A2D" w:rsidRPr="002E3036" w:rsidSect="00020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8F9" w:rsidRDefault="00BE18F9" w:rsidP="00126A2D">
      <w:r>
        <w:separator/>
      </w:r>
    </w:p>
  </w:endnote>
  <w:endnote w:type="continuationSeparator" w:id="0">
    <w:p w:rsidR="00BE18F9" w:rsidRDefault="00BE18F9" w:rsidP="00126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8F9" w:rsidRDefault="00BE18F9" w:rsidP="00126A2D">
      <w:r>
        <w:separator/>
      </w:r>
    </w:p>
  </w:footnote>
  <w:footnote w:type="continuationSeparator" w:id="0">
    <w:p w:rsidR="00BE18F9" w:rsidRDefault="00BE18F9" w:rsidP="00126A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A2D"/>
    <w:rsid w:val="00020E44"/>
    <w:rsid w:val="00126A2D"/>
    <w:rsid w:val="004519D1"/>
    <w:rsid w:val="00613809"/>
    <w:rsid w:val="00617594"/>
    <w:rsid w:val="00732B12"/>
    <w:rsid w:val="00BE18F9"/>
    <w:rsid w:val="00CB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26A2D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uiPriority w:val="1"/>
    <w:qFormat/>
    <w:rsid w:val="00126A2D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6A2D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126A2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6A2D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126A2D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126A2D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126A2D"/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126A2D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2019-09-17T06:23:00Z</dcterms:created>
  <dcterms:modified xsi:type="dcterms:W3CDTF">2019-09-27T09:06:00Z</dcterms:modified>
</cp:coreProperties>
</file>