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417020">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967702" w:rsidRDefault="00417020">
      <w:pPr>
        <w:spacing w:before="38"/>
        <w:ind w:left="172"/>
        <w:jc w:val="center"/>
        <w:rPr>
          <w:rFonts w:ascii="微软雅黑" w:eastAsia="微软雅黑"/>
          <w:b/>
          <w:sz w:val="52"/>
          <w:lang w:eastAsia="zh-CN"/>
        </w:rPr>
      </w:pPr>
      <w:r w:rsidRPr="00417020">
        <w:rPr>
          <w:rFonts w:ascii="微软雅黑" w:eastAsia="微软雅黑" w:hint="eastAsia"/>
          <w:b/>
          <w:sz w:val="52"/>
          <w:u w:val="single"/>
          <w:lang w:eastAsia="zh-CN"/>
        </w:rPr>
        <w:t>承揽商办公及预制场建设工程</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417020" w:rsidRPr="00417020">
        <w:rPr>
          <w:sz w:val="28"/>
          <w:szCs w:val="28"/>
          <w:u w:val="single"/>
        </w:rPr>
        <w:t>FHC-PTCG20190807001</w:t>
      </w:r>
      <w:r w:rsidRPr="00365CCD">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E068F1" w:rsidRDefault="00417020">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76255C">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5B70BA" w:rsidP="002E3036">
      <w:pPr>
        <w:pStyle w:val="a3"/>
        <w:spacing w:line="360" w:lineRule="auto"/>
        <w:ind w:left="118" w:right="121" w:firstLine="511"/>
        <w:jc w:val="both"/>
        <w:rPr>
          <w:lang w:eastAsia="zh-CN"/>
        </w:rPr>
      </w:pPr>
      <w:r>
        <w:rPr>
          <w:lang w:eastAsia="zh-CN"/>
        </w:rPr>
        <w:t>福建福海创石油化工有限公司</w:t>
      </w:r>
      <w:r w:rsidR="00DD56C2" w:rsidRPr="002E3036">
        <w:rPr>
          <w:lang w:eastAsia="zh-CN"/>
        </w:rPr>
        <w:t>拟对本公司</w:t>
      </w:r>
      <w:r w:rsidRPr="005B70BA">
        <w:rPr>
          <w:rFonts w:hint="eastAsia"/>
          <w:u w:val="single"/>
          <w:lang w:eastAsia="zh-CN"/>
        </w:rPr>
        <w:t>承揽商办公及预制场建设工程</w:t>
      </w:r>
      <w:r w:rsidR="00DD56C2" w:rsidRPr="002E3036">
        <w:rPr>
          <w:lang w:eastAsia="zh-CN"/>
        </w:rPr>
        <w:t>进行公开比选。为了“公开、公平、公正、透明”，引导参选人进行正确参选，特制定本规定文件。</w:t>
      </w:r>
    </w:p>
    <w:p w:rsidR="00967702" w:rsidRPr="002E3036" w:rsidRDefault="005B70BA" w:rsidP="002E3036">
      <w:pPr>
        <w:pStyle w:val="a3"/>
        <w:spacing w:before="26" w:line="360" w:lineRule="auto"/>
        <w:ind w:left="118" w:right="121" w:firstLine="511"/>
        <w:jc w:val="both"/>
        <w:rPr>
          <w:lang w:eastAsia="zh-CN"/>
        </w:rPr>
      </w:pPr>
      <w:r>
        <w:rPr>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5B70BA" w:rsidRPr="005B70BA" w:rsidRDefault="00D328B1" w:rsidP="005B70BA">
      <w:pPr>
        <w:spacing w:line="360" w:lineRule="auto"/>
        <w:ind w:firstLineChars="200" w:firstLine="480"/>
        <w:rPr>
          <w:sz w:val="24"/>
          <w:szCs w:val="24"/>
          <w:lang w:eastAsia="zh-CN"/>
        </w:rPr>
      </w:pPr>
      <w:r w:rsidRPr="00D328B1">
        <w:rPr>
          <w:sz w:val="24"/>
          <w:szCs w:val="24"/>
          <w:lang w:eastAsia="zh-CN"/>
        </w:rPr>
        <w:t>1</w:t>
      </w:r>
      <w:r w:rsidR="004C16AE">
        <w:rPr>
          <w:rFonts w:hint="eastAsia"/>
          <w:sz w:val="24"/>
          <w:szCs w:val="24"/>
          <w:lang w:eastAsia="zh-CN"/>
        </w:rPr>
        <w:t>.</w:t>
      </w:r>
      <w:r w:rsidR="005B70BA" w:rsidRPr="005B70BA">
        <w:rPr>
          <w:rFonts w:hint="eastAsia"/>
          <w:sz w:val="24"/>
          <w:szCs w:val="24"/>
          <w:lang w:eastAsia="zh-CN"/>
        </w:rPr>
        <w:t>参选人</w:t>
      </w:r>
      <w:r w:rsidR="005B70BA" w:rsidRPr="005B70BA">
        <w:rPr>
          <w:sz w:val="24"/>
          <w:szCs w:val="24"/>
          <w:lang w:eastAsia="zh-CN"/>
        </w:rPr>
        <w:t>应具</w:t>
      </w:r>
      <w:r w:rsidR="005B70BA" w:rsidRPr="005B70BA">
        <w:rPr>
          <w:rFonts w:hint="eastAsia"/>
          <w:sz w:val="24"/>
          <w:szCs w:val="24"/>
          <w:lang w:eastAsia="zh-CN"/>
        </w:rPr>
        <w:t>建筑工程施工总承包叁级</w:t>
      </w:r>
      <w:r w:rsidR="005B70BA">
        <w:rPr>
          <w:rFonts w:hint="eastAsia"/>
          <w:sz w:val="24"/>
          <w:szCs w:val="24"/>
          <w:lang w:eastAsia="zh-CN"/>
        </w:rPr>
        <w:t>资质</w:t>
      </w:r>
      <w:r w:rsidR="005B70BA" w:rsidRPr="005B70BA">
        <w:rPr>
          <w:rFonts w:hint="eastAsia"/>
          <w:sz w:val="24"/>
          <w:szCs w:val="24"/>
          <w:lang w:eastAsia="zh-CN"/>
        </w:rPr>
        <w:t>。</w:t>
      </w:r>
    </w:p>
    <w:p w:rsidR="005B70BA" w:rsidRPr="005B70BA" w:rsidRDefault="005B70BA" w:rsidP="005B70BA">
      <w:pPr>
        <w:spacing w:line="360" w:lineRule="auto"/>
        <w:ind w:firstLineChars="200" w:firstLine="480"/>
        <w:rPr>
          <w:sz w:val="24"/>
          <w:szCs w:val="24"/>
          <w:lang w:eastAsia="zh-CN"/>
        </w:rPr>
      </w:pPr>
      <w:r>
        <w:rPr>
          <w:rFonts w:hint="eastAsia"/>
          <w:sz w:val="24"/>
          <w:szCs w:val="24"/>
          <w:lang w:eastAsia="zh-CN"/>
        </w:rPr>
        <w:t>2.</w:t>
      </w:r>
      <w:r w:rsidRPr="005B70BA">
        <w:rPr>
          <w:rFonts w:hint="eastAsia"/>
          <w:sz w:val="24"/>
          <w:szCs w:val="24"/>
          <w:lang w:eastAsia="zh-CN"/>
        </w:rPr>
        <w:t>参选人</w:t>
      </w:r>
      <w:r w:rsidRPr="005B70BA">
        <w:rPr>
          <w:sz w:val="24"/>
          <w:szCs w:val="24"/>
          <w:lang w:eastAsia="zh-CN"/>
        </w:rPr>
        <w:t>在化工企业有</w:t>
      </w:r>
      <w:r w:rsidRPr="005B70BA">
        <w:rPr>
          <w:rFonts w:hint="eastAsia"/>
          <w:sz w:val="24"/>
          <w:szCs w:val="24"/>
          <w:lang w:eastAsia="zh-CN"/>
        </w:rPr>
        <w:t>土建施工经验，</w:t>
      </w:r>
      <w:r w:rsidR="00161C49">
        <w:rPr>
          <w:rFonts w:hint="eastAsia"/>
          <w:sz w:val="24"/>
          <w:szCs w:val="24"/>
          <w:lang w:eastAsia="zh-CN"/>
        </w:rPr>
        <w:t>且能</w:t>
      </w:r>
      <w:r w:rsidRPr="005B70BA">
        <w:rPr>
          <w:rFonts w:hint="eastAsia"/>
          <w:sz w:val="24"/>
          <w:szCs w:val="24"/>
          <w:lang w:eastAsia="zh-CN"/>
        </w:rPr>
        <w:t>提供近三年资质证明。</w:t>
      </w:r>
    </w:p>
    <w:p w:rsidR="005B70BA" w:rsidRPr="005B70BA" w:rsidRDefault="005B70BA" w:rsidP="005B70BA">
      <w:pPr>
        <w:spacing w:line="360" w:lineRule="auto"/>
        <w:ind w:firstLineChars="200" w:firstLine="480"/>
        <w:rPr>
          <w:sz w:val="24"/>
          <w:szCs w:val="24"/>
          <w:lang w:eastAsia="zh-CN"/>
        </w:rPr>
      </w:pPr>
      <w:r>
        <w:rPr>
          <w:rFonts w:hint="eastAsia"/>
          <w:sz w:val="24"/>
          <w:szCs w:val="24"/>
          <w:lang w:eastAsia="zh-CN"/>
        </w:rPr>
        <w:t>3.</w:t>
      </w:r>
      <w:proofErr w:type="gramStart"/>
      <w:r w:rsidRPr="005B70BA">
        <w:rPr>
          <w:rFonts w:hint="eastAsia"/>
          <w:sz w:val="24"/>
          <w:szCs w:val="24"/>
          <w:lang w:eastAsia="zh-CN"/>
        </w:rPr>
        <w:t>参选须</w:t>
      </w:r>
      <w:proofErr w:type="gramEnd"/>
      <w:r w:rsidRPr="005B70BA">
        <w:rPr>
          <w:sz w:val="24"/>
          <w:szCs w:val="24"/>
          <w:lang w:eastAsia="zh-CN"/>
        </w:rPr>
        <w:t>自备有施工机具</w:t>
      </w:r>
      <w:r w:rsidRPr="005B70BA">
        <w:rPr>
          <w:rFonts w:hint="eastAsia"/>
          <w:sz w:val="24"/>
          <w:szCs w:val="24"/>
          <w:lang w:eastAsia="zh-CN"/>
        </w:rPr>
        <w:t>，</w:t>
      </w:r>
      <w:r w:rsidRPr="005B70BA">
        <w:rPr>
          <w:sz w:val="24"/>
          <w:szCs w:val="24"/>
          <w:lang w:eastAsia="zh-CN"/>
        </w:rPr>
        <w:t>具备财物调度能力</w:t>
      </w:r>
      <w:r w:rsidR="00161C49">
        <w:rPr>
          <w:rFonts w:hint="eastAsia"/>
          <w:sz w:val="24"/>
          <w:szCs w:val="24"/>
          <w:lang w:eastAsia="zh-CN"/>
        </w:rPr>
        <w:t>。</w:t>
      </w:r>
    </w:p>
    <w:p w:rsidR="004C16AE" w:rsidRPr="004C16AE" w:rsidRDefault="004C16AE" w:rsidP="004C16AE">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783F5F">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783F5F">
        <w:rPr>
          <w:rFonts w:hint="eastAsia"/>
          <w:b/>
          <w:color w:val="000000" w:themeColor="text1"/>
          <w:sz w:val="24"/>
          <w:szCs w:val="24"/>
          <w:lang w:eastAsia="zh-CN"/>
        </w:rPr>
        <w:t>11</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5B70BA"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5B70BA">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4E23E2">
        <w:rPr>
          <w:rFonts w:hint="eastAsia"/>
          <w:sz w:val="24"/>
          <w:szCs w:val="24"/>
          <w:lang w:eastAsia="zh-CN"/>
        </w:rPr>
        <w:t>9</w:t>
      </w:r>
      <w:r w:rsidRPr="002E3036">
        <w:rPr>
          <w:rFonts w:hint="eastAsia"/>
          <w:sz w:val="24"/>
          <w:szCs w:val="24"/>
          <w:lang w:eastAsia="zh-CN"/>
        </w:rPr>
        <w:t>月</w:t>
      </w:r>
      <w:r w:rsidR="00783F5F">
        <w:rPr>
          <w:rFonts w:hint="eastAsia"/>
          <w:sz w:val="24"/>
          <w:szCs w:val="24"/>
          <w:lang w:eastAsia="zh-CN"/>
        </w:rPr>
        <w:t>27</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971BD1" w:rsidRPr="00971BD1"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4E23E2" w:rsidRPr="004E23E2">
        <w:rPr>
          <w:rFonts w:asciiTheme="minorEastAsia" w:eastAsiaTheme="minorEastAsia" w:hAnsiTheme="minorEastAsia" w:hint="eastAsia"/>
          <w:lang w:eastAsia="zh-CN"/>
        </w:rPr>
        <w:t>承揽商办公及预制场建设工程</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5B70BA">
        <w:rPr>
          <w:rFonts w:asciiTheme="minorEastAsia" w:eastAsiaTheme="minorEastAsia" w:hAnsiTheme="minorEastAsia"/>
          <w:lang w:eastAsia="zh-CN"/>
        </w:rPr>
        <w:t>福建福海创石油化工有限公司</w:t>
      </w:r>
      <w:r w:rsidR="004E23E2">
        <w:rPr>
          <w:rFonts w:asciiTheme="minorEastAsia" w:eastAsiaTheme="minorEastAsia" w:hAnsiTheme="minorEastAsia" w:hint="eastAsia"/>
          <w:lang w:eastAsia="zh-CN"/>
        </w:rPr>
        <w:t>PX厂区、PTA厂区</w:t>
      </w:r>
    </w:p>
    <w:p w:rsidR="00967702" w:rsidRPr="002451B2" w:rsidRDefault="00DD56C2"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(三)</w:t>
      </w:r>
      <w:r w:rsidRPr="002451B2">
        <w:rPr>
          <w:rFonts w:asciiTheme="minorEastAsia" w:eastAsiaTheme="minorEastAsia" w:hAnsiTheme="minorEastAsia" w:hint="eastAsia"/>
          <w:lang w:eastAsia="zh-CN"/>
        </w:rPr>
        <w:t>承包方式：</w:t>
      </w:r>
      <w:r w:rsidR="004E23E2">
        <w:rPr>
          <w:rFonts w:asciiTheme="minorEastAsia" w:eastAsiaTheme="minorEastAsia" w:hAnsiTheme="minorEastAsia" w:hint="eastAsia"/>
          <w:lang w:eastAsia="zh-CN"/>
        </w:rPr>
        <w:t>施工总承包工程，</w:t>
      </w:r>
      <w:r w:rsidR="000A1C86">
        <w:rPr>
          <w:rFonts w:asciiTheme="minorEastAsia" w:eastAsiaTheme="minorEastAsia" w:hAnsiTheme="minorEastAsia" w:hint="eastAsia"/>
          <w:lang w:eastAsia="zh-CN"/>
        </w:rPr>
        <w:t>固定</w:t>
      </w:r>
      <w:r w:rsidR="00192465">
        <w:rPr>
          <w:rFonts w:asciiTheme="minorEastAsia" w:eastAsiaTheme="minorEastAsia" w:hAnsiTheme="minorEastAsia" w:hint="eastAsia"/>
          <w:lang w:eastAsia="zh-CN"/>
        </w:rPr>
        <w:t>总价包干</w:t>
      </w:r>
      <w:r w:rsidR="004E23E2">
        <w:rPr>
          <w:rFonts w:asciiTheme="minorEastAsia" w:eastAsiaTheme="minorEastAsia" w:hAnsiTheme="minorEastAsia" w:hint="eastAsia"/>
          <w:lang w:eastAsia="zh-CN"/>
        </w:rPr>
        <w:t>。</w:t>
      </w:r>
      <w:r w:rsidR="004E23E2" w:rsidRPr="004E23E2">
        <w:rPr>
          <w:rFonts w:asciiTheme="minorEastAsia" w:eastAsiaTheme="minorEastAsia" w:hAnsiTheme="minorEastAsia" w:hint="eastAsia"/>
          <w:lang w:eastAsia="zh-CN"/>
        </w:rPr>
        <w:t>报价中应包含施工过程中由于地下水、降雨等造成施工范围内积水而产生的降水费用</w:t>
      </w:r>
      <w:r w:rsidR="004E23E2">
        <w:rPr>
          <w:rFonts w:asciiTheme="minorEastAsia" w:eastAsiaTheme="minorEastAsia" w:hAnsiTheme="minorEastAsia" w:hint="eastAsia"/>
          <w:lang w:eastAsia="zh-CN"/>
        </w:rPr>
        <w:t>。</w:t>
      </w:r>
      <w:r w:rsidR="004E23E2" w:rsidRPr="004E23E2">
        <w:rPr>
          <w:rFonts w:asciiTheme="minorEastAsia" w:eastAsiaTheme="minorEastAsia" w:hAnsiTheme="minorEastAsia" w:hint="eastAsia"/>
          <w:lang w:eastAsia="zh-CN"/>
        </w:rPr>
        <w:t>工程的所有施工材料（</w:t>
      </w:r>
      <w:proofErr w:type="gramStart"/>
      <w:r w:rsidR="004E23E2" w:rsidRPr="004E23E2">
        <w:rPr>
          <w:rFonts w:asciiTheme="minorEastAsia" w:eastAsiaTheme="minorEastAsia" w:hAnsiTheme="minorEastAsia" w:hint="eastAsia"/>
          <w:lang w:eastAsia="zh-CN"/>
        </w:rPr>
        <w:t>含商品</w:t>
      </w:r>
      <w:proofErr w:type="gramEnd"/>
      <w:r w:rsidR="004E23E2" w:rsidRPr="004E23E2">
        <w:rPr>
          <w:rFonts w:asciiTheme="minorEastAsia" w:eastAsiaTheme="minorEastAsia" w:hAnsiTheme="minorEastAsia" w:hint="eastAsia"/>
          <w:lang w:eastAsia="zh-CN"/>
        </w:rPr>
        <w:t>混凝土）及机械设备由</w:t>
      </w:r>
      <w:r w:rsidR="00C86CBB">
        <w:rPr>
          <w:rFonts w:asciiTheme="minorEastAsia" w:eastAsiaTheme="minorEastAsia" w:hAnsiTheme="minorEastAsia" w:hint="eastAsia"/>
          <w:lang w:eastAsia="zh-CN"/>
        </w:rPr>
        <w:t>承接</w:t>
      </w:r>
      <w:r w:rsidR="004E23E2">
        <w:rPr>
          <w:rFonts w:asciiTheme="minorEastAsia" w:eastAsiaTheme="minorEastAsia" w:hAnsiTheme="minorEastAsia" w:hint="eastAsia"/>
          <w:lang w:eastAsia="zh-CN"/>
        </w:rPr>
        <w:t>单位</w:t>
      </w:r>
      <w:r w:rsidR="004E23E2" w:rsidRPr="004E23E2">
        <w:rPr>
          <w:rFonts w:asciiTheme="minorEastAsia" w:eastAsiaTheme="minorEastAsia" w:hAnsiTheme="minorEastAsia" w:hint="eastAsia"/>
          <w:lang w:eastAsia="zh-CN"/>
        </w:rPr>
        <w:t>自理</w:t>
      </w:r>
      <w:r w:rsidR="004E23E2">
        <w:rPr>
          <w:rFonts w:asciiTheme="minorEastAsia" w:eastAsiaTheme="minorEastAsia" w:hAnsiTheme="minorEastAsia" w:hint="eastAsia"/>
          <w:lang w:eastAsia="zh-CN"/>
        </w:rPr>
        <w:t>。</w:t>
      </w:r>
    </w:p>
    <w:p w:rsidR="004E23E2" w:rsidRDefault="00DD56C2" w:rsidP="004E23E2">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r w:rsidRPr="002451B2">
        <w:rPr>
          <w:rFonts w:asciiTheme="minorEastAsia" w:eastAsiaTheme="minorEastAsia" w:hAnsiTheme="minorEastAsia" w:hint="eastAsia"/>
          <w:lang w:eastAsia="zh-CN"/>
        </w:rPr>
        <w:t>四</w:t>
      </w:r>
      <w:r w:rsidRPr="002451B2">
        <w:rPr>
          <w:rFonts w:asciiTheme="minorEastAsia" w:eastAsiaTheme="minorEastAsia" w:hAnsiTheme="minorEastAsia"/>
          <w:lang w:eastAsia="zh-CN"/>
        </w:rPr>
        <w:t>)</w:t>
      </w:r>
      <w:r w:rsidR="004E23E2">
        <w:rPr>
          <w:rFonts w:asciiTheme="minorEastAsia" w:eastAsiaTheme="minorEastAsia" w:hAnsiTheme="minorEastAsia" w:hint="eastAsia"/>
          <w:lang w:eastAsia="zh-CN"/>
        </w:rPr>
        <w:t>工程内容</w:t>
      </w:r>
      <w:r w:rsidRPr="002451B2">
        <w:rPr>
          <w:rFonts w:asciiTheme="minorEastAsia" w:eastAsiaTheme="minorEastAsia" w:hAnsiTheme="minorEastAsia"/>
          <w:lang w:eastAsia="zh-CN"/>
        </w:rPr>
        <w:t>：</w:t>
      </w:r>
    </w:p>
    <w:p w:rsidR="004E23E2" w:rsidRDefault="00C86CBB" w:rsidP="004E23E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4E23E2">
        <w:rPr>
          <w:rFonts w:asciiTheme="minorEastAsia" w:eastAsiaTheme="minorEastAsia" w:hAnsiTheme="minorEastAsia" w:hint="eastAsia"/>
          <w:sz w:val="24"/>
          <w:szCs w:val="24"/>
          <w:lang w:eastAsia="zh-CN"/>
        </w:rPr>
        <w:t>施工内容</w:t>
      </w:r>
    </w:p>
    <w:p w:rsidR="004E23E2" w:rsidRPr="004E23E2" w:rsidRDefault="004E23E2" w:rsidP="004E23E2">
      <w:pPr>
        <w:spacing w:line="360" w:lineRule="auto"/>
        <w:ind w:firstLineChars="200" w:firstLine="480"/>
        <w:rPr>
          <w:rFonts w:asciiTheme="minorEastAsia" w:eastAsiaTheme="minorEastAsia" w:hAnsiTheme="minorEastAsia"/>
          <w:sz w:val="24"/>
          <w:szCs w:val="24"/>
          <w:lang w:eastAsia="zh-CN"/>
        </w:rPr>
      </w:pPr>
      <w:r w:rsidRPr="004E23E2">
        <w:rPr>
          <w:rFonts w:asciiTheme="minorEastAsia" w:eastAsiaTheme="minorEastAsia" w:hAnsiTheme="minorEastAsia" w:hint="eastAsia"/>
          <w:sz w:val="24"/>
          <w:szCs w:val="24"/>
          <w:lang w:eastAsia="zh-CN"/>
        </w:rPr>
        <w:t>在PTA区域建设承揽商办</w:t>
      </w:r>
      <w:proofErr w:type="gramStart"/>
      <w:r w:rsidRPr="004E23E2">
        <w:rPr>
          <w:rFonts w:asciiTheme="minorEastAsia" w:eastAsiaTheme="minorEastAsia" w:hAnsiTheme="minorEastAsia" w:hint="eastAsia"/>
          <w:sz w:val="24"/>
          <w:szCs w:val="24"/>
          <w:lang w:eastAsia="zh-CN"/>
        </w:rPr>
        <w:t>公基地</w:t>
      </w:r>
      <w:proofErr w:type="gramEnd"/>
      <w:r w:rsidRPr="004E23E2">
        <w:rPr>
          <w:rFonts w:asciiTheme="minorEastAsia" w:eastAsiaTheme="minorEastAsia" w:hAnsiTheme="minorEastAsia" w:hint="eastAsia"/>
          <w:sz w:val="24"/>
          <w:szCs w:val="24"/>
          <w:lang w:eastAsia="zh-CN"/>
        </w:rPr>
        <w:t>建设工程：两个基地面积约：198*35+126*35，一条马路：7*220。场地平整土方开挖、清理，砾石层，</w:t>
      </w:r>
      <w:proofErr w:type="gramStart"/>
      <w:r w:rsidRPr="004E23E2">
        <w:rPr>
          <w:rFonts w:asciiTheme="minorEastAsia" w:eastAsiaTheme="minorEastAsia" w:hAnsiTheme="minorEastAsia" w:hint="eastAsia"/>
          <w:sz w:val="24"/>
          <w:szCs w:val="24"/>
          <w:lang w:eastAsia="zh-CN"/>
        </w:rPr>
        <w:t>水稳层</w:t>
      </w:r>
      <w:proofErr w:type="gramEnd"/>
      <w:r w:rsidRPr="004E23E2">
        <w:rPr>
          <w:rFonts w:asciiTheme="minorEastAsia" w:eastAsiaTheme="minorEastAsia" w:hAnsiTheme="minorEastAsia" w:hint="eastAsia"/>
          <w:sz w:val="24"/>
          <w:szCs w:val="24"/>
          <w:lang w:eastAsia="zh-CN"/>
        </w:rPr>
        <w:t>，混凝土层，排水管路，路灯，供水系统18个供水口（含水表），供电系统18个供电口（含电表、电箱，办公用电：220V、200KW，施工用电：380V、800KW），整体式厕所安装。</w:t>
      </w:r>
    </w:p>
    <w:p w:rsidR="004E23E2" w:rsidRPr="004E23E2" w:rsidRDefault="004E23E2" w:rsidP="004E23E2">
      <w:pPr>
        <w:spacing w:line="360" w:lineRule="auto"/>
        <w:ind w:firstLineChars="200" w:firstLine="480"/>
        <w:rPr>
          <w:rFonts w:asciiTheme="minorEastAsia" w:eastAsiaTheme="minorEastAsia" w:hAnsiTheme="minorEastAsia"/>
          <w:sz w:val="24"/>
          <w:szCs w:val="24"/>
          <w:lang w:eastAsia="zh-CN"/>
        </w:rPr>
      </w:pPr>
      <w:r w:rsidRPr="004E23E2">
        <w:rPr>
          <w:rFonts w:asciiTheme="minorEastAsia" w:eastAsiaTheme="minorEastAsia" w:hAnsiTheme="minorEastAsia" w:hint="eastAsia"/>
          <w:sz w:val="24"/>
          <w:szCs w:val="24"/>
          <w:lang w:eastAsia="zh-CN"/>
        </w:rPr>
        <w:t>PX区域建设</w:t>
      </w:r>
      <w:proofErr w:type="gramStart"/>
      <w:r w:rsidRPr="004E23E2">
        <w:rPr>
          <w:rFonts w:asciiTheme="minorEastAsia" w:eastAsiaTheme="minorEastAsia" w:hAnsiTheme="minorEastAsia" w:hint="eastAsia"/>
          <w:sz w:val="24"/>
          <w:szCs w:val="24"/>
          <w:lang w:eastAsia="zh-CN"/>
        </w:rPr>
        <w:t>承揽商技改</w:t>
      </w:r>
      <w:proofErr w:type="gramEnd"/>
      <w:r w:rsidRPr="004E23E2">
        <w:rPr>
          <w:rFonts w:asciiTheme="minorEastAsia" w:eastAsiaTheme="minorEastAsia" w:hAnsiTheme="minorEastAsia" w:hint="eastAsia"/>
          <w:sz w:val="24"/>
          <w:szCs w:val="24"/>
          <w:lang w:eastAsia="zh-CN"/>
        </w:rPr>
        <w:t>预制场地建设工程，基地面积约50*60。包含土地平整土方开挖、清理，砾石层，</w:t>
      </w:r>
      <w:proofErr w:type="gramStart"/>
      <w:r w:rsidRPr="004E23E2">
        <w:rPr>
          <w:rFonts w:asciiTheme="minorEastAsia" w:eastAsiaTheme="minorEastAsia" w:hAnsiTheme="minorEastAsia" w:hint="eastAsia"/>
          <w:sz w:val="24"/>
          <w:szCs w:val="24"/>
          <w:lang w:eastAsia="zh-CN"/>
        </w:rPr>
        <w:t>水稳层</w:t>
      </w:r>
      <w:proofErr w:type="gramEnd"/>
      <w:r w:rsidRPr="004E23E2">
        <w:rPr>
          <w:rFonts w:asciiTheme="minorEastAsia" w:eastAsiaTheme="minorEastAsia" w:hAnsiTheme="minorEastAsia" w:hint="eastAsia"/>
          <w:sz w:val="24"/>
          <w:szCs w:val="24"/>
          <w:lang w:eastAsia="zh-CN"/>
        </w:rPr>
        <w:t>、混凝土层，排水管路，供水管，供电系统（办公用电：220V、30KW，施工用电：380V、200KW）等相关工程。</w:t>
      </w:r>
    </w:p>
    <w:p w:rsidR="004E23E2" w:rsidRPr="004E23E2" w:rsidRDefault="00C86CBB" w:rsidP="004E23E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4E23E2" w:rsidRPr="004E23E2">
        <w:rPr>
          <w:rFonts w:asciiTheme="minorEastAsia" w:eastAsiaTheme="minorEastAsia" w:hAnsiTheme="minorEastAsia" w:hint="eastAsia"/>
          <w:sz w:val="24"/>
          <w:szCs w:val="24"/>
          <w:lang w:eastAsia="zh-CN"/>
        </w:rPr>
        <w:t>供电系统需要通过相关试压。</w:t>
      </w:r>
    </w:p>
    <w:p w:rsidR="004E23E2" w:rsidRPr="004E23E2" w:rsidRDefault="00C86CBB" w:rsidP="004E23E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4E23E2" w:rsidRPr="004E23E2">
        <w:rPr>
          <w:rFonts w:asciiTheme="minorEastAsia" w:eastAsiaTheme="minorEastAsia" w:hAnsiTheme="minorEastAsia"/>
          <w:sz w:val="24"/>
          <w:szCs w:val="24"/>
          <w:lang w:eastAsia="zh-CN"/>
        </w:rPr>
        <w:t>施工期限</w:t>
      </w:r>
      <w:r w:rsidR="004E23E2">
        <w:rPr>
          <w:rFonts w:asciiTheme="minorEastAsia" w:eastAsiaTheme="minorEastAsia" w:hAnsiTheme="minorEastAsia" w:hint="eastAsia"/>
          <w:sz w:val="24"/>
          <w:szCs w:val="24"/>
          <w:lang w:eastAsia="zh-CN"/>
        </w:rPr>
        <w:t>：</w:t>
      </w:r>
      <w:r w:rsidR="004E23E2" w:rsidRPr="004E23E2">
        <w:rPr>
          <w:rFonts w:asciiTheme="minorEastAsia" w:eastAsiaTheme="minorEastAsia" w:hAnsiTheme="minorEastAsia" w:hint="eastAsia"/>
          <w:sz w:val="24"/>
          <w:szCs w:val="24"/>
          <w:lang w:eastAsia="zh-CN"/>
        </w:rPr>
        <w:t>45天。</w:t>
      </w:r>
    </w:p>
    <w:p w:rsidR="00711047" w:rsidRPr="00711047" w:rsidRDefault="008F1303" w:rsidP="008F1303">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（五）</w:t>
      </w:r>
      <w:r w:rsidRPr="008F1303">
        <w:rPr>
          <w:rFonts w:asciiTheme="minorEastAsia" w:eastAsiaTheme="minorEastAsia" w:hAnsiTheme="minorEastAsia" w:hint="eastAsia"/>
          <w:lang w:eastAsia="zh-CN"/>
        </w:rPr>
        <w:t>工程要求</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8F1303" w:rsidRPr="008F1303">
        <w:rPr>
          <w:rFonts w:asciiTheme="minorEastAsia" w:eastAsiaTheme="minorEastAsia" w:hAnsiTheme="minorEastAsia" w:hint="eastAsia"/>
          <w:sz w:val="24"/>
          <w:szCs w:val="24"/>
          <w:lang w:eastAsia="zh-CN"/>
        </w:rPr>
        <w:t>执行标准</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《建筑工程施工质量验收统一标准》                GB 50300-2013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《建筑地基基础工程施工质量验收规范》            GB 50202-2018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《混凝土结构工程施工质量验收规范》              GB 50204-2015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《砌体工程施工质量验收规范》                    GB 50203-2011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《建筑地面工程施工质量验收规范》                GB 50209-2010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《屋面工程质量验收规范》                        GB 50207-2012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《建筑给水排水及采暖工程施工质量验收规范》      GB 50242-2002</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《建筑电气工程施工质量验收规范》                GB 50303-2015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《综合布线系统工程验收规范》                    GB/T50312-2016 </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 xml:space="preserve">《建设工程文件归档规范》                        GBT 50326-2017 </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F1303" w:rsidRPr="008F1303">
        <w:rPr>
          <w:rFonts w:asciiTheme="minorEastAsia" w:eastAsiaTheme="minorEastAsia" w:hAnsiTheme="minorEastAsia" w:hint="eastAsia"/>
          <w:sz w:val="24"/>
          <w:szCs w:val="24"/>
          <w:lang w:eastAsia="zh-CN"/>
        </w:rPr>
        <w:t>施工要求</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（1）包含与场内道路衔接段地面、</w:t>
      </w:r>
      <w:proofErr w:type="gramStart"/>
      <w:r w:rsidRPr="008F1303">
        <w:rPr>
          <w:rFonts w:asciiTheme="minorEastAsia" w:eastAsiaTheme="minorEastAsia" w:hAnsiTheme="minorEastAsia" w:hint="eastAsia"/>
          <w:sz w:val="24"/>
          <w:szCs w:val="24"/>
          <w:lang w:eastAsia="zh-CN"/>
        </w:rPr>
        <w:t>基地内雨排水系统</w:t>
      </w:r>
      <w:proofErr w:type="gramEnd"/>
      <w:r w:rsidRPr="008F1303">
        <w:rPr>
          <w:rFonts w:asciiTheme="minorEastAsia" w:eastAsiaTheme="minorEastAsia" w:hAnsiTheme="minorEastAsia" w:hint="eastAsia"/>
          <w:sz w:val="24"/>
          <w:szCs w:val="24"/>
          <w:lang w:eastAsia="zh-CN"/>
        </w:rPr>
        <w:t>等各专业。</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（2）基地混凝土面度厚度要大于等于10cm</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（3）道路路面标准承载力要求大于等于20—40吨/m2</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（4）施工用水用电，有承包商自行从业主单位制定的接口引至施工现场，费用自理。</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（5）投标人应到现场勘查，以现状发包，不得以各种原因要求追加费用。</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（6）若地面开挖损坏厂区道路、地下管道等，厂商有责任负责修补，费用包含在报价中。</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（7）混凝土路面、基地混凝土地面建筑后必须浇水养护28天。每天度浇水养护不少于四次，必须养护到位。</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（8）施工完成后，且在验收前必须清理干净多余的土方及建筑垃圾等其他杂物。</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（9）所有场地基础应进行夯实滚压处理，相对密度试验值95%以上。</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（10）场内照明布线及灯具，供电系统电缆线铺设，800kva配电箱安装。</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（11）工程量仅供参考，详见附表1、表2，并且除了表1、表2备注里面</w:t>
      </w:r>
      <w:proofErr w:type="gramStart"/>
      <w:r w:rsidRPr="008F1303">
        <w:rPr>
          <w:rFonts w:asciiTheme="minorEastAsia" w:eastAsiaTheme="minorEastAsia" w:hAnsiTheme="minorEastAsia" w:hint="eastAsia"/>
          <w:sz w:val="24"/>
          <w:szCs w:val="24"/>
          <w:lang w:eastAsia="zh-CN"/>
        </w:rPr>
        <w:t>标明甲供材材料为甲供</w:t>
      </w:r>
      <w:proofErr w:type="gramEnd"/>
      <w:r w:rsidRPr="008F1303">
        <w:rPr>
          <w:rFonts w:asciiTheme="minorEastAsia" w:eastAsiaTheme="minorEastAsia" w:hAnsiTheme="minorEastAsia" w:hint="eastAsia"/>
          <w:sz w:val="24"/>
          <w:szCs w:val="24"/>
          <w:lang w:eastAsia="zh-CN"/>
        </w:rPr>
        <w:t>材料，其余材料包含未列出材料均为乙供。</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proofErr w:type="gramStart"/>
      <w:r w:rsidR="008F1303" w:rsidRPr="008F1303">
        <w:rPr>
          <w:rFonts w:asciiTheme="minorEastAsia" w:eastAsiaTheme="minorEastAsia" w:hAnsiTheme="minorEastAsia" w:hint="eastAsia"/>
          <w:sz w:val="24"/>
          <w:szCs w:val="24"/>
          <w:lang w:eastAsia="zh-CN"/>
        </w:rPr>
        <w:t>承揽商</w:t>
      </w:r>
      <w:proofErr w:type="gramEnd"/>
      <w:r w:rsidR="008F1303" w:rsidRPr="008F1303">
        <w:rPr>
          <w:rFonts w:asciiTheme="minorEastAsia" w:eastAsiaTheme="minorEastAsia" w:hAnsiTheme="minorEastAsia" w:hint="eastAsia"/>
          <w:sz w:val="24"/>
          <w:szCs w:val="24"/>
          <w:lang w:eastAsia="zh-CN"/>
        </w:rPr>
        <w:t>须按福海</w:t>
      </w:r>
      <w:proofErr w:type="gramStart"/>
      <w:r w:rsidR="008F1303" w:rsidRPr="008F1303">
        <w:rPr>
          <w:rFonts w:asciiTheme="minorEastAsia" w:eastAsiaTheme="minorEastAsia" w:hAnsiTheme="minorEastAsia" w:hint="eastAsia"/>
          <w:sz w:val="24"/>
          <w:szCs w:val="24"/>
          <w:lang w:eastAsia="zh-CN"/>
        </w:rPr>
        <w:t>创要求</w:t>
      </w:r>
      <w:proofErr w:type="gramEnd"/>
      <w:r w:rsidR="008F1303" w:rsidRPr="008F1303">
        <w:rPr>
          <w:rFonts w:asciiTheme="minorEastAsia" w:eastAsiaTheme="minorEastAsia" w:hAnsiTheme="minorEastAsia" w:hint="eastAsia"/>
          <w:sz w:val="24"/>
          <w:szCs w:val="24"/>
          <w:lang w:eastAsia="zh-CN"/>
        </w:rPr>
        <w:t>进行施工现场隔离、防护及施工现场的清洁工作，施</w:t>
      </w:r>
      <w:r w:rsidR="008F1303" w:rsidRPr="008F1303">
        <w:rPr>
          <w:rFonts w:asciiTheme="minorEastAsia" w:eastAsiaTheme="minorEastAsia" w:hAnsiTheme="minorEastAsia"/>
          <w:sz w:val="24"/>
          <w:szCs w:val="24"/>
          <w:lang w:eastAsia="zh-CN"/>
        </w:rPr>
        <w:t>工中不得损坏现场设备设施，如有损坏要负责修复或赔偿</w:t>
      </w:r>
      <w:r w:rsidR="008F1303" w:rsidRPr="008F1303">
        <w:rPr>
          <w:rFonts w:asciiTheme="minorEastAsia" w:eastAsiaTheme="minorEastAsia" w:hAnsiTheme="minorEastAsia" w:hint="eastAsia"/>
          <w:sz w:val="24"/>
          <w:szCs w:val="24"/>
          <w:lang w:eastAsia="zh-CN"/>
        </w:rPr>
        <w:t>。</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8F1303" w:rsidRPr="008F1303">
        <w:rPr>
          <w:rFonts w:asciiTheme="minorEastAsia" w:eastAsiaTheme="minorEastAsia" w:hAnsiTheme="minorEastAsia" w:hint="eastAsia"/>
          <w:sz w:val="24"/>
          <w:szCs w:val="24"/>
          <w:lang w:eastAsia="zh-CN"/>
        </w:rPr>
        <w:t>本工程所用材料及设备的技术指标及质量均达到国家强制性标准，并符合施工图设计文件要求、符合国家有关规范要求；随附出厂合格证、检测报告或相关质量证明文件；同时所有材料进场前须提供样品供监理方和本公司确认，且须</w:t>
      </w:r>
      <w:proofErr w:type="gramStart"/>
      <w:r w:rsidR="008F1303" w:rsidRPr="008F1303">
        <w:rPr>
          <w:rFonts w:asciiTheme="minorEastAsia" w:eastAsiaTheme="minorEastAsia" w:hAnsiTheme="minorEastAsia" w:hint="eastAsia"/>
          <w:sz w:val="24"/>
          <w:szCs w:val="24"/>
          <w:lang w:eastAsia="zh-CN"/>
        </w:rPr>
        <w:t>依相关</w:t>
      </w:r>
      <w:proofErr w:type="gramEnd"/>
      <w:r w:rsidR="008F1303" w:rsidRPr="008F1303">
        <w:rPr>
          <w:rFonts w:asciiTheme="minorEastAsia" w:eastAsiaTheme="minorEastAsia" w:hAnsiTheme="minorEastAsia" w:hint="eastAsia"/>
          <w:sz w:val="24"/>
          <w:szCs w:val="24"/>
          <w:lang w:eastAsia="zh-CN"/>
        </w:rPr>
        <w:t>规范及当地法规要求抽样送有资质之检测机构检测合格后方可使用，所需检测费用含于报价中综合考虑，</w:t>
      </w:r>
      <w:proofErr w:type="gramStart"/>
      <w:r w:rsidR="008F1303" w:rsidRPr="008F1303">
        <w:rPr>
          <w:rFonts w:asciiTheme="minorEastAsia" w:eastAsiaTheme="minorEastAsia" w:hAnsiTheme="minorEastAsia" w:hint="eastAsia"/>
          <w:sz w:val="24"/>
          <w:szCs w:val="24"/>
          <w:lang w:eastAsia="zh-CN"/>
        </w:rPr>
        <w:t>不</w:t>
      </w:r>
      <w:proofErr w:type="gramEnd"/>
      <w:r w:rsidR="008F1303" w:rsidRPr="008F1303">
        <w:rPr>
          <w:rFonts w:asciiTheme="minorEastAsia" w:eastAsiaTheme="minorEastAsia" w:hAnsiTheme="minorEastAsia" w:hint="eastAsia"/>
          <w:sz w:val="24"/>
          <w:szCs w:val="24"/>
          <w:lang w:eastAsia="zh-CN"/>
        </w:rPr>
        <w:t>另计费。未经确认和检测而使用之材料所造成的损失和后果一概由承包商负责。</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8F1303" w:rsidRPr="008F1303">
        <w:rPr>
          <w:rFonts w:asciiTheme="minorEastAsia" w:eastAsiaTheme="minorEastAsia" w:hAnsiTheme="minorEastAsia" w:hint="eastAsia"/>
          <w:sz w:val="24"/>
          <w:szCs w:val="24"/>
          <w:lang w:eastAsia="zh-CN"/>
        </w:rPr>
        <w:t>材料采购品牌需提前通知业主，并征得业主同意后，才可采购。未通知业主，私自采购后，业主有权利要求甲方更换满足业主需求品牌。</w:t>
      </w:r>
    </w:p>
    <w:p w:rsidR="008F1303" w:rsidRPr="008F1303" w:rsidRDefault="00C86CBB" w:rsidP="008F130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8F1303" w:rsidRPr="008F1303">
        <w:rPr>
          <w:rFonts w:asciiTheme="minorEastAsia" w:eastAsiaTheme="minorEastAsia" w:hAnsiTheme="minorEastAsia" w:hint="eastAsia"/>
          <w:sz w:val="24"/>
          <w:szCs w:val="24"/>
          <w:lang w:eastAsia="zh-CN"/>
        </w:rPr>
        <w:t>交工资料；</w:t>
      </w:r>
      <w:r w:rsidR="008F1303" w:rsidRPr="008F1303">
        <w:rPr>
          <w:rFonts w:asciiTheme="minorEastAsia" w:eastAsiaTheme="minorEastAsia" w:hAnsiTheme="minorEastAsia"/>
          <w:sz w:val="24"/>
          <w:szCs w:val="24"/>
          <w:lang w:eastAsia="zh-CN"/>
        </w:rPr>
        <w:t>交工资料为验收的一部分，包含但不限于以下资料</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（1）材料的出厂合格证，质量检验报告或复验报告；</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（2）设计变更、材料代用单;</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（3）中间及隐蔽工程记录；</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sz w:val="24"/>
          <w:szCs w:val="24"/>
          <w:lang w:eastAsia="zh-CN"/>
        </w:rPr>
        <w:t>（4）修补或返工记录；交工验收记录</w:t>
      </w:r>
      <w:r w:rsidRPr="008F1303">
        <w:rPr>
          <w:rFonts w:asciiTheme="minorEastAsia" w:eastAsiaTheme="minorEastAsia" w:hAnsiTheme="minorEastAsia" w:hint="eastAsia"/>
          <w:sz w:val="24"/>
          <w:szCs w:val="24"/>
          <w:lang w:eastAsia="zh-CN"/>
        </w:rPr>
        <w:t>；</w:t>
      </w:r>
    </w:p>
    <w:p w:rsidR="008F1303" w:rsidRPr="008F1303" w:rsidRDefault="008F1303" w:rsidP="008F1303">
      <w:pPr>
        <w:spacing w:line="360" w:lineRule="auto"/>
        <w:ind w:firstLineChars="200" w:firstLine="480"/>
        <w:rPr>
          <w:rFonts w:asciiTheme="minorEastAsia" w:eastAsiaTheme="minorEastAsia" w:hAnsiTheme="minorEastAsia"/>
          <w:sz w:val="24"/>
          <w:szCs w:val="24"/>
          <w:lang w:eastAsia="zh-CN"/>
        </w:rPr>
      </w:pPr>
      <w:r w:rsidRPr="008F1303">
        <w:rPr>
          <w:rFonts w:asciiTheme="minorEastAsia" w:eastAsiaTheme="minorEastAsia" w:hAnsiTheme="minorEastAsia" w:hint="eastAsia"/>
          <w:sz w:val="24"/>
          <w:szCs w:val="24"/>
          <w:lang w:eastAsia="zh-CN"/>
        </w:rPr>
        <w:t>（5）质量卡片。</w:t>
      </w:r>
    </w:p>
    <w:p w:rsidR="00DE7E34" w:rsidRPr="00DE7E34" w:rsidRDefault="00DE7E34" w:rsidP="00DE7E34">
      <w:pPr>
        <w:spacing w:line="360" w:lineRule="auto"/>
        <w:ind w:firstLineChars="200" w:firstLine="480"/>
        <w:rPr>
          <w:rFonts w:asciiTheme="minorEastAsia" w:eastAsiaTheme="minorEastAsia" w:hAnsiTheme="minorEastAsia"/>
          <w:sz w:val="24"/>
          <w:szCs w:val="24"/>
          <w:lang w:eastAsia="zh-CN"/>
        </w:rPr>
      </w:pPr>
      <w:r w:rsidRPr="00DE7E34">
        <w:rPr>
          <w:rFonts w:asciiTheme="minorEastAsia" w:eastAsiaTheme="minorEastAsia" w:hAnsiTheme="minorEastAsia" w:hint="eastAsia"/>
          <w:sz w:val="24"/>
          <w:szCs w:val="24"/>
          <w:lang w:eastAsia="zh-CN"/>
        </w:rPr>
        <w:t>附件：预估工程量：</w:t>
      </w:r>
    </w:p>
    <w:p w:rsidR="00DE7E34" w:rsidRDefault="00DE7E34" w:rsidP="00DE7E34">
      <w:pPr>
        <w:spacing w:line="560" w:lineRule="exact"/>
        <w:jc w:val="both"/>
        <w:rPr>
          <w:rFonts w:ascii="微软雅黑" w:eastAsia="微软雅黑" w:hAnsi="微软雅黑" w:cs="Arial"/>
          <w:lang w:eastAsia="zh-CN"/>
        </w:rPr>
      </w:pPr>
    </w:p>
    <w:p w:rsidR="00DE7E34" w:rsidRPr="00DE7E34" w:rsidRDefault="00DE7E34" w:rsidP="00DE7E34">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表1、PTA区域建设承揽商办</w:t>
      </w:r>
      <w:proofErr w:type="gramStart"/>
      <w:r w:rsidRPr="00DE7E34">
        <w:rPr>
          <w:rFonts w:asciiTheme="minorEastAsia" w:eastAsiaTheme="minorEastAsia" w:hAnsiTheme="minorEastAsia" w:cs="Arial" w:hint="eastAsia"/>
          <w:sz w:val="24"/>
          <w:szCs w:val="24"/>
          <w:lang w:eastAsia="zh-CN"/>
        </w:rPr>
        <w:t>公基地</w:t>
      </w:r>
      <w:proofErr w:type="gramEnd"/>
      <w:r w:rsidRPr="00DE7E34">
        <w:rPr>
          <w:rFonts w:asciiTheme="minorEastAsia" w:eastAsiaTheme="minorEastAsia" w:hAnsiTheme="minorEastAsia" w:cs="Arial" w:hint="eastAsia"/>
          <w:sz w:val="24"/>
          <w:szCs w:val="24"/>
          <w:lang w:eastAsia="zh-CN"/>
        </w:rPr>
        <w:t>预估工程量</w:t>
      </w:r>
    </w:p>
    <w:tbl>
      <w:tblPr>
        <w:tblW w:w="9356" w:type="dxa"/>
        <w:tblInd w:w="108" w:type="dxa"/>
        <w:tblLayout w:type="fixed"/>
        <w:tblLook w:val="04A0"/>
      </w:tblPr>
      <w:tblGrid>
        <w:gridCol w:w="709"/>
        <w:gridCol w:w="1559"/>
        <w:gridCol w:w="3119"/>
        <w:gridCol w:w="1559"/>
        <w:gridCol w:w="2410"/>
      </w:tblGrid>
      <w:tr w:rsidR="00DE7E34" w:rsidRPr="00DE7E34" w:rsidTr="00DE7E34">
        <w:trPr>
          <w:trHeight w:val="124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w:t>
            </w:r>
            <w:r w:rsidRPr="00DE7E34">
              <w:rPr>
                <w:rFonts w:asciiTheme="minorEastAsia" w:eastAsiaTheme="minorEastAsia" w:hAnsiTheme="minorEastAsia" w:hint="eastAsia"/>
                <w:sz w:val="24"/>
                <w:szCs w:val="24"/>
                <w:lang w:eastAsia="zh-CN"/>
              </w:rPr>
              <w:t>目</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规格型号（要求）</w:t>
            </w:r>
          </w:p>
        </w:tc>
        <w:tc>
          <w:tcPr>
            <w:tcW w:w="1559" w:type="dxa"/>
            <w:tcBorders>
              <w:top w:val="single" w:sz="4" w:space="0" w:color="auto"/>
              <w:left w:val="nil"/>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预估数量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备  注</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土地平整</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13000平方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土地硬化</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浇筑混领土C25</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1300立方米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箱变</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800kva</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，拆除、安装（含拆除、吊装、运输、安装、试验。）</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箱变基础</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箱</w:t>
            </w:r>
            <w:proofErr w:type="gramStart"/>
            <w:r w:rsidRPr="00DE7E34">
              <w:rPr>
                <w:rFonts w:asciiTheme="minorEastAsia" w:eastAsiaTheme="minorEastAsia" w:hAnsiTheme="minorEastAsia" w:cs="Arial" w:hint="eastAsia"/>
                <w:sz w:val="24"/>
                <w:szCs w:val="24"/>
                <w:lang w:eastAsia="zh-CN"/>
              </w:rPr>
              <w:t>变配套</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接地极制作安装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热镀锌2.5米</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5根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接地扁铁</w:t>
            </w:r>
            <w:proofErr w:type="gramEnd"/>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热镀锌50mm*5mm</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电缆头</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sz w:val="24"/>
                <w:szCs w:val="24"/>
                <w:lang w:eastAsia="zh-CN"/>
              </w:rPr>
              <w:t>WLJ-3×70-120</w:t>
            </w:r>
            <w:r w:rsidRPr="00DE7E34">
              <w:rPr>
                <w:rFonts w:asciiTheme="minorEastAsia" w:eastAsiaTheme="minorEastAsia" w:hAnsiTheme="minorEastAsia" w:cs="Arial" w:hint="eastAsia"/>
                <w:sz w:val="24"/>
                <w:szCs w:val="24"/>
                <w:lang w:eastAsia="zh-CN"/>
              </w:rPr>
              <w:t xml:space="preserve"> 10kv冷缩</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含耐压试验</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高压电缆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YJV-3*75mm2 10kv 品牌：宝胜、胜华南平太阳</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900米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动力电缆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YJV22－3*240+2*120mm2</w:t>
            </w:r>
            <w:r w:rsidRPr="00DE7E34">
              <w:rPr>
                <w:rFonts w:asciiTheme="minorEastAsia" w:eastAsiaTheme="minorEastAsia" w:hAnsiTheme="minorEastAsia" w:cs="Arial"/>
                <w:sz w:val="24"/>
                <w:szCs w:val="24"/>
                <w:lang w:eastAsia="zh-CN"/>
              </w:rPr>
              <w:t>0.</w:t>
            </w:r>
            <w:r w:rsidRPr="00DE7E34">
              <w:rPr>
                <w:rFonts w:asciiTheme="minorEastAsia" w:eastAsiaTheme="minorEastAsia" w:hAnsiTheme="minorEastAsia" w:cs="Arial" w:hint="eastAsia"/>
                <w:sz w:val="24"/>
                <w:szCs w:val="24"/>
                <w:lang w:eastAsia="zh-CN"/>
              </w:rPr>
              <w:t>4</w:t>
            </w:r>
            <w:r w:rsidRPr="00DE7E34">
              <w:rPr>
                <w:rFonts w:asciiTheme="minorEastAsia" w:eastAsiaTheme="minorEastAsia" w:hAnsiTheme="minorEastAsia" w:cs="Arial"/>
                <w:sz w:val="24"/>
                <w:szCs w:val="24"/>
                <w:lang w:eastAsia="zh-CN"/>
              </w:rPr>
              <w:t>KV</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，埋地敷设，深度-600</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电缆桥架安装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铝合金</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25米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桥架托臂</w:t>
            </w:r>
            <w:proofErr w:type="gramEnd"/>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热镀锌角铁50*50*5</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24米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低压配电柜</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304不锈钢柜体，1800mm（高）*800mm(宽)*600mm（深）柜内配置400A塑壳断路器1个，125A塑壳断路器10个，品牌：ABB、西门子、施耐德。</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含配电柜基础，水泥基础</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路灯灯具</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sz w:val="24"/>
                <w:szCs w:val="24"/>
                <w:lang w:eastAsia="zh-CN"/>
              </w:rPr>
              <w:t>AC220</w:t>
            </w:r>
            <w:r w:rsidRPr="00DE7E34">
              <w:rPr>
                <w:rFonts w:asciiTheme="minorEastAsia" w:eastAsiaTheme="minorEastAsia" w:hAnsiTheme="minorEastAsia" w:cs="Arial" w:hint="eastAsia"/>
                <w:sz w:val="24"/>
                <w:szCs w:val="24"/>
                <w:lang w:eastAsia="zh-CN"/>
              </w:rPr>
              <w:t>\</w:t>
            </w:r>
            <w:r w:rsidRPr="00DE7E34">
              <w:rPr>
                <w:rFonts w:asciiTheme="minorEastAsia" w:eastAsiaTheme="minorEastAsia" w:hAnsiTheme="minorEastAsia" w:cs="Arial"/>
                <w:sz w:val="24"/>
                <w:szCs w:val="24"/>
                <w:lang w:eastAsia="zh-CN"/>
              </w:rPr>
              <w:t>V50HZ\120W\IP65</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w:t>
            </w:r>
            <w:proofErr w:type="gramStart"/>
            <w:r w:rsidRPr="00DE7E34">
              <w:rPr>
                <w:rFonts w:asciiTheme="minorEastAsia" w:eastAsiaTheme="minorEastAsia" w:hAnsiTheme="minorEastAsia" w:cs="Arial" w:hint="eastAsia"/>
                <w:sz w:val="24"/>
                <w:szCs w:val="24"/>
                <w:lang w:eastAsia="zh-CN"/>
              </w:rPr>
              <w:t>灯</w:t>
            </w:r>
            <w:proofErr w:type="gramEnd"/>
            <w:r w:rsidRPr="00DE7E34">
              <w:rPr>
                <w:rFonts w:asciiTheme="minorEastAsia" w:eastAsiaTheme="minorEastAsia" w:hAnsiTheme="minorEastAsia" w:cs="Arial" w:hint="eastAsia"/>
                <w:sz w:val="24"/>
                <w:szCs w:val="24"/>
                <w:lang w:eastAsia="zh-CN"/>
              </w:rPr>
              <w:t>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灯杆6米，喷塑防腐处理</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路灯基础</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600*600*600混泥土基础</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含预埋件</w:t>
            </w:r>
          </w:p>
        </w:tc>
      </w:tr>
      <w:tr w:rsidR="00DE7E34" w:rsidRPr="00DE7E34" w:rsidTr="00DE7E34">
        <w:trPr>
          <w:trHeight w:val="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E7E34">
            <w:pPr>
              <w:snapToGrid w:val="0"/>
              <w:spacing w:line="320" w:lineRule="exact"/>
              <w:ind w:firstLineChars="100" w:firstLine="240"/>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路灯电缆</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 xml:space="preserve">YJV22 5*4mm2 </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220米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，埋地敷设，深度-600</w:t>
            </w:r>
          </w:p>
        </w:tc>
      </w:tr>
      <w:tr w:rsidR="00DE7E34" w:rsidRPr="00DE7E34" w:rsidTr="00DE7E34">
        <w:trPr>
          <w:trHeight w:val="1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进水管安装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热熔管 DN50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650米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32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进水管</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热熔管  DN20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水表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热熔阀门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DN50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热熔阀门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DN20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18个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排水管</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PVC，DN150</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700米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p>
        </w:tc>
      </w:tr>
      <w:tr w:rsidR="00DE7E34" w:rsidRPr="00DE7E34" w:rsidTr="00DE7E34">
        <w:trPr>
          <w:trHeight w:val="6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临时厕所安装</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1米*2米*6米</w:t>
            </w:r>
          </w:p>
        </w:tc>
        <w:tc>
          <w:tcPr>
            <w:tcW w:w="1559" w:type="dxa"/>
            <w:tcBorders>
              <w:top w:val="single" w:sz="4" w:space="0" w:color="auto"/>
              <w:left w:val="single" w:sz="4" w:space="0" w:color="auto"/>
              <w:bottom w:val="single" w:sz="4" w:space="0" w:color="auto"/>
              <w:right w:val="single" w:sz="4" w:space="0" w:color="auto"/>
            </w:tcBorders>
            <w:vAlign w:val="center"/>
          </w:tcPr>
          <w:p w:rsidR="00DE7E34" w:rsidRPr="00DE7E34" w:rsidRDefault="00DE7E34"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7E34" w:rsidRPr="00DE7E34" w:rsidRDefault="00D07D94" w:rsidP="00D66FB1">
            <w:pPr>
              <w:widowControl/>
              <w:snapToGrid w:val="0"/>
              <w:spacing w:line="320" w:lineRule="exact"/>
              <w:jc w:val="center"/>
              <w:rPr>
                <w:rFonts w:asciiTheme="minorEastAsia" w:eastAsiaTheme="minorEastAsia" w:hAnsiTheme="minorEastAsia" w:cs="Arial"/>
                <w:sz w:val="24"/>
                <w:szCs w:val="24"/>
                <w:lang w:eastAsia="zh-CN"/>
              </w:rPr>
            </w:pPr>
            <w:proofErr w:type="gramStart"/>
            <w:r>
              <w:rPr>
                <w:rFonts w:asciiTheme="minorEastAsia" w:eastAsiaTheme="minorEastAsia" w:hAnsiTheme="minorEastAsia" w:cs="Arial" w:hint="eastAsia"/>
                <w:sz w:val="24"/>
                <w:szCs w:val="24"/>
                <w:lang w:eastAsia="zh-CN"/>
              </w:rPr>
              <w:t>甲供材</w:t>
            </w:r>
            <w:proofErr w:type="gramEnd"/>
            <w:r>
              <w:rPr>
                <w:rFonts w:asciiTheme="minorEastAsia" w:eastAsiaTheme="minorEastAsia" w:hAnsiTheme="minorEastAsia" w:cs="Arial" w:hint="eastAsia"/>
                <w:sz w:val="24"/>
                <w:szCs w:val="24"/>
                <w:lang w:eastAsia="zh-CN"/>
              </w:rPr>
              <w:t>，整体式</w:t>
            </w:r>
          </w:p>
        </w:tc>
      </w:tr>
    </w:tbl>
    <w:p w:rsidR="00DE7E34" w:rsidRDefault="00DE7E34" w:rsidP="00DE7E34">
      <w:pPr>
        <w:snapToGrid w:val="0"/>
        <w:spacing w:line="320" w:lineRule="exact"/>
        <w:rPr>
          <w:rFonts w:asciiTheme="minorEastAsia" w:eastAsiaTheme="minorEastAsia" w:hAnsiTheme="minorEastAsia" w:cs="Arial"/>
          <w:sz w:val="24"/>
          <w:szCs w:val="24"/>
          <w:lang w:eastAsia="zh-CN"/>
        </w:rPr>
      </w:pPr>
    </w:p>
    <w:p w:rsidR="00D66FB1" w:rsidRDefault="00D66FB1" w:rsidP="00D66FB1">
      <w:pPr>
        <w:pStyle w:val="1"/>
      </w:pPr>
    </w:p>
    <w:p w:rsidR="00D66FB1" w:rsidRPr="00D66FB1" w:rsidRDefault="00D66FB1" w:rsidP="00D66FB1">
      <w:pPr>
        <w:pStyle w:val="1"/>
      </w:pPr>
    </w:p>
    <w:p w:rsidR="00D66FB1" w:rsidRPr="00D66FB1" w:rsidRDefault="00D66FB1" w:rsidP="00D66FB1">
      <w:pPr>
        <w:pStyle w:val="1"/>
        <w:jc w:val="center"/>
      </w:pPr>
      <w:r w:rsidRPr="00DE7E34">
        <w:rPr>
          <w:rFonts w:asciiTheme="minorEastAsia" w:eastAsiaTheme="minorEastAsia" w:hAnsiTheme="minorEastAsia" w:cs="Arial" w:hint="eastAsia"/>
          <w:sz w:val="24"/>
          <w:szCs w:val="24"/>
        </w:rPr>
        <w:t>表2    PX区域建设</w:t>
      </w:r>
      <w:proofErr w:type="gramStart"/>
      <w:r w:rsidRPr="00DE7E34">
        <w:rPr>
          <w:rFonts w:asciiTheme="minorEastAsia" w:eastAsiaTheme="minorEastAsia" w:hAnsiTheme="minorEastAsia" w:cs="Arial" w:hint="eastAsia"/>
          <w:sz w:val="24"/>
          <w:szCs w:val="24"/>
        </w:rPr>
        <w:t>承揽商技改</w:t>
      </w:r>
      <w:proofErr w:type="gramEnd"/>
      <w:r w:rsidRPr="00DE7E34">
        <w:rPr>
          <w:rFonts w:asciiTheme="minorEastAsia" w:eastAsiaTheme="minorEastAsia" w:hAnsiTheme="minorEastAsia" w:cs="Arial" w:hint="eastAsia"/>
          <w:sz w:val="24"/>
          <w:szCs w:val="24"/>
        </w:rPr>
        <w:t>预制场地预估工程量</w:t>
      </w:r>
    </w:p>
    <w:tbl>
      <w:tblPr>
        <w:tblW w:w="9073" w:type="dxa"/>
        <w:tblInd w:w="108" w:type="dxa"/>
        <w:tblLayout w:type="fixed"/>
        <w:tblLook w:val="04A0"/>
      </w:tblPr>
      <w:tblGrid>
        <w:gridCol w:w="709"/>
        <w:gridCol w:w="1123"/>
        <w:gridCol w:w="3761"/>
        <w:gridCol w:w="1352"/>
        <w:gridCol w:w="2128"/>
      </w:tblGrid>
      <w:tr w:rsidR="00D66FB1" w:rsidRPr="00DE7E34" w:rsidTr="00D66FB1">
        <w:trPr>
          <w:trHeight w:val="12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项次</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项目</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规格型号</w:t>
            </w:r>
          </w:p>
        </w:tc>
        <w:tc>
          <w:tcPr>
            <w:tcW w:w="1352" w:type="dxa"/>
            <w:tcBorders>
              <w:top w:val="single" w:sz="4" w:space="0" w:color="auto"/>
              <w:left w:val="nil"/>
              <w:bottom w:val="single" w:sz="4" w:space="0" w:color="auto"/>
              <w:right w:val="single" w:sz="4" w:space="0" w:color="auto"/>
            </w:tcBorders>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预估数量</w:t>
            </w:r>
          </w:p>
        </w:tc>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备  注</w:t>
            </w:r>
          </w:p>
        </w:tc>
      </w:tr>
      <w:tr w:rsidR="00D66FB1" w:rsidRPr="00DE7E34" w:rsidTr="00D66FB1">
        <w:trPr>
          <w:trHeight w:val="5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土地平整</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3000平方</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
        </w:tc>
      </w:tr>
      <w:tr w:rsidR="00D66FB1" w:rsidRPr="00DE7E34" w:rsidTr="00D66FB1">
        <w:trPr>
          <w:trHeight w:val="2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土地硬化</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浇筑混领土C25</w:t>
            </w: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300立方米</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
        </w:tc>
      </w:tr>
      <w:tr w:rsidR="00D66FB1" w:rsidRPr="00DE7E34" w:rsidTr="00D66FB1">
        <w:trPr>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电缆敷设</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YJV22－3*/240+1*120mm2</w:t>
            </w: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450米</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proofErr w:type="gramStart"/>
            <w:r w:rsidRPr="00DE7E34">
              <w:rPr>
                <w:rFonts w:asciiTheme="minorEastAsia" w:eastAsiaTheme="minorEastAsia" w:hAnsiTheme="minorEastAsia" w:cs="Arial" w:hint="eastAsia"/>
                <w:sz w:val="24"/>
                <w:szCs w:val="24"/>
                <w:lang w:eastAsia="zh-CN"/>
              </w:rPr>
              <w:t>甲供材</w:t>
            </w:r>
            <w:proofErr w:type="gramEnd"/>
            <w:r w:rsidRPr="00DE7E34">
              <w:rPr>
                <w:rFonts w:asciiTheme="minorEastAsia" w:eastAsiaTheme="minorEastAsia" w:hAnsiTheme="minorEastAsia" w:cs="Arial" w:hint="eastAsia"/>
                <w:sz w:val="24"/>
                <w:szCs w:val="24"/>
                <w:lang w:eastAsia="zh-CN"/>
              </w:rPr>
              <w:t>，埋地敷设，深度-600</w:t>
            </w:r>
          </w:p>
        </w:tc>
      </w:tr>
      <w:tr w:rsidR="00D66FB1" w:rsidRPr="00DE7E34" w:rsidTr="00D66FB1">
        <w:trPr>
          <w:trHeight w:val="6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6FB1" w:rsidRPr="00DE7E34" w:rsidRDefault="00D66FB1" w:rsidP="00D66FB1">
            <w:pPr>
              <w:widowControl/>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4</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低压配电柜</w:t>
            </w:r>
          </w:p>
        </w:tc>
        <w:tc>
          <w:tcPr>
            <w:tcW w:w="3761" w:type="dxa"/>
            <w:tcBorders>
              <w:top w:val="single" w:sz="4" w:space="0" w:color="auto"/>
              <w:left w:val="nil"/>
              <w:bottom w:val="single" w:sz="4" w:space="0" w:color="auto"/>
              <w:right w:val="single" w:sz="4" w:space="0" w:color="auto"/>
            </w:tcBorders>
            <w:shd w:val="clear" w:color="auto" w:fill="auto"/>
            <w:noWrap/>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304不锈钢柜体，1800mm（高）*800mm(宽)*600mm（深）柜内配置400A塑壳断路器1个，250 A塑壳断路器2个，125A塑壳断路器2个，品牌：ABB、西门子、施耐德。</w:t>
            </w:r>
          </w:p>
        </w:tc>
        <w:tc>
          <w:tcPr>
            <w:tcW w:w="1352" w:type="dxa"/>
            <w:tcBorders>
              <w:top w:val="single" w:sz="4" w:space="0" w:color="auto"/>
              <w:left w:val="single" w:sz="4" w:space="0" w:color="auto"/>
              <w:bottom w:val="single" w:sz="4" w:space="0" w:color="auto"/>
              <w:right w:val="single" w:sz="4" w:space="0" w:color="auto"/>
            </w:tcBorders>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1台</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D66FB1" w:rsidRPr="00DE7E34" w:rsidRDefault="00D66FB1" w:rsidP="00D66FB1">
            <w:pPr>
              <w:snapToGrid w:val="0"/>
              <w:spacing w:line="320" w:lineRule="exact"/>
              <w:jc w:val="center"/>
              <w:rPr>
                <w:rFonts w:asciiTheme="minorEastAsia" w:eastAsiaTheme="minorEastAsia" w:hAnsiTheme="minorEastAsia" w:cs="Arial"/>
                <w:sz w:val="24"/>
                <w:szCs w:val="24"/>
                <w:lang w:eastAsia="zh-CN"/>
              </w:rPr>
            </w:pPr>
            <w:r w:rsidRPr="00DE7E34">
              <w:rPr>
                <w:rFonts w:asciiTheme="minorEastAsia" w:eastAsiaTheme="minorEastAsia" w:hAnsiTheme="minorEastAsia" w:cs="Arial" w:hint="eastAsia"/>
                <w:sz w:val="24"/>
                <w:szCs w:val="24"/>
                <w:lang w:eastAsia="zh-CN"/>
              </w:rPr>
              <w:t>含配电柜基础，水泥基础</w:t>
            </w:r>
          </w:p>
        </w:tc>
      </w:tr>
    </w:tbl>
    <w:p w:rsidR="00DE7E34" w:rsidRDefault="00DE7E34" w:rsidP="00DE7E34">
      <w:pPr>
        <w:snapToGrid w:val="0"/>
        <w:spacing w:line="320" w:lineRule="exact"/>
        <w:rPr>
          <w:rFonts w:ascii="微软雅黑" w:eastAsia="微软雅黑" w:hAnsi="微软雅黑" w:cs="Arial"/>
          <w:lang w:eastAsia="zh-CN"/>
        </w:rPr>
      </w:pPr>
      <w:r>
        <w:rPr>
          <w:rFonts w:ascii="微软雅黑" w:eastAsia="微软雅黑" w:hAnsi="微软雅黑" w:cs="Arial" w:hint="eastAsia"/>
          <w:lang w:eastAsia="zh-CN"/>
        </w:rPr>
        <w:t xml:space="preserve">  </w:t>
      </w:r>
    </w:p>
    <w:p w:rsidR="00DE7E34" w:rsidRPr="00A44BFC" w:rsidRDefault="00A44BFC" w:rsidP="00A44BFC">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（六）通用要求</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1、包商应在福海</w:t>
      </w:r>
      <w:proofErr w:type="gramStart"/>
      <w:r w:rsidRPr="00A44BFC">
        <w:rPr>
          <w:rFonts w:asciiTheme="minorEastAsia" w:eastAsiaTheme="minorEastAsia" w:hAnsiTheme="minorEastAsia" w:hint="eastAsia"/>
          <w:sz w:val="24"/>
          <w:szCs w:val="24"/>
          <w:lang w:eastAsia="zh-CN"/>
        </w:rPr>
        <w:t>创进行</w:t>
      </w:r>
      <w:proofErr w:type="gramEnd"/>
      <w:r w:rsidRPr="00A44BFC">
        <w:rPr>
          <w:rFonts w:asciiTheme="minorEastAsia" w:eastAsiaTheme="minorEastAsia" w:hAnsiTheme="minorEastAsia" w:hint="eastAsia"/>
          <w:sz w:val="24"/>
          <w:szCs w:val="24"/>
          <w:lang w:eastAsia="zh-CN"/>
        </w:rPr>
        <w:t>安全培训及办理出入证手续，符合福海创安全要求，包商所用劳动保护安全用具等必备劳保用品由包商自备。</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2、包商在福海</w:t>
      </w:r>
      <w:proofErr w:type="gramStart"/>
      <w:r w:rsidRPr="00A44BFC">
        <w:rPr>
          <w:rFonts w:asciiTheme="minorEastAsia" w:eastAsiaTheme="minorEastAsia" w:hAnsiTheme="minorEastAsia" w:hint="eastAsia"/>
          <w:sz w:val="24"/>
          <w:szCs w:val="24"/>
          <w:lang w:eastAsia="zh-CN"/>
        </w:rPr>
        <w:t>创施工</w:t>
      </w:r>
      <w:proofErr w:type="gramEnd"/>
      <w:r w:rsidRPr="00A44BFC">
        <w:rPr>
          <w:rFonts w:asciiTheme="minorEastAsia" w:eastAsiaTheme="minorEastAsia" w:hAnsiTheme="minorEastAsia" w:hint="eastAsia"/>
          <w:sz w:val="24"/>
          <w:szCs w:val="24"/>
          <w:lang w:eastAsia="zh-CN"/>
        </w:rPr>
        <w:t>应遵守福海创公司的作息时间，如作息时间之外施工应经得福海创同意，如需作息时间之外施工（如节假日等），包商不得以各种理由拒绝</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3、</w:t>
      </w:r>
      <w:r w:rsidRPr="00A44BFC">
        <w:rPr>
          <w:rFonts w:asciiTheme="minorEastAsia" w:eastAsiaTheme="minorEastAsia" w:hAnsiTheme="minorEastAsia"/>
          <w:sz w:val="24"/>
          <w:szCs w:val="24"/>
          <w:lang w:eastAsia="zh-CN"/>
        </w:rPr>
        <w:t>承包商</w:t>
      </w:r>
      <w:r w:rsidRPr="00A44BFC">
        <w:rPr>
          <w:rFonts w:asciiTheme="minorEastAsia" w:eastAsiaTheme="minorEastAsia" w:hAnsiTheme="minorEastAsia" w:hint="eastAsia"/>
          <w:sz w:val="24"/>
          <w:szCs w:val="24"/>
          <w:lang w:eastAsia="zh-CN"/>
        </w:rPr>
        <w:t>应在</w:t>
      </w:r>
      <w:proofErr w:type="gramStart"/>
      <w:r w:rsidRPr="00A44BFC">
        <w:rPr>
          <w:rFonts w:asciiTheme="minorEastAsia" w:eastAsiaTheme="minorEastAsia" w:hAnsiTheme="minorEastAsia" w:hint="eastAsia"/>
          <w:sz w:val="24"/>
          <w:szCs w:val="24"/>
          <w:lang w:eastAsia="zh-CN"/>
        </w:rPr>
        <w:t>交标日</w:t>
      </w:r>
      <w:proofErr w:type="gramEnd"/>
      <w:r w:rsidRPr="00A44BFC">
        <w:rPr>
          <w:rFonts w:asciiTheme="minorEastAsia" w:eastAsiaTheme="minorEastAsia" w:hAnsiTheme="minorEastAsia" w:hint="eastAsia"/>
          <w:sz w:val="24"/>
          <w:szCs w:val="24"/>
          <w:lang w:eastAsia="zh-CN"/>
        </w:rPr>
        <w:t>之前到现场了解现场情况，如</w:t>
      </w:r>
      <w:proofErr w:type="gramStart"/>
      <w:r w:rsidRPr="00A44BFC">
        <w:rPr>
          <w:rFonts w:asciiTheme="minorEastAsia" w:eastAsiaTheme="minorEastAsia" w:hAnsiTheme="minorEastAsia" w:hint="eastAsia"/>
          <w:sz w:val="24"/>
          <w:szCs w:val="24"/>
          <w:lang w:eastAsia="zh-CN"/>
        </w:rPr>
        <w:t>至交标日</w:t>
      </w:r>
      <w:r w:rsidRPr="00A44BFC">
        <w:rPr>
          <w:rFonts w:asciiTheme="minorEastAsia" w:eastAsiaTheme="minorEastAsia" w:hAnsiTheme="minorEastAsia"/>
          <w:sz w:val="24"/>
          <w:szCs w:val="24"/>
          <w:lang w:eastAsia="zh-CN"/>
        </w:rPr>
        <w:t>承包商</w:t>
      </w:r>
      <w:proofErr w:type="gramEnd"/>
      <w:r w:rsidRPr="00A44BFC">
        <w:rPr>
          <w:rFonts w:asciiTheme="minorEastAsia" w:eastAsiaTheme="minorEastAsia" w:hAnsiTheme="minorEastAsia" w:hint="eastAsia"/>
          <w:sz w:val="24"/>
          <w:szCs w:val="24"/>
          <w:lang w:eastAsia="zh-CN"/>
        </w:rPr>
        <w:t>未到现场了解情况，我司将视为</w:t>
      </w:r>
      <w:r w:rsidRPr="00A44BFC">
        <w:rPr>
          <w:rFonts w:asciiTheme="minorEastAsia" w:eastAsiaTheme="minorEastAsia" w:hAnsiTheme="minorEastAsia"/>
          <w:sz w:val="24"/>
          <w:szCs w:val="24"/>
          <w:lang w:eastAsia="zh-CN"/>
        </w:rPr>
        <w:t>承包商</w:t>
      </w:r>
      <w:r w:rsidRPr="00A44BFC">
        <w:rPr>
          <w:rFonts w:asciiTheme="minorEastAsia" w:eastAsiaTheme="minorEastAsia" w:hAnsiTheme="minorEastAsia" w:hint="eastAsia"/>
          <w:sz w:val="24"/>
          <w:szCs w:val="24"/>
          <w:lang w:eastAsia="zh-CN"/>
        </w:rPr>
        <w:t>对现场已充分了解。中标后</w:t>
      </w:r>
      <w:r w:rsidRPr="00A44BFC">
        <w:rPr>
          <w:rFonts w:asciiTheme="minorEastAsia" w:eastAsiaTheme="minorEastAsia" w:hAnsiTheme="minorEastAsia"/>
          <w:sz w:val="24"/>
          <w:szCs w:val="24"/>
          <w:lang w:eastAsia="zh-CN"/>
        </w:rPr>
        <w:t>承包商</w:t>
      </w:r>
      <w:r w:rsidRPr="00A44BFC">
        <w:rPr>
          <w:rFonts w:asciiTheme="minorEastAsia" w:eastAsiaTheme="minorEastAsia" w:hAnsiTheme="minorEastAsia" w:hint="eastAsia"/>
          <w:sz w:val="24"/>
          <w:szCs w:val="24"/>
          <w:lang w:eastAsia="zh-CN"/>
        </w:rPr>
        <w:t>不得以现场不清为由向甲方要求追加任何费用。</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4、</w:t>
      </w:r>
      <w:r w:rsidRPr="00A44BFC">
        <w:rPr>
          <w:rFonts w:asciiTheme="minorEastAsia" w:eastAsiaTheme="minorEastAsia" w:hAnsiTheme="minorEastAsia"/>
          <w:sz w:val="24"/>
          <w:szCs w:val="24"/>
          <w:lang w:eastAsia="zh-CN"/>
        </w:rPr>
        <w:t>应有专职安全技术人员应每天巡视现场，及时发现施工中的不安全隐患和违章行为，</w:t>
      </w:r>
      <w:bookmarkStart w:id="1" w:name="page2"/>
      <w:bookmarkEnd w:id="1"/>
      <w:r w:rsidRPr="00A44BFC">
        <w:rPr>
          <w:rFonts w:asciiTheme="minorEastAsia" w:eastAsiaTheme="minorEastAsia" w:hAnsiTheme="minorEastAsia"/>
          <w:sz w:val="24"/>
          <w:szCs w:val="24"/>
          <w:lang w:eastAsia="zh-CN"/>
        </w:rPr>
        <w:t>及时排除险情，制止违章指挥和违章作业，监督施工中安全技术措施的执行，对发现安全隐患，保证无条件地及时整改</w:t>
      </w:r>
      <w:r w:rsidRPr="00A44BFC">
        <w:rPr>
          <w:rFonts w:asciiTheme="minorEastAsia" w:eastAsiaTheme="minorEastAsia" w:hAnsiTheme="minorEastAsia" w:hint="eastAsia"/>
          <w:sz w:val="24"/>
          <w:szCs w:val="24"/>
          <w:lang w:eastAsia="zh-CN"/>
        </w:rPr>
        <w:t>。检修作业必须服从福海创环安管理相关规定。</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5、</w:t>
      </w:r>
      <w:r w:rsidRPr="00A44BFC">
        <w:rPr>
          <w:rFonts w:asciiTheme="minorEastAsia" w:eastAsiaTheme="minorEastAsia" w:hAnsiTheme="minorEastAsia"/>
          <w:sz w:val="24"/>
          <w:szCs w:val="24"/>
          <w:lang w:eastAsia="zh-CN"/>
        </w:rPr>
        <w:t>合同期内，任何一方不得</w:t>
      </w:r>
      <w:r w:rsidRPr="00A44BFC">
        <w:rPr>
          <w:rFonts w:asciiTheme="minorEastAsia" w:eastAsiaTheme="minorEastAsia" w:hAnsiTheme="minorEastAsia" w:hint="eastAsia"/>
          <w:sz w:val="24"/>
          <w:szCs w:val="24"/>
          <w:lang w:eastAsia="zh-CN"/>
        </w:rPr>
        <w:t>无</w:t>
      </w:r>
      <w:r w:rsidRPr="00A44BFC">
        <w:rPr>
          <w:rFonts w:asciiTheme="minorEastAsia" w:eastAsiaTheme="minorEastAsia" w:hAnsiTheme="minorEastAsia"/>
          <w:sz w:val="24"/>
          <w:szCs w:val="24"/>
          <w:lang w:eastAsia="zh-CN"/>
        </w:rPr>
        <w:t>故违约</w:t>
      </w:r>
      <w:r w:rsidRPr="00A44BFC">
        <w:rPr>
          <w:rFonts w:asciiTheme="minorEastAsia" w:eastAsiaTheme="minorEastAsia" w:hAnsiTheme="minorEastAsia" w:hint="eastAsia"/>
          <w:sz w:val="24"/>
          <w:szCs w:val="24"/>
          <w:lang w:eastAsia="zh-CN"/>
        </w:rPr>
        <w:t>，承包商对所划定区域内的架设工作应按团队要求努力完成，不得无故拒绝区域团队委托的架设工作，否则视为违约行为。架设过程中的</w:t>
      </w:r>
      <w:r w:rsidRPr="00A44BFC">
        <w:rPr>
          <w:rFonts w:asciiTheme="minorEastAsia" w:eastAsiaTheme="minorEastAsia" w:hAnsiTheme="minorEastAsia"/>
          <w:sz w:val="24"/>
          <w:szCs w:val="24"/>
          <w:lang w:eastAsia="zh-CN"/>
        </w:rPr>
        <w:t>纠纷，应通过友好协商解决。</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6、</w:t>
      </w:r>
      <w:r w:rsidRPr="00A44BFC">
        <w:rPr>
          <w:rFonts w:asciiTheme="minorEastAsia" w:eastAsiaTheme="minorEastAsia" w:hAnsiTheme="minorEastAsia"/>
          <w:sz w:val="24"/>
          <w:szCs w:val="24"/>
          <w:lang w:eastAsia="zh-CN"/>
        </w:rPr>
        <w:t>合同之未尽事宜，需经合同双方共同协商，必要时，可签订补充协议，补充协议与本合同具有同等法律效力。</w:t>
      </w:r>
    </w:p>
    <w:p w:rsidR="00A44BFC" w:rsidRPr="00A44BFC" w:rsidRDefault="00A44BFC" w:rsidP="00A44BFC">
      <w:pPr>
        <w:spacing w:line="360" w:lineRule="auto"/>
        <w:ind w:firstLineChars="200" w:firstLine="480"/>
        <w:rPr>
          <w:rFonts w:asciiTheme="minorEastAsia" w:eastAsiaTheme="minorEastAsia" w:hAnsiTheme="minorEastAsia"/>
          <w:sz w:val="24"/>
          <w:szCs w:val="24"/>
          <w:lang w:eastAsia="zh-CN"/>
        </w:rPr>
      </w:pPr>
      <w:r w:rsidRPr="00A44BFC">
        <w:rPr>
          <w:rFonts w:asciiTheme="minorEastAsia" w:eastAsiaTheme="minorEastAsia" w:hAnsiTheme="minorEastAsia" w:hint="eastAsia"/>
          <w:sz w:val="24"/>
          <w:szCs w:val="24"/>
          <w:lang w:eastAsia="zh-CN"/>
        </w:rPr>
        <w:t>7、损害赔偿：</w:t>
      </w:r>
      <w:r w:rsidRPr="00A44BFC">
        <w:rPr>
          <w:rFonts w:asciiTheme="minorEastAsia" w:eastAsiaTheme="minorEastAsia" w:hAnsiTheme="minorEastAsia"/>
          <w:sz w:val="24"/>
          <w:szCs w:val="24"/>
          <w:lang w:eastAsia="zh-CN"/>
        </w:rPr>
        <w:t>本案实施中如损及本公司或第三人之权益时，悉由承包人支付赔偿，若受害人向本公司要求赔偿，承包人在未解决前，本公司得保留支付其应得工款。</w:t>
      </w:r>
    </w:p>
    <w:p w:rsidR="008F1303" w:rsidRPr="00A44BFC" w:rsidRDefault="008F1303" w:rsidP="00711047">
      <w:pPr>
        <w:spacing w:line="360" w:lineRule="auto"/>
        <w:ind w:firstLineChars="200" w:firstLine="480"/>
        <w:rPr>
          <w:rFonts w:asciiTheme="minorEastAsia" w:eastAsiaTheme="minorEastAsia" w:hAnsiTheme="minorEastAsia"/>
          <w:sz w:val="24"/>
          <w:szCs w:val="24"/>
          <w:lang w:eastAsia="zh-CN"/>
        </w:rPr>
      </w:pPr>
    </w:p>
    <w:p w:rsidR="00036CFE" w:rsidRPr="00036CFE" w:rsidRDefault="00036CFE" w:rsidP="00036CFE">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（七）</w:t>
      </w:r>
      <w:r w:rsidRPr="00036CFE">
        <w:rPr>
          <w:rFonts w:asciiTheme="minorEastAsia" w:eastAsiaTheme="minorEastAsia" w:hAnsiTheme="minorEastAsia"/>
          <w:lang w:eastAsia="zh-CN"/>
        </w:rPr>
        <w:t>合同解除</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1、乙方有下列情形之一，甲方可终止或解除本合同：</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（1）乙方将本工程转包或分包。</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（2）乙方</w:t>
      </w:r>
      <w:proofErr w:type="gramStart"/>
      <w:r w:rsidRPr="00036CFE">
        <w:rPr>
          <w:rFonts w:asciiTheme="minorEastAsia" w:eastAsiaTheme="minorEastAsia" w:hAnsiTheme="minorEastAsia"/>
          <w:sz w:val="24"/>
          <w:szCs w:val="24"/>
          <w:lang w:eastAsia="zh-CN"/>
        </w:rPr>
        <w:t>逾规定</w:t>
      </w:r>
      <w:proofErr w:type="gramEnd"/>
      <w:r w:rsidRPr="00036CFE">
        <w:rPr>
          <w:rFonts w:asciiTheme="minorEastAsia" w:eastAsiaTheme="minorEastAsia" w:hAnsiTheme="minorEastAsia"/>
          <w:sz w:val="24"/>
          <w:szCs w:val="24"/>
          <w:lang w:eastAsia="zh-CN"/>
        </w:rPr>
        <w:t>开工日期达 12 小时以上或施工服务人员、机具设备不足，甲方认为不能依时限完工时。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（3）乙方违反本合同条款规定或发生事故不能履行合约。</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（4）乙方无正当理由，自行停工达 24 小时以上时。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（5）乙方人员有偷窃、破坏甲方财产等违章、违法行为时。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（6）乙方有其他违反约定的行为 3 次以上。</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（7）乙方</w:t>
      </w:r>
      <w:proofErr w:type="gramStart"/>
      <w:r w:rsidRPr="00036CFE">
        <w:rPr>
          <w:rFonts w:asciiTheme="minorEastAsia" w:eastAsiaTheme="minorEastAsia" w:hAnsiTheme="minorEastAsia"/>
          <w:sz w:val="24"/>
          <w:szCs w:val="24"/>
          <w:lang w:eastAsia="zh-CN"/>
        </w:rPr>
        <w:t>之施工</w:t>
      </w:r>
      <w:proofErr w:type="gramEnd"/>
      <w:r w:rsidRPr="00036CFE">
        <w:rPr>
          <w:rFonts w:asciiTheme="minorEastAsia" w:eastAsiaTheme="minorEastAsia" w:hAnsiTheme="minorEastAsia"/>
          <w:sz w:val="24"/>
          <w:szCs w:val="24"/>
          <w:lang w:eastAsia="zh-CN"/>
        </w:rPr>
        <w:t>材料严重不符约定标准，经两次</w:t>
      </w:r>
      <w:proofErr w:type="gramStart"/>
      <w:r w:rsidRPr="00036CFE">
        <w:rPr>
          <w:rFonts w:asciiTheme="minorEastAsia" w:eastAsiaTheme="minorEastAsia" w:hAnsiTheme="minorEastAsia"/>
          <w:sz w:val="24"/>
          <w:szCs w:val="24"/>
          <w:lang w:eastAsia="zh-CN"/>
        </w:rPr>
        <w:t>纠正仍</w:t>
      </w:r>
      <w:proofErr w:type="gramEnd"/>
      <w:r w:rsidRPr="00036CFE">
        <w:rPr>
          <w:rFonts w:asciiTheme="minorEastAsia" w:eastAsiaTheme="minorEastAsia" w:hAnsiTheme="minorEastAsia"/>
          <w:sz w:val="24"/>
          <w:szCs w:val="24"/>
          <w:lang w:eastAsia="zh-CN"/>
        </w:rPr>
        <w:t>达不到标准时。</w:t>
      </w:r>
    </w:p>
    <w:p w:rsidR="00036CFE" w:rsidRPr="00036CFE" w:rsidRDefault="00036CFE" w:rsidP="00036CFE">
      <w:pPr>
        <w:spacing w:line="360" w:lineRule="auto"/>
        <w:ind w:firstLineChars="200" w:firstLine="480"/>
        <w:rPr>
          <w:rFonts w:asciiTheme="minorEastAsia" w:eastAsiaTheme="minorEastAsia" w:hAnsiTheme="minorEastAsia"/>
          <w:sz w:val="24"/>
          <w:szCs w:val="24"/>
          <w:lang w:eastAsia="zh-CN"/>
        </w:rPr>
      </w:pPr>
      <w:r w:rsidRPr="00036CFE">
        <w:rPr>
          <w:rFonts w:asciiTheme="minorEastAsia" w:eastAsiaTheme="minorEastAsia" w:hAnsiTheme="minorEastAsia"/>
          <w:sz w:val="24"/>
          <w:szCs w:val="24"/>
          <w:lang w:eastAsia="zh-CN"/>
        </w:rPr>
        <w:t>2、乙方若因上述原因被终止或解除合约时，应随即停工并负责在甲方指定期限内退出施工或服务场地，并将到场材料、工具等交甲方使用，且乙方未领的工程款应等工程</w:t>
      </w:r>
    </w:p>
    <w:p w:rsidR="00937414" w:rsidRPr="00937414" w:rsidRDefault="00036CFE" w:rsidP="00036CFE">
      <w:pPr>
        <w:pStyle w:val="a3"/>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（八）</w:t>
      </w:r>
      <w:r w:rsidR="00753C0F">
        <w:rPr>
          <w:rFonts w:asciiTheme="minorEastAsia" w:eastAsiaTheme="minorEastAsia" w:hAnsiTheme="minorEastAsia" w:hint="eastAsia"/>
          <w:lang w:eastAsia="zh-CN"/>
        </w:rPr>
        <w:t>项目</w:t>
      </w:r>
      <w:r w:rsidR="00937414" w:rsidRPr="00937414">
        <w:rPr>
          <w:rFonts w:asciiTheme="minorEastAsia" w:eastAsiaTheme="minorEastAsia" w:hAnsiTheme="minorEastAsia" w:hint="eastAsia"/>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036CFE">
        <w:rPr>
          <w:rFonts w:asciiTheme="minorEastAsia" w:eastAsiaTheme="minorEastAsia" w:hAnsiTheme="minorEastAsia" w:hint="eastAsia"/>
          <w:sz w:val="24"/>
          <w:szCs w:val="24"/>
          <w:lang w:eastAsia="zh-CN"/>
        </w:rPr>
        <w:t>翁先生 0596-</w:t>
      </w:r>
      <w:r w:rsidR="00036CFE" w:rsidRPr="00036CFE">
        <w:rPr>
          <w:rFonts w:asciiTheme="minorEastAsia" w:eastAsiaTheme="minorEastAsia" w:hAnsiTheme="minorEastAsia" w:hint="eastAsia"/>
          <w:sz w:val="24"/>
          <w:szCs w:val="24"/>
          <w:lang w:eastAsia="zh-CN"/>
        </w:rPr>
        <w:t>6311372  </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w:t>
      </w:r>
      <w:r w:rsidR="00036CFE">
        <w:rPr>
          <w:rFonts w:asciiTheme="minorEastAsia" w:eastAsiaTheme="minorEastAsia" w:hAnsiTheme="minorEastAsia" w:hint="eastAsia"/>
          <w:sz w:val="24"/>
          <w:szCs w:val="24"/>
          <w:lang w:eastAsia="zh-CN"/>
        </w:rPr>
        <w:t>小姐</w:t>
      </w:r>
      <w:r w:rsidRPr="00937414">
        <w:rPr>
          <w:rFonts w:asciiTheme="minorEastAsia" w:eastAsiaTheme="minorEastAsia" w:hAnsiTheme="minorEastAsia" w:hint="eastAsia"/>
          <w:sz w:val="24"/>
          <w:szCs w:val="24"/>
          <w:lang w:eastAsia="zh-CN"/>
        </w:rPr>
        <w:t xml:space="preserve"> 0596-6311821</w:t>
      </w:r>
    </w:p>
    <w:p w:rsidR="00C86CBB" w:rsidRPr="00C86CBB" w:rsidRDefault="00C86CBB" w:rsidP="00C86CBB">
      <w:pPr>
        <w:pStyle w:val="a3"/>
        <w:spacing w:line="360" w:lineRule="auto"/>
        <w:ind w:firstLineChars="150" w:firstLine="360"/>
        <w:rPr>
          <w:rFonts w:asciiTheme="minorEastAsia" w:eastAsiaTheme="minorEastAsia" w:hAnsiTheme="minorEastAsia"/>
          <w:lang w:eastAsia="zh-CN"/>
        </w:rPr>
      </w:pPr>
      <w:r w:rsidRPr="00C86CBB">
        <w:rPr>
          <w:rFonts w:asciiTheme="minorEastAsia" w:eastAsiaTheme="minorEastAsia" w:hAnsiTheme="minorEastAsia" w:hint="eastAsia"/>
          <w:lang w:eastAsia="zh-CN"/>
        </w:rPr>
        <w:t>（九）踏勘现场</w:t>
      </w:r>
    </w:p>
    <w:p w:rsidR="00C86CBB" w:rsidRPr="00C86CBB" w:rsidRDefault="00C86CBB" w:rsidP="00C86CBB">
      <w:pPr>
        <w:spacing w:line="360" w:lineRule="auto"/>
        <w:ind w:firstLineChars="200" w:firstLine="480"/>
        <w:rPr>
          <w:rFonts w:asciiTheme="minorEastAsia" w:eastAsiaTheme="minorEastAsia" w:hAnsiTheme="minorEastAsia"/>
          <w:sz w:val="24"/>
          <w:szCs w:val="24"/>
          <w:lang w:eastAsia="zh-CN"/>
        </w:rPr>
      </w:pPr>
      <w:r w:rsidRPr="00C86CBB">
        <w:rPr>
          <w:rFonts w:asciiTheme="minorEastAsia" w:eastAsiaTheme="minorEastAsia" w:hAnsiTheme="minorEastAsia" w:hint="eastAsia"/>
          <w:sz w:val="24"/>
          <w:szCs w:val="24"/>
          <w:lang w:eastAsia="zh-CN"/>
        </w:rPr>
        <w:t>（1）参选单位如若有需要自行踏勘，比选人提供协助。现场踏勘及技术联系人及电话：</w:t>
      </w:r>
      <w:r>
        <w:rPr>
          <w:rFonts w:asciiTheme="minorEastAsia" w:eastAsiaTheme="minorEastAsia" w:hAnsiTheme="minorEastAsia" w:hint="eastAsia"/>
          <w:sz w:val="24"/>
          <w:szCs w:val="24"/>
          <w:lang w:eastAsia="zh-CN"/>
        </w:rPr>
        <w:t>翁先生 0596-</w:t>
      </w:r>
      <w:r w:rsidRPr="00036CFE">
        <w:rPr>
          <w:rFonts w:asciiTheme="minorEastAsia" w:eastAsiaTheme="minorEastAsia" w:hAnsiTheme="minorEastAsia" w:hint="eastAsia"/>
          <w:sz w:val="24"/>
          <w:szCs w:val="24"/>
          <w:lang w:eastAsia="zh-CN"/>
        </w:rPr>
        <w:t>6311372</w:t>
      </w:r>
      <w:r>
        <w:rPr>
          <w:rFonts w:asciiTheme="minorEastAsia" w:eastAsiaTheme="minorEastAsia" w:hAnsiTheme="minorEastAsia" w:hint="eastAsia"/>
          <w:sz w:val="24"/>
          <w:szCs w:val="24"/>
          <w:lang w:eastAsia="zh-CN"/>
        </w:rPr>
        <w:t>，请在上班时间联系。</w:t>
      </w:r>
    </w:p>
    <w:p w:rsidR="00C86CBB" w:rsidRPr="00C86CBB" w:rsidRDefault="00C86CBB" w:rsidP="00C86CBB">
      <w:pPr>
        <w:spacing w:line="360" w:lineRule="auto"/>
        <w:ind w:firstLineChars="200" w:firstLine="480"/>
        <w:rPr>
          <w:rFonts w:asciiTheme="minorEastAsia" w:eastAsiaTheme="minorEastAsia" w:hAnsiTheme="minorEastAsia"/>
          <w:sz w:val="24"/>
          <w:szCs w:val="24"/>
          <w:lang w:eastAsia="zh-CN"/>
        </w:rPr>
      </w:pPr>
      <w:r w:rsidRPr="00C86CBB">
        <w:rPr>
          <w:rFonts w:asciiTheme="minorEastAsia" w:eastAsiaTheme="minorEastAsia" w:hAnsiTheme="minorEastAsia" w:hint="eastAsia"/>
          <w:sz w:val="24"/>
          <w:szCs w:val="24"/>
          <w:lang w:eastAsia="zh-CN"/>
        </w:rPr>
        <w:t>（2）无论参选单位是否进行了现场踏勘，比选人均认为参选人已充分了解本案现场条件和周围环境，并递交参选文件就此给予充分的考虑。</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1.“比选人”系</w:t>
      </w:r>
      <w:r w:rsidR="005B70BA">
        <w:rPr>
          <w:lang w:eastAsia="zh-CN"/>
        </w:rPr>
        <w:t>福建福海创石油化工有限公司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663A4B" w:rsidRPr="005B70BA" w:rsidRDefault="00663A4B" w:rsidP="00663A4B">
      <w:pPr>
        <w:spacing w:line="360" w:lineRule="auto"/>
        <w:ind w:firstLineChars="200" w:firstLine="480"/>
        <w:rPr>
          <w:sz w:val="24"/>
          <w:szCs w:val="24"/>
          <w:lang w:eastAsia="zh-CN"/>
        </w:rPr>
      </w:pPr>
      <w:r w:rsidRPr="00D328B1">
        <w:rPr>
          <w:sz w:val="24"/>
          <w:szCs w:val="24"/>
          <w:lang w:eastAsia="zh-CN"/>
        </w:rPr>
        <w:t>1</w:t>
      </w:r>
      <w:r>
        <w:rPr>
          <w:rFonts w:hint="eastAsia"/>
          <w:sz w:val="24"/>
          <w:szCs w:val="24"/>
          <w:lang w:eastAsia="zh-CN"/>
        </w:rPr>
        <w:t>.</w:t>
      </w:r>
      <w:r w:rsidRPr="005B70BA">
        <w:rPr>
          <w:rFonts w:hint="eastAsia"/>
          <w:sz w:val="24"/>
          <w:szCs w:val="24"/>
          <w:lang w:eastAsia="zh-CN"/>
        </w:rPr>
        <w:t xml:space="preserve"> 参选人</w:t>
      </w:r>
      <w:r w:rsidRPr="005B70BA">
        <w:rPr>
          <w:sz w:val="24"/>
          <w:szCs w:val="24"/>
          <w:lang w:eastAsia="zh-CN"/>
        </w:rPr>
        <w:t>应具</w:t>
      </w:r>
      <w:r w:rsidRPr="005B70BA">
        <w:rPr>
          <w:rFonts w:hint="eastAsia"/>
          <w:sz w:val="24"/>
          <w:szCs w:val="24"/>
          <w:lang w:eastAsia="zh-CN"/>
        </w:rPr>
        <w:t>建筑工程施工总承包叁级</w:t>
      </w:r>
      <w:r>
        <w:rPr>
          <w:rFonts w:hint="eastAsia"/>
          <w:sz w:val="24"/>
          <w:szCs w:val="24"/>
          <w:lang w:eastAsia="zh-CN"/>
        </w:rPr>
        <w:t>资质</w:t>
      </w:r>
      <w:r w:rsidRPr="005B70BA">
        <w:rPr>
          <w:rFonts w:hint="eastAsia"/>
          <w:sz w:val="24"/>
          <w:szCs w:val="24"/>
          <w:lang w:eastAsia="zh-CN"/>
        </w:rPr>
        <w:t>。</w:t>
      </w:r>
    </w:p>
    <w:p w:rsidR="00663A4B" w:rsidRPr="005B70BA" w:rsidRDefault="00663A4B" w:rsidP="00663A4B">
      <w:pPr>
        <w:spacing w:line="360" w:lineRule="auto"/>
        <w:ind w:firstLineChars="200" w:firstLine="480"/>
        <w:rPr>
          <w:sz w:val="24"/>
          <w:szCs w:val="24"/>
          <w:lang w:eastAsia="zh-CN"/>
        </w:rPr>
      </w:pPr>
      <w:r>
        <w:rPr>
          <w:rFonts w:hint="eastAsia"/>
          <w:sz w:val="24"/>
          <w:szCs w:val="24"/>
          <w:lang w:eastAsia="zh-CN"/>
        </w:rPr>
        <w:t>2.</w:t>
      </w:r>
      <w:r w:rsidRPr="005B70BA">
        <w:rPr>
          <w:rFonts w:hint="eastAsia"/>
          <w:sz w:val="24"/>
          <w:szCs w:val="24"/>
          <w:lang w:eastAsia="zh-CN"/>
        </w:rPr>
        <w:t>参选人</w:t>
      </w:r>
      <w:r w:rsidRPr="005B70BA">
        <w:rPr>
          <w:sz w:val="24"/>
          <w:szCs w:val="24"/>
          <w:lang w:eastAsia="zh-CN"/>
        </w:rPr>
        <w:t>在化工企业有</w:t>
      </w:r>
      <w:r w:rsidRPr="005B70BA">
        <w:rPr>
          <w:rFonts w:hint="eastAsia"/>
          <w:sz w:val="24"/>
          <w:szCs w:val="24"/>
          <w:lang w:eastAsia="zh-CN"/>
        </w:rPr>
        <w:t>土建施工经验，</w:t>
      </w:r>
      <w:r>
        <w:rPr>
          <w:rFonts w:hint="eastAsia"/>
          <w:sz w:val="24"/>
          <w:szCs w:val="24"/>
          <w:lang w:eastAsia="zh-CN"/>
        </w:rPr>
        <w:t>且能</w:t>
      </w:r>
      <w:r w:rsidRPr="005B70BA">
        <w:rPr>
          <w:rFonts w:hint="eastAsia"/>
          <w:sz w:val="24"/>
          <w:szCs w:val="24"/>
          <w:lang w:eastAsia="zh-CN"/>
        </w:rPr>
        <w:t>提供近三年资质证明。</w:t>
      </w:r>
    </w:p>
    <w:p w:rsidR="00663A4B" w:rsidRPr="005B70BA" w:rsidRDefault="00663A4B" w:rsidP="00663A4B">
      <w:pPr>
        <w:spacing w:line="360" w:lineRule="auto"/>
        <w:ind w:firstLineChars="200" w:firstLine="480"/>
        <w:rPr>
          <w:sz w:val="24"/>
          <w:szCs w:val="24"/>
          <w:lang w:eastAsia="zh-CN"/>
        </w:rPr>
      </w:pPr>
      <w:r>
        <w:rPr>
          <w:rFonts w:hint="eastAsia"/>
          <w:sz w:val="24"/>
          <w:szCs w:val="24"/>
          <w:lang w:eastAsia="zh-CN"/>
        </w:rPr>
        <w:t>3.</w:t>
      </w:r>
      <w:proofErr w:type="gramStart"/>
      <w:r w:rsidRPr="005B70BA">
        <w:rPr>
          <w:rFonts w:hint="eastAsia"/>
          <w:sz w:val="24"/>
          <w:szCs w:val="24"/>
          <w:lang w:eastAsia="zh-CN"/>
        </w:rPr>
        <w:t>参选须</w:t>
      </w:r>
      <w:proofErr w:type="gramEnd"/>
      <w:r w:rsidRPr="005B70BA">
        <w:rPr>
          <w:sz w:val="24"/>
          <w:szCs w:val="24"/>
          <w:lang w:eastAsia="zh-CN"/>
        </w:rPr>
        <w:t>自备有施工机具</w:t>
      </w:r>
      <w:r w:rsidRPr="005B70BA">
        <w:rPr>
          <w:rFonts w:hint="eastAsia"/>
          <w:sz w:val="24"/>
          <w:szCs w:val="24"/>
          <w:lang w:eastAsia="zh-CN"/>
        </w:rPr>
        <w:t>，</w:t>
      </w:r>
      <w:r w:rsidRPr="005B70BA">
        <w:rPr>
          <w:sz w:val="24"/>
          <w:szCs w:val="24"/>
          <w:lang w:eastAsia="zh-CN"/>
        </w:rPr>
        <w:t>具备财物调度能力</w:t>
      </w:r>
      <w:r>
        <w:rPr>
          <w:rFonts w:hint="eastAsia"/>
          <w:sz w:val="24"/>
          <w:szCs w:val="24"/>
          <w:lang w:eastAsia="zh-CN"/>
        </w:rPr>
        <w:t>。</w:t>
      </w:r>
    </w:p>
    <w:p w:rsidR="00663A4B" w:rsidRPr="004C16AE" w:rsidRDefault="00663A4B" w:rsidP="00663A4B">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7B3084">
        <w:rPr>
          <w:rFonts w:hint="eastAsia"/>
          <w:lang w:eastAsia="zh-CN"/>
        </w:rPr>
        <w:t>10</w:t>
      </w:r>
      <w:r w:rsidRPr="00322549">
        <w:rPr>
          <w:rFonts w:hint="eastAsia"/>
          <w:lang w:eastAsia="zh-CN"/>
        </w:rPr>
        <w:t>月</w:t>
      </w:r>
      <w:r w:rsidR="007B3084">
        <w:rPr>
          <w:rFonts w:hint="eastAsia"/>
          <w:lang w:eastAsia="zh-CN"/>
        </w:rPr>
        <w:t>11</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参选单位企业概况（企业简介、经营状况、近五年业绩）、营业执照、资质证书、组织机构代码证、税务登记证（经年检或年审合格的）等。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同类项目</w:t>
      </w:r>
      <w:r w:rsidR="00663A4B">
        <w:rPr>
          <w:rFonts w:hint="eastAsia"/>
          <w:lang w:eastAsia="zh-CN"/>
        </w:rPr>
        <w:t>近三年</w:t>
      </w:r>
      <w:r>
        <w:rPr>
          <w:rFonts w:hint="eastAsia"/>
          <w:lang w:eastAsia="zh-CN"/>
        </w:rPr>
        <w:t>业绩证明（如合同）等，</w:t>
      </w:r>
      <w:r>
        <w:rPr>
          <w:spacing w:val="-5"/>
          <w:lang w:eastAsia="zh-CN"/>
        </w:rPr>
        <w:t>其他可以证明参选单位具有类似良好业绩的相关材料；凡弄虚作假的，一经查实，比选人有权取消其中选资格。</w:t>
      </w:r>
    </w:p>
    <w:p w:rsidR="00D463C4" w:rsidRPr="00074760" w:rsidRDefault="00074760" w:rsidP="00074760">
      <w:pPr>
        <w:pStyle w:val="a3"/>
        <w:spacing w:line="360" w:lineRule="auto"/>
        <w:ind w:right="92" w:firstLineChars="250" w:firstLine="600"/>
        <w:rPr>
          <w:lang w:eastAsia="zh-CN"/>
        </w:rPr>
      </w:pPr>
      <w:r>
        <w:rPr>
          <w:rFonts w:hint="eastAsia"/>
          <w:lang w:eastAsia="zh-CN"/>
        </w:rPr>
        <w:t>（3）</w:t>
      </w:r>
      <w:r w:rsidR="00663A4B">
        <w:rPr>
          <w:rFonts w:hint="eastAsia"/>
          <w:lang w:eastAsia="zh-CN"/>
        </w:rPr>
        <w:t>施工方案</w:t>
      </w:r>
      <w:r>
        <w:rPr>
          <w:rFonts w:hint="eastAsia"/>
          <w:lang w:eastAsia="zh-CN"/>
        </w:rPr>
        <w:t>。</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87574" w:rsidRDefault="00387574" w:rsidP="00387574">
      <w:pPr>
        <w:pStyle w:val="a3"/>
        <w:spacing w:line="360" w:lineRule="auto"/>
        <w:ind w:left="119" w:right="108" w:firstLine="482"/>
        <w:jc w:val="both"/>
        <w:rPr>
          <w:b/>
          <w:sz w:val="28"/>
          <w:lang w:eastAsia="zh-CN"/>
        </w:rPr>
      </w:pP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413777">
        <w:rPr>
          <w:rFonts w:hint="eastAsia"/>
          <w:spacing w:val="-2"/>
          <w:lang w:eastAsia="zh-CN"/>
        </w:rPr>
        <w:t>执行</w:t>
      </w:r>
      <w:r w:rsidR="00A33172">
        <w:rPr>
          <w:rFonts w:hint="eastAsia"/>
          <w:spacing w:val="-2"/>
          <w:lang w:eastAsia="zh-CN"/>
        </w:rPr>
        <w:t>施工承包</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5B70BA">
        <w:rPr>
          <w:spacing w:val="-6"/>
          <w:lang w:eastAsia="zh-CN"/>
        </w:rPr>
        <w:t>福建福海创石油化工有限公司</w:t>
      </w:r>
      <w:r>
        <w:rPr>
          <w:spacing w:val="-6"/>
          <w:lang w:eastAsia="zh-CN"/>
        </w:rPr>
        <w:t>相应条款进行处罚。</w:t>
      </w:r>
    </w:p>
    <w:p w:rsidR="009D7967" w:rsidRDefault="009D7967" w:rsidP="009D7967">
      <w:pPr>
        <w:pStyle w:val="a3"/>
        <w:spacing w:before="26" w:line="360" w:lineRule="auto"/>
        <w:ind w:left="119" w:right="108" w:firstLine="482"/>
        <w:jc w:val="both"/>
        <w:rPr>
          <w:lang w:eastAsia="zh-CN"/>
        </w:rPr>
      </w:pPr>
      <w:r>
        <w:rPr>
          <w:rFonts w:hint="eastAsia"/>
          <w:lang w:eastAsia="zh-CN"/>
        </w:rPr>
        <w:t>4.中选后比选人为方便合同的履行，福海创将根据合同履行归属地将合同转让给各全资子公司。全资子公司分别为：腾龙芳烃（漳州）有限公司、翔鹭石化（漳州）有限公司。</w:t>
      </w:r>
    </w:p>
    <w:p w:rsidR="00387574" w:rsidRPr="009D7967"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3.本比选文件的解释权归</w:t>
      </w:r>
      <w:r w:rsidR="005B70BA">
        <w:rPr>
          <w:lang w:eastAsia="zh-CN"/>
        </w:rPr>
        <w:t>福建福海创石油化工有限公司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p>
    <w:p w:rsidR="00A33172" w:rsidRDefault="00A33172" w:rsidP="00A33172">
      <w:pPr>
        <w:jc w:val="center"/>
        <w:rPr>
          <w:b/>
          <w:sz w:val="44"/>
          <w:szCs w:val="44"/>
          <w:lang w:eastAsia="zh-CN"/>
        </w:rPr>
      </w:pPr>
      <w:bookmarkStart w:id="2" w:name="_Toc251742852"/>
      <w:r>
        <w:rPr>
          <w:rFonts w:hint="eastAsia"/>
          <w:b/>
          <w:sz w:val="44"/>
          <w:szCs w:val="44"/>
          <w:lang w:eastAsia="zh-CN"/>
        </w:rPr>
        <w:t>福建福海创石油化工有限公司</w:t>
      </w:r>
    </w:p>
    <w:p w:rsidR="00A33172" w:rsidRDefault="00A33172" w:rsidP="00A33172">
      <w:pPr>
        <w:jc w:val="center"/>
        <w:rPr>
          <w:b/>
          <w:sz w:val="44"/>
          <w:szCs w:val="44"/>
          <w:lang w:eastAsia="zh-CN"/>
        </w:rPr>
      </w:pPr>
    </w:p>
    <w:p w:rsidR="00A33172" w:rsidRDefault="00A33172" w:rsidP="00A33172">
      <w:pPr>
        <w:jc w:val="center"/>
        <w:rPr>
          <w:b/>
          <w:color w:val="000000"/>
          <w:sz w:val="44"/>
          <w:szCs w:val="44"/>
          <w:lang w:eastAsia="zh-CN"/>
        </w:rPr>
      </w:pPr>
    </w:p>
    <w:p w:rsidR="00A33172" w:rsidRDefault="00A33172" w:rsidP="00A33172">
      <w:pPr>
        <w:spacing w:line="480" w:lineRule="exact"/>
        <w:jc w:val="center"/>
        <w:rPr>
          <w:b/>
          <w:color w:val="000000"/>
          <w:sz w:val="44"/>
          <w:szCs w:val="44"/>
          <w:lang w:eastAsia="zh-CN"/>
        </w:rPr>
      </w:pPr>
      <w:r w:rsidRPr="00A33172">
        <w:rPr>
          <w:rFonts w:hint="eastAsia"/>
          <w:b/>
          <w:color w:val="000000"/>
          <w:sz w:val="44"/>
          <w:szCs w:val="44"/>
          <w:lang w:eastAsia="zh-CN"/>
        </w:rPr>
        <w:t>承揽商办公及预制场建设工程</w:t>
      </w:r>
    </w:p>
    <w:p w:rsidR="00A33172" w:rsidRDefault="00A33172" w:rsidP="00A33172">
      <w:pPr>
        <w:spacing w:line="480" w:lineRule="exact"/>
        <w:jc w:val="center"/>
        <w:rPr>
          <w:b/>
          <w:color w:val="000000"/>
          <w:sz w:val="44"/>
          <w:szCs w:val="44"/>
          <w:lang w:eastAsia="zh-CN"/>
        </w:rPr>
      </w:pPr>
      <w:r>
        <w:rPr>
          <w:rFonts w:hint="eastAsia"/>
          <w:b/>
          <w:color w:val="000000"/>
          <w:sz w:val="44"/>
          <w:szCs w:val="44"/>
          <w:lang w:eastAsia="zh-CN"/>
        </w:rPr>
        <w:t>施工承包合同</w:t>
      </w:r>
    </w:p>
    <w:p w:rsidR="00A33172" w:rsidRDefault="00A33172" w:rsidP="00A33172">
      <w:pPr>
        <w:spacing w:line="480" w:lineRule="exact"/>
        <w:jc w:val="center"/>
        <w:rPr>
          <w:b/>
          <w:color w:val="000000"/>
          <w:sz w:val="44"/>
          <w:szCs w:val="44"/>
          <w:lang w:eastAsia="zh-CN"/>
        </w:rPr>
      </w:pPr>
    </w:p>
    <w:p w:rsidR="00A33172" w:rsidRDefault="00A33172" w:rsidP="00A33172">
      <w:pPr>
        <w:spacing w:line="480" w:lineRule="exact"/>
        <w:jc w:val="center"/>
        <w:rPr>
          <w:b/>
          <w:color w:val="000000"/>
          <w:sz w:val="44"/>
          <w:szCs w:val="44"/>
          <w:lang w:eastAsia="zh-CN"/>
        </w:rPr>
      </w:pPr>
    </w:p>
    <w:p w:rsidR="00A33172" w:rsidRPr="002F49C0" w:rsidRDefault="00A33172" w:rsidP="00A33172">
      <w:pPr>
        <w:adjustRightInd w:val="0"/>
        <w:jc w:val="center"/>
        <w:rPr>
          <w:color w:val="000000"/>
          <w:sz w:val="32"/>
          <w:szCs w:val="32"/>
          <w:lang w:eastAsia="zh-CN"/>
        </w:rPr>
      </w:pPr>
      <w:r>
        <w:rPr>
          <w:rFonts w:hint="eastAsia"/>
          <w:color w:val="000000"/>
          <w:sz w:val="32"/>
          <w:szCs w:val="32"/>
          <w:lang w:eastAsia="zh-CN"/>
        </w:rPr>
        <w:t>(合同编号：                    )</w:t>
      </w: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rPr>
          <w:b/>
          <w:sz w:val="30"/>
          <w:lang w:eastAsia="zh-CN"/>
        </w:rPr>
      </w:pPr>
    </w:p>
    <w:p w:rsidR="00A33172" w:rsidRDefault="00A33172" w:rsidP="00A33172">
      <w:pPr>
        <w:ind w:firstLineChars="300" w:firstLine="960"/>
        <w:rPr>
          <w:sz w:val="32"/>
          <w:szCs w:val="32"/>
          <w:lang w:eastAsia="zh-CN"/>
        </w:rPr>
      </w:pPr>
      <w:r>
        <w:rPr>
          <w:rFonts w:hint="eastAsia"/>
          <w:sz w:val="32"/>
          <w:szCs w:val="32"/>
          <w:lang w:eastAsia="zh-CN"/>
        </w:rPr>
        <w:t>发 包 人：福建福海创石油化工有限公司</w:t>
      </w:r>
    </w:p>
    <w:p w:rsidR="00A33172" w:rsidRDefault="00A33172" w:rsidP="00A33172">
      <w:pPr>
        <w:ind w:firstLineChars="300" w:firstLine="960"/>
        <w:rPr>
          <w:sz w:val="32"/>
          <w:szCs w:val="32"/>
          <w:lang w:eastAsia="zh-CN"/>
        </w:rPr>
      </w:pPr>
      <w:r>
        <w:rPr>
          <w:rFonts w:hint="eastAsia"/>
          <w:sz w:val="32"/>
          <w:szCs w:val="32"/>
          <w:lang w:eastAsia="zh-CN"/>
        </w:rPr>
        <w:t>承 包 人：</w:t>
      </w:r>
    </w:p>
    <w:p w:rsidR="00A33172" w:rsidRDefault="00A33172" w:rsidP="00A33172">
      <w:pPr>
        <w:ind w:firstLineChars="250" w:firstLine="800"/>
        <w:rPr>
          <w:sz w:val="32"/>
          <w:szCs w:val="32"/>
          <w:lang w:eastAsia="zh-CN"/>
        </w:rPr>
      </w:pPr>
    </w:p>
    <w:p w:rsidR="00A33172" w:rsidRDefault="00A33172" w:rsidP="00A33172">
      <w:pPr>
        <w:tabs>
          <w:tab w:val="right" w:pos="9638"/>
        </w:tabs>
        <w:jc w:val="center"/>
        <w:rPr>
          <w:sz w:val="32"/>
          <w:szCs w:val="32"/>
          <w:lang w:eastAsia="zh-CN"/>
        </w:rPr>
      </w:pPr>
      <w:r>
        <w:rPr>
          <w:rFonts w:hint="eastAsia"/>
          <w:sz w:val="32"/>
          <w:szCs w:val="32"/>
          <w:lang w:eastAsia="zh-CN"/>
        </w:rPr>
        <w:t>日    期: 2019年9月  日</w:t>
      </w:r>
    </w:p>
    <w:p w:rsidR="00A33172" w:rsidRDefault="00A33172" w:rsidP="00A33172">
      <w:pPr>
        <w:tabs>
          <w:tab w:val="left" w:pos="2130"/>
          <w:tab w:val="center" w:pos="4535"/>
        </w:tabs>
        <w:jc w:val="center"/>
        <w:rPr>
          <w:b/>
          <w:sz w:val="30"/>
          <w:szCs w:val="30"/>
          <w:lang w:eastAsia="zh-CN"/>
        </w:rPr>
      </w:pPr>
    </w:p>
    <w:p w:rsidR="00A33172" w:rsidRDefault="00A33172" w:rsidP="00A33172">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福建福海创石油化工有限公司</w:t>
      </w:r>
    </w:p>
    <w:p w:rsidR="00A33172" w:rsidRDefault="00A33172" w:rsidP="00A33172">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A33172" w:rsidRDefault="00A33172" w:rsidP="00A33172">
      <w:pPr>
        <w:tabs>
          <w:tab w:val="left" w:pos="420"/>
        </w:tabs>
        <w:rPr>
          <w:color w:val="222222"/>
          <w:szCs w:val="21"/>
          <w:lang w:eastAsia="zh-CN"/>
        </w:rPr>
      </w:pPr>
    </w:p>
    <w:p w:rsidR="00A33172" w:rsidRDefault="00A33172" w:rsidP="00A33172">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A33172" w:rsidRDefault="00A33172" w:rsidP="00A33172">
      <w:pPr>
        <w:numPr>
          <w:ilvl w:val="0"/>
          <w:numId w:val="16"/>
        </w:numPr>
        <w:autoSpaceDE/>
        <w:autoSpaceDN/>
        <w:spacing w:line="300" w:lineRule="auto"/>
        <w:jc w:val="both"/>
        <w:rPr>
          <w:b/>
        </w:rPr>
      </w:pPr>
      <w:proofErr w:type="spellStart"/>
      <w:r>
        <w:rPr>
          <w:rFonts w:hint="eastAsia"/>
          <w:b/>
        </w:rPr>
        <w:t>工程概况</w:t>
      </w:r>
      <w:proofErr w:type="spellEnd"/>
    </w:p>
    <w:p w:rsidR="00A33172" w:rsidRDefault="00A33172" w:rsidP="00A3317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A33172">
        <w:rPr>
          <w:rFonts w:hint="eastAsia"/>
          <w:color w:val="222222"/>
          <w:szCs w:val="21"/>
          <w:lang w:eastAsia="zh-CN"/>
        </w:rPr>
        <w:t>承揽商办公及预制场建设工程</w:t>
      </w:r>
    </w:p>
    <w:p w:rsidR="00A33172" w:rsidRDefault="00A33172" w:rsidP="00A3317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福建省漳州市古雷开发区腾龙路84号</w:t>
      </w:r>
    </w:p>
    <w:p w:rsidR="00A33172" w:rsidRDefault="00A33172" w:rsidP="00A33172">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Pr>
          <w:rFonts w:hint="eastAsia"/>
          <w:color w:val="222222"/>
          <w:szCs w:val="21"/>
          <w:lang w:eastAsia="zh-CN"/>
        </w:rPr>
        <w:t>见附件2技术说明</w:t>
      </w:r>
    </w:p>
    <w:p w:rsidR="00A33172" w:rsidRDefault="00A33172" w:rsidP="00A33172">
      <w:pPr>
        <w:numPr>
          <w:ilvl w:val="0"/>
          <w:numId w:val="16"/>
        </w:numPr>
        <w:autoSpaceDE/>
        <w:autoSpaceDN/>
        <w:spacing w:line="300" w:lineRule="auto"/>
        <w:jc w:val="both"/>
        <w:rPr>
          <w:b/>
        </w:rPr>
      </w:pPr>
      <w:proofErr w:type="spellStart"/>
      <w:r>
        <w:rPr>
          <w:rFonts w:hint="eastAsia"/>
          <w:b/>
        </w:rPr>
        <w:t>合同工期</w:t>
      </w:r>
      <w:proofErr w:type="spellEnd"/>
    </w:p>
    <w:p w:rsidR="00A33172" w:rsidRDefault="00A33172" w:rsidP="00A33172">
      <w:pPr>
        <w:spacing w:line="288" w:lineRule="auto"/>
        <w:ind w:firstLineChars="150" w:firstLine="330"/>
        <w:rPr>
          <w:color w:val="222222"/>
          <w:szCs w:val="21"/>
          <w:lang w:eastAsia="zh-CN"/>
        </w:rPr>
      </w:pPr>
      <w:r>
        <w:rPr>
          <w:rFonts w:hint="eastAsia"/>
          <w:color w:val="222222"/>
          <w:szCs w:val="21"/>
          <w:lang w:eastAsia="zh-CN"/>
        </w:rPr>
        <w:t>总工期45日历天，具体开工时间以开工会议约定为准。</w:t>
      </w:r>
    </w:p>
    <w:p w:rsidR="00A33172" w:rsidRPr="00D25A3A" w:rsidRDefault="00A33172" w:rsidP="00A33172">
      <w:pPr>
        <w:numPr>
          <w:ilvl w:val="0"/>
          <w:numId w:val="22"/>
        </w:numPr>
        <w:autoSpaceDE/>
        <w:autoSpaceDN/>
        <w:spacing w:line="360" w:lineRule="auto"/>
        <w:jc w:val="both"/>
      </w:pPr>
      <w:proofErr w:type="spellStart"/>
      <w:r w:rsidRPr="00D25A3A">
        <w:rPr>
          <w:rFonts w:hint="eastAsia"/>
        </w:rPr>
        <w:t>合同价款</w:t>
      </w:r>
      <w:proofErr w:type="spellEnd"/>
    </w:p>
    <w:p w:rsidR="00A33172" w:rsidRDefault="00A33172" w:rsidP="00A33172">
      <w:pPr>
        <w:numPr>
          <w:ilvl w:val="0"/>
          <w:numId w:val="23"/>
        </w:numPr>
        <w:autoSpaceDE/>
        <w:autoSpaceDN/>
        <w:spacing w:line="288" w:lineRule="auto"/>
        <w:jc w:val="both"/>
        <w:rPr>
          <w:color w:val="222222"/>
          <w:szCs w:val="21"/>
          <w:lang w:eastAsia="zh-CN"/>
        </w:rPr>
      </w:pPr>
      <w:r w:rsidRPr="00A33172">
        <w:rPr>
          <w:rFonts w:hint="eastAsia"/>
          <w:color w:val="222222"/>
          <w:szCs w:val="21"/>
          <w:lang w:eastAsia="zh-CN"/>
        </w:rPr>
        <w:t>合同</w:t>
      </w:r>
      <w:r>
        <w:rPr>
          <w:rFonts w:hint="eastAsia"/>
          <w:color w:val="222222"/>
          <w:szCs w:val="21"/>
          <w:lang w:eastAsia="zh-CN"/>
        </w:rPr>
        <w:t>固定</w:t>
      </w:r>
      <w:r w:rsidRPr="00A33172">
        <w:rPr>
          <w:rFonts w:hint="eastAsia"/>
          <w:color w:val="222222"/>
          <w:szCs w:val="21"/>
          <w:lang w:eastAsia="zh-CN"/>
        </w:rPr>
        <w:t>总价金额</w:t>
      </w:r>
      <w:r w:rsidRPr="00A33172">
        <w:rPr>
          <w:color w:val="222222"/>
          <w:szCs w:val="21"/>
          <w:lang w:eastAsia="zh-CN"/>
        </w:rPr>
        <w:t>：</w:t>
      </w:r>
      <w:r w:rsidRPr="00A33172">
        <w:rPr>
          <w:rFonts w:hint="eastAsia"/>
          <w:color w:val="222222"/>
          <w:szCs w:val="21"/>
          <w:lang w:eastAsia="zh-CN"/>
        </w:rPr>
        <w:t>人民币</w:t>
      </w:r>
      <w:r w:rsidRPr="00A33172">
        <w:rPr>
          <w:rFonts w:hint="eastAsia"/>
          <w:color w:val="222222"/>
          <w:szCs w:val="21"/>
          <w:u w:val="single"/>
          <w:lang w:eastAsia="zh-CN"/>
        </w:rPr>
        <w:t xml:space="preserve">              （即￥：      元）</w:t>
      </w:r>
      <w:r w:rsidRPr="00A33172">
        <w:rPr>
          <w:rFonts w:hint="eastAsia"/>
          <w:color w:val="222222"/>
          <w:szCs w:val="21"/>
          <w:lang w:eastAsia="zh-CN"/>
        </w:rPr>
        <w:t>。</w:t>
      </w:r>
    </w:p>
    <w:p w:rsidR="00A33172" w:rsidRPr="00A33172" w:rsidRDefault="00A33172" w:rsidP="00A33172">
      <w:pPr>
        <w:numPr>
          <w:ilvl w:val="0"/>
          <w:numId w:val="23"/>
        </w:numPr>
        <w:autoSpaceDE/>
        <w:autoSpaceDN/>
        <w:spacing w:line="288" w:lineRule="auto"/>
        <w:jc w:val="both"/>
        <w:rPr>
          <w:color w:val="222222"/>
          <w:szCs w:val="21"/>
          <w:lang w:eastAsia="zh-CN"/>
        </w:rPr>
      </w:pPr>
      <w:r w:rsidRPr="00A33172">
        <w:rPr>
          <w:color w:val="222222"/>
          <w:szCs w:val="21"/>
          <w:lang w:eastAsia="zh-CN"/>
        </w:rPr>
        <w:t>本工程开立</w:t>
      </w:r>
      <w:r>
        <w:rPr>
          <w:rFonts w:hint="eastAsia"/>
          <w:color w:val="222222"/>
          <w:szCs w:val="21"/>
          <w:lang w:eastAsia="zh-CN"/>
        </w:rPr>
        <w:t>9</w:t>
      </w:r>
      <w:r w:rsidRPr="00A33172">
        <w:rPr>
          <w:rFonts w:hint="eastAsia"/>
          <w:color w:val="222222"/>
          <w:szCs w:val="21"/>
          <w:lang w:eastAsia="zh-CN"/>
        </w:rPr>
        <w:t>%增值税专用</w:t>
      </w:r>
      <w:r w:rsidRPr="00A33172">
        <w:rPr>
          <w:color w:val="222222"/>
          <w:szCs w:val="21"/>
          <w:lang w:eastAsia="zh-CN"/>
        </w:rPr>
        <w:t>发票；合同</w:t>
      </w:r>
      <w:r w:rsidRPr="00A33172">
        <w:rPr>
          <w:rFonts w:hint="eastAsia"/>
          <w:color w:val="222222"/>
          <w:szCs w:val="21"/>
          <w:lang w:eastAsia="zh-CN"/>
        </w:rPr>
        <w:t>总价</w:t>
      </w:r>
      <w:r w:rsidRPr="00A33172">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A33172" w:rsidRPr="00D25A3A" w:rsidRDefault="00A33172" w:rsidP="00A33172">
      <w:pPr>
        <w:numPr>
          <w:ilvl w:val="0"/>
          <w:numId w:val="22"/>
        </w:numPr>
        <w:autoSpaceDE/>
        <w:autoSpaceDN/>
        <w:spacing w:line="360" w:lineRule="auto"/>
        <w:jc w:val="both"/>
        <w:rPr>
          <w:lang w:eastAsia="zh-CN"/>
        </w:rPr>
      </w:pPr>
      <w:r w:rsidRPr="00D25A3A">
        <w:rPr>
          <w:rFonts w:hint="eastAsia"/>
          <w:lang w:eastAsia="zh-CN"/>
        </w:rPr>
        <w:t>工程款结算方式及期限</w:t>
      </w:r>
    </w:p>
    <w:p w:rsidR="00A33172" w:rsidRPr="00B5293C" w:rsidRDefault="00A33172" w:rsidP="00A33172">
      <w:pPr>
        <w:numPr>
          <w:ilvl w:val="0"/>
          <w:numId w:val="24"/>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A33172" w:rsidRPr="0058572F" w:rsidRDefault="00A33172" w:rsidP="00A33172">
      <w:pPr>
        <w:numPr>
          <w:ilvl w:val="0"/>
          <w:numId w:val="24"/>
        </w:numPr>
        <w:autoSpaceDE/>
        <w:autoSpaceDN/>
        <w:spacing w:line="288" w:lineRule="auto"/>
        <w:jc w:val="both"/>
        <w:rPr>
          <w:color w:val="222222"/>
          <w:szCs w:val="21"/>
          <w:lang w:eastAsia="zh-CN"/>
        </w:rPr>
      </w:pPr>
      <w:r>
        <w:rPr>
          <w:rFonts w:hint="eastAsia"/>
          <w:color w:val="222222"/>
          <w:szCs w:val="21"/>
          <w:lang w:eastAsia="zh-CN"/>
        </w:rPr>
        <w:t>上述款项支付前，乙方需提供等额的9%增值税专用发票给甲方，甲方收到发票后15日内支付相应款项。</w:t>
      </w:r>
      <w:r w:rsidRPr="0058572F">
        <w:rPr>
          <w:rFonts w:hint="eastAsia"/>
          <w:color w:val="222222"/>
          <w:szCs w:val="21"/>
          <w:lang w:eastAsia="zh-CN"/>
        </w:rPr>
        <w:t>乙方提供账户并确认该账户合法，甲方将款项按本合同约定汇入该账户。</w:t>
      </w:r>
    </w:p>
    <w:p w:rsidR="00A33172" w:rsidRDefault="00A33172" w:rsidP="00A33172">
      <w:pPr>
        <w:numPr>
          <w:ilvl w:val="0"/>
          <w:numId w:val="16"/>
        </w:numPr>
        <w:autoSpaceDE/>
        <w:autoSpaceDN/>
        <w:spacing w:line="300" w:lineRule="auto"/>
        <w:jc w:val="both"/>
        <w:rPr>
          <w:b/>
        </w:rPr>
      </w:pPr>
      <w:proofErr w:type="spellStart"/>
      <w:r>
        <w:rPr>
          <w:rFonts w:hint="eastAsia"/>
          <w:b/>
        </w:rPr>
        <w:t>施工要求</w:t>
      </w:r>
      <w:proofErr w:type="spellEnd"/>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A33172" w:rsidRDefault="00A33172" w:rsidP="00A33172">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A33172" w:rsidRDefault="00A33172" w:rsidP="00A33172">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A33172" w:rsidRDefault="00A33172" w:rsidP="00A33172">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A33172" w:rsidRDefault="00A33172" w:rsidP="00A33172">
      <w:pPr>
        <w:numPr>
          <w:ilvl w:val="0"/>
          <w:numId w:val="16"/>
        </w:numPr>
        <w:autoSpaceDE/>
        <w:autoSpaceDN/>
        <w:spacing w:line="300" w:lineRule="auto"/>
        <w:jc w:val="both"/>
        <w:rPr>
          <w:b/>
          <w:lang w:eastAsia="zh-CN"/>
        </w:rPr>
      </w:pPr>
      <w:r>
        <w:rPr>
          <w:b/>
          <w:lang w:eastAsia="zh-CN"/>
        </w:rPr>
        <w:t>原材料的提供办法及规格、数量、质量</w:t>
      </w:r>
    </w:p>
    <w:p w:rsidR="00A33172" w:rsidRDefault="00A33172" w:rsidP="00A33172">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A33172" w:rsidRDefault="00A33172" w:rsidP="00A33172">
      <w:pPr>
        <w:numPr>
          <w:ilvl w:val="0"/>
          <w:numId w:val="16"/>
        </w:numPr>
        <w:autoSpaceDE/>
        <w:autoSpaceDN/>
        <w:spacing w:line="300" w:lineRule="auto"/>
        <w:jc w:val="both"/>
        <w:rPr>
          <w:b/>
        </w:rPr>
      </w:pPr>
      <w:proofErr w:type="spellStart"/>
      <w:r>
        <w:rPr>
          <w:b/>
        </w:rPr>
        <w:t>验收标准和方法</w:t>
      </w:r>
      <w:proofErr w:type="spellEnd"/>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A33172" w:rsidRDefault="00A33172" w:rsidP="00A33172">
      <w:pPr>
        <w:numPr>
          <w:ilvl w:val="0"/>
          <w:numId w:val="16"/>
        </w:numPr>
        <w:autoSpaceDE/>
        <w:autoSpaceDN/>
        <w:spacing w:line="300" w:lineRule="auto"/>
        <w:jc w:val="both"/>
        <w:rPr>
          <w:b/>
        </w:rPr>
      </w:pPr>
      <w:proofErr w:type="spellStart"/>
      <w:r>
        <w:rPr>
          <w:rFonts w:hint="eastAsia"/>
          <w:b/>
        </w:rPr>
        <w:t>保修期及保修责任</w:t>
      </w:r>
      <w:proofErr w:type="spellEnd"/>
    </w:p>
    <w:p w:rsidR="00A33172" w:rsidRDefault="00A33172" w:rsidP="00A33172">
      <w:pPr>
        <w:numPr>
          <w:ilvl w:val="0"/>
          <w:numId w:val="17"/>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A33172" w:rsidRDefault="00A33172" w:rsidP="00A33172">
      <w:pPr>
        <w:numPr>
          <w:ilvl w:val="0"/>
          <w:numId w:val="17"/>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A33172" w:rsidRDefault="00A33172" w:rsidP="00A33172">
      <w:pPr>
        <w:numPr>
          <w:ilvl w:val="0"/>
          <w:numId w:val="17"/>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A33172" w:rsidRDefault="00A33172" w:rsidP="00A33172">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A33172" w:rsidRDefault="00A33172" w:rsidP="00A33172">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A33172" w:rsidRDefault="00A33172" w:rsidP="00A33172">
      <w:pPr>
        <w:numPr>
          <w:ilvl w:val="0"/>
          <w:numId w:val="17"/>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A33172" w:rsidRDefault="00A33172" w:rsidP="00A33172">
      <w:pPr>
        <w:numPr>
          <w:ilvl w:val="0"/>
          <w:numId w:val="16"/>
        </w:numPr>
        <w:autoSpaceDE/>
        <w:autoSpaceDN/>
        <w:spacing w:line="300" w:lineRule="auto"/>
        <w:jc w:val="both"/>
        <w:rPr>
          <w:b/>
        </w:rPr>
      </w:pPr>
      <w:proofErr w:type="spellStart"/>
      <w:r>
        <w:rPr>
          <w:b/>
        </w:rPr>
        <w:t>乙方的违约责任</w:t>
      </w:r>
      <w:proofErr w:type="spellEnd"/>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w:t>
      </w:r>
      <w:r w:rsidR="005B5B7E">
        <w:rPr>
          <w:rFonts w:hint="eastAsia"/>
          <w:color w:val="222222"/>
          <w:szCs w:val="21"/>
          <w:lang w:eastAsia="zh-CN"/>
        </w:rPr>
        <w:t>合同总价10%</w:t>
      </w:r>
      <w:r>
        <w:rPr>
          <w:rFonts w:hint="eastAsia"/>
          <w:color w:val="222222"/>
          <w:szCs w:val="21"/>
          <w:lang w:eastAsia="zh-CN"/>
        </w:rPr>
        <w:t>违约金，并解除合同。</w:t>
      </w:r>
    </w:p>
    <w:p w:rsidR="00A33172" w:rsidRDefault="00A33172" w:rsidP="00A33172">
      <w:pPr>
        <w:numPr>
          <w:ilvl w:val="0"/>
          <w:numId w:val="16"/>
        </w:numPr>
        <w:autoSpaceDE/>
        <w:autoSpaceDN/>
        <w:spacing w:line="300" w:lineRule="auto"/>
        <w:jc w:val="both"/>
        <w:rPr>
          <w:b/>
        </w:rPr>
      </w:pPr>
      <w:proofErr w:type="spellStart"/>
      <w:r>
        <w:rPr>
          <w:rFonts w:hint="eastAsia"/>
          <w:b/>
        </w:rPr>
        <w:t>甲方</w:t>
      </w:r>
      <w:r>
        <w:rPr>
          <w:b/>
        </w:rPr>
        <w:t>的违约责任</w:t>
      </w:r>
      <w:proofErr w:type="spellEnd"/>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A33172" w:rsidRDefault="00A33172" w:rsidP="00A33172">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A33172" w:rsidRDefault="00A33172" w:rsidP="00A33172">
      <w:pPr>
        <w:numPr>
          <w:ilvl w:val="0"/>
          <w:numId w:val="16"/>
        </w:numPr>
        <w:autoSpaceDE/>
        <w:autoSpaceDN/>
        <w:spacing w:line="300" w:lineRule="auto"/>
        <w:jc w:val="both"/>
        <w:rPr>
          <w:b/>
        </w:rPr>
      </w:pPr>
      <w:proofErr w:type="spellStart"/>
      <w:r>
        <w:rPr>
          <w:rFonts w:hint="eastAsia"/>
          <w:b/>
        </w:rPr>
        <w:t>廉洁条款</w:t>
      </w:r>
      <w:proofErr w:type="spellEnd"/>
    </w:p>
    <w:p w:rsidR="00A33172" w:rsidRDefault="00A33172" w:rsidP="00A33172">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A33172" w:rsidRDefault="00A33172" w:rsidP="00A33172">
      <w:pPr>
        <w:numPr>
          <w:ilvl w:val="0"/>
          <w:numId w:val="16"/>
        </w:numPr>
        <w:autoSpaceDE/>
        <w:autoSpaceDN/>
        <w:spacing w:line="300" w:lineRule="auto"/>
        <w:jc w:val="both"/>
      </w:pPr>
      <w:proofErr w:type="spellStart"/>
      <w:r>
        <w:rPr>
          <w:rFonts w:hint="eastAsia"/>
        </w:rPr>
        <w:t>合同的解除</w:t>
      </w:r>
      <w:proofErr w:type="spellEnd"/>
    </w:p>
    <w:p w:rsidR="00A33172" w:rsidRDefault="00A33172" w:rsidP="00A33172">
      <w:pPr>
        <w:numPr>
          <w:ilvl w:val="0"/>
          <w:numId w:val="18"/>
        </w:numPr>
        <w:autoSpaceDE/>
        <w:autoSpaceDN/>
        <w:spacing w:line="300" w:lineRule="auto"/>
        <w:jc w:val="both"/>
        <w:rPr>
          <w:lang w:eastAsia="zh-CN"/>
        </w:rPr>
      </w:pPr>
      <w:r>
        <w:rPr>
          <w:rFonts w:hint="eastAsia"/>
          <w:lang w:eastAsia="zh-CN"/>
        </w:rPr>
        <w:t>乙方有下列情形之一者，甲方有权解除合同：</w:t>
      </w:r>
    </w:p>
    <w:p w:rsidR="00A33172" w:rsidRDefault="00A33172" w:rsidP="00A33172">
      <w:pPr>
        <w:numPr>
          <w:ilvl w:val="0"/>
          <w:numId w:val="19"/>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A33172" w:rsidRDefault="00A33172" w:rsidP="00A33172">
      <w:pPr>
        <w:numPr>
          <w:ilvl w:val="0"/>
          <w:numId w:val="19"/>
        </w:numPr>
        <w:autoSpaceDE/>
        <w:autoSpaceDN/>
        <w:spacing w:line="300" w:lineRule="auto"/>
        <w:jc w:val="both"/>
        <w:rPr>
          <w:lang w:eastAsia="zh-CN"/>
        </w:rPr>
      </w:pPr>
      <w:r>
        <w:rPr>
          <w:rFonts w:hint="eastAsia"/>
          <w:lang w:eastAsia="zh-CN"/>
        </w:rPr>
        <w:t>乙方违反合同约定义务或发生变故不能履行合同时。</w:t>
      </w:r>
    </w:p>
    <w:p w:rsidR="00A33172" w:rsidRDefault="00A33172" w:rsidP="00A33172">
      <w:pPr>
        <w:numPr>
          <w:ilvl w:val="0"/>
          <w:numId w:val="19"/>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A33172" w:rsidRDefault="00A33172" w:rsidP="00A33172">
      <w:pPr>
        <w:numPr>
          <w:ilvl w:val="0"/>
          <w:numId w:val="19"/>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A33172" w:rsidRDefault="00A33172" w:rsidP="00A33172">
      <w:pPr>
        <w:numPr>
          <w:ilvl w:val="0"/>
          <w:numId w:val="18"/>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A33172" w:rsidRDefault="00A33172" w:rsidP="00A33172">
      <w:pPr>
        <w:numPr>
          <w:ilvl w:val="0"/>
          <w:numId w:val="18"/>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A33172" w:rsidRDefault="00A33172" w:rsidP="00A33172">
      <w:pPr>
        <w:numPr>
          <w:ilvl w:val="0"/>
          <w:numId w:val="16"/>
        </w:numPr>
        <w:autoSpaceDE/>
        <w:autoSpaceDN/>
        <w:spacing w:line="300" w:lineRule="auto"/>
        <w:jc w:val="both"/>
      </w:pPr>
      <w:proofErr w:type="spellStart"/>
      <w:r>
        <w:rPr>
          <w:rFonts w:hint="eastAsia"/>
        </w:rPr>
        <w:t>争议解决</w:t>
      </w:r>
      <w:proofErr w:type="spellEnd"/>
    </w:p>
    <w:p w:rsidR="00A33172" w:rsidRDefault="00A33172" w:rsidP="00A33172">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A33172" w:rsidRDefault="00A33172" w:rsidP="00A33172">
      <w:pPr>
        <w:numPr>
          <w:ilvl w:val="0"/>
          <w:numId w:val="16"/>
        </w:numPr>
        <w:autoSpaceDE/>
        <w:autoSpaceDN/>
        <w:spacing w:line="300" w:lineRule="auto"/>
        <w:jc w:val="both"/>
      </w:pPr>
      <w:proofErr w:type="spellStart"/>
      <w:r>
        <w:rPr>
          <w:rFonts w:hint="eastAsia"/>
        </w:rPr>
        <w:t>附则</w:t>
      </w:r>
      <w:proofErr w:type="spellEnd"/>
    </w:p>
    <w:p w:rsidR="00A33172" w:rsidRDefault="00A33172" w:rsidP="00A33172">
      <w:pPr>
        <w:numPr>
          <w:ilvl w:val="0"/>
          <w:numId w:val="20"/>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A33172" w:rsidRDefault="00A33172" w:rsidP="00A33172">
      <w:pPr>
        <w:numPr>
          <w:ilvl w:val="0"/>
          <w:numId w:val="20"/>
        </w:numPr>
        <w:autoSpaceDE/>
        <w:autoSpaceDN/>
        <w:spacing w:line="300" w:lineRule="auto"/>
        <w:jc w:val="both"/>
        <w:rPr>
          <w:lang w:eastAsia="zh-CN"/>
        </w:rPr>
      </w:pPr>
      <w:r>
        <w:rPr>
          <w:rFonts w:hint="eastAsia"/>
          <w:lang w:eastAsia="zh-CN"/>
        </w:rPr>
        <w:t>本合同经双方加盖公章后立即生效。</w:t>
      </w:r>
    </w:p>
    <w:p w:rsidR="00A33172" w:rsidRDefault="00A33172" w:rsidP="00A33172">
      <w:pPr>
        <w:numPr>
          <w:ilvl w:val="0"/>
          <w:numId w:val="20"/>
        </w:numPr>
        <w:autoSpaceDE/>
        <w:autoSpaceDN/>
        <w:spacing w:line="300" w:lineRule="auto"/>
        <w:jc w:val="both"/>
        <w:rPr>
          <w:lang w:eastAsia="zh-CN"/>
        </w:rPr>
      </w:pPr>
      <w:r>
        <w:rPr>
          <w:rFonts w:hint="eastAsia"/>
          <w:lang w:eastAsia="zh-CN"/>
        </w:rPr>
        <w:t>本合同项下的任何权利义务，未经一方书面同意，任何一方均不得转让。</w:t>
      </w:r>
    </w:p>
    <w:p w:rsidR="00A33172" w:rsidRDefault="00A33172" w:rsidP="00A33172">
      <w:pPr>
        <w:numPr>
          <w:ilvl w:val="0"/>
          <w:numId w:val="20"/>
        </w:numPr>
        <w:autoSpaceDE/>
        <w:autoSpaceDN/>
        <w:spacing w:line="300" w:lineRule="auto"/>
        <w:jc w:val="both"/>
        <w:rPr>
          <w:lang w:eastAsia="zh-CN"/>
        </w:rPr>
      </w:pPr>
      <w:r>
        <w:rPr>
          <w:rFonts w:hint="eastAsia"/>
          <w:lang w:eastAsia="zh-CN"/>
        </w:rPr>
        <w:t>合同一式6份，甲方执4份，乙方执2份，具有同等法律效力。</w:t>
      </w:r>
    </w:p>
    <w:p w:rsidR="00A33172" w:rsidRDefault="00A33172" w:rsidP="00A33172">
      <w:pPr>
        <w:spacing w:line="300" w:lineRule="auto"/>
        <w:rPr>
          <w:b/>
          <w:lang w:eastAsia="zh-CN"/>
        </w:rPr>
      </w:pPr>
    </w:p>
    <w:p w:rsidR="00A33172" w:rsidRDefault="00A33172" w:rsidP="00A33172">
      <w:pPr>
        <w:spacing w:line="300" w:lineRule="auto"/>
        <w:rPr>
          <w:b/>
          <w:lang w:eastAsia="zh-CN"/>
        </w:rPr>
      </w:pPr>
      <w:r>
        <w:rPr>
          <w:rFonts w:hint="eastAsia"/>
          <w:b/>
          <w:lang w:eastAsia="zh-CN"/>
        </w:rPr>
        <w:t>合同附件：</w:t>
      </w:r>
    </w:p>
    <w:p w:rsidR="00A33172" w:rsidRDefault="00A33172" w:rsidP="00A33172">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A33172" w:rsidRPr="00A33172" w:rsidRDefault="00A33172" w:rsidP="00A33172">
      <w:pPr>
        <w:spacing w:line="300" w:lineRule="auto"/>
        <w:rPr>
          <w:rFonts w:ascii="Arial" w:cs="Arial"/>
          <w:szCs w:val="21"/>
          <w:lang w:eastAsia="zh-CN"/>
        </w:rPr>
      </w:pPr>
      <w:r w:rsidRPr="00A33172">
        <w:rPr>
          <w:rFonts w:ascii="Arial" w:cs="Arial" w:hint="eastAsia"/>
          <w:szCs w:val="21"/>
          <w:lang w:eastAsia="zh-CN"/>
        </w:rPr>
        <w:t>附件</w:t>
      </w:r>
      <w:r>
        <w:rPr>
          <w:rFonts w:ascii="Arial" w:cs="Arial" w:hint="eastAsia"/>
          <w:szCs w:val="21"/>
          <w:lang w:eastAsia="zh-CN"/>
        </w:rPr>
        <w:t>2</w:t>
      </w:r>
      <w:r>
        <w:rPr>
          <w:rFonts w:ascii="Arial" w:cs="Arial" w:hint="eastAsia"/>
          <w:szCs w:val="21"/>
          <w:lang w:eastAsia="zh-CN"/>
        </w:rPr>
        <w:t>：</w:t>
      </w:r>
      <w:r w:rsidRPr="00A33172">
        <w:rPr>
          <w:rFonts w:ascii="Arial" w:cs="Arial" w:hint="eastAsia"/>
          <w:szCs w:val="21"/>
          <w:lang w:eastAsia="zh-CN"/>
        </w:rPr>
        <w:t>技术说明</w:t>
      </w:r>
    </w:p>
    <w:p w:rsidR="00A33172" w:rsidRDefault="00A33172" w:rsidP="00A33172">
      <w:pPr>
        <w:spacing w:line="300" w:lineRule="auto"/>
        <w:rPr>
          <w:color w:val="000000"/>
          <w:szCs w:val="21"/>
          <w:lang w:eastAsia="zh-CN"/>
        </w:rPr>
      </w:pPr>
    </w:p>
    <w:p w:rsidR="00A33172" w:rsidRDefault="00A33172" w:rsidP="00A33172">
      <w:pPr>
        <w:spacing w:line="300" w:lineRule="auto"/>
        <w:rPr>
          <w:u w:val="single"/>
          <w:lang w:eastAsia="zh-CN"/>
        </w:rPr>
      </w:pPr>
      <w:r>
        <w:rPr>
          <w:rFonts w:hint="eastAsia"/>
          <w:lang w:eastAsia="zh-CN"/>
        </w:rPr>
        <w:t>合同订立时间：</w:t>
      </w:r>
      <w:r>
        <w:rPr>
          <w:u w:val="single"/>
          <w:lang w:eastAsia="zh-CN"/>
        </w:rPr>
        <w:t xml:space="preserve"> 201</w:t>
      </w:r>
      <w:r>
        <w:rPr>
          <w:rFonts w:hint="eastAsia"/>
          <w:u w:val="single"/>
          <w:lang w:eastAsia="zh-CN"/>
        </w:rPr>
        <w:t>9</w:t>
      </w:r>
      <w:r>
        <w:rPr>
          <w:rFonts w:hint="eastAsia"/>
          <w:lang w:eastAsia="zh-CN"/>
        </w:rPr>
        <w:t>年</w:t>
      </w:r>
      <w:r>
        <w:rPr>
          <w:u w:val="single"/>
          <w:lang w:eastAsia="zh-CN"/>
        </w:rPr>
        <w:t xml:space="preserve"> </w:t>
      </w:r>
      <w:r>
        <w:rPr>
          <w:rFonts w:hint="eastAsia"/>
          <w:u w:val="single"/>
          <w:lang w:eastAsia="zh-CN"/>
        </w:rPr>
        <w:t>9</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A33172" w:rsidRDefault="00A33172" w:rsidP="00A33172">
      <w:pPr>
        <w:spacing w:line="300" w:lineRule="auto"/>
        <w:rPr>
          <w:lang w:eastAsia="zh-CN"/>
        </w:rPr>
      </w:pPr>
      <w:r>
        <w:rPr>
          <w:rFonts w:hint="eastAsia"/>
          <w:lang w:eastAsia="zh-CN"/>
        </w:rPr>
        <w:t>合同订立地点：漳州古雷</w:t>
      </w:r>
    </w:p>
    <w:p w:rsidR="00A33172" w:rsidRDefault="00A33172" w:rsidP="00A33172">
      <w:pPr>
        <w:spacing w:line="400" w:lineRule="exact"/>
        <w:ind w:right="-514"/>
        <w:rPr>
          <w:lang w:eastAsia="zh-CN"/>
        </w:rPr>
      </w:pPr>
    </w:p>
    <w:p w:rsidR="00A33172" w:rsidRDefault="00A33172" w:rsidP="00A33172">
      <w:pPr>
        <w:spacing w:line="400" w:lineRule="exact"/>
        <w:ind w:right="-514"/>
        <w:rPr>
          <w:lang w:eastAsia="zh-CN"/>
        </w:rPr>
      </w:pPr>
    </w:p>
    <w:p w:rsidR="00A33172" w:rsidRDefault="00A33172" w:rsidP="00A33172">
      <w:pPr>
        <w:pStyle w:val="1"/>
      </w:pPr>
    </w:p>
    <w:p w:rsidR="00A33172" w:rsidRDefault="00A33172" w:rsidP="00A33172">
      <w:pPr>
        <w:pStyle w:val="1"/>
      </w:pPr>
    </w:p>
    <w:p w:rsidR="00A33172" w:rsidRDefault="00A33172" w:rsidP="00A33172">
      <w:pPr>
        <w:pStyle w:val="1"/>
      </w:pPr>
    </w:p>
    <w:p w:rsidR="00A33172" w:rsidRPr="00A33172" w:rsidRDefault="00A33172" w:rsidP="00A33172">
      <w:pPr>
        <w:pStyle w:val="1"/>
      </w:pPr>
    </w:p>
    <w:p w:rsidR="00A33172" w:rsidRDefault="00A33172" w:rsidP="00A33172">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授权代表：</w:t>
      </w:r>
    </w:p>
    <w:p w:rsidR="00A33172" w:rsidRDefault="00A33172" w:rsidP="00A33172">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p>
    <w:p w:rsidR="00A33172" w:rsidRDefault="00A33172" w:rsidP="00A33172">
      <w:pPr>
        <w:spacing w:line="440" w:lineRule="exact"/>
        <w:ind w:firstLineChars="443" w:firstLine="1063"/>
        <w:rPr>
          <w:sz w:val="24"/>
          <w:lang w:eastAsia="zh-CN"/>
        </w:rPr>
      </w:pPr>
    </w:p>
    <w:p w:rsidR="00A33172" w:rsidRDefault="00A33172" w:rsidP="00A33172">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A33172" w:rsidRDefault="00A33172" w:rsidP="00A33172">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授权代表：</w:t>
      </w:r>
    </w:p>
    <w:p w:rsidR="00A33172" w:rsidRDefault="00A33172" w:rsidP="00A33172">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r>
        <w:rPr>
          <w:rFonts w:hint="eastAsia"/>
          <w:sz w:val="24"/>
          <w:lang w:eastAsia="zh-CN"/>
        </w:rPr>
        <w:t>承包人提供的合法账户：</w:t>
      </w:r>
    </w:p>
    <w:p w:rsidR="00A33172" w:rsidRDefault="00A33172" w:rsidP="00A33172">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A33172" w:rsidRDefault="00A33172" w:rsidP="00A33172">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A33172" w:rsidRDefault="00A33172" w:rsidP="00A33172">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A33172" w:rsidRDefault="00A33172" w:rsidP="00A33172">
      <w:pPr>
        <w:rPr>
          <w:lang w:eastAsia="zh-CN"/>
        </w:rPr>
      </w:pPr>
    </w:p>
    <w:p w:rsidR="00A33172" w:rsidRDefault="00A33172" w:rsidP="00A33172">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附件1：</w:t>
      </w:r>
    </w:p>
    <w:p w:rsidR="00A33172" w:rsidRDefault="00A33172" w:rsidP="00783F5F">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A33172" w:rsidRDefault="00A33172" w:rsidP="00A33172">
      <w:pPr>
        <w:spacing w:line="360" w:lineRule="auto"/>
        <w:ind w:firstLineChars="220" w:firstLine="484"/>
        <w:rPr>
          <w:szCs w:val="21"/>
          <w:lang w:eastAsia="zh-CN"/>
        </w:rPr>
      </w:pPr>
      <w:r>
        <w:rPr>
          <w:rFonts w:hint="eastAsia"/>
          <w:szCs w:val="21"/>
          <w:u w:val="single"/>
          <w:lang w:eastAsia="zh-CN"/>
        </w:rPr>
        <w:t>福建福海创石油化工有限公司（以下简称甲方）</w:t>
      </w:r>
      <w:r>
        <w:rPr>
          <w:rFonts w:hint="eastAsia"/>
          <w:szCs w:val="21"/>
          <w:lang w:eastAsia="zh-CN"/>
        </w:rPr>
        <w:t>与</w:t>
      </w:r>
      <w:r>
        <w:rPr>
          <w:rFonts w:hint="eastAsia"/>
          <w:szCs w:val="21"/>
          <w:u w:val="single"/>
          <w:lang w:eastAsia="zh-CN"/>
        </w:rPr>
        <w:t xml:space="preserve">                （以下简称乙方）</w:t>
      </w:r>
      <w:r>
        <w:rPr>
          <w:rFonts w:hint="eastAsia"/>
          <w:szCs w:val="21"/>
          <w:lang w:eastAsia="zh-CN"/>
        </w:rPr>
        <w:t>2019年9月   日，双方就“</w:t>
      </w:r>
      <w:r w:rsidRPr="00A33172">
        <w:rPr>
          <w:rFonts w:hint="eastAsia"/>
          <w:color w:val="222222"/>
          <w:szCs w:val="21"/>
          <w:lang w:eastAsia="zh-CN"/>
        </w:rPr>
        <w:t>承揽商办公及预制场建设工程</w:t>
      </w:r>
      <w:r>
        <w:rPr>
          <w:rFonts w:hint="eastAsia"/>
          <w:szCs w:val="21"/>
          <w:lang w:eastAsia="zh-CN"/>
        </w:rPr>
        <w:t>”签订了《</w:t>
      </w:r>
      <w:r w:rsidRPr="00A33172">
        <w:rPr>
          <w:rFonts w:hint="eastAsia"/>
          <w:color w:val="222222"/>
          <w:szCs w:val="21"/>
          <w:lang w:eastAsia="zh-CN"/>
        </w:rPr>
        <w:t>承揽商办公及预制场建设工程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Pr="008B1F3F">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w:t>
      </w:r>
      <w:r w:rsidRPr="00A33172">
        <w:rPr>
          <w:rFonts w:hint="eastAsia"/>
          <w:szCs w:val="21"/>
          <w:lang w:eastAsia="zh-CN"/>
        </w:rPr>
        <w:t>福建福海创石油化工有限公司</w:t>
      </w:r>
      <w:r>
        <w:rPr>
          <w:rFonts w:hint="eastAsia"/>
          <w:szCs w:val="21"/>
          <w:lang w:eastAsia="zh-CN"/>
        </w:rPr>
        <w:t>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A33172" w:rsidRDefault="00A33172" w:rsidP="00A33172">
      <w:pPr>
        <w:pStyle w:val="a7"/>
        <w:spacing w:line="360" w:lineRule="auto"/>
        <w:ind w:leftChars="-289" w:left="-636" w:firstLineChars="287" w:firstLine="634"/>
        <w:rPr>
          <w:b/>
          <w:szCs w:val="21"/>
        </w:rPr>
      </w:pPr>
      <w:r>
        <w:rPr>
          <w:rFonts w:hint="eastAsia"/>
          <w:b/>
          <w:szCs w:val="21"/>
        </w:rPr>
        <w:t>1.1甲方的权利：</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1.1.1  甲方有权对乙方的资质进行审查，确认其符合且具备进厂条件，方可进厂施工。</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1.1.2  甲方有权要求乙方维护好甲方相关的安全环保设施、设备和器材。</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A33172" w:rsidRPr="00A33172" w:rsidRDefault="00A33172" w:rsidP="00A33172">
      <w:pPr>
        <w:pStyle w:val="a7"/>
        <w:spacing w:before="0" w:line="360" w:lineRule="auto"/>
        <w:ind w:leftChars="-6" w:left="-13" w:firstLineChars="100" w:firstLine="220"/>
        <w:rPr>
          <w:szCs w:val="21"/>
          <w:lang w:eastAsia="zh-CN"/>
        </w:rPr>
      </w:pPr>
      <w:r w:rsidRPr="00A33172">
        <w:rPr>
          <w:rFonts w:hint="eastAsia"/>
          <w:szCs w:val="21"/>
          <w:lang w:eastAsia="zh-CN"/>
        </w:rPr>
        <w:t>1.1.5  甲方有权对乙方不服从管理和严重违章者，驱除施工现场。</w:t>
      </w:r>
    </w:p>
    <w:p w:rsidR="00A33172" w:rsidRDefault="00A33172" w:rsidP="00A33172">
      <w:pPr>
        <w:pStyle w:val="a7"/>
        <w:spacing w:line="360" w:lineRule="auto"/>
        <w:ind w:leftChars="-289" w:left="-636" w:firstLineChars="287" w:firstLine="634"/>
        <w:rPr>
          <w:b/>
          <w:szCs w:val="21"/>
          <w:lang w:eastAsia="zh-CN"/>
        </w:rPr>
      </w:pPr>
      <w:r>
        <w:rPr>
          <w:rFonts w:hint="eastAsia"/>
          <w:b/>
          <w:szCs w:val="21"/>
          <w:lang w:eastAsia="zh-CN"/>
        </w:rPr>
        <w:t>1.2甲方的义务</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1.2.1  甲方负责对乙方进行厂级和部门级安全培训教育和考核，考核合格方可办理入厂手续。</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1.2.2  甲方负责各装置的工艺处理、退料、置换、吹扫及盲板隔离工作，为本项目提供安全的施工条件。</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1.2.3  甲方应乙方要求，向乙方提供与乙方作业相关的甲方有毒有害、易燃易爆物品的数据。</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1.2.4  甲方在开工前必须对乙方进行全面的安全技术及文明施工交底。</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1.2.5  在发生事故后应甲方积极组织抢险，防止事故扩大，并按照甲方及其上级主管部门有关规定进行报告政府相关部门。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1.2.6  甲方负责本工程施工的动火、吊装、受限空间、动土、高处、断路、临时用电等作业，各种票证的签发。</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A33172" w:rsidRDefault="00A33172" w:rsidP="00A33172">
      <w:pPr>
        <w:pStyle w:val="a7"/>
        <w:spacing w:line="360" w:lineRule="auto"/>
        <w:ind w:leftChars="-289" w:left="-636" w:firstLineChars="287" w:firstLine="634"/>
        <w:rPr>
          <w:b/>
          <w:szCs w:val="21"/>
        </w:rPr>
      </w:pPr>
      <w:r>
        <w:rPr>
          <w:rFonts w:hint="eastAsia"/>
          <w:b/>
          <w:szCs w:val="21"/>
        </w:rPr>
        <w:t>2.1乙方的权利：</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2.1.1  乙方有权对甲方安全管理工作提出合理化建议或改进措施。</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 xml:space="preserve">2.1.2  乙方对甲方管理人员违章指挥、强令冒险作业、有权拒绝执行。对打击和报复行为有权向上级和有关部门汇报。 </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2.1.3  乙方对危及生命安全和身体健康的施工作业条件和环境，有权提出整改建议或拒绝施工作业。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2.1.4  乙方施工过程中在发生严重危及作业人员生命安全的不可抗拒紧急情况时，有权采取必要的避险措施，并立即向管理部门报告。</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2.1.5  乙方有权要求甲方提供相关的安全资料。</w:t>
      </w:r>
    </w:p>
    <w:p w:rsidR="00A33172" w:rsidRDefault="00A33172" w:rsidP="00A33172">
      <w:pPr>
        <w:pStyle w:val="a7"/>
        <w:spacing w:line="360" w:lineRule="auto"/>
        <w:ind w:leftChars="-289" w:left="-636" w:firstLineChars="287" w:firstLine="634"/>
        <w:rPr>
          <w:b/>
          <w:szCs w:val="21"/>
          <w:lang w:eastAsia="zh-CN"/>
        </w:rPr>
      </w:pPr>
      <w:r>
        <w:rPr>
          <w:rFonts w:hint="eastAsia"/>
          <w:b/>
          <w:szCs w:val="21"/>
          <w:lang w:eastAsia="zh-CN"/>
        </w:rPr>
        <w:t>2.2  乙方的义务：</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2.2.3 在工程开工前，乙方必须对全体施工作业人员分工种进行安全教育、技能和安</w:t>
      </w:r>
      <w:proofErr w:type="gramStart"/>
      <w:r>
        <w:rPr>
          <w:rFonts w:hint="eastAsia"/>
          <w:szCs w:val="21"/>
          <w:lang w:eastAsia="zh-CN"/>
        </w:rPr>
        <w:t>规</w:t>
      </w:r>
      <w:proofErr w:type="gramEnd"/>
      <w:r>
        <w:rPr>
          <w:rFonts w:hint="eastAsia"/>
          <w:szCs w:val="21"/>
          <w:lang w:eastAsia="zh-CN"/>
        </w:rPr>
        <w:t>考试，合格后方可进行施工作业。施工作业前，必须向作业人员进行安全环保技术交底，掌握工程特点及施工安全环保措施。</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2.2.5 乙方应按《中华人民共和国劳动法》等法律、法规、规定用工，严禁使用未成年工和有职业禁忌的人员进行施工作业。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2.2.6 乙方必须按国家有关规定，为施工人员配备合格的劳动防护用品及安全用具，并保证施工工具、器械使用安全。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2.2.8  发生事故时，应积极抢险，服从甲方统一指挥，避免事故进一步扩大。</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2.2.10  严禁进入甲方非施工作业区域或场所，并不得动用或拆卸甲方的任何设备及其零件或附件。</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2.2.13  乙方应自觉接受甲方的监督和指导。对甲方检查提出的安全整改通知，必须按照甲方要求及时整改。</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2.2.16  乙方施工用配电开关箱、电焊机等临时用电设备须距离容易发生泄漏的设备及下水井、</w:t>
      </w:r>
      <w:proofErr w:type="gramStart"/>
      <w:r>
        <w:rPr>
          <w:rFonts w:hint="eastAsia"/>
          <w:szCs w:val="21"/>
          <w:lang w:eastAsia="zh-CN"/>
        </w:rPr>
        <w:t>油沟和</w:t>
      </w:r>
      <w:proofErr w:type="gramEnd"/>
      <w:r>
        <w:rPr>
          <w:rFonts w:hint="eastAsia"/>
          <w:szCs w:val="21"/>
          <w:lang w:eastAsia="zh-CN"/>
        </w:rPr>
        <w:t>隔油池不得少于15米，确因客观条件距离达不到15米的，必须覆盖严实并检测合格。电源线、电焊把线、电焊地线必须绝缘良好，并应避开下水井、</w:t>
      </w:r>
      <w:proofErr w:type="gramStart"/>
      <w:r>
        <w:rPr>
          <w:rFonts w:hint="eastAsia"/>
          <w:szCs w:val="21"/>
          <w:lang w:eastAsia="zh-CN"/>
        </w:rPr>
        <w:t>油沟等</w:t>
      </w:r>
      <w:proofErr w:type="gramEnd"/>
      <w:r>
        <w:rPr>
          <w:rFonts w:hint="eastAsia"/>
          <w:szCs w:val="21"/>
          <w:lang w:eastAsia="zh-CN"/>
        </w:rPr>
        <w:t>危险区域，电焊地线应固定在焊件本体上。在可燃</w:t>
      </w:r>
      <w:proofErr w:type="gramStart"/>
      <w:r>
        <w:rPr>
          <w:rFonts w:hint="eastAsia"/>
          <w:szCs w:val="21"/>
          <w:lang w:eastAsia="zh-CN"/>
        </w:rPr>
        <w:t>可爆区域</w:t>
      </w:r>
      <w:proofErr w:type="gramEnd"/>
      <w:r>
        <w:rPr>
          <w:rFonts w:hint="eastAsia"/>
          <w:szCs w:val="21"/>
          <w:lang w:eastAsia="zh-CN"/>
        </w:rPr>
        <w:t>动火所使用的电源线和地线不准用塑料铝线，要求使用胶皮铜线。</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33172" w:rsidRDefault="00A33172" w:rsidP="00A33172">
      <w:pPr>
        <w:pStyle w:val="a7"/>
        <w:spacing w:before="0" w:line="360" w:lineRule="auto"/>
        <w:ind w:leftChars="-6" w:left="-13" w:firstLineChars="100" w:firstLine="220"/>
        <w:rPr>
          <w:szCs w:val="21"/>
          <w:lang w:eastAsia="zh-CN"/>
        </w:rPr>
      </w:pPr>
      <w:r>
        <w:rPr>
          <w:rFonts w:hint="eastAsia"/>
          <w:szCs w:val="21"/>
          <w:lang w:eastAsia="zh-CN"/>
        </w:rPr>
        <w:t>2.2.19  根据工程安全环保施工作业的需要，应编制以下安全环保文件：</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2.2.19.3 安全教育与培训</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2.2.19.6 现场安全卫生与急救</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2.2.19.7 施工用电安全</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2.2.19.8现场运输与交通安全</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2.2.19.9高处作业与脚手架</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2.2.19.10 起吊作业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2.2.19.11 现场照明</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2.2.19.12 动火作业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2.2.19.13 受限空间作业</w:t>
      </w:r>
    </w:p>
    <w:p w:rsidR="00A33172" w:rsidRDefault="00A33172" w:rsidP="00A33172">
      <w:pPr>
        <w:spacing w:line="550" w:lineRule="exact"/>
        <w:ind w:leftChars="-289" w:left="-636" w:firstLineChars="424" w:firstLine="933"/>
        <w:rPr>
          <w:szCs w:val="21"/>
          <w:lang w:eastAsia="zh-CN"/>
        </w:rPr>
      </w:pPr>
      <w:r>
        <w:rPr>
          <w:rFonts w:hint="eastAsia"/>
          <w:szCs w:val="21"/>
          <w:lang w:eastAsia="zh-CN"/>
        </w:rPr>
        <w:t>2.2.19.14废料和废水的处理和排放</w:t>
      </w:r>
    </w:p>
    <w:p w:rsidR="00A33172" w:rsidRDefault="00A33172" w:rsidP="00A33172">
      <w:pPr>
        <w:spacing w:line="550" w:lineRule="exact"/>
        <w:ind w:leftChars="-289" w:left="-636" w:firstLineChars="424" w:firstLine="933"/>
        <w:rPr>
          <w:szCs w:val="21"/>
        </w:rPr>
      </w:pPr>
      <w:r>
        <w:rPr>
          <w:rFonts w:hint="eastAsia"/>
          <w:szCs w:val="21"/>
        </w:rPr>
        <w:t>2.2.19.15其他</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3.1 甲乙双方违反本协议要求，未造成事故时，依据协议约定对违约者进行处理（包括但不限于，支付违约金、停工整改、赔偿损失等）。</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3.2 发生事故时，甲乙双方均有抢险、救灾的义务，所发生的费用由责任方承担。</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3.3 发生的事故，应经事故调查确认责任；事故报告和调查应按照国家和甲方的有关规定进行。</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3.4 甲方违约造成的事故，甲方承担全部责任，并按规定追究有关人员责任及上报。</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3.5 乙方在施工过程中如果有违法、违规和违章行为，甲方将按照按国家法律、法规和腾龙芳烃的HSE管理制度进行处罚。</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3.6 乙方违约造成的事故，乙方承担全部责任，并按规定追究有关人员责任并报告甲方；由于乙方工程服务质量、检修质量及购买的原材料质量导致的事故，由乙方承担全部责任构成犯罪的，依法追究刑事责任。</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3.7 甲、乙双方共同违约造成的事故，按照双方责任大小承担相应责任，并按规定追究有关人员责任并报告甲方。</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3.8 对乙方发生事故后弄虚作假、隐瞒不报、迟报或谎报，一经查出，按有关规定处罚，情节严重的，取消其进入甲方的市场资格。</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A33172" w:rsidRDefault="00A33172" w:rsidP="001A65BA">
      <w:pPr>
        <w:pStyle w:val="a7"/>
        <w:spacing w:before="0" w:line="360" w:lineRule="auto"/>
        <w:ind w:leftChars="-6" w:left="-13" w:firstLineChars="100" w:firstLine="220"/>
        <w:rPr>
          <w:szCs w:val="21"/>
          <w:lang w:eastAsia="zh-CN"/>
        </w:rPr>
      </w:pPr>
      <w:r>
        <w:rPr>
          <w:rFonts w:hint="eastAsia"/>
          <w:szCs w:val="21"/>
          <w:lang w:eastAsia="zh-CN"/>
        </w:rPr>
        <w:t xml:space="preserve">    由于不可抗力造成合同项目施工作业事故及产生的损失，甲乙双方各自承担相应的损失。</w:t>
      </w:r>
    </w:p>
    <w:p w:rsidR="00A33172" w:rsidRDefault="00A33172" w:rsidP="00A33172">
      <w:pPr>
        <w:pStyle w:val="a7"/>
        <w:numPr>
          <w:ilvl w:val="0"/>
          <w:numId w:val="21"/>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A33172" w:rsidRPr="001A65BA" w:rsidRDefault="00A33172" w:rsidP="001A65BA">
      <w:pPr>
        <w:pStyle w:val="a7"/>
        <w:numPr>
          <w:ilvl w:val="0"/>
          <w:numId w:val="21"/>
        </w:numPr>
        <w:autoSpaceDE/>
        <w:autoSpaceDN/>
        <w:spacing w:before="0" w:line="360" w:lineRule="auto"/>
        <w:ind w:leftChars="-250" w:left="-550" w:firstLineChars="248" w:firstLine="548"/>
        <w:jc w:val="both"/>
        <w:rPr>
          <w:b/>
          <w:szCs w:val="21"/>
          <w:lang w:eastAsia="zh-CN"/>
        </w:rPr>
      </w:pPr>
      <w:r>
        <w:rPr>
          <w:rFonts w:hint="eastAsia"/>
          <w:b/>
          <w:szCs w:val="21"/>
          <w:lang w:eastAsia="zh-CN"/>
        </w:rPr>
        <w:t>协议期限：</w:t>
      </w:r>
      <w:r w:rsidRPr="001A65BA">
        <w:rPr>
          <w:rFonts w:hint="eastAsia"/>
          <w:szCs w:val="21"/>
          <w:lang w:eastAsia="zh-CN"/>
        </w:rPr>
        <w:t>本协议期限应与主合同期限一致。如果主合同因故需要变更期限，本合同应与主同变更至相同期限。</w:t>
      </w:r>
    </w:p>
    <w:p w:rsidR="00A33172" w:rsidRPr="00C15F8A" w:rsidRDefault="00A33172" w:rsidP="00C15F8A">
      <w:pPr>
        <w:spacing w:line="360" w:lineRule="auto"/>
        <w:rPr>
          <w:szCs w:val="21"/>
          <w:lang w:eastAsia="zh-CN"/>
        </w:rPr>
      </w:pPr>
      <w:r w:rsidRPr="00C15F8A">
        <w:rPr>
          <w:rFonts w:hint="eastAsia"/>
          <w:szCs w:val="21"/>
          <w:lang w:eastAsia="zh-CN"/>
        </w:rPr>
        <w:t>（以下无正文）</w:t>
      </w:r>
    </w:p>
    <w:p w:rsidR="00A33172" w:rsidRDefault="00A33172" w:rsidP="001A65BA">
      <w:pPr>
        <w:pStyle w:val="a7"/>
        <w:spacing w:line="360" w:lineRule="auto"/>
        <w:ind w:leftChars="-35" w:left="-77" w:firstLineChars="100" w:firstLine="220"/>
        <w:rPr>
          <w:szCs w:val="21"/>
          <w:lang w:eastAsia="zh-CN"/>
        </w:rPr>
      </w:pPr>
      <w:r>
        <w:rPr>
          <w:rFonts w:hint="eastAsia"/>
          <w:szCs w:val="21"/>
          <w:lang w:eastAsia="zh-CN"/>
        </w:rPr>
        <w:t>甲方 (章)：                                  乙方(章)：</w:t>
      </w:r>
    </w:p>
    <w:p w:rsidR="00A33172" w:rsidRDefault="00A33172" w:rsidP="00A33172">
      <w:pPr>
        <w:pStyle w:val="a7"/>
        <w:spacing w:line="360" w:lineRule="auto"/>
        <w:ind w:firstLine="0"/>
        <w:rPr>
          <w:szCs w:val="21"/>
          <w:lang w:eastAsia="zh-CN"/>
        </w:rPr>
      </w:pPr>
    </w:p>
    <w:p w:rsidR="00A33172" w:rsidRPr="001A65BA" w:rsidRDefault="00A33172" w:rsidP="001A65BA">
      <w:pPr>
        <w:spacing w:line="360" w:lineRule="auto"/>
        <w:rPr>
          <w:szCs w:val="21"/>
          <w:lang w:eastAsia="zh-CN"/>
        </w:rPr>
      </w:pPr>
    </w:p>
    <w:p w:rsidR="00A33172" w:rsidRPr="001A65BA" w:rsidRDefault="00A33172" w:rsidP="001A65BA">
      <w:pPr>
        <w:spacing w:line="360" w:lineRule="auto"/>
        <w:rPr>
          <w:szCs w:val="21"/>
          <w:lang w:eastAsia="zh-CN"/>
        </w:rPr>
      </w:pPr>
      <w:proofErr w:type="gramStart"/>
      <w:r w:rsidRPr="001A65BA">
        <w:rPr>
          <w:rFonts w:hint="eastAsia"/>
          <w:szCs w:val="21"/>
          <w:lang w:eastAsia="zh-CN"/>
        </w:rPr>
        <w:t>签定</w:t>
      </w:r>
      <w:proofErr w:type="gramEnd"/>
      <w:r w:rsidRPr="001A65BA">
        <w:rPr>
          <w:rFonts w:hint="eastAsia"/>
          <w:szCs w:val="21"/>
          <w:lang w:eastAsia="zh-CN"/>
        </w:rPr>
        <w:t>日期：    年    月    日                             年    月    日</w:t>
      </w: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E27809" w:rsidRDefault="00E27809" w:rsidP="00E27809">
      <w:pPr>
        <w:spacing w:before="156" w:after="156" w:line="360" w:lineRule="auto"/>
        <w:rPr>
          <w:szCs w:val="21"/>
          <w:lang w:eastAsia="zh-CN"/>
        </w:rPr>
      </w:pPr>
    </w:p>
    <w:p w:rsidR="00413777" w:rsidRPr="00413777" w:rsidRDefault="00413777" w:rsidP="00413777">
      <w:pPr>
        <w:pStyle w:val="1"/>
      </w:pPr>
    </w:p>
    <w:p w:rsidR="00A33172" w:rsidRPr="00E27809" w:rsidRDefault="00E27809" w:rsidP="00E27809">
      <w:pPr>
        <w:spacing w:before="156" w:after="156" w:line="360" w:lineRule="auto"/>
        <w:rPr>
          <w:szCs w:val="21"/>
          <w:lang w:eastAsia="zh-CN"/>
        </w:rPr>
      </w:pPr>
      <w:r>
        <w:rPr>
          <w:rFonts w:hint="eastAsia"/>
          <w:szCs w:val="21"/>
          <w:lang w:eastAsia="zh-CN"/>
        </w:rPr>
        <w:t>附件2.技术说明</w:t>
      </w:r>
    </w:p>
    <w:p w:rsidR="00E27809" w:rsidRPr="00E27809" w:rsidRDefault="00E27809" w:rsidP="00E27809">
      <w:pPr>
        <w:pStyle w:val="Default"/>
        <w:spacing w:after="120"/>
        <w:jc w:val="center"/>
        <w:rPr>
          <w:rFonts w:cs="Times New Roman"/>
          <w:color w:val="auto"/>
          <w:sz w:val="28"/>
          <w:szCs w:val="28"/>
        </w:rPr>
      </w:pPr>
      <w:r w:rsidRPr="00E27809">
        <w:rPr>
          <w:rFonts w:cs="Times New Roman" w:hint="eastAsia"/>
          <w:color w:val="auto"/>
          <w:sz w:val="28"/>
          <w:szCs w:val="28"/>
        </w:rPr>
        <w:t>承揽商办公及预制场建工程现状发包</w:t>
      </w:r>
    </w:p>
    <w:p w:rsidR="00E27809" w:rsidRPr="00E27809" w:rsidRDefault="00E27809" w:rsidP="00E27809">
      <w:pPr>
        <w:pStyle w:val="Default"/>
        <w:spacing w:after="120"/>
        <w:jc w:val="center"/>
        <w:rPr>
          <w:rFonts w:cs="Times New Roman"/>
          <w:color w:val="auto"/>
          <w:sz w:val="28"/>
          <w:szCs w:val="28"/>
        </w:rPr>
      </w:pPr>
      <w:r w:rsidRPr="00E27809">
        <w:rPr>
          <w:rFonts w:cs="Times New Roman" w:hint="eastAsia"/>
          <w:color w:val="auto"/>
          <w:sz w:val="28"/>
          <w:szCs w:val="28"/>
        </w:rPr>
        <w:t>技术说明</w:t>
      </w:r>
    </w:p>
    <w:p w:rsidR="00E27809" w:rsidRPr="00E27809" w:rsidRDefault="00E27809" w:rsidP="00E27809">
      <w:pPr>
        <w:numPr>
          <w:ilvl w:val="0"/>
          <w:numId w:val="26"/>
        </w:numPr>
        <w:autoSpaceDE/>
        <w:autoSpaceDN/>
        <w:spacing w:line="560" w:lineRule="exact"/>
        <w:ind w:left="601" w:hanging="601"/>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工程概况：</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1.1、</w:t>
      </w:r>
      <w:r w:rsidRPr="00E27809">
        <w:rPr>
          <w:rFonts w:asciiTheme="minorEastAsia" w:eastAsiaTheme="minorEastAsia" w:hAnsiTheme="minorEastAsia" w:cs="Arial"/>
          <w:lang w:eastAsia="zh-CN"/>
        </w:rPr>
        <w:t>工程名称：</w:t>
      </w:r>
      <w:r w:rsidRPr="00E27809">
        <w:rPr>
          <w:rFonts w:asciiTheme="minorEastAsia" w:eastAsiaTheme="minorEastAsia" w:hAnsiTheme="minorEastAsia" w:cs="Arial" w:hint="eastAsia"/>
          <w:lang w:eastAsia="zh-CN"/>
        </w:rPr>
        <w:t>承揽商办公及预制场建设工程</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1.2、工作</w:t>
      </w:r>
      <w:r w:rsidRPr="00E27809">
        <w:rPr>
          <w:rFonts w:asciiTheme="minorEastAsia" w:eastAsiaTheme="minorEastAsia" w:hAnsiTheme="minorEastAsia" w:cs="Arial"/>
          <w:lang w:eastAsia="zh-CN"/>
        </w:rPr>
        <w:t>地点：</w:t>
      </w:r>
      <w:r w:rsidRPr="00E27809">
        <w:rPr>
          <w:rFonts w:asciiTheme="minorEastAsia" w:eastAsiaTheme="minorEastAsia" w:hAnsiTheme="minorEastAsia" w:cs="Arial" w:hint="eastAsia"/>
          <w:lang w:eastAsia="zh-CN"/>
        </w:rPr>
        <w:t>一是PTA区域、二是PX区域</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w:t>
      </w:r>
      <w:r w:rsidRPr="00E27809">
        <w:rPr>
          <w:rFonts w:asciiTheme="minorEastAsia" w:eastAsiaTheme="minorEastAsia" w:hAnsiTheme="minorEastAsia" w:cs="Arial"/>
          <w:lang w:eastAsia="zh-CN"/>
        </w:rPr>
        <w:t>甲方：</w:t>
      </w:r>
      <w:r w:rsidRPr="00E27809">
        <w:rPr>
          <w:rFonts w:asciiTheme="minorEastAsia" w:eastAsiaTheme="minorEastAsia" w:hAnsiTheme="minorEastAsia" w:cs="Arial" w:hint="eastAsia"/>
          <w:lang w:eastAsia="zh-CN"/>
        </w:rPr>
        <w:t>福建福海创石油化工有限公司</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1.4、</w:t>
      </w:r>
      <w:r w:rsidRPr="00E27809">
        <w:rPr>
          <w:rFonts w:asciiTheme="minorEastAsia" w:eastAsiaTheme="minorEastAsia" w:hAnsiTheme="minorEastAsia" w:cs="Arial"/>
          <w:lang w:eastAsia="zh-CN"/>
        </w:rPr>
        <w:t>乙方：承包商</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1.5、发包形式：招标1家施工单位，本工程为施工总承包工程。</w:t>
      </w:r>
    </w:p>
    <w:p w:rsidR="00E27809" w:rsidRPr="00E27809" w:rsidRDefault="00E27809" w:rsidP="00E27809">
      <w:pPr>
        <w:spacing w:line="560" w:lineRule="exact"/>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二、发包内容：</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2.1、施工内容：</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在PTA区域建设承揽商办</w:t>
      </w:r>
      <w:proofErr w:type="gramStart"/>
      <w:r w:rsidRPr="00E27809">
        <w:rPr>
          <w:rFonts w:asciiTheme="minorEastAsia" w:eastAsiaTheme="minorEastAsia" w:hAnsiTheme="minorEastAsia" w:cs="Arial" w:hint="eastAsia"/>
          <w:lang w:eastAsia="zh-CN"/>
        </w:rPr>
        <w:t>公基地</w:t>
      </w:r>
      <w:proofErr w:type="gramEnd"/>
      <w:r w:rsidRPr="00E27809">
        <w:rPr>
          <w:rFonts w:asciiTheme="minorEastAsia" w:eastAsiaTheme="minorEastAsia" w:hAnsiTheme="minorEastAsia" w:cs="Arial" w:hint="eastAsia"/>
          <w:lang w:eastAsia="zh-CN"/>
        </w:rPr>
        <w:t>建设工程：两个基地面积约：198*35+126*35，一条马路：7*220。场地平整土方开挖、清理，砾石层，</w:t>
      </w:r>
      <w:proofErr w:type="gramStart"/>
      <w:r w:rsidRPr="00E27809">
        <w:rPr>
          <w:rFonts w:asciiTheme="minorEastAsia" w:eastAsiaTheme="minorEastAsia" w:hAnsiTheme="minorEastAsia" w:cs="Arial" w:hint="eastAsia"/>
          <w:lang w:eastAsia="zh-CN"/>
        </w:rPr>
        <w:t>水稳层</w:t>
      </w:r>
      <w:proofErr w:type="gramEnd"/>
      <w:r w:rsidRPr="00E27809">
        <w:rPr>
          <w:rFonts w:asciiTheme="minorEastAsia" w:eastAsiaTheme="minorEastAsia" w:hAnsiTheme="minorEastAsia" w:cs="Arial" w:hint="eastAsia"/>
          <w:lang w:eastAsia="zh-CN"/>
        </w:rPr>
        <w:t>，混凝土层，排水管路，路灯，供水系统18个供水口（含水表），供电系统18个供电口（含电表、电箱，办公用电：220V、200KW，施工用电：380V、800KW），整体式厕所安装。</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PX区域建设</w:t>
      </w:r>
      <w:proofErr w:type="gramStart"/>
      <w:r w:rsidRPr="00E27809">
        <w:rPr>
          <w:rFonts w:asciiTheme="minorEastAsia" w:eastAsiaTheme="minorEastAsia" w:hAnsiTheme="minorEastAsia" w:cs="Arial" w:hint="eastAsia"/>
          <w:lang w:eastAsia="zh-CN"/>
        </w:rPr>
        <w:t>承揽商技改</w:t>
      </w:r>
      <w:proofErr w:type="gramEnd"/>
      <w:r w:rsidRPr="00E27809">
        <w:rPr>
          <w:rFonts w:asciiTheme="minorEastAsia" w:eastAsiaTheme="minorEastAsia" w:hAnsiTheme="minorEastAsia" w:cs="Arial" w:hint="eastAsia"/>
          <w:lang w:eastAsia="zh-CN"/>
        </w:rPr>
        <w:t>预制场地建设工程，基地面积约50*60。包含土地平整土方开挖、清理，砾石层，</w:t>
      </w:r>
      <w:proofErr w:type="gramStart"/>
      <w:r w:rsidRPr="00E27809">
        <w:rPr>
          <w:rFonts w:asciiTheme="minorEastAsia" w:eastAsiaTheme="minorEastAsia" w:hAnsiTheme="minorEastAsia" w:cs="Arial" w:hint="eastAsia"/>
          <w:lang w:eastAsia="zh-CN"/>
        </w:rPr>
        <w:t>水稳层</w:t>
      </w:r>
      <w:proofErr w:type="gramEnd"/>
      <w:r w:rsidRPr="00E27809">
        <w:rPr>
          <w:rFonts w:asciiTheme="minorEastAsia" w:eastAsiaTheme="minorEastAsia" w:hAnsiTheme="minorEastAsia" w:cs="Arial" w:hint="eastAsia"/>
          <w:lang w:eastAsia="zh-CN"/>
        </w:rPr>
        <w:t>、混凝土层，排水管路，供水管，供电系统（办公用电：220V、30KW，施工用电：380V、200KW）等相关工程。</w:t>
      </w:r>
    </w:p>
    <w:p w:rsidR="00E27809" w:rsidRPr="00E27809" w:rsidRDefault="00E27809" w:rsidP="00783F5F">
      <w:pPr>
        <w:spacing w:afterLines="50"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2.2、本次发包报价中应包含施工过程中由于地下水、降雨等造成施工范围内积水而产生的降水费用。</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2.3、本工程的所有施工材料（</w:t>
      </w:r>
      <w:proofErr w:type="gramStart"/>
      <w:r w:rsidRPr="00E27809">
        <w:rPr>
          <w:rFonts w:asciiTheme="minorEastAsia" w:eastAsiaTheme="minorEastAsia" w:hAnsiTheme="minorEastAsia" w:cs="Arial" w:hint="eastAsia"/>
          <w:lang w:eastAsia="zh-CN"/>
        </w:rPr>
        <w:t>含商品</w:t>
      </w:r>
      <w:proofErr w:type="gramEnd"/>
      <w:r w:rsidRPr="00E27809">
        <w:rPr>
          <w:rFonts w:asciiTheme="minorEastAsia" w:eastAsiaTheme="minorEastAsia" w:hAnsiTheme="minorEastAsia" w:cs="Arial" w:hint="eastAsia"/>
          <w:lang w:eastAsia="zh-CN"/>
        </w:rPr>
        <w:t>混凝土）及机械设备由</w:t>
      </w:r>
      <w:proofErr w:type="gramStart"/>
      <w:r w:rsidRPr="00E27809">
        <w:rPr>
          <w:rFonts w:asciiTheme="minorEastAsia" w:eastAsiaTheme="minorEastAsia" w:hAnsiTheme="minorEastAsia" w:cs="Arial" w:hint="eastAsia"/>
          <w:lang w:eastAsia="zh-CN"/>
        </w:rPr>
        <w:t>承揽商自理</w:t>
      </w:r>
      <w:proofErr w:type="gramEnd"/>
      <w:r w:rsidRPr="00E27809">
        <w:rPr>
          <w:rFonts w:asciiTheme="minorEastAsia" w:eastAsiaTheme="minorEastAsia" w:hAnsiTheme="minorEastAsia" w:cs="Arial" w:hint="eastAsia"/>
          <w:lang w:eastAsia="zh-CN"/>
        </w:rPr>
        <w:t>。</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2.4、供电系统需要通过相关试压。</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2.5、</w:t>
      </w:r>
      <w:r w:rsidRPr="00E27809">
        <w:rPr>
          <w:rFonts w:asciiTheme="minorEastAsia" w:eastAsiaTheme="minorEastAsia" w:hAnsiTheme="minorEastAsia" w:cs="Arial"/>
          <w:lang w:eastAsia="zh-CN"/>
        </w:rPr>
        <w:t>施工期限：</w:t>
      </w:r>
      <w:r w:rsidRPr="00E27809">
        <w:rPr>
          <w:rFonts w:asciiTheme="minorEastAsia" w:eastAsiaTheme="minorEastAsia" w:hAnsiTheme="minorEastAsia" w:cs="Arial" w:hint="eastAsia"/>
          <w:lang w:eastAsia="zh-CN"/>
        </w:rPr>
        <w:t xml:space="preserve"> 45天。</w:t>
      </w:r>
    </w:p>
    <w:p w:rsidR="00E27809" w:rsidRPr="00E27809" w:rsidRDefault="00E27809" w:rsidP="00E27809">
      <w:pPr>
        <w:spacing w:line="560" w:lineRule="exact"/>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三、本工程要求</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3.1、执行标准</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《建筑工程施工质量验收统一标准》                GB 50300-2013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《建筑地基基础工程施工质量验收规范》            GB 50202-2018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《混凝土结构工程施工质量验收规范》              GB 50204-2015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《砌体工程施工质量验收规范》                    GB 50203-2011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《建筑地面工程施工质量验收规范》                GB 50209-2010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《屋面工程质量验收规范》                        GB 50207-2012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《建筑给水排水及采暖工程施工质量验收规范》      GB 50242-2002</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《建筑电气工程施工质量验收规范》                GB 50303-2015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《综合布线系统工程验收规范》                    GB/T50312-2016 </w:t>
      </w:r>
    </w:p>
    <w:p w:rsidR="00E27809" w:rsidRPr="00E27809" w:rsidRDefault="00E27809" w:rsidP="00E27809">
      <w:pPr>
        <w:spacing w:line="560" w:lineRule="exact"/>
        <w:ind w:firstLine="48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《建设工程文件归档规范》                        GBT 50326-2017 </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3.2施工要求</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（1）包含与场内道路衔接段地面、</w:t>
      </w:r>
      <w:proofErr w:type="gramStart"/>
      <w:r w:rsidRPr="00E27809">
        <w:rPr>
          <w:rFonts w:asciiTheme="minorEastAsia" w:eastAsiaTheme="minorEastAsia" w:hAnsiTheme="minorEastAsia" w:cs="Arial" w:hint="eastAsia"/>
          <w:lang w:eastAsia="zh-CN"/>
        </w:rPr>
        <w:t>基地内雨排水系统</w:t>
      </w:r>
      <w:proofErr w:type="gramEnd"/>
      <w:r w:rsidRPr="00E27809">
        <w:rPr>
          <w:rFonts w:asciiTheme="minorEastAsia" w:eastAsiaTheme="minorEastAsia" w:hAnsiTheme="minorEastAsia" w:cs="Arial" w:hint="eastAsia"/>
          <w:lang w:eastAsia="zh-CN"/>
        </w:rPr>
        <w:t>等各专业。</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（2）基地混凝土面度厚度要大于等于10cm</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（3）道路路面标准承载力要求大于等于20—40吨/m</w:t>
      </w:r>
      <w:r w:rsidRPr="00E27809">
        <w:rPr>
          <w:rFonts w:asciiTheme="minorEastAsia" w:eastAsiaTheme="minorEastAsia" w:hAnsiTheme="minorEastAsia" w:cs="Arial" w:hint="eastAsia"/>
          <w:vertAlign w:val="superscript"/>
          <w:lang w:eastAsia="zh-CN"/>
        </w:rPr>
        <w:t>2</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（4）施工用水用电，有承包商自行从业主单位制定的接口引至施工现场，费用自理。</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（5）投标人应到现场勘查，以现状发包，不得以各种原因要求追加费用。</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（6）若地面开挖损坏厂区道路、地下管道等，厂商有责任负责修补，费用包含在报价中。</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（7）混凝土路面、基地混凝土地面建筑后必须浇水养护28天。每天度浇水养护不少于四次，必须养护到位。</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（8）施工完成后，且在验收前必须清理干净多余的土方及建筑垃圾等其他杂物。</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（9）所有场地基础应进行夯实滚压处理，相对密度试验值95%以上。</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（10）场内照明布线及灯具，供电系统电缆线铺设，800kva配电箱安装。</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（11）工程量仅供参考，详见附表1、表2，并且除了表1、表2备注里面</w:t>
      </w:r>
      <w:proofErr w:type="gramStart"/>
      <w:r w:rsidRPr="00E27809">
        <w:rPr>
          <w:rFonts w:asciiTheme="minorEastAsia" w:eastAsiaTheme="minorEastAsia" w:hAnsiTheme="minorEastAsia" w:cs="Arial" w:hint="eastAsia"/>
          <w:lang w:eastAsia="zh-CN"/>
        </w:rPr>
        <w:t>标明甲供材材料为甲供</w:t>
      </w:r>
      <w:proofErr w:type="gramEnd"/>
      <w:r w:rsidRPr="00E27809">
        <w:rPr>
          <w:rFonts w:asciiTheme="minorEastAsia" w:eastAsiaTheme="minorEastAsia" w:hAnsiTheme="minorEastAsia" w:cs="Arial" w:hint="eastAsia"/>
          <w:lang w:eastAsia="zh-CN"/>
        </w:rPr>
        <w:t>材料，其余材料包含未列出材料均为乙供。</w:t>
      </w:r>
    </w:p>
    <w:p w:rsidR="00E27809" w:rsidRPr="00E27809" w:rsidRDefault="00E27809" w:rsidP="00E27809">
      <w:pPr>
        <w:spacing w:line="560" w:lineRule="exact"/>
        <w:ind w:firstLineChars="200" w:firstLine="440"/>
        <w:jc w:val="both"/>
        <w:rPr>
          <w:rFonts w:asciiTheme="minorEastAsia" w:eastAsiaTheme="minorEastAsia" w:hAnsiTheme="minorEastAsia" w:cs="TT5063o00"/>
          <w:color w:val="000000"/>
          <w:lang w:eastAsia="zh-CN"/>
        </w:rPr>
      </w:pPr>
      <w:r w:rsidRPr="00E27809">
        <w:rPr>
          <w:rFonts w:asciiTheme="minorEastAsia" w:eastAsiaTheme="minorEastAsia" w:hAnsiTheme="minorEastAsia" w:cs="Arial" w:hint="eastAsia"/>
          <w:lang w:eastAsia="zh-CN"/>
        </w:rPr>
        <w:t>3.3</w:t>
      </w:r>
      <w:proofErr w:type="gramStart"/>
      <w:r w:rsidRPr="00E27809">
        <w:rPr>
          <w:rFonts w:asciiTheme="minorEastAsia" w:eastAsiaTheme="minorEastAsia" w:hAnsiTheme="minorEastAsia" w:cs="Arial" w:hint="eastAsia"/>
          <w:lang w:eastAsia="zh-CN"/>
        </w:rPr>
        <w:t>承揽商</w:t>
      </w:r>
      <w:proofErr w:type="gramEnd"/>
      <w:r w:rsidRPr="00E27809">
        <w:rPr>
          <w:rFonts w:asciiTheme="minorEastAsia" w:eastAsiaTheme="minorEastAsia" w:hAnsiTheme="minorEastAsia" w:cs="Arial" w:hint="eastAsia"/>
          <w:lang w:eastAsia="zh-CN"/>
        </w:rPr>
        <w:t>须按福海</w:t>
      </w:r>
      <w:proofErr w:type="gramStart"/>
      <w:r w:rsidRPr="00E27809">
        <w:rPr>
          <w:rFonts w:asciiTheme="minorEastAsia" w:eastAsiaTheme="minorEastAsia" w:hAnsiTheme="minorEastAsia" w:cs="Arial" w:hint="eastAsia"/>
          <w:lang w:eastAsia="zh-CN"/>
        </w:rPr>
        <w:t>创要求</w:t>
      </w:r>
      <w:proofErr w:type="gramEnd"/>
      <w:r w:rsidRPr="00E27809">
        <w:rPr>
          <w:rFonts w:asciiTheme="minorEastAsia" w:eastAsiaTheme="minorEastAsia" w:hAnsiTheme="minorEastAsia" w:cs="Arial" w:hint="eastAsia"/>
          <w:lang w:eastAsia="zh-CN"/>
        </w:rPr>
        <w:t>进行施工现场隔离、防护及施工现场的清洁工作，施</w:t>
      </w:r>
      <w:r w:rsidRPr="00E27809">
        <w:rPr>
          <w:rFonts w:asciiTheme="minorEastAsia" w:eastAsiaTheme="minorEastAsia" w:hAnsiTheme="minorEastAsia" w:cs="Arial"/>
          <w:lang w:eastAsia="zh-CN"/>
        </w:rPr>
        <w:t>工中不得损坏现场设备设施，如有损坏要负责修复或赔偿</w:t>
      </w:r>
      <w:r w:rsidRPr="00E27809">
        <w:rPr>
          <w:rFonts w:asciiTheme="minorEastAsia" w:eastAsiaTheme="minorEastAsia" w:hAnsiTheme="minorEastAsia" w:hint="eastAsia"/>
          <w:color w:val="000000"/>
          <w:lang w:eastAsia="zh-CN"/>
        </w:rPr>
        <w:t>。</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3.4、本工程所用材料及设备的技术指标及质量均达到国家强制性标准，并符合施工图设计文件要求、符合国家有关规范要求；随附出厂合格证、检测报告或相关质量证明文件；同时所有材料进场前须提供样品供监理方和本公司确认，且须</w:t>
      </w:r>
      <w:proofErr w:type="gramStart"/>
      <w:r w:rsidRPr="00E27809">
        <w:rPr>
          <w:rFonts w:asciiTheme="minorEastAsia" w:eastAsiaTheme="minorEastAsia" w:hAnsiTheme="minorEastAsia" w:cs="Arial" w:hint="eastAsia"/>
          <w:lang w:eastAsia="zh-CN"/>
        </w:rPr>
        <w:t>依相关</w:t>
      </w:r>
      <w:proofErr w:type="gramEnd"/>
      <w:r w:rsidRPr="00E27809">
        <w:rPr>
          <w:rFonts w:asciiTheme="minorEastAsia" w:eastAsiaTheme="minorEastAsia" w:hAnsiTheme="minorEastAsia" w:cs="Arial" w:hint="eastAsia"/>
          <w:lang w:eastAsia="zh-CN"/>
        </w:rPr>
        <w:t>规范及当地法规要求抽样送有资质之检测机构检测合格后方可使用，所需检测费用含于报价中综合考虑，</w:t>
      </w:r>
      <w:proofErr w:type="gramStart"/>
      <w:r w:rsidRPr="00E27809">
        <w:rPr>
          <w:rFonts w:asciiTheme="minorEastAsia" w:eastAsiaTheme="minorEastAsia" w:hAnsiTheme="minorEastAsia" w:cs="Arial" w:hint="eastAsia"/>
          <w:lang w:eastAsia="zh-CN"/>
        </w:rPr>
        <w:t>不</w:t>
      </w:r>
      <w:proofErr w:type="gramEnd"/>
      <w:r w:rsidRPr="00E27809">
        <w:rPr>
          <w:rFonts w:asciiTheme="minorEastAsia" w:eastAsiaTheme="minorEastAsia" w:hAnsiTheme="minorEastAsia" w:cs="Arial" w:hint="eastAsia"/>
          <w:lang w:eastAsia="zh-CN"/>
        </w:rPr>
        <w:t>另计费。未经确认和检测而使用之材料所造成的损失和后果一概由承包商负责。</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3.5、材料采购品牌需提前通知业主，并征得业主同意后，才可采购。未通知业主，私自采购后，业主有权利要求甲方更换满足业主需求品牌。</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3.6、交工资料；</w:t>
      </w:r>
      <w:r w:rsidRPr="00E27809">
        <w:rPr>
          <w:rFonts w:asciiTheme="minorEastAsia" w:eastAsiaTheme="minorEastAsia" w:hAnsiTheme="minorEastAsia" w:cs="Arial"/>
          <w:lang w:eastAsia="zh-CN"/>
        </w:rPr>
        <w:t>交工资料为验收的一部分，包含但不限于以下资料</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（1）材料的出厂合格证，质量检验报告或复验报告；</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（2）设计变更、材料代用单;</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（3）中间及隐蔽工程记录；</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（4）修补或返工记录；交工验收记录</w:t>
      </w:r>
      <w:r w:rsidRPr="00E27809">
        <w:rPr>
          <w:rFonts w:asciiTheme="minorEastAsia" w:eastAsiaTheme="minorEastAsia" w:hAnsiTheme="minorEastAsia" w:cs="Arial" w:hint="eastAsia"/>
          <w:lang w:eastAsia="zh-CN"/>
        </w:rPr>
        <w:t>；</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（5）质量卡片。</w:t>
      </w:r>
    </w:p>
    <w:p w:rsidR="00E27809" w:rsidRPr="00E27809" w:rsidRDefault="00E27809" w:rsidP="00E27809">
      <w:pPr>
        <w:spacing w:line="560" w:lineRule="exact"/>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四、</w:t>
      </w:r>
      <w:proofErr w:type="gramStart"/>
      <w:r w:rsidRPr="00E27809">
        <w:rPr>
          <w:rFonts w:asciiTheme="minorEastAsia" w:eastAsiaTheme="minorEastAsia" w:hAnsiTheme="minorEastAsia" w:cs="Arial" w:hint="eastAsia"/>
          <w:lang w:eastAsia="zh-CN"/>
        </w:rPr>
        <w:t>承揽商</w:t>
      </w:r>
      <w:proofErr w:type="gramEnd"/>
      <w:r w:rsidRPr="00E27809">
        <w:rPr>
          <w:rFonts w:asciiTheme="minorEastAsia" w:eastAsiaTheme="minorEastAsia" w:hAnsiTheme="minorEastAsia" w:cs="Arial" w:hint="eastAsia"/>
          <w:lang w:eastAsia="zh-CN"/>
        </w:rPr>
        <w:t>要求</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4.1</w:t>
      </w:r>
      <w:proofErr w:type="gramStart"/>
      <w:r w:rsidRPr="00E27809">
        <w:rPr>
          <w:rFonts w:asciiTheme="minorEastAsia" w:eastAsiaTheme="minorEastAsia" w:hAnsiTheme="minorEastAsia" w:cs="Arial" w:hint="eastAsia"/>
          <w:lang w:eastAsia="zh-CN"/>
        </w:rPr>
        <w:t>承揽商</w:t>
      </w:r>
      <w:proofErr w:type="gramEnd"/>
      <w:r w:rsidRPr="00E27809">
        <w:rPr>
          <w:rFonts w:asciiTheme="minorEastAsia" w:eastAsiaTheme="minorEastAsia" w:hAnsiTheme="minorEastAsia" w:cs="Arial"/>
          <w:lang w:eastAsia="zh-CN"/>
        </w:rPr>
        <w:t>应具</w:t>
      </w:r>
      <w:r w:rsidRPr="00E27809">
        <w:rPr>
          <w:rFonts w:asciiTheme="minorEastAsia" w:eastAsiaTheme="minorEastAsia" w:hAnsiTheme="minorEastAsia" w:cs="Arial" w:hint="eastAsia"/>
          <w:lang w:eastAsia="zh-CN"/>
        </w:rPr>
        <w:t>建筑工程施工总承包叁级。</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4.2</w:t>
      </w:r>
      <w:r w:rsidRPr="00E27809">
        <w:rPr>
          <w:rFonts w:asciiTheme="minorEastAsia" w:eastAsiaTheme="minorEastAsia" w:hAnsiTheme="minorEastAsia" w:cs="Arial"/>
          <w:lang w:eastAsia="zh-CN"/>
        </w:rPr>
        <w:t>在化工企业有</w:t>
      </w:r>
      <w:r w:rsidRPr="00E27809">
        <w:rPr>
          <w:rFonts w:asciiTheme="minorEastAsia" w:eastAsiaTheme="minorEastAsia" w:hAnsiTheme="minorEastAsia" w:cs="Arial" w:hint="eastAsia"/>
          <w:lang w:eastAsia="zh-CN"/>
        </w:rPr>
        <w:t>土建施工经验，提供近三年资质证明。</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4.3</w:t>
      </w:r>
      <w:r w:rsidRPr="00E27809">
        <w:rPr>
          <w:rFonts w:asciiTheme="minorEastAsia" w:eastAsiaTheme="minorEastAsia" w:hAnsiTheme="minorEastAsia" w:cs="Arial"/>
          <w:lang w:eastAsia="zh-CN"/>
        </w:rPr>
        <w:t>自备有施工机具</w:t>
      </w:r>
    </w:p>
    <w:p w:rsidR="00E27809" w:rsidRPr="00E27809" w:rsidRDefault="00E27809" w:rsidP="00E27809">
      <w:pPr>
        <w:spacing w:line="560" w:lineRule="exact"/>
        <w:ind w:firstLineChars="236" w:firstLine="519"/>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4.4</w:t>
      </w:r>
      <w:r w:rsidRPr="00E27809">
        <w:rPr>
          <w:rFonts w:asciiTheme="minorEastAsia" w:eastAsiaTheme="minorEastAsia" w:hAnsiTheme="minorEastAsia" w:cs="Arial"/>
          <w:lang w:eastAsia="zh-CN"/>
        </w:rPr>
        <w:t>具备财物调度能力</w:t>
      </w:r>
    </w:p>
    <w:p w:rsidR="00E27809" w:rsidRPr="00E27809" w:rsidRDefault="00E27809" w:rsidP="00E27809">
      <w:pPr>
        <w:spacing w:line="56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五、</w:t>
      </w:r>
      <w:r w:rsidRPr="00E27809">
        <w:rPr>
          <w:rFonts w:asciiTheme="minorEastAsia" w:eastAsiaTheme="minorEastAsia" w:hAnsiTheme="minorEastAsia" w:cs="Arial"/>
          <w:lang w:eastAsia="zh-CN"/>
        </w:rPr>
        <w:t>付款办法：</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工程完成一次</w:t>
      </w:r>
      <w:r w:rsidRPr="00E27809">
        <w:rPr>
          <w:rFonts w:asciiTheme="minorEastAsia" w:eastAsiaTheme="minorEastAsia" w:hAnsiTheme="minorEastAsia" w:cs="Arial"/>
          <w:lang w:eastAsia="zh-CN"/>
        </w:rPr>
        <w:t>结算</w:t>
      </w:r>
      <w:r w:rsidRPr="00E27809">
        <w:rPr>
          <w:rFonts w:asciiTheme="minorEastAsia" w:eastAsiaTheme="minorEastAsia" w:hAnsiTheme="minorEastAsia" w:cs="Arial" w:hint="eastAsia"/>
          <w:lang w:eastAsia="zh-CN"/>
        </w:rPr>
        <w:t>（</w:t>
      </w:r>
      <w:proofErr w:type="gramStart"/>
      <w:r w:rsidRPr="00E27809">
        <w:rPr>
          <w:rFonts w:asciiTheme="minorEastAsia" w:eastAsiaTheme="minorEastAsia" w:hAnsiTheme="minorEastAsia" w:cs="Arial" w:hint="eastAsia"/>
          <w:lang w:eastAsia="zh-CN"/>
        </w:rPr>
        <w:t>除质保金</w:t>
      </w:r>
      <w:proofErr w:type="gramEnd"/>
      <w:r w:rsidRPr="00E27809">
        <w:rPr>
          <w:rFonts w:asciiTheme="minorEastAsia" w:eastAsiaTheme="minorEastAsia" w:hAnsiTheme="minorEastAsia" w:cs="Arial" w:hint="eastAsia"/>
          <w:lang w:eastAsia="zh-CN"/>
        </w:rPr>
        <w:t>外）</w:t>
      </w:r>
      <w:r w:rsidRPr="00E27809">
        <w:rPr>
          <w:rFonts w:asciiTheme="minorEastAsia" w:eastAsiaTheme="minorEastAsia" w:hAnsiTheme="minorEastAsia" w:cs="Arial"/>
          <w:lang w:eastAsia="zh-CN"/>
        </w:rPr>
        <w:t>，施工结束验收合格后按合同中规定的费用结算，乙方开具正规发票给甲方，甲方审核无误后支付至乙方公司账户。</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本案无预付款</w:t>
      </w:r>
      <w:r w:rsidRPr="00E27809">
        <w:rPr>
          <w:rFonts w:asciiTheme="minorEastAsia" w:eastAsiaTheme="minorEastAsia" w:hAnsiTheme="minorEastAsia" w:cs="Arial" w:hint="eastAsia"/>
          <w:lang w:eastAsia="zh-CN"/>
        </w:rPr>
        <w:t>、</w:t>
      </w:r>
      <w:r w:rsidRPr="00E27809">
        <w:rPr>
          <w:rFonts w:asciiTheme="minorEastAsia" w:eastAsiaTheme="minorEastAsia" w:hAnsiTheme="minorEastAsia" w:cs="Arial"/>
          <w:lang w:eastAsia="zh-CN"/>
        </w:rPr>
        <w:t>动员费</w:t>
      </w:r>
      <w:r w:rsidRPr="00E27809">
        <w:rPr>
          <w:rFonts w:asciiTheme="minorEastAsia" w:eastAsiaTheme="minorEastAsia" w:hAnsiTheme="minorEastAsia" w:cs="Arial" w:hint="eastAsia"/>
          <w:lang w:eastAsia="zh-CN"/>
        </w:rPr>
        <w:t>、</w:t>
      </w:r>
      <w:r w:rsidRPr="00E27809">
        <w:rPr>
          <w:rFonts w:asciiTheme="minorEastAsia" w:eastAsiaTheme="minorEastAsia" w:hAnsiTheme="minorEastAsia" w:cs="Arial"/>
          <w:lang w:eastAsia="zh-CN"/>
        </w:rPr>
        <w:t>各类奖金，全部含于合约总价中</w:t>
      </w:r>
      <w:r w:rsidRPr="00E27809">
        <w:rPr>
          <w:rFonts w:asciiTheme="minorEastAsia" w:eastAsiaTheme="minorEastAsia" w:hAnsiTheme="minorEastAsia" w:cs="Arial" w:hint="eastAsia"/>
          <w:lang w:eastAsia="zh-CN"/>
        </w:rPr>
        <w:t>。</w:t>
      </w:r>
    </w:p>
    <w:p w:rsidR="00E27809" w:rsidRPr="00E27809" w:rsidRDefault="00E27809" w:rsidP="00E27809">
      <w:pPr>
        <w:spacing w:line="56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六、通用要求</w:t>
      </w:r>
      <w:r w:rsidRPr="00E27809">
        <w:rPr>
          <w:rFonts w:asciiTheme="minorEastAsia" w:eastAsiaTheme="minorEastAsia" w:hAnsiTheme="minorEastAsia" w:cs="Arial"/>
          <w:lang w:eastAsia="zh-CN"/>
        </w:rPr>
        <w:t>：</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1、包商应在福海</w:t>
      </w:r>
      <w:proofErr w:type="gramStart"/>
      <w:r w:rsidRPr="00E27809">
        <w:rPr>
          <w:rFonts w:asciiTheme="minorEastAsia" w:eastAsiaTheme="minorEastAsia" w:hAnsiTheme="minorEastAsia" w:cs="Arial" w:hint="eastAsia"/>
          <w:lang w:eastAsia="zh-CN"/>
        </w:rPr>
        <w:t>创进行</w:t>
      </w:r>
      <w:proofErr w:type="gramEnd"/>
      <w:r w:rsidRPr="00E27809">
        <w:rPr>
          <w:rFonts w:asciiTheme="minorEastAsia" w:eastAsiaTheme="minorEastAsia" w:hAnsiTheme="minorEastAsia" w:cs="Arial" w:hint="eastAsia"/>
          <w:lang w:eastAsia="zh-CN"/>
        </w:rPr>
        <w:t>安全培训及办理出入证手续，符合福海创安全要求，包商所用劳动保护安全用具等必备劳保用品由包商自备。</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2、包商在福海</w:t>
      </w:r>
      <w:proofErr w:type="gramStart"/>
      <w:r w:rsidRPr="00E27809">
        <w:rPr>
          <w:rFonts w:asciiTheme="minorEastAsia" w:eastAsiaTheme="minorEastAsia" w:hAnsiTheme="minorEastAsia" w:cs="Arial" w:hint="eastAsia"/>
          <w:lang w:eastAsia="zh-CN"/>
        </w:rPr>
        <w:t>创施工</w:t>
      </w:r>
      <w:proofErr w:type="gramEnd"/>
      <w:r w:rsidRPr="00E27809">
        <w:rPr>
          <w:rFonts w:asciiTheme="minorEastAsia" w:eastAsiaTheme="minorEastAsia" w:hAnsiTheme="minorEastAsia" w:cs="Arial" w:hint="eastAsia"/>
          <w:lang w:eastAsia="zh-CN"/>
        </w:rPr>
        <w:t>应遵守福海创公司的作息时间，如作息时间之外施工应经得福海创同意，如需作息时间之外施工（如节假日等），包商不得以各种理由拒绝</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w:t>
      </w:r>
      <w:r w:rsidRPr="00E27809">
        <w:rPr>
          <w:rFonts w:asciiTheme="minorEastAsia" w:eastAsiaTheme="minorEastAsia" w:hAnsiTheme="minorEastAsia" w:cs="Arial"/>
          <w:lang w:eastAsia="zh-CN"/>
        </w:rPr>
        <w:t>承包商</w:t>
      </w:r>
      <w:r w:rsidRPr="00E27809">
        <w:rPr>
          <w:rFonts w:asciiTheme="minorEastAsia" w:eastAsiaTheme="minorEastAsia" w:hAnsiTheme="minorEastAsia" w:cs="Arial" w:hint="eastAsia"/>
          <w:lang w:eastAsia="zh-CN"/>
        </w:rPr>
        <w:t>应在</w:t>
      </w:r>
      <w:proofErr w:type="gramStart"/>
      <w:r w:rsidRPr="00E27809">
        <w:rPr>
          <w:rFonts w:asciiTheme="minorEastAsia" w:eastAsiaTheme="minorEastAsia" w:hAnsiTheme="minorEastAsia" w:cs="Arial" w:hint="eastAsia"/>
          <w:lang w:eastAsia="zh-CN"/>
        </w:rPr>
        <w:t>交标日</w:t>
      </w:r>
      <w:proofErr w:type="gramEnd"/>
      <w:r w:rsidRPr="00E27809">
        <w:rPr>
          <w:rFonts w:asciiTheme="minorEastAsia" w:eastAsiaTheme="minorEastAsia" w:hAnsiTheme="minorEastAsia" w:cs="Arial" w:hint="eastAsia"/>
          <w:lang w:eastAsia="zh-CN"/>
        </w:rPr>
        <w:t>之前到现场了解现场情况，如</w:t>
      </w:r>
      <w:proofErr w:type="gramStart"/>
      <w:r w:rsidRPr="00E27809">
        <w:rPr>
          <w:rFonts w:asciiTheme="minorEastAsia" w:eastAsiaTheme="minorEastAsia" w:hAnsiTheme="minorEastAsia" w:cs="Arial" w:hint="eastAsia"/>
          <w:lang w:eastAsia="zh-CN"/>
        </w:rPr>
        <w:t>至交标日</w:t>
      </w:r>
      <w:r w:rsidRPr="00E27809">
        <w:rPr>
          <w:rFonts w:asciiTheme="minorEastAsia" w:eastAsiaTheme="minorEastAsia" w:hAnsiTheme="minorEastAsia" w:cs="Arial"/>
          <w:lang w:eastAsia="zh-CN"/>
        </w:rPr>
        <w:t>承包商</w:t>
      </w:r>
      <w:proofErr w:type="gramEnd"/>
      <w:r w:rsidRPr="00E27809">
        <w:rPr>
          <w:rFonts w:asciiTheme="minorEastAsia" w:eastAsiaTheme="minorEastAsia" w:hAnsiTheme="minorEastAsia" w:cs="Arial" w:hint="eastAsia"/>
          <w:lang w:eastAsia="zh-CN"/>
        </w:rPr>
        <w:t>未到现场了解情况，我司将视为</w:t>
      </w:r>
      <w:r w:rsidRPr="00E27809">
        <w:rPr>
          <w:rFonts w:asciiTheme="minorEastAsia" w:eastAsiaTheme="minorEastAsia" w:hAnsiTheme="minorEastAsia" w:cs="Arial"/>
          <w:lang w:eastAsia="zh-CN"/>
        </w:rPr>
        <w:t>承包商</w:t>
      </w:r>
      <w:r w:rsidRPr="00E27809">
        <w:rPr>
          <w:rFonts w:asciiTheme="minorEastAsia" w:eastAsiaTheme="minorEastAsia" w:hAnsiTheme="minorEastAsia" w:cs="Arial" w:hint="eastAsia"/>
          <w:lang w:eastAsia="zh-CN"/>
        </w:rPr>
        <w:t>对现场已充分了解。中标后</w:t>
      </w:r>
      <w:r w:rsidRPr="00E27809">
        <w:rPr>
          <w:rFonts w:asciiTheme="minorEastAsia" w:eastAsiaTheme="minorEastAsia" w:hAnsiTheme="minorEastAsia" w:cs="Arial"/>
          <w:lang w:eastAsia="zh-CN"/>
        </w:rPr>
        <w:t>承包商</w:t>
      </w:r>
      <w:r w:rsidRPr="00E27809">
        <w:rPr>
          <w:rFonts w:asciiTheme="minorEastAsia" w:eastAsiaTheme="minorEastAsia" w:hAnsiTheme="minorEastAsia" w:cs="Arial" w:hint="eastAsia"/>
          <w:lang w:eastAsia="zh-CN"/>
        </w:rPr>
        <w:t>不得以现场不清为由向甲方要求追加任何费用。</w:t>
      </w:r>
    </w:p>
    <w:p w:rsidR="00E27809" w:rsidRPr="00E27809" w:rsidRDefault="00E27809" w:rsidP="00E27809">
      <w:pPr>
        <w:spacing w:line="560" w:lineRule="exact"/>
        <w:ind w:firstLineChars="200" w:firstLine="440"/>
        <w:jc w:val="both"/>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w:t>
      </w:r>
      <w:r w:rsidRPr="00E27809">
        <w:rPr>
          <w:rFonts w:asciiTheme="minorEastAsia" w:eastAsiaTheme="minorEastAsia" w:hAnsiTheme="minorEastAsia" w:cs="Arial"/>
          <w:lang w:eastAsia="zh-CN"/>
        </w:rPr>
        <w:t>应有专职安全技术人员应每天巡视现场，及时发现施工中的不安全隐患和违章行为，及时排除险情，制止违章指挥和违章作业，监督施工中安全技术措施的执行，对发现安全隐患，保证无条件地及时整改</w:t>
      </w:r>
      <w:r w:rsidRPr="00E27809">
        <w:rPr>
          <w:rFonts w:asciiTheme="minorEastAsia" w:eastAsiaTheme="minorEastAsia" w:hAnsiTheme="minorEastAsia" w:cs="Arial" w:hint="eastAsia"/>
          <w:lang w:eastAsia="zh-CN"/>
        </w:rPr>
        <w:t>。检修作业必须服从福海</w:t>
      </w:r>
      <w:proofErr w:type="gramStart"/>
      <w:r w:rsidRPr="00E27809">
        <w:rPr>
          <w:rFonts w:asciiTheme="minorEastAsia" w:eastAsiaTheme="minorEastAsia" w:hAnsiTheme="minorEastAsia" w:cs="Arial" w:hint="eastAsia"/>
          <w:lang w:eastAsia="zh-CN"/>
        </w:rPr>
        <w:t>创环安</w:t>
      </w:r>
      <w:proofErr w:type="gramEnd"/>
      <w:r w:rsidRPr="00E27809">
        <w:rPr>
          <w:rFonts w:asciiTheme="minorEastAsia" w:eastAsiaTheme="minorEastAsia" w:hAnsiTheme="minorEastAsia" w:cs="Arial" w:hint="eastAsia"/>
          <w:lang w:eastAsia="zh-CN"/>
        </w:rPr>
        <w:t>管理相关规定。</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w:t>
      </w:r>
      <w:r w:rsidRPr="00E27809">
        <w:rPr>
          <w:rFonts w:asciiTheme="minorEastAsia" w:eastAsiaTheme="minorEastAsia" w:hAnsiTheme="minorEastAsia" w:cs="Arial"/>
          <w:lang w:eastAsia="zh-CN"/>
        </w:rPr>
        <w:t>合同期内，任何一方不得</w:t>
      </w:r>
      <w:r w:rsidRPr="00E27809">
        <w:rPr>
          <w:rFonts w:asciiTheme="minorEastAsia" w:eastAsiaTheme="minorEastAsia" w:hAnsiTheme="minorEastAsia" w:cs="Arial" w:hint="eastAsia"/>
          <w:lang w:eastAsia="zh-CN"/>
        </w:rPr>
        <w:t>无</w:t>
      </w:r>
      <w:r w:rsidRPr="00E27809">
        <w:rPr>
          <w:rFonts w:asciiTheme="minorEastAsia" w:eastAsiaTheme="minorEastAsia" w:hAnsiTheme="minorEastAsia" w:cs="Arial"/>
          <w:lang w:eastAsia="zh-CN"/>
        </w:rPr>
        <w:t>故违约</w:t>
      </w:r>
      <w:r w:rsidRPr="00E27809">
        <w:rPr>
          <w:rFonts w:asciiTheme="minorEastAsia" w:eastAsiaTheme="minorEastAsia" w:hAnsiTheme="minorEastAsia" w:cs="Arial" w:hint="eastAsia"/>
          <w:lang w:eastAsia="zh-CN"/>
        </w:rPr>
        <w:t>，承包商对所划定区域内的架设工作应按团队要求努力完成，不得无故拒绝区域团队委托的架设工作，否则视为违约行为。架设过程中的</w:t>
      </w:r>
      <w:r w:rsidRPr="00E27809">
        <w:rPr>
          <w:rFonts w:asciiTheme="minorEastAsia" w:eastAsiaTheme="minorEastAsia" w:hAnsiTheme="minorEastAsia" w:cs="Arial"/>
          <w:lang w:eastAsia="zh-CN"/>
        </w:rPr>
        <w:t>纠纷，应通过友好协商解决。</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w:t>
      </w:r>
      <w:r w:rsidRPr="00E27809">
        <w:rPr>
          <w:rFonts w:asciiTheme="minorEastAsia" w:eastAsiaTheme="minorEastAsia" w:hAnsiTheme="minorEastAsia" w:cs="Arial"/>
          <w:lang w:eastAsia="zh-CN"/>
        </w:rPr>
        <w:t>合同之未尽事宜，需经合同双方共同协商，必要时，可签订补充协议，补充协议与本合同具有同等法律效力。</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7、损害赔偿：</w:t>
      </w:r>
      <w:r w:rsidRPr="00E27809">
        <w:rPr>
          <w:rFonts w:asciiTheme="minorEastAsia" w:eastAsiaTheme="minorEastAsia" w:hAnsiTheme="minorEastAsia" w:cs="Arial"/>
          <w:lang w:eastAsia="zh-CN"/>
        </w:rPr>
        <w:t>本案实施中如损及本公司或第三人之权益时，悉由承包人支付赔偿，若受害人向本公司要求赔偿，承包人在未解决前，本公司得保留支付其应得工款。</w:t>
      </w:r>
    </w:p>
    <w:p w:rsidR="00E27809" w:rsidRPr="00E27809" w:rsidRDefault="00E27809" w:rsidP="00E27809">
      <w:pPr>
        <w:spacing w:line="56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七、</w:t>
      </w:r>
      <w:r w:rsidRPr="00E27809">
        <w:rPr>
          <w:rFonts w:asciiTheme="minorEastAsia" w:eastAsiaTheme="minorEastAsia" w:hAnsiTheme="minorEastAsia" w:cs="Arial"/>
          <w:lang w:eastAsia="zh-CN"/>
        </w:rPr>
        <w:t>合同解除</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1、乙方有下列情形之一，甲方可终止或解除本合同：</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（1）乙方将本工程转包或分包。</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（2）乙方</w:t>
      </w:r>
      <w:proofErr w:type="gramStart"/>
      <w:r w:rsidRPr="00E27809">
        <w:rPr>
          <w:rFonts w:asciiTheme="minorEastAsia" w:eastAsiaTheme="minorEastAsia" w:hAnsiTheme="minorEastAsia" w:cs="Arial"/>
          <w:lang w:eastAsia="zh-CN"/>
        </w:rPr>
        <w:t>逾规定</w:t>
      </w:r>
      <w:proofErr w:type="gramEnd"/>
      <w:r w:rsidRPr="00E27809">
        <w:rPr>
          <w:rFonts w:asciiTheme="minorEastAsia" w:eastAsiaTheme="minorEastAsia" w:hAnsiTheme="minorEastAsia" w:cs="Arial"/>
          <w:lang w:eastAsia="zh-CN"/>
        </w:rPr>
        <w:t>开工日期达 12 小时以上或施工服务人员、机具设备不足，甲方认为不能依时限完工时。</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（3）乙方违反本合同条款规定或发生事故不能履行合约。</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（4）乙方无正当理由，自行停工达 24 小时以上时。</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（5）乙方人员有偷窃、破坏甲方财产等违章、违法行为时。</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（6）乙方有其他违反约定的行为 3 次以上。</w:t>
      </w:r>
    </w:p>
    <w:p w:rsidR="00E27809" w:rsidRPr="00E27809" w:rsidRDefault="00E27809" w:rsidP="00E27809">
      <w:pPr>
        <w:spacing w:line="560" w:lineRule="exact"/>
        <w:ind w:firstLineChars="177" w:firstLine="389"/>
        <w:rPr>
          <w:rFonts w:asciiTheme="minorEastAsia" w:eastAsiaTheme="minorEastAsia" w:hAnsiTheme="minorEastAsia" w:cs="Arial"/>
          <w:lang w:eastAsia="zh-CN"/>
        </w:rPr>
      </w:pPr>
      <w:r w:rsidRPr="00E27809">
        <w:rPr>
          <w:rFonts w:asciiTheme="minorEastAsia" w:eastAsiaTheme="minorEastAsia" w:hAnsiTheme="minorEastAsia" w:cs="Arial"/>
          <w:lang w:eastAsia="zh-CN"/>
        </w:rPr>
        <w:t>（7）乙方</w:t>
      </w:r>
      <w:proofErr w:type="gramStart"/>
      <w:r w:rsidRPr="00E27809">
        <w:rPr>
          <w:rFonts w:asciiTheme="minorEastAsia" w:eastAsiaTheme="minorEastAsia" w:hAnsiTheme="minorEastAsia" w:cs="Arial"/>
          <w:lang w:eastAsia="zh-CN"/>
        </w:rPr>
        <w:t>之施工</w:t>
      </w:r>
      <w:proofErr w:type="gramEnd"/>
      <w:r w:rsidRPr="00E27809">
        <w:rPr>
          <w:rFonts w:asciiTheme="minorEastAsia" w:eastAsiaTheme="minorEastAsia" w:hAnsiTheme="minorEastAsia" w:cs="Arial"/>
          <w:lang w:eastAsia="zh-CN"/>
        </w:rPr>
        <w:t>材料严重不符约定标准，经两次</w:t>
      </w:r>
      <w:proofErr w:type="gramStart"/>
      <w:r w:rsidRPr="00E27809">
        <w:rPr>
          <w:rFonts w:asciiTheme="minorEastAsia" w:eastAsiaTheme="minorEastAsia" w:hAnsiTheme="minorEastAsia" w:cs="Arial"/>
          <w:lang w:eastAsia="zh-CN"/>
        </w:rPr>
        <w:t>纠正仍</w:t>
      </w:r>
      <w:proofErr w:type="gramEnd"/>
      <w:r w:rsidRPr="00E27809">
        <w:rPr>
          <w:rFonts w:asciiTheme="minorEastAsia" w:eastAsiaTheme="minorEastAsia" w:hAnsiTheme="minorEastAsia" w:cs="Arial"/>
          <w:lang w:eastAsia="zh-CN"/>
        </w:rPr>
        <w:t>达不到标准时。</w:t>
      </w:r>
    </w:p>
    <w:p w:rsidR="00E27809" w:rsidRPr="00E27809" w:rsidRDefault="00E27809" w:rsidP="00E27809">
      <w:pPr>
        <w:spacing w:line="560" w:lineRule="exact"/>
        <w:ind w:firstLineChars="200" w:firstLine="440"/>
        <w:rPr>
          <w:rFonts w:asciiTheme="minorEastAsia" w:eastAsiaTheme="minorEastAsia" w:hAnsiTheme="minorEastAsia" w:cs="Arial"/>
          <w:lang w:eastAsia="zh-CN"/>
        </w:rPr>
      </w:pPr>
      <w:r w:rsidRPr="00E27809">
        <w:rPr>
          <w:rFonts w:asciiTheme="minorEastAsia" w:eastAsiaTheme="minorEastAsia" w:hAnsiTheme="minorEastAsia" w:cs="Arial"/>
          <w:lang w:eastAsia="zh-CN"/>
        </w:rPr>
        <w:t>2、乙方若因上述原因被终止或解除合约时，应随即停工并负责在甲方指定期限内退出施工或服务场地，并将到场材料、工具等交甲方使用，且乙方未领的工程款应等工程</w:t>
      </w:r>
    </w:p>
    <w:p w:rsidR="00E27809" w:rsidRPr="00E27809" w:rsidRDefault="00E27809" w:rsidP="00E27809">
      <w:pPr>
        <w:rPr>
          <w:rFonts w:asciiTheme="minorEastAsia" w:eastAsiaTheme="minorEastAsia" w:hAnsiTheme="minorEastAsia"/>
          <w:lang w:eastAsia="zh-CN"/>
        </w:rPr>
      </w:pPr>
      <w:r w:rsidRPr="00E27809">
        <w:rPr>
          <w:rFonts w:asciiTheme="minorEastAsia" w:eastAsiaTheme="minorEastAsia" w:hAnsiTheme="minorEastAsia" w:cs="Arial" w:hint="eastAsia"/>
          <w:lang w:eastAsia="zh-CN"/>
        </w:rPr>
        <w:t>附件：预估工程量：</w:t>
      </w:r>
    </w:p>
    <w:p w:rsidR="00E27809" w:rsidRPr="00E27809" w:rsidRDefault="00E27809" w:rsidP="00E27809">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表1    PTA区域建设承揽商办</w:t>
      </w:r>
      <w:proofErr w:type="gramStart"/>
      <w:r w:rsidRPr="00E27809">
        <w:rPr>
          <w:rFonts w:asciiTheme="minorEastAsia" w:eastAsiaTheme="minorEastAsia" w:hAnsiTheme="minorEastAsia" w:cs="Arial" w:hint="eastAsia"/>
          <w:lang w:eastAsia="zh-CN"/>
        </w:rPr>
        <w:t>公基地</w:t>
      </w:r>
      <w:proofErr w:type="gramEnd"/>
      <w:r w:rsidRPr="00E27809">
        <w:rPr>
          <w:rFonts w:asciiTheme="minorEastAsia" w:eastAsiaTheme="minorEastAsia" w:hAnsiTheme="minorEastAsia" w:cs="Arial" w:hint="eastAsia"/>
          <w:lang w:eastAsia="zh-CN"/>
        </w:rPr>
        <w:t>预估工程量</w:t>
      </w:r>
    </w:p>
    <w:tbl>
      <w:tblPr>
        <w:tblW w:w="9469" w:type="dxa"/>
        <w:tblInd w:w="-849" w:type="dxa"/>
        <w:tblLayout w:type="fixed"/>
        <w:tblLook w:val="04A0"/>
      </w:tblPr>
      <w:tblGrid>
        <w:gridCol w:w="750"/>
        <w:gridCol w:w="1596"/>
        <w:gridCol w:w="454"/>
        <w:gridCol w:w="3307"/>
        <w:gridCol w:w="1352"/>
        <w:gridCol w:w="2010"/>
      </w:tblGrid>
      <w:tr w:rsidR="00413777" w:rsidRPr="00E27809" w:rsidTr="00413777">
        <w:trPr>
          <w:trHeight w:val="1246"/>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项次</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项目</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规格型号（要求）</w:t>
            </w:r>
          </w:p>
        </w:tc>
        <w:tc>
          <w:tcPr>
            <w:tcW w:w="1352" w:type="dxa"/>
            <w:tcBorders>
              <w:top w:val="single" w:sz="4" w:space="0" w:color="auto"/>
              <w:left w:val="nil"/>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预估数量</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备  注</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土地平整</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13000平方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土地硬化</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浇筑混领土C25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1300立方米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箱变</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800kva</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，拆除、安装（含拆除、吊装、运输、安装、试验。）</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箱变基础</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箱</w:t>
            </w:r>
            <w:proofErr w:type="gramStart"/>
            <w:r w:rsidRPr="00E27809">
              <w:rPr>
                <w:rFonts w:asciiTheme="minorEastAsia" w:eastAsiaTheme="minorEastAsia" w:hAnsiTheme="minorEastAsia" w:cs="Arial" w:hint="eastAsia"/>
                <w:lang w:eastAsia="zh-CN"/>
              </w:rPr>
              <w:t>变配套</w:t>
            </w:r>
            <w:proofErr w:type="gramEnd"/>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1座</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接地极制作安装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热镀锌2.5米</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5根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接地扁铁</w:t>
            </w:r>
            <w:proofErr w:type="gramEnd"/>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热镀锌50mm*5mm</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电缆头</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lang w:eastAsia="zh-CN"/>
              </w:rPr>
              <w:t>WLJ-3×70-120</w:t>
            </w:r>
            <w:r w:rsidRPr="00E27809">
              <w:rPr>
                <w:rFonts w:asciiTheme="minorEastAsia" w:eastAsiaTheme="minorEastAsia" w:hAnsiTheme="minorEastAsia" w:cs="Arial" w:hint="eastAsia"/>
                <w:lang w:eastAsia="zh-CN"/>
              </w:rPr>
              <w:t xml:space="preserve"> 10kv冷缩</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2套</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含耐压试验</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8</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高压电缆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YJV-3*75mm2 10kv 品牌：宝胜、胜华南平太阳</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900米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9</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动力电缆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YJV22－3*240+2*120mm2</w:t>
            </w:r>
            <w:r w:rsidRPr="00E27809">
              <w:rPr>
                <w:rFonts w:asciiTheme="minorEastAsia" w:eastAsiaTheme="minorEastAsia" w:hAnsiTheme="minorEastAsia" w:cs="Arial"/>
                <w:lang w:eastAsia="zh-CN"/>
              </w:rPr>
              <w:t>0.</w:t>
            </w:r>
            <w:r w:rsidRPr="00E27809">
              <w:rPr>
                <w:rFonts w:asciiTheme="minorEastAsia" w:eastAsiaTheme="minorEastAsia" w:hAnsiTheme="minorEastAsia" w:cs="Arial" w:hint="eastAsia"/>
                <w:lang w:eastAsia="zh-CN"/>
              </w:rPr>
              <w:t>4</w:t>
            </w:r>
            <w:r w:rsidRPr="00E27809">
              <w:rPr>
                <w:rFonts w:asciiTheme="minorEastAsia" w:eastAsiaTheme="minorEastAsia" w:hAnsiTheme="minorEastAsia" w:cs="Arial"/>
                <w:lang w:eastAsia="zh-CN"/>
              </w:rPr>
              <w:t>KV</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，埋地敷设，深度-600</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电缆桥架安装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铝合金</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25米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11</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桥架托臂</w:t>
            </w:r>
            <w:proofErr w:type="gramEnd"/>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热镀锌角铁50*50*5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24米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12</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低压配电柜</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304不锈钢柜体，1800mm（高）*800mm(宽)*600mm（深）柜内配置400A塑壳断路器1个，125A塑壳断路器10个，品牌：ABB、西门子、施耐德。</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含配电柜基础，水泥基础</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13</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路灯灯具</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lang w:eastAsia="zh-CN"/>
              </w:rPr>
              <w:t>AC220</w:t>
            </w:r>
            <w:r w:rsidRPr="00E27809">
              <w:rPr>
                <w:rFonts w:asciiTheme="minorEastAsia" w:eastAsiaTheme="minorEastAsia" w:hAnsiTheme="minorEastAsia" w:cs="Arial" w:hint="eastAsia"/>
                <w:lang w:eastAsia="zh-CN"/>
              </w:rPr>
              <w:t>\</w:t>
            </w:r>
            <w:r w:rsidRPr="00E27809">
              <w:rPr>
                <w:rFonts w:asciiTheme="minorEastAsia" w:eastAsiaTheme="minorEastAsia" w:hAnsiTheme="minorEastAsia" w:cs="Arial"/>
                <w:lang w:eastAsia="zh-CN"/>
              </w:rPr>
              <w:t>V50HZ\120W\IP65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7套</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14</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w:t>
            </w:r>
            <w:proofErr w:type="gramStart"/>
            <w:r w:rsidRPr="00E27809">
              <w:rPr>
                <w:rFonts w:asciiTheme="minorEastAsia" w:eastAsiaTheme="minorEastAsia" w:hAnsiTheme="minorEastAsia" w:cs="Arial" w:hint="eastAsia"/>
                <w:lang w:eastAsia="zh-CN"/>
              </w:rPr>
              <w:t>灯</w:t>
            </w:r>
            <w:proofErr w:type="gramEnd"/>
            <w:r w:rsidRPr="00E27809">
              <w:rPr>
                <w:rFonts w:asciiTheme="minorEastAsia" w:eastAsiaTheme="minorEastAsia" w:hAnsiTheme="minorEastAsia" w:cs="Arial" w:hint="eastAsia"/>
                <w:lang w:eastAsia="zh-CN"/>
              </w:rPr>
              <w:t>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灯杆6米，喷塑防腐处理</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15</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路灯基础</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600*600*600混泥土基础</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7套</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含预埋件</w:t>
            </w:r>
          </w:p>
        </w:tc>
      </w:tr>
      <w:tr w:rsidR="00413777" w:rsidRPr="00E27809" w:rsidTr="00413777">
        <w:trPr>
          <w:trHeight w:val="9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16</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E27809">
            <w:pPr>
              <w:snapToGrid w:val="0"/>
              <w:spacing w:line="320" w:lineRule="exact"/>
              <w:ind w:firstLineChars="100" w:firstLine="220"/>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路灯电缆</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YJV22 5*4mm2 </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220米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，埋地敷设，深度-600</w:t>
            </w:r>
          </w:p>
        </w:tc>
      </w:tr>
      <w:tr w:rsidR="00413777" w:rsidRPr="00E27809" w:rsidTr="00413777">
        <w:trPr>
          <w:trHeight w:val="16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17</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进水管安装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热熔管 DN50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650米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32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进水管</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热熔管  DN20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19</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水表</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20</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热熔阀门</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DN50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21</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热熔阀门</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DN20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18个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53"/>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22</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排水管</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PVC，DN150</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700米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62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23</w:t>
            </w:r>
          </w:p>
        </w:tc>
        <w:tc>
          <w:tcPr>
            <w:tcW w:w="2050"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临时厕所安装</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1米*2米*6米</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3个</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5B5B7E" w:rsidP="007C4F48">
            <w:pPr>
              <w:widowControl/>
              <w:snapToGrid w:val="0"/>
              <w:spacing w:line="320" w:lineRule="exact"/>
              <w:jc w:val="center"/>
              <w:rPr>
                <w:rFonts w:asciiTheme="minorEastAsia" w:eastAsiaTheme="minorEastAsia" w:hAnsiTheme="minorEastAsia" w:cs="Arial"/>
                <w:lang w:eastAsia="zh-CN"/>
              </w:rPr>
            </w:pPr>
            <w:proofErr w:type="gramStart"/>
            <w:r>
              <w:rPr>
                <w:rFonts w:asciiTheme="minorEastAsia" w:eastAsiaTheme="minorEastAsia" w:hAnsiTheme="minorEastAsia" w:cs="Arial" w:hint="eastAsia"/>
                <w:lang w:eastAsia="zh-CN"/>
              </w:rPr>
              <w:t>甲供材</w:t>
            </w:r>
            <w:proofErr w:type="gramEnd"/>
            <w:r>
              <w:rPr>
                <w:rFonts w:asciiTheme="minorEastAsia" w:eastAsiaTheme="minorEastAsia" w:hAnsiTheme="minorEastAsia" w:cs="Arial" w:hint="eastAsia"/>
                <w:lang w:eastAsia="zh-CN"/>
              </w:rPr>
              <w:t>，</w:t>
            </w:r>
            <w:r w:rsidR="00413777" w:rsidRPr="00E27809">
              <w:rPr>
                <w:rFonts w:asciiTheme="minorEastAsia" w:eastAsiaTheme="minorEastAsia" w:hAnsiTheme="minorEastAsia" w:cs="Arial" w:hint="eastAsia"/>
                <w:lang w:eastAsia="zh-CN"/>
              </w:rPr>
              <w:t>整体式</w:t>
            </w:r>
          </w:p>
        </w:tc>
      </w:tr>
      <w:tr w:rsidR="00413777" w:rsidRPr="00E27809" w:rsidTr="009A2264">
        <w:trPr>
          <w:trHeight w:val="628"/>
        </w:trPr>
        <w:tc>
          <w:tcPr>
            <w:tcW w:w="94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413777" w:rsidRDefault="00413777" w:rsidP="00413777">
            <w:pPr>
              <w:pStyle w:val="1"/>
              <w:jc w:val="center"/>
            </w:pPr>
            <w:r w:rsidRPr="00E27809">
              <w:rPr>
                <w:rFonts w:asciiTheme="minorEastAsia" w:eastAsiaTheme="minorEastAsia" w:hAnsiTheme="minorEastAsia" w:cs="Arial" w:hint="eastAsia"/>
                <w:sz w:val="22"/>
              </w:rPr>
              <w:t>表2    PX区域建设</w:t>
            </w:r>
            <w:proofErr w:type="gramStart"/>
            <w:r w:rsidRPr="00E27809">
              <w:rPr>
                <w:rFonts w:asciiTheme="minorEastAsia" w:eastAsiaTheme="minorEastAsia" w:hAnsiTheme="minorEastAsia" w:cs="Arial" w:hint="eastAsia"/>
                <w:sz w:val="22"/>
              </w:rPr>
              <w:t>承揽商技改</w:t>
            </w:r>
            <w:proofErr w:type="gramEnd"/>
            <w:r w:rsidRPr="00E27809">
              <w:rPr>
                <w:rFonts w:asciiTheme="minorEastAsia" w:eastAsiaTheme="minorEastAsia" w:hAnsiTheme="minorEastAsia" w:cs="Arial" w:hint="eastAsia"/>
                <w:sz w:val="22"/>
              </w:rPr>
              <w:t>预制场地预估工程量</w:t>
            </w:r>
          </w:p>
        </w:tc>
      </w:tr>
      <w:tr w:rsidR="00413777" w:rsidRPr="00E27809" w:rsidTr="00413777">
        <w:trPr>
          <w:trHeight w:val="1245"/>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项次</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项目</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预估数量</w:t>
            </w:r>
          </w:p>
        </w:tc>
        <w:tc>
          <w:tcPr>
            <w:tcW w:w="1352" w:type="dxa"/>
            <w:tcBorders>
              <w:top w:val="single" w:sz="4" w:space="0" w:color="auto"/>
              <w:left w:val="nil"/>
              <w:bottom w:val="single" w:sz="4" w:space="0" w:color="auto"/>
              <w:right w:val="single" w:sz="4" w:space="0" w:color="auto"/>
            </w:tcBorders>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预估数量</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备  注</w:t>
            </w:r>
          </w:p>
        </w:tc>
      </w:tr>
      <w:tr w:rsidR="00413777" w:rsidRPr="00E27809" w:rsidTr="00413777">
        <w:trPr>
          <w:trHeight w:val="57"/>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土地平整</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3000平方</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28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2</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土地硬化</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浇筑混领土C25</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300立方米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
        </w:tc>
      </w:tr>
      <w:tr w:rsidR="00413777" w:rsidRPr="00E27809" w:rsidTr="00413777">
        <w:trPr>
          <w:trHeight w:val="341"/>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电缆敷设</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YJV22－3*/240+1*120mm2</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450米</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proofErr w:type="gramStart"/>
            <w:r w:rsidRPr="00E27809">
              <w:rPr>
                <w:rFonts w:asciiTheme="minorEastAsia" w:eastAsiaTheme="minorEastAsia" w:hAnsiTheme="minorEastAsia" w:cs="Arial" w:hint="eastAsia"/>
                <w:lang w:eastAsia="zh-CN"/>
              </w:rPr>
              <w:t>甲供材</w:t>
            </w:r>
            <w:proofErr w:type="gramEnd"/>
            <w:r w:rsidRPr="00E27809">
              <w:rPr>
                <w:rFonts w:asciiTheme="minorEastAsia" w:eastAsiaTheme="minorEastAsia" w:hAnsiTheme="minorEastAsia" w:cs="Arial" w:hint="eastAsia"/>
                <w:lang w:eastAsia="zh-CN"/>
              </w:rPr>
              <w:t>，埋地敷设，深度-600</w:t>
            </w:r>
          </w:p>
        </w:tc>
      </w:tr>
      <w:tr w:rsidR="00413777" w:rsidRPr="00E27809" w:rsidTr="00413777">
        <w:trPr>
          <w:trHeight w:val="62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777" w:rsidRPr="00E27809" w:rsidRDefault="00413777" w:rsidP="007C4F48">
            <w:pPr>
              <w:widowControl/>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4</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低压配电柜</w:t>
            </w:r>
          </w:p>
        </w:tc>
        <w:tc>
          <w:tcPr>
            <w:tcW w:w="3761" w:type="dxa"/>
            <w:gridSpan w:val="2"/>
            <w:tcBorders>
              <w:top w:val="single" w:sz="4" w:space="0" w:color="auto"/>
              <w:left w:val="nil"/>
              <w:bottom w:val="single" w:sz="4" w:space="0" w:color="auto"/>
              <w:right w:val="single" w:sz="4" w:space="0" w:color="auto"/>
            </w:tcBorders>
            <w:shd w:val="clear" w:color="auto" w:fill="auto"/>
            <w:noWrap/>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304不锈钢柜体，1800mm（高）*800mm(宽)*600mm（深）柜内配置400A塑壳断路器1个，250 A塑壳断路器2个，125A塑壳断路器2个，品牌：ABB、西门子、施耐德。</w:t>
            </w:r>
          </w:p>
        </w:tc>
        <w:tc>
          <w:tcPr>
            <w:tcW w:w="1352" w:type="dxa"/>
            <w:tcBorders>
              <w:top w:val="single" w:sz="4" w:space="0" w:color="auto"/>
              <w:left w:val="single" w:sz="4" w:space="0" w:color="auto"/>
              <w:bottom w:val="single" w:sz="4" w:space="0" w:color="auto"/>
              <w:right w:val="single" w:sz="4" w:space="0" w:color="auto"/>
            </w:tcBorders>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1台</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413777" w:rsidRPr="00E27809" w:rsidRDefault="00413777" w:rsidP="007C4F48">
            <w:pPr>
              <w:snapToGrid w:val="0"/>
              <w:spacing w:line="320" w:lineRule="exact"/>
              <w:jc w:val="center"/>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含配电柜基础，水泥基础</w:t>
            </w:r>
          </w:p>
        </w:tc>
      </w:tr>
    </w:tbl>
    <w:p w:rsidR="00E27809" w:rsidRPr="00E27809" w:rsidRDefault="00E27809" w:rsidP="00E27809">
      <w:pPr>
        <w:snapToGrid w:val="0"/>
        <w:spacing w:line="320" w:lineRule="exact"/>
        <w:rPr>
          <w:rFonts w:asciiTheme="minorEastAsia" w:eastAsiaTheme="minorEastAsia" w:hAnsiTheme="minorEastAsia" w:cs="Arial"/>
          <w:lang w:eastAsia="zh-CN"/>
        </w:rPr>
      </w:pPr>
      <w:r w:rsidRPr="00E27809">
        <w:rPr>
          <w:rFonts w:asciiTheme="minorEastAsia" w:eastAsiaTheme="minorEastAsia" w:hAnsiTheme="minorEastAsia" w:cs="Arial" w:hint="eastAsia"/>
          <w:lang w:eastAsia="zh-CN"/>
        </w:rPr>
        <w:t xml:space="preserve">  </w:t>
      </w:r>
    </w:p>
    <w:p w:rsidR="00E27809" w:rsidRDefault="00E27809" w:rsidP="00E27809">
      <w:pPr>
        <w:rPr>
          <w:lang w:eastAsia="zh-CN"/>
        </w:rPr>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63AC3" w:rsidRDefault="00463AC3" w:rsidP="00463AC3">
      <w:pPr>
        <w:pStyle w:val="1"/>
      </w:pPr>
    </w:p>
    <w:p w:rsidR="00413777" w:rsidRDefault="00413777" w:rsidP="00463AC3">
      <w:pPr>
        <w:pStyle w:val="1"/>
      </w:pPr>
    </w:p>
    <w:p w:rsidR="00463AC3" w:rsidRPr="00804AD9" w:rsidRDefault="00463AC3" w:rsidP="00463AC3">
      <w:pPr>
        <w:jc w:val="center"/>
        <w:rPr>
          <w:rFonts w:ascii="Times New Roman" w:hAnsi="Times New Roman" w:cs="Times New Roman"/>
          <w:b/>
          <w:sz w:val="30"/>
          <w:szCs w:val="30"/>
          <w:lang w:eastAsia="zh-CN"/>
        </w:rPr>
      </w:pPr>
      <w:r w:rsidRPr="00463AC3">
        <w:rPr>
          <w:rFonts w:ascii="Times New Roman" w:hAnsi="Times New Roman" w:cs="Times New Roman" w:hint="eastAsia"/>
          <w:b/>
          <w:sz w:val="30"/>
          <w:szCs w:val="30"/>
          <w:lang w:eastAsia="zh-CN"/>
        </w:rPr>
        <w:t>承揽商办公及预制场建设工程</w:t>
      </w:r>
      <w:r>
        <w:rPr>
          <w:rFonts w:ascii="Times New Roman" w:hAnsi="Times New Roman" w:cs="Times New Roman" w:hint="eastAsia"/>
          <w:b/>
          <w:sz w:val="30"/>
          <w:szCs w:val="30"/>
          <w:lang w:eastAsia="zh-CN"/>
        </w:rPr>
        <w:t>施工承包合同</w:t>
      </w:r>
    </w:p>
    <w:p w:rsidR="00463AC3" w:rsidRDefault="00463AC3" w:rsidP="00463AC3">
      <w:pPr>
        <w:jc w:val="center"/>
        <w:rPr>
          <w:rFonts w:ascii="Times New Roman" w:hAnsi="Times New Roman" w:cs="Times New Roman"/>
          <w:b/>
          <w:sz w:val="30"/>
          <w:szCs w:val="30"/>
          <w:lang w:eastAsia="zh-CN"/>
        </w:rPr>
      </w:pPr>
      <w:r>
        <w:rPr>
          <w:rFonts w:ascii="Times New Roman" w:hAnsi="Times New Roman" w:cs="Times New Roman" w:hint="eastAsia"/>
          <w:b/>
          <w:sz w:val="30"/>
          <w:szCs w:val="30"/>
          <w:lang w:eastAsia="zh-CN"/>
        </w:rPr>
        <w:t>合同转让</w:t>
      </w:r>
      <w:r w:rsidRPr="005C63EF">
        <w:rPr>
          <w:rFonts w:ascii="Times New Roman" w:hAnsi="Times New Roman" w:cs="Times New Roman" w:hint="eastAsia"/>
          <w:b/>
          <w:sz w:val="30"/>
          <w:szCs w:val="30"/>
          <w:lang w:eastAsia="zh-CN"/>
        </w:rPr>
        <w:t>协议书</w:t>
      </w:r>
    </w:p>
    <w:p w:rsidR="00463AC3" w:rsidRPr="0017222C" w:rsidRDefault="00463AC3" w:rsidP="00463AC3">
      <w:pPr>
        <w:wordWrap w:val="0"/>
        <w:spacing w:line="360" w:lineRule="auto"/>
        <w:ind w:right="420"/>
        <w:rPr>
          <w:lang w:eastAsia="zh-CN"/>
        </w:rPr>
      </w:pPr>
      <w:r>
        <w:rPr>
          <w:rFonts w:hint="eastAsia"/>
          <w:lang w:eastAsia="zh-CN"/>
        </w:rPr>
        <w:t xml:space="preserve">                                           合同编号：</w:t>
      </w:r>
      <w:r w:rsidRPr="0017222C">
        <w:rPr>
          <w:lang w:eastAsia="zh-CN"/>
        </w:rPr>
        <w:t xml:space="preserve"> </w:t>
      </w:r>
    </w:p>
    <w:p w:rsidR="00463AC3" w:rsidRDefault="00463AC3" w:rsidP="00463AC3">
      <w:pPr>
        <w:spacing w:line="360" w:lineRule="auto"/>
        <w:rPr>
          <w:lang w:eastAsia="zh-CN"/>
        </w:rPr>
      </w:pPr>
      <w:r>
        <w:rPr>
          <w:rFonts w:hint="eastAsia"/>
          <w:lang w:eastAsia="zh-CN"/>
        </w:rPr>
        <w:t>甲方</w:t>
      </w:r>
      <w:r w:rsidRPr="005C63EF">
        <w:rPr>
          <w:rFonts w:hint="eastAsia"/>
          <w:lang w:eastAsia="zh-CN"/>
        </w:rPr>
        <w:t>：福建福海创石油化工有限公司</w:t>
      </w:r>
    </w:p>
    <w:p w:rsidR="00463AC3" w:rsidRPr="005C63EF" w:rsidRDefault="00463AC3" w:rsidP="00463AC3">
      <w:pPr>
        <w:spacing w:line="360" w:lineRule="auto"/>
        <w:rPr>
          <w:lang w:eastAsia="zh-CN"/>
        </w:rPr>
      </w:pPr>
      <w:r w:rsidRPr="005C63EF">
        <w:rPr>
          <w:rFonts w:hint="eastAsia"/>
          <w:lang w:eastAsia="zh-CN"/>
        </w:rPr>
        <w:t>乙方：</w:t>
      </w:r>
      <w:r w:rsidRPr="005C63EF">
        <w:rPr>
          <w:lang w:eastAsia="zh-CN"/>
        </w:rPr>
        <w:t xml:space="preserve"> </w:t>
      </w:r>
    </w:p>
    <w:p w:rsidR="00463AC3" w:rsidRDefault="00463AC3" w:rsidP="00463AC3">
      <w:pPr>
        <w:spacing w:line="360" w:lineRule="auto"/>
        <w:rPr>
          <w:lang w:eastAsia="zh-CN"/>
        </w:rPr>
      </w:pPr>
      <w:r>
        <w:rPr>
          <w:rFonts w:hint="eastAsia"/>
          <w:lang w:eastAsia="zh-CN"/>
        </w:rPr>
        <w:t>丙方</w:t>
      </w:r>
      <w:r w:rsidRPr="005C63EF">
        <w:rPr>
          <w:rFonts w:hint="eastAsia"/>
          <w:lang w:eastAsia="zh-CN"/>
        </w:rPr>
        <w:t>：</w:t>
      </w:r>
      <w:r>
        <w:rPr>
          <w:rFonts w:hint="eastAsia"/>
          <w:lang w:eastAsia="zh-CN"/>
        </w:rPr>
        <w:t>腾龙芳烃（漳州）有限公司</w:t>
      </w:r>
    </w:p>
    <w:p w:rsidR="00463AC3" w:rsidRDefault="00463AC3" w:rsidP="00463AC3">
      <w:pPr>
        <w:spacing w:line="360" w:lineRule="auto"/>
        <w:rPr>
          <w:lang w:eastAsia="zh-CN"/>
        </w:rPr>
      </w:pPr>
      <w:r>
        <w:rPr>
          <w:rFonts w:hint="eastAsia"/>
          <w:lang w:eastAsia="zh-CN"/>
        </w:rPr>
        <w:t>丁方：翔鹭石化（漳州）有限公司</w:t>
      </w:r>
    </w:p>
    <w:p w:rsidR="00463AC3" w:rsidRDefault="00463AC3" w:rsidP="00463AC3">
      <w:pPr>
        <w:spacing w:line="360" w:lineRule="auto"/>
        <w:rPr>
          <w:lang w:eastAsia="zh-CN"/>
        </w:rPr>
      </w:pPr>
    </w:p>
    <w:p w:rsidR="00463AC3" w:rsidRPr="00463AC3" w:rsidRDefault="00463AC3" w:rsidP="00463AC3">
      <w:pPr>
        <w:spacing w:line="360" w:lineRule="auto"/>
        <w:ind w:firstLineChars="150" w:firstLine="330"/>
        <w:rPr>
          <w:lang w:eastAsia="zh-CN"/>
        </w:rPr>
      </w:pPr>
      <w:r>
        <w:rPr>
          <w:rFonts w:hint="eastAsia"/>
          <w:lang w:eastAsia="zh-CN"/>
        </w:rPr>
        <w:t>甲、乙双方于2019年9月  日签订了</w:t>
      </w:r>
      <w:r w:rsidRPr="0016482F">
        <w:rPr>
          <w:rFonts w:hint="eastAsia"/>
          <w:lang w:eastAsia="zh-CN"/>
        </w:rPr>
        <w:t xml:space="preserve"> </w:t>
      </w:r>
      <w:r>
        <w:rPr>
          <w:rFonts w:hint="eastAsia"/>
          <w:lang w:eastAsia="zh-CN"/>
        </w:rPr>
        <w:t>《</w:t>
      </w:r>
      <w:r w:rsidRPr="00463AC3">
        <w:rPr>
          <w:rFonts w:hint="eastAsia"/>
          <w:lang w:eastAsia="zh-CN"/>
        </w:rPr>
        <w:t>承揽商办公及预制场建设工程</w:t>
      </w:r>
      <w:r>
        <w:rPr>
          <w:rFonts w:hint="eastAsia"/>
          <w:lang w:eastAsia="zh-CN"/>
        </w:rPr>
        <w:t>施工承包合同</w:t>
      </w:r>
      <w:r w:rsidRPr="0016482F">
        <w:rPr>
          <w:rFonts w:hint="eastAsia"/>
          <w:lang w:eastAsia="zh-CN"/>
        </w:rPr>
        <w:t>（合同编号：</w:t>
      </w:r>
      <w:r>
        <w:rPr>
          <w:rFonts w:hint="eastAsia"/>
          <w:lang w:eastAsia="zh-CN"/>
        </w:rPr>
        <w:t xml:space="preserve">                      </w:t>
      </w:r>
      <w:r w:rsidRPr="0016482F">
        <w:rPr>
          <w:rFonts w:hint="eastAsia"/>
          <w:lang w:eastAsia="zh-CN"/>
        </w:rPr>
        <w:t>）</w:t>
      </w:r>
      <w:r>
        <w:rPr>
          <w:rFonts w:hint="eastAsia"/>
          <w:lang w:eastAsia="zh-CN"/>
        </w:rPr>
        <w:t>，</w:t>
      </w:r>
      <w:r w:rsidRPr="0017222C">
        <w:rPr>
          <w:rFonts w:hint="eastAsia"/>
          <w:lang w:eastAsia="zh-CN"/>
        </w:rPr>
        <w:t>以下</w:t>
      </w:r>
      <w:r>
        <w:rPr>
          <w:rFonts w:hint="eastAsia"/>
          <w:lang w:eastAsia="zh-CN"/>
        </w:rPr>
        <w:t>统称“原合同”</w:t>
      </w:r>
      <w:r w:rsidRPr="0016482F">
        <w:rPr>
          <w:rFonts w:hint="eastAsia"/>
          <w:lang w:eastAsia="zh-CN"/>
        </w:rPr>
        <w:t>》</w:t>
      </w:r>
      <w:r>
        <w:rPr>
          <w:rFonts w:hint="eastAsia"/>
          <w:lang w:eastAsia="zh-CN"/>
        </w:rPr>
        <w:t>，现经各方友好协商，达成如下协议：</w:t>
      </w:r>
    </w:p>
    <w:p w:rsidR="00463AC3" w:rsidRDefault="00463AC3" w:rsidP="00463AC3">
      <w:pPr>
        <w:pStyle w:val="a7"/>
        <w:numPr>
          <w:ilvl w:val="0"/>
          <w:numId w:val="27"/>
        </w:numPr>
        <w:autoSpaceDE/>
        <w:autoSpaceDN/>
        <w:spacing w:before="0" w:line="360" w:lineRule="auto"/>
        <w:jc w:val="both"/>
        <w:rPr>
          <w:lang w:eastAsia="zh-CN"/>
        </w:rPr>
      </w:pPr>
      <w:r>
        <w:rPr>
          <w:rFonts w:hint="eastAsia"/>
          <w:lang w:eastAsia="zh-CN"/>
        </w:rPr>
        <w:t>甲方将原合同项下履行地在PX厂区内的权利义务转让至丙方，将原合同项下履行地在PTA厂区内的权利义务转让至丁方。转让后甲方不再是原合同主体，不再履行合同义务，由丙丁方根据归属地履行合同。</w:t>
      </w:r>
    </w:p>
    <w:p w:rsidR="00463AC3" w:rsidRPr="003803CF" w:rsidRDefault="00463AC3" w:rsidP="00463AC3">
      <w:pPr>
        <w:pStyle w:val="a7"/>
        <w:numPr>
          <w:ilvl w:val="0"/>
          <w:numId w:val="27"/>
        </w:numPr>
        <w:autoSpaceDE/>
        <w:autoSpaceDN/>
        <w:spacing w:before="0" w:line="360" w:lineRule="auto"/>
        <w:jc w:val="both"/>
        <w:rPr>
          <w:lang w:eastAsia="zh-CN"/>
        </w:rPr>
      </w:pPr>
      <w:r w:rsidRPr="003803CF">
        <w:rPr>
          <w:rFonts w:hint="eastAsia"/>
          <w:lang w:eastAsia="zh-CN"/>
        </w:rPr>
        <w:t>本协议为原合同的补充协议，本协议未尽事宜按原合同规定执行。</w:t>
      </w:r>
    </w:p>
    <w:p w:rsidR="00463AC3" w:rsidRPr="003803CF" w:rsidRDefault="00463AC3" w:rsidP="00463AC3">
      <w:pPr>
        <w:pStyle w:val="a7"/>
        <w:numPr>
          <w:ilvl w:val="0"/>
          <w:numId w:val="27"/>
        </w:numPr>
        <w:autoSpaceDE/>
        <w:autoSpaceDN/>
        <w:spacing w:before="0" w:line="360" w:lineRule="auto"/>
        <w:jc w:val="both"/>
        <w:rPr>
          <w:lang w:eastAsia="zh-CN"/>
        </w:rPr>
      </w:pPr>
      <w:r w:rsidRPr="003803CF">
        <w:rPr>
          <w:rFonts w:hint="eastAsia"/>
          <w:lang w:eastAsia="zh-CN"/>
        </w:rPr>
        <w:t>本合同补充协议经甲、乙、丙</w:t>
      </w:r>
      <w:r>
        <w:rPr>
          <w:rFonts w:hint="eastAsia"/>
          <w:lang w:eastAsia="zh-CN"/>
        </w:rPr>
        <w:t>、丁四</w:t>
      </w:r>
      <w:r w:rsidRPr="003803CF">
        <w:rPr>
          <w:rFonts w:hint="eastAsia"/>
          <w:lang w:eastAsia="zh-CN"/>
        </w:rPr>
        <w:t>方盖章后生效。</w:t>
      </w:r>
    </w:p>
    <w:p w:rsidR="00463AC3" w:rsidRDefault="00463AC3" w:rsidP="00463AC3">
      <w:pPr>
        <w:pStyle w:val="a7"/>
        <w:numPr>
          <w:ilvl w:val="0"/>
          <w:numId w:val="27"/>
        </w:numPr>
        <w:autoSpaceDE/>
        <w:autoSpaceDN/>
        <w:spacing w:before="0" w:line="360" w:lineRule="auto"/>
        <w:jc w:val="both"/>
        <w:rPr>
          <w:lang w:eastAsia="zh-CN"/>
        </w:rPr>
      </w:pPr>
      <w:r w:rsidRPr="003803CF">
        <w:rPr>
          <w:rFonts w:hint="eastAsia"/>
          <w:lang w:eastAsia="zh-CN"/>
        </w:rPr>
        <w:t>本合同补充协议一式</w:t>
      </w:r>
      <w:r>
        <w:rPr>
          <w:rFonts w:hint="eastAsia"/>
          <w:lang w:eastAsia="zh-CN"/>
        </w:rPr>
        <w:t>8</w:t>
      </w:r>
      <w:r w:rsidRPr="003803CF">
        <w:rPr>
          <w:rFonts w:hint="eastAsia"/>
          <w:lang w:eastAsia="zh-CN"/>
        </w:rPr>
        <w:t>份，</w:t>
      </w:r>
      <w:r>
        <w:rPr>
          <w:rFonts w:hint="eastAsia"/>
          <w:lang w:eastAsia="zh-CN"/>
        </w:rPr>
        <w:t>四方各</w:t>
      </w:r>
      <w:r w:rsidRPr="003803CF">
        <w:rPr>
          <w:rFonts w:hint="eastAsia"/>
          <w:lang w:eastAsia="zh-CN"/>
        </w:rPr>
        <w:t>执</w:t>
      </w:r>
      <w:r>
        <w:rPr>
          <w:rFonts w:hint="eastAsia"/>
          <w:lang w:eastAsia="zh-CN"/>
        </w:rPr>
        <w:t>2</w:t>
      </w:r>
      <w:r w:rsidRPr="003803CF">
        <w:rPr>
          <w:rFonts w:hint="eastAsia"/>
          <w:lang w:eastAsia="zh-CN"/>
        </w:rPr>
        <w:t>份，具有同等法律效力。</w:t>
      </w:r>
    </w:p>
    <w:p w:rsidR="00463AC3" w:rsidRPr="006C78FF" w:rsidRDefault="00463AC3" w:rsidP="00463AC3">
      <w:pPr>
        <w:spacing w:line="360" w:lineRule="auto"/>
        <w:rPr>
          <w:lang w:eastAsia="zh-CN"/>
        </w:rPr>
      </w:pPr>
    </w:p>
    <w:p w:rsidR="00463AC3" w:rsidRPr="005C63EF" w:rsidRDefault="00463AC3" w:rsidP="00463AC3">
      <w:pPr>
        <w:spacing w:line="360" w:lineRule="auto"/>
        <w:rPr>
          <w:lang w:eastAsia="zh-CN"/>
        </w:rPr>
      </w:pPr>
      <w:r w:rsidRPr="005C63EF">
        <w:rPr>
          <w:rFonts w:hint="eastAsia"/>
          <w:lang w:eastAsia="zh-CN"/>
        </w:rPr>
        <w:t>甲方（盖章）：</w:t>
      </w:r>
      <w:r>
        <w:rPr>
          <w:rFonts w:hint="eastAsia"/>
          <w:lang w:eastAsia="zh-CN"/>
        </w:rPr>
        <w:t xml:space="preserve">                               </w:t>
      </w:r>
      <w:r w:rsidRPr="005C63EF">
        <w:rPr>
          <w:rFonts w:hint="eastAsia"/>
          <w:lang w:eastAsia="zh-CN"/>
        </w:rPr>
        <w:t>乙方（盖章）：</w:t>
      </w: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Default="00463AC3" w:rsidP="00463AC3">
      <w:pPr>
        <w:spacing w:line="360" w:lineRule="auto"/>
        <w:rPr>
          <w:lang w:eastAsia="zh-CN"/>
        </w:rPr>
      </w:pPr>
      <w:r>
        <w:rPr>
          <w:rFonts w:hint="eastAsia"/>
          <w:lang w:eastAsia="zh-CN"/>
        </w:rPr>
        <w:t>丙方（盖章）：                               丁方（盖章）：</w:t>
      </w: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Default="00463AC3" w:rsidP="00463AC3">
      <w:pPr>
        <w:spacing w:line="360" w:lineRule="auto"/>
        <w:rPr>
          <w:lang w:eastAsia="zh-CN"/>
        </w:rPr>
      </w:pPr>
    </w:p>
    <w:p w:rsidR="00463AC3" w:rsidRPr="005C63EF" w:rsidRDefault="00463AC3" w:rsidP="00463AC3">
      <w:pPr>
        <w:spacing w:line="360" w:lineRule="auto"/>
        <w:rPr>
          <w:lang w:eastAsia="zh-CN"/>
        </w:rPr>
      </w:pPr>
      <w:r w:rsidRPr="005C63EF">
        <w:rPr>
          <w:rFonts w:hint="eastAsia"/>
          <w:lang w:eastAsia="zh-CN"/>
        </w:rPr>
        <w:t>签订时间：</w:t>
      </w:r>
      <w:r>
        <w:rPr>
          <w:rFonts w:hint="eastAsia"/>
          <w:lang w:eastAsia="zh-CN"/>
        </w:rPr>
        <w:t>2019.9.</w:t>
      </w:r>
    </w:p>
    <w:p w:rsidR="00463AC3" w:rsidRPr="00463AC3" w:rsidRDefault="00463AC3" w:rsidP="00463AC3">
      <w:pPr>
        <w:pStyle w:val="1"/>
      </w:pPr>
    </w:p>
    <w:p w:rsidR="00E56799" w:rsidRPr="00E2780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67702" w:rsidRDefault="00DD56C2">
      <w:pPr>
        <w:pStyle w:val="1"/>
        <w:rPr>
          <w:b/>
          <w:bCs/>
          <w:sz w:val="24"/>
          <w:szCs w:val="24"/>
        </w:rPr>
      </w:pPr>
      <w:r>
        <w:rPr>
          <w:rFonts w:hint="eastAsia"/>
          <w:b/>
          <w:bCs/>
          <w:sz w:val="24"/>
          <w:szCs w:val="24"/>
        </w:rPr>
        <w:t>附件二</w:t>
      </w:r>
      <w:r w:rsidR="00C15F8A">
        <w:rPr>
          <w:rFonts w:hint="eastAsia"/>
          <w:b/>
          <w:bCs/>
          <w:sz w:val="24"/>
          <w:szCs w:val="24"/>
        </w:rPr>
        <w:t>、</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Default="005B70BA">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C15F8A" w:rsidRDefault="00C15F8A">
      <w:pPr>
        <w:spacing w:line="1000" w:lineRule="exact"/>
        <w:jc w:val="center"/>
        <w:rPr>
          <w:rFonts w:ascii="方正小标宋简体" w:eastAsia="方正小标宋简体" w:hAnsi="方正小标宋简体" w:cs="方正小标宋简体"/>
          <w:b/>
          <w:sz w:val="44"/>
          <w:szCs w:val="44"/>
          <w:lang w:eastAsia="zh-CN"/>
        </w:rPr>
      </w:pPr>
      <w:r w:rsidRPr="00C15F8A">
        <w:rPr>
          <w:rFonts w:ascii="方正小标宋简体" w:eastAsia="方正小标宋简体" w:hAnsi="方正小标宋简体" w:cs="方正小标宋简体" w:hint="eastAsia"/>
          <w:b/>
          <w:sz w:val="44"/>
          <w:szCs w:val="44"/>
          <w:lang w:eastAsia="zh-CN"/>
        </w:rPr>
        <w:t>承揽商办公及预制场建设工程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C15F8A">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2019</w:t>
      </w:r>
      <w:r w:rsidR="00DD56C2">
        <w:rPr>
          <w:rFonts w:ascii="Times New Roman" w:hAnsi="Times New Roman"/>
          <w:b/>
          <w:bCs/>
          <w:w w:val="95"/>
          <w:sz w:val="32"/>
          <w:lang w:eastAsia="zh-CN"/>
        </w:rPr>
        <w:t>年</w:t>
      </w:r>
      <w:r>
        <w:rPr>
          <w:rFonts w:ascii="Times New Roman" w:hAnsi="Times New Roman" w:hint="eastAsia"/>
          <w:b/>
          <w:bCs/>
          <w:w w:val="95"/>
          <w:sz w:val="32"/>
          <w:lang w:eastAsia="zh-CN"/>
        </w:rPr>
        <w:t>9</w:t>
      </w:r>
      <w:r w:rsidR="00DD56C2">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0004E6" w:rsidRPr="000004E6" w:rsidRDefault="000004E6" w:rsidP="000004E6">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413777">
      <w:pPr>
        <w:pStyle w:val="a8"/>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00C15F8A">
        <w:rPr>
          <w:rFonts w:cs="Times New Roman" w:hint="eastAsia"/>
          <w:bCs w:val="0"/>
          <w:color w:val="C00000"/>
          <w:lang w:eastAsia="zh-CN"/>
        </w:rPr>
        <w:t>封口处均需加盖骑缝章</w:t>
      </w:r>
      <w:r w:rsidRPr="009A6FD0">
        <w:rPr>
          <w:rFonts w:cs="Times New Roman" w:hint="eastAsia"/>
          <w:bCs w:val="0"/>
          <w:color w:val="C00000"/>
          <w:lang w:eastAsia="zh-CN"/>
        </w:rPr>
        <w:t>。</w:t>
      </w:r>
    </w:p>
    <w:p w:rsidR="009A6FD0" w:rsidRPr="009A6FD0" w:rsidRDefault="007B7828"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413777">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9A6FD0">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497420" w:rsidP="009A6FD0">
      <w:pPr>
        <w:rPr>
          <w:szCs w:val="21"/>
          <w:lang w:eastAsia="zh-CN"/>
        </w:rPr>
      </w:pPr>
      <w:r w:rsidRPr="00497420">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6FB1" w:rsidRPr="0033277A" w:rsidRDefault="00D66FB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6FB1" w:rsidRPr="0033277A" w:rsidRDefault="00D66FB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6FB1" w:rsidRPr="0033277A" w:rsidRDefault="00D66FB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6FB1" w:rsidRPr="0033277A" w:rsidRDefault="00D66FB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6FB1" w:rsidRPr="0033277A" w:rsidRDefault="00D66FB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6FB1" w:rsidRPr="0033277A" w:rsidRDefault="00D66FB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6FB1" w:rsidRPr="0033277A" w:rsidRDefault="00D66FB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C15F8A" w:rsidRDefault="00C15F8A" w:rsidP="00146977">
      <w:pPr>
        <w:pStyle w:val="1"/>
      </w:pPr>
    </w:p>
    <w:p w:rsidR="00C15F8A" w:rsidRPr="00146977" w:rsidRDefault="00C15F8A"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C15F8A">
            <w:pPr>
              <w:spacing w:line="500" w:lineRule="exact"/>
              <w:rPr>
                <w:sz w:val="24"/>
                <w:lang w:eastAsia="zh-CN"/>
              </w:rPr>
            </w:pPr>
            <w:r>
              <w:rPr>
                <w:rFonts w:hint="eastAsia"/>
                <w:sz w:val="24"/>
                <w:lang w:eastAsia="zh-CN"/>
              </w:rPr>
              <w:t>施工方案</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5B70BA">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5B70BA">
        <w:rPr>
          <w:rFonts w:hint="eastAsia"/>
          <w:sz w:val="24"/>
          <w:lang w:eastAsia="zh-CN"/>
        </w:rPr>
        <w:t>福建福海创石油化工有限公司</w:t>
      </w:r>
      <w:r w:rsidR="005F3331" w:rsidRPr="005F3331">
        <w:rPr>
          <w:rFonts w:hint="eastAsia"/>
          <w:sz w:val="24"/>
          <w:lang w:eastAsia="zh-CN"/>
        </w:rPr>
        <w:t>承揽商办公及预制场建设工程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施工方案</w:t>
      </w: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0109F3" w:rsidRDefault="000109F3">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5B70BA">
        <w:rPr>
          <w:rFonts w:ascii="Times New Roman" w:hint="eastAsia"/>
          <w:sz w:val="28"/>
          <w:szCs w:val="28"/>
          <w:lang w:eastAsia="zh-CN"/>
        </w:rPr>
        <w:t>福建福海创石油化工有限公司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5B70BA">
        <w:rPr>
          <w:rFonts w:ascii="Times New Roman" w:hAnsi="ˎ̥" w:hint="eastAsia"/>
          <w:sz w:val="28"/>
          <w:szCs w:val="28"/>
          <w:lang w:eastAsia="zh-CN"/>
        </w:rPr>
        <w:t>福建福海创石油化工有限公司</w:t>
      </w:r>
      <w:r w:rsidR="000109F3" w:rsidRPr="000109F3">
        <w:rPr>
          <w:rFonts w:ascii="Times New Roman" w:hAnsi="ˎ̥" w:hint="eastAsia"/>
          <w:sz w:val="28"/>
          <w:szCs w:val="28"/>
          <w:lang w:eastAsia="zh-CN"/>
        </w:rPr>
        <w:t>承揽商办公及预制场建设工程</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0109F3">
        <w:rPr>
          <w:rFonts w:ascii="Times New Roman" w:hAnsi="Times New Roman" w:hint="eastAsia"/>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0109F3" w:rsidRDefault="000109F3">
      <w:pPr>
        <w:pStyle w:val="a8"/>
        <w:spacing w:beforeLines="0" w:afterLines="0" w:line="240" w:lineRule="auto"/>
        <w:ind w:firstLineChars="0" w:firstLine="0"/>
        <w:rPr>
          <w:rFonts w:ascii="Times New Roman" w:hAnsi="ˎ̥" w:cs="宋体"/>
          <w:bCs w:val="0"/>
          <w:lang w:eastAsia="zh-CN"/>
        </w:rPr>
      </w:pPr>
      <w:r w:rsidRPr="000109F3">
        <w:rPr>
          <w:rFonts w:ascii="Times New Roman" w:hAnsi="ˎ̥" w:cs="宋体" w:hint="eastAsia"/>
          <w:bCs w:val="0"/>
          <w:lang w:eastAsia="zh-CN"/>
        </w:rPr>
        <w:t>附上详细报价清单</w:t>
      </w:r>
    </w:p>
    <w:p w:rsidR="00AD0858" w:rsidRDefault="00F92406" w:rsidP="00F92406">
      <w:pPr>
        <w:pStyle w:val="a8"/>
        <w:numPr>
          <w:ilvl w:val="0"/>
          <w:numId w:val="25"/>
        </w:numPr>
        <w:spacing w:beforeLines="0" w:afterLines="0" w:line="240" w:lineRule="auto"/>
        <w:ind w:firstLineChars="0"/>
        <w:rPr>
          <w:rFonts w:ascii="Times New Roman" w:hAnsi="ˎ̥" w:cs="宋体"/>
          <w:bCs w:val="0"/>
          <w:lang w:eastAsia="zh-CN"/>
        </w:rPr>
      </w:pPr>
      <w:r w:rsidRPr="00F92406">
        <w:rPr>
          <w:rFonts w:ascii="Times New Roman" w:hAnsi="ˎ̥" w:cs="宋体" w:hint="eastAsia"/>
          <w:bCs w:val="0"/>
          <w:lang w:eastAsia="zh-CN"/>
        </w:rPr>
        <w:t>PTA</w:t>
      </w:r>
      <w:r>
        <w:rPr>
          <w:rFonts w:ascii="Times New Roman" w:hAnsi="ˎ̥" w:cs="宋体" w:hint="eastAsia"/>
          <w:bCs w:val="0"/>
          <w:lang w:eastAsia="zh-CN"/>
        </w:rPr>
        <w:t>区域详细报价清单</w:t>
      </w:r>
    </w:p>
    <w:p w:rsidR="00F92406" w:rsidRPr="00F92406" w:rsidRDefault="00F92406" w:rsidP="00F92406">
      <w:pPr>
        <w:pStyle w:val="a8"/>
        <w:numPr>
          <w:ilvl w:val="0"/>
          <w:numId w:val="25"/>
        </w:numPr>
        <w:spacing w:beforeLines="0" w:afterLines="0" w:line="240" w:lineRule="auto"/>
        <w:ind w:firstLineChars="0"/>
        <w:rPr>
          <w:rFonts w:ascii="Times New Roman" w:hAnsi="ˎ̥" w:cs="宋体"/>
          <w:bCs w:val="0"/>
          <w:lang w:eastAsia="zh-CN"/>
        </w:rPr>
      </w:pPr>
      <w:r>
        <w:rPr>
          <w:rFonts w:ascii="Times New Roman" w:hAnsi="ˎ̥" w:cs="宋体" w:hint="eastAsia"/>
          <w:bCs w:val="0"/>
          <w:lang w:eastAsia="zh-CN"/>
        </w:rPr>
        <w:t>PX</w:t>
      </w:r>
      <w:r>
        <w:rPr>
          <w:rFonts w:ascii="Times New Roman" w:hAnsi="ˎ̥" w:cs="宋体" w:hint="eastAsia"/>
          <w:bCs w:val="0"/>
          <w:lang w:eastAsia="zh-CN"/>
        </w:rPr>
        <w:t>区域详细报价清单</w:t>
      </w: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AF" w:rsidRDefault="007F49AF">
      <w:r>
        <w:separator/>
      </w:r>
    </w:p>
  </w:endnote>
  <w:endnote w:type="continuationSeparator" w:id="0">
    <w:p w:rsidR="007F49AF" w:rsidRDefault="007F4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T5063o00">
    <w:altName w:val="Segoe Print"/>
    <w:charset w:val="00"/>
    <w:family w:val="auto"/>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B1" w:rsidRDefault="00497420">
    <w:pPr>
      <w:pStyle w:val="a3"/>
      <w:spacing w:line="14" w:lineRule="auto"/>
      <w:rPr>
        <w:sz w:val="20"/>
      </w:rPr>
    </w:pPr>
    <w:r w:rsidRPr="0049742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66FB1" w:rsidRDefault="00D66FB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B1" w:rsidRDefault="00497420">
    <w:pPr>
      <w:pStyle w:val="a3"/>
      <w:spacing w:line="14" w:lineRule="auto"/>
      <w:rPr>
        <w:sz w:val="20"/>
      </w:rPr>
    </w:pPr>
    <w:r w:rsidRPr="00497420">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66FB1" w:rsidRDefault="00D66FB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B1" w:rsidRDefault="00D66FB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AF" w:rsidRDefault="007F49AF">
      <w:r>
        <w:separator/>
      </w:r>
    </w:p>
  </w:footnote>
  <w:footnote w:type="continuationSeparator" w:id="0">
    <w:p w:rsidR="007F49AF" w:rsidRDefault="007F4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FE2432"/>
    <w:multiLevelType w:val="multilevel"/>
    <w:tmpl w:val="0FFE2432"/>
    <w:lvl w:ilvl="0">
      <w:start w:val="1"/>
      <w:numFmt w:val="taiwaneseCountingThousand"/>
      <w:lvlText w:val="%1、"/>
      <w:lvlJc w:val="left"/>
      <w:pPr>
        <w:tabs>
          <w:tab w:val="left" w:pos="600"/>
        </w:tabs>
        <w:ind w:left="600" w:hanging="600"/>
      </w:pPr>
      <w:rPr>
        <w:rFonts w:hint="eastAsia"/>
        <w:lang w:val="en-US"/>
      </w:rPr>
    </w:lvl>
    <w:lvl w:ilvl="1">
      <w:start w:val="1"/>
      <w:numFmt w:val="decimal"/>
      <w:lvlText w:val="%2."/>
      <w:lvlJc w:val="left"/>
      <w:pPr>
        <w:tabs>
          <w:tab w:val="left" w:pos="840"/>
        </w:tabs>
        <w:ind w:left="840" w:hanging="360"/>
      </w:pPr>
      <w:rPr>
        <w:rFonts w:hint="eastAsia"/>
      </w:rPr>
    </w:lvl>
    <w:lvl w:ilvl="2">
      <w:start w:val="1"/>
      <w:numFmt w:val="decimal"/>
      <w:lvlText w:val="%3．"/>
      <w:lvlJc w:val="left"/>
      <w:pPr>
        <w:tabs>
          <w:tab w:val="left" w:pos="1320"/>
        </w:tabs>
        <w:ind w:left="1320" w:hanging="360"/>
      </w:pPr>
      <w:rPr>
        <w:rFonts w:hint="eastAsia"/>
      </w:rPr>
    </w:lvl>
    <w:lvl w:ilvl="3">
      <w:start w:val="1"/>
      <w:numFmt w:val="lowerLetter"/>
      <w:lvlText w:val="%4."/>
      <w:lvlJc w:val="left"/>
      <w:pPr>
        <w:tabs>
          <w:tab w:val="left" w:pos="1800"/>
        </w:tabs>
        <w:ind w:left="1800" w:hanging="360"/>
      </w:pPr>
      <w:rPr>
        <w:rFonts w:hint="default"/>
      </w:rPr>
    </w:lvl>
    <w:lvl w:ilvl="4">
      <w:start w:val="1"/>
      <w:numFmt w:val="lowerLetter"/>
      <w:lvlText w:val="%5．"/>
      <w:lvlJc w:val="left"/>
      <w:pPr>
        <w:tabs>
          <w:tab w:val="left" w:pos="2280"/>
        </w:tabs>
        <w:ind w:left="2280" w:hanging="360"/>
      </w:pPr>
      <w:rPr>
        <w:rFonts w:hint="default"/>
      </w:rPr>
    </w:lvl>
    <w:lvl w:ilvl="5">
      <w:start w:val="1"/>
      <w:numFmt w:val="decimal"/>
      <w:lvlText w:val="（%6）"/>
      <w:lvlJc w:val="left"/>
      <w:pPr>
        <w:tabs>
          <w:tab w:val="left" w:pos="1620"/>
        </w:tabs>
        <w:ind w:left="1620" w:hanging="720"/>
      </w:pPr>
      <w:rPr>
        <w:rFonts w:hint="default"/>
      </w:r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nsid w:val="1BB65104"/>
    <w:multiLevelType w:val="hybridMultilevel"/>
    <w:tmpl w:val="AAA889CE"/>
    <w:lvl w:ilvl="0" w:tplc="311C72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9">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4B44014A"/>
    <w:multiLevelType w:val="singleLevel"/>
    <w:tmpl w:val="4B44014A"/>
    <w:lvl w:ilvl="0">
      <w:start w:val="9"/>
      <w:numFmt w:val="chineseCounting"/>
      <w:suff w:val="nothing"/>
      <w:lvlText w:val="%1、"/>
      <w:lvlJc w:val="left"/>
      <w:rPr>
        <w:rFonts w:hint="eastAsia"/>
      </w:rPr>
    </w:lvl>
  </w:abstractNum>
  <w:abstractNum w:abstractNumId="1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27400E2"/>
    <w:multiLevelType w:val="hybridMultilevel"/>
    <w:tmpl w:val="2326BE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2"/>
  </w:num>
  <w:num w:numId="3">
    <w:abstractNumId w:val="16"/>
  </w:num>
  <w:num w:numId="4">
    <w:abstractNumId w:val="10"/>
  </w:num>
  <w:num w:numId="5">
    <w:abstractNumId w:val="11"/>
  </w:num>
  <w:num w:numId="6">
    <w:abstractNumId w:val="8"/>
  </w:num>
  <w:num w:numId="7">
    <w:abstractNumId w:val="23"/>
  </w:num>
  <w:num w:numId="8">
    <w:abstractNumId w:val="24"/>
  </w:num>
  <w:num w:numId="9">
    <w:abstractNumId w:val="9"/>
  </w:num>
  <w:num w:numId="10">
    <w:abstractNumId w:val="19"/>
  </w:num>
  <w:num w:numId="11">
    <w:abstractNumId w:val="18"/>
  </w:num>
  <w:num w:numId="12">
    <w:abstractNumId w:val="21"/>
  </w:num>
  <w:num w:numId="13">
    <w:abstractNumId w:val="6"/>
  </w:num>
  <w:num w:numId="14">
    <w:abstractNumId w:val="2"/>
  </w:num>
  <w:num w:numId="15">
    <w:abstractNumId w:val="2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1"/>
  </w:num>
  <w:num w:numId="24">
    <w:abstractNumId w:val="15"/>
  </w:num>
  <w:num w:numId="25">
    <w:abstractNumId w:val="4"/>
  </w:num>
  <w:num w:numId="26">
    <w:abstractNumId w:val="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40B7"/>
    <w:rsid w:val="000109F3"/>
    <w:rsid w:val="000367ED"/>
    <w:rsid w:val="00036CFE"/>
    <w:rsid w:val="00052C0E"/>
    <w:rsid w:val="000603B3"/>
    <w:rsid w:val="00074760"/>
    <w:rsid w:val="000A1C86"/>
    <w:rsid w:val="000A6182"/>
    <w:rsid w:val="000D35CF"/>
    <w:rsid w:val="000F116F"/>
    <w:rsid w:val="000F27AD"/>
    <w:rsid w:val="0012681B"/>
    <w:rsid w:val="00130886"/>
    <w:rsid w:val="00142384"/>
    <w:rsid w:val="00146977"/>
    <w:rsid w:val="00150CB0"/>
    <w:rsid w:val="00161C49"/>
    <w:rsid w:val="0018116F"/>
    <w:rsid w:val="00185C58"/>
    <w:rsid w:val="001861E4"/>
    <w:rsid w:val="00192465"/>
    <w:rsid w:val="00193817"/>
    <w:rsid w:val="001A65BA"/>
    <w:rsid w:val="001B5CD4"/>
    <w:rsid w:val="001B698B"/>
    <w:rsid w:val="001C5843"/>
    <w:rsid w:val="001E3C0E"/>
    <w:rsid w:val="00207666"/>
    <w:rsid w:val="00227556"/>
    <w:rsid w:val="00233571"/>
    <w:rsid w:val="002427A9"/>
    <w:rsid w:val="002451B2"/>
    <w:rsid w:val="00273DCB"/>
    <w:rsid w:val="002A4126"/>
    <w:rsid w:val="002C6A2D"/>
    <w:rsid w:val="002E3036"/>
    <w:rsid w:val="002E49DF"/>
    <w:rsid w:val="002E6175"/>
    <w:rsid w:val="002F34BA"/>
    <w:rsid w:val="003221F4"/>
    <w:rsid w:val="00322549"/>
    <w:rsid w:val="0033277A"/>
    <w:rsid w:val="003344D9"/>
    <w:rsid w:val="00347C37"/>
    <w:rsid w:val="00365CCD"/>
    <w:rsid w:val="00376FF9"/>
    <w:rsid w:val="00385474"/>
    <w:rsid w:val="00387574"/>
    <w:rsid w:val="00395A4F"/>
    <w:rsid w:val="003E37C1"/>
    <w:rsid w:val="003F5B96"/>
    <w:rsid w:val="003F614D"/>
    <w:rsid w:val="0040417A"/>
    <w:rsid w:val="00405092"/>
    <w:rsid w:val="00410C69"/>
    <w:rsid w:val="00413501"/>
    <w:rsid w:val="00413777"/>
    <w:rsid w:val="00417020"/>
    <w:rsid w:val="00463AC3"/>
    <w:rsid w:val="0047282D"/>
    <w:rsid w:val="004774D1"/>
    <w:rsid w:val="004835AF"/>
    <w:rsid w:val="0049126B"/>
    <w:rsid w:val="00497420"/>
    <w:rsid w:val="004A498D"/>
    <w:rsid w:val="004C16AE"/>
    <w:rsid w:val="004D6A19"/>
    <w:rsid w:val="004E23E2"/>
    <w:rsid w:val="004F5689"/>
    <w:rsid w:val="00533119"/>
    <w:rsid w:val="00595F8F"/>
    <w:rsid w:val="005A69AF"/>
    <w:rsid w:val="005B4BA0"/>
    <w:rsid w:val="005B5B7E"/>
    <w:rsid w:val="005B6211"/>
    <w:rsid w:val="005B70BA"/>
    <w:rsid w:val="005C3D9E"/>
    <w:rsid w:val="005C6A76"/>
    <w:rsid w:val="005D282A"/>
    <w:rsid w:val="005F3331"/>
    <w:rsid w:val="006152B6"/>
    <w:rsid w:val="006238EE"/>
    <w:rsid w:val="00630128"/>
    <w:rsid w:val="00632E52"/>
    <w:rsid w:val="00663A4B"/>
    <w:rsid w:val="00664E56"/>
    <w:rsid w:val="006A79DD"/>
    <w:rsid w:val="006B21C2"/>
    <w:rsid w:val="006D4F96"/>
    <w:rsid w:val="006E6D55"/>
    <w:rsid w:val="00711047"/>
    <w:rsid w:val="00732878"/>
    <w:rsid w:val="007422CA"/>
    <w:rsid w:val="00745779"/>
    <w:rsid w:val="00753C0F"/>
    <w:rsid w:val="007601EF"/>
    <w:rsid w:val="00760373"/>
    <w:rsid w:val="0076255C"/>
    <w:rsid w:val="00783F5F"/>
    <w:rsid w:val="00786BE0"/>
    <w:rsid w:val="007B3084"/>
    <w:rsid w:val="007B7828"/>
    <w:rsid w:val="007C7F5F"/>
    <w:rsid w:val="007D17EF"/>
    <w:rsid w:val="007D5F37"/>
    <w:rsid w:val="007D6D04"/>
    <w:rsid w:val="007F49AF"/>
    <w:rsid w:val="00811DBA"/>
    <w:rsid w:val="00826D77"/>
    <w:rsid w:val="008279D0"/>
    <w:rsid w:val="00840870"/>
    <w:rsid w:val="0085290F"/>
    <w:rsid w:val="00855428"/>
    <w:rsid w:val="008F1303"/>
    <w:rsid w:val="008F1576"/>
    <w:rsid w:val="009312CA"/>
    <w:rsid w:val="00937414"/>
    <w:rsid w:val="00964F96"/>
    <w:rsid w:val="00967702"/>
    <w:rsid w:val="00971BD1"/>
    <w:rsid w:val="00995F84"/>
    <w:rsid w:val="009A6FD0"/>
    <w:rsid w:val="009B2DE5"/>
    <w:rsid w:val="009B4E5A"/>
    <w:rsid w:val="009D7967"/>
    <w:rsid w:val="00A149E5"/>
    <w:rsid w:val="00A153FC"/>
    <w:rsid w:val="00A33172"/>
    <w:rsid w:val="00A44BFC"/>
    <w:rsid w:val="00A878E0"/>
    <w:rsid w:val="00AB77FF"/>
    <w:rsid w:val="00AC632A"/>
    <w:rsid w:val="00AC7F0D"/>
    <w:rsid w:val="00AD0858"/>
    <w:rsid w:val="00AD66E2"/>
    <w:rsid w:val="00AF45D7"/>
    <w:rsid w:val="00B17438"/>
    <w:rsid w:val="00B41C19"/>
    <w:rsid w:val="00B44FC3"/>
    <w:rsid w:val="00B601D5"/>
    <w:rsid w:val="00B63F80"/>
    <w:rsid w:val="00B67AF9"/>
    <w:rsid w:val="00B81D3D"/>
    <w:rsid w:val="00B912C6"/>
    <w:rsid w:val="00B92794"/>
    <w:rsid w:val="00B936AF"/>
    <w:rsid w:val="00BC1268"/>
    <w:rsid w:val="00BD5816"/>
    <w:rsid w:val="00BD607C"/>
    <w:rsid w:val="00C15F8A"/>
    <w:rsid w:val="00C20605"/>
    <w:rsid w:val="00C27EE9"/>
    <w:rsid w:val="00C41EDF"/>
    <w:rsid w:val="00C71916"/>
    <w:rsid w:val="00C864FC"/>
    <w:rsid w:val="00C86CBB"/>
    <w:rsid w:val="00C93BEF"/>
    <w:rsid w:val="00CB2E01"/>
    <w:rsid w:val="00CB3440"/>
    <w:rsid w:val="00CD371C"/>
    <w:rsid w:val="00CD3723"/>
    <w:rsid w:val="00CD7E0C"/>
    <w:rsid w:val="00CE2DB4"/>
    <w:rsid w:val="00D07D94"/>
    <w:rsid w:val="00D328B1"/>
    <w:rsid w:val="00D4446E"/>
    <w:rsid w:val="00D463C4"/>
    <w:rsid w:val="00D4666F"/>
    <w:rsid w:val="00D66FB1"/>
    <w:rsid w:val="00D73C0E"/>
    <w:rsid w:val="00D749CB"/>
    <w:rsid w:val="00D92871"/>
    <w:rsid w:val="00D947D8"/>
    <w:rsid w:val="00D9778F"/>
    <w:rsid w:val="00DD56C2"/>
    <w:rsid w:val="00DE7E34"/>
    <w:rsid w:val="00DF36AC"/>
    <w:rsid w:val="00E00780"/>
    <w:rsid w:val="00E068F1"/>
    <w:rsid w:val="00E13875"/>
    <w:rsid w:val="00E155F5"/>
    <w:rsid w:val="00E27809"/>
    <w:rsid w:val="00E56799"/>
    <w:rsid w:val="00E85991"/>
    <w:rsid w:val="00E97CE7"/>
    <w:rsid w:val="00EA5A6E"/>
    <w:rsid w:val="00ED2C9E"/>
    <w:rsid w:val="00EE2453"/>
    <w:rsid w:val="00EF1FCA"/>
    <w:rsid w:val="00F264D9"/>
    <w:rsid w:val="00F53D9C"/>
    <w:rsid w:val="00F6409E"/>
    <w:rsid w:val="00F84F93"/>
    <w:rsid w:val="00F92406"/>
    <w:rsid w:val="00FE65F9"/>
    <w:rsid w:val="00FE6AC7"/>
    <w:rsid w:val="00FF49E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1">
    <w:name w:val="页眉 Char"/>
    <w:basedOn w:val="a0"/>
    <w:link w:val="a6"/>
    <w:rsid w:val="003E37C1"/>
    <w:rPr>
      <w:rFonts w:ascii="宋体" w:hAnsi="宋体" w:cs="宋体"/>
      <w:sz w:val="18"/>
      <w:szCs w:val="22"/>
      <w:lang w:eastAsia="en-US"/>
    </w:rPr>
  </w:style>
  <w:style w:type="character" w:customStyle="1" w:styleId="Char0">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2"/>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 w:type="character" w:customStyle="1" w:styleId="Char">
    <w:name w:val="纯文本 Char"/>
    <w:basedOn w:val="a0"/>
    <w:link w:val="a4"/>
    <w:rsid w:val="00A33172"/>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BB562-1DC1-42B0-B6AD-B3478163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48</Pages>
  <Words>3478</Words>
  <Characters>19829</Characters>
  <Application>Microsoft Office Word</Application>
  <DocSecurity>0</DocSecurity>
  <Lines>165</Lines>
  <Paragraphs>46</Paragraphs>
  <ScaleCrop>false</ScaleCrop>
  <Company>福化环保</Company>
  <LinksUpToDate>false</LinksUpToDate>
  <CharactersWithSpaces>23261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121</cp:revision>
  <dcterms:created xsi:type="dcterms:W3CDTF">2019-03-28T11:18:00Z</dcterms:created>
  <dcterms:modified xsi:type="dcterms:W3CDTF">2019-09-27T09:06:00Z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