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4856C5">
      <w:pPr>
        <w:spacing w:before="38"/>
        <w:ind w:left="172"/>
        <w:jc w:val="center"/>
        <w:rPr>
          <w:rFonts w:ascii="黑体" w:eastAsia="黑体" w:hAnsi="黑体"/>
          <w:b/>
          <w:sz w:val="44"/>
          <w:szCs w:val="44"/>
          <w:lang w:eastAsia="zh-CN"/>
        </w:rPr>
      </w:pPr>
      <w:r>
        <w:rPr>
          <w:rFonts w:ascii="黑体" w:eastAsia="黑体" w:hAnsi="黑体" w:hint="eastAsia"/>
          <w:b/>
          <w:sz w:val="44"/>
          <w:szCs w:val="44"/>
          <w:lang w:eastAsia="zh-CN"/>
        </w:rPr>
        <w:t>防爆蓄电池采样车</w:t>
      </w:r>
      <w:r w:rsidR="00376E41" w:rsidRPr="00221C96">
        <w:rPr>
          <w:rFonts w:ascii="黑体" w:eastAsia="黑体" w:hAnsi="黑体" w:hint="eastAsia"/>
          <w:b/>
          <w:sz w:val="44"/>
          <w:szCs w:val="44"/>
          <w:lang w:eastAsia="zh-CN"/>
        </w:rPr>
        <w:t>采购</w:t>
      </w:r>
      <w:r w:rsidR="00322549"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CG20190801001</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A916A4" w:rsidRDefault="00DD56C2" w:rsidP="00E66723">
      <w:pPr>
        <w:spacing w:line="408" w:lineRule="auto"/>
        <w:ind w:leftChars="100" w:left="220" w:right="103"/>
        <w:rPr>
          <w:sz w:val="28"/>
          <w:lang w:eastAsia="zh-CN"/>
        </w:rPr>
      </w:pPr>
      <w:r>
        <w:rPr>
          <w:sz w:val="28"/>
          <w:lang w:eastAsia="zh-CN"/>
        </w:rPr>
        <w:t>附件二：参选文件（</w:t>
      </w:r>
      <w:r w:rsidR="00FD2D15" w:rsidRPr="00FD2D15">
        <w:rPr>
          <w:rFonts w:asciiTheme="minorEastAsia" w:eastAsiaTheme="minorEastAsia" w:hAnsiTheme="minorEastAsia" w:cs="黑体" w:hint="eastAsia"/>
          <w:color w:val="000000"/>
          <w:sz w:val="28"/>
          <w:szCs w:val="28"/>
          <w:lang w:eastAsia="zh-CN"/>
        </w:rPr>
        <w:t>参选报价表</w:t>
      </w:r>
      <w:r>
        <w:rPr>
          <w:sz w:val="28"/>
          <w:lang w:eastAsia="zh-CN"/>
        </w:rPr>
        <w:t>）</w:t>
      </w:r>
    </w:p>
    <w:p w:rsidR="00967702" w:rsidRPr="00A916A4" w:rsidRDefault="00A916A4" w:rsidP="00E66723">
      <w:pPr>
        <w:spacing w:line="408" w:lineRule="auto"/>
        <w:ind w:leftChars="100" w:left="220" w:right="103"/>
        <w:rPr>
          <w:sz w:val="28"/>
          <w:szCs w:val="28"/>
          <w:lang w:eastAsia="zh-CN"/>
        </w:rPr>
      </w:pPr>
      <w:r>
        <w:rPr>
          <w:rFonts w:hint="eastAsia"/>
          <w:sz w:val="28"/>
          <w:lang w:eastAsia="zh-CN"/>
        </w:rPr>
        <w:t>附件三：</w:t>
      </w:r>
      <w:r w:rsidRPr="00A916A4">
        <w:rPr>
          <w:rFonts w:hint="eastAsia"/>
          <w:sz w:val="28"/>
          <w:szCs w:val="28"/>
          <w:lang w:eastAsia="zh-CN"/>
        </w:rPr>
        <w:t>采样车技术规格书</w:t>
      </w:r>
    </w:p>
    <w:p w:rsidR="00A916A4" w:rsidRPr="00A916A4" w:rsidRDefault="00A916A4" w:rsidP="00A916A4">
      <w:pPr>
        <w:pStyle w:val="1"/>
        <w:sectPr w:rsidR="00A916A4" w:rsidRPr="00A916A4">
          <w:footerReference w:type="default" r:id="rId8"/>
          <w:pgSz w:w="11910" w:h="16840"/>
          <w:pgMar w:top="1480" w:right="1340" w:bottom="740" w:left="1680" w:header="0" w:footer="551" w:gutter="0"/>
          <w:pgNumType w:start="1"/>
          <w:cols w:space="720"/>
        </w:sectPr>
      </w:pPr>
    </w:p>
    <w:p w:rsidR="00505700" w:rsidRPr="00E66723" w:rsidRDefault="00505700" w:rsidP="009A061D">
      <w:pPr>
        <w:tabs>
          <w:tab w:val="left" w:pos="1272"/>
        </w:tabs>
        <w:spacing w:line="355" w:lineRule="exact"/>
        <w:ind w:firstLineChars="946" w:firstLine="2849"/>
        <w:rPr>
          <w:b/>
          <w:sz w:val="30"/>
          <w:szCs w:val="30"/>
          <w:lang w:eastAsia="zh-CN"/>
        </w:rPr>
      </w:pPr>
      <w:r w:rsidRPr="00E66723">
        <w:rPr>
          <w:b/>
          <w:sz w:val="30"/>
          <w:szCs w:val="30"/>
          <w:lang w:eastAsia="zh-CN"/>
        </w:rPr>
        <w:lastRenderedPageBreak/>
        <w:t>第一章</w:t>
      </w:r>
      <w:r w:rsidRPr="00E66723">
        <w:rPr>
          <w:b/>
          <w:sz w:val="30"/>
          <w:szCs w:val="30"/>
          <w:lang w:eastAsia="zh-CN"/>
        </w:rPr>
        <w:tab/>
      </w:r>
      <w:r w:rsidRPr="00E66723">
        <w:rPr>
          <w:b/>
          <w:spacing w:val="-1"/>
          <w:w w:val="95"/>
          <w:sz w:val="30"/>
          <w:szCs w:val="30"/>
          <w:lang w:eastAsia="zh-CN"/>
        </w:rPr>
        <w:t>比选公</w:t>
      </w:r>
      <w:r w:rsidRPr="00E66723">
        <w:rPr>
          <w:b/>
          <w:w w:val="95"/>
          <w:sz w:val="30"/>
          <w:szCs w:val="30"/>
          <w:lang w:eastAsia="zh-CN"/>
        </w:rPr>
        <w:t>告</w:t>
      </w:r>
    </w:p>
    <w:p w:rsidR="00505700" w:rsidRDefault="00505700" w:rsidP="00505700">
      <w:pPr>
        <w:pStyle w:val="a4"/>
        <w:rPr>
          <w:b/>
          <w:sz w:val="28"/>
          <w:lang w:eastAsia="zh-CN"/>
        </w:rPr>
      </w:pPr>
    </w:p>
    <w:p w:rsidR="00505700" w:rsidRDefault="00505700" w:rsidP="00505700">
      <w:pPr>
        <w:pStyle w:val="a4"/>
        <w:spacing w:before="12"/>
        <w:rPr>
          <w:b/>
          <w:sz w:val="33"/>
          <w:lang w:eastAsia="zh-CN"/>
        </w:rPr>
      </w:pPr>
    </w:p>
    <w:p w:rsidR="00505700" w:rsidRPr="004856C5" w:rsidRDefault="00505700" w:rsidP="0095293D">
      <w:pPr>
        <w:pStyle w:val="a4"/>
        <w:spacing w:line="460" w:lineRule="exact"/>
        <w:ind w:left="119" w:right="119" w:firstLine="510"/>
        <w:jc w:val="both"/>
        <w:rPr>
          <w:rFonts w:asciiTheme="minorEastAsia" w:eastAsiaTheme="minorEastAsia" w:hAnsiTheme="minorEastAsia"/>
          <w:lang w:eastAsia="zh-CN"/>
        </w:rPr>
      </w:pPr>
      <w:r w:rsidRPr="004856C5">
        <w:rPr>
          <w:rFonts w:asciiTheme="minorEastAsia" w:eastAsiaTheme="minorEastAsia" w:hAnsiTheme="minorEastAsia"/>
          <w:lang w:eastAsia="zh-CN"/>
        </w:rPr>
        <w:t>福建福海创石油化工有限公司拟对本公司</w:t>
      </w:r>
      <w:r w:rsidR="004856C5" w:rsidRPr="004856C5">
        <w:rPr>
          <w:rFonts w:asciiTheme="minorEastAsia" w:eastAsiaTheme="minorEastAsia" w:hAnsiTheme="minorEastAsia" w:hint="eastAsia"/>
          <w:lang w:eastAsia="zh-CN"/>
        </w:rPr>
        <w:t>防爆蓄电池采样车采购</w:t>
      </w:r>
      <w:r w:rsidRPr="00D16A0A">
        <w:rPr>
          <w:rFonts w:asciiTheme="minorEastAsia" w:eastAsiaTheme="minorEastAsia" w:hAnsiTheme="minorEastAsia"/>
          <w:lang w:eastAsia="zh-CN"/>
        </w:rPr>
        <w:t>进</w:t>
      </w:r>
      <w:r w:rsidRPr="004856C5">
        <w:rPr>
          <w:rFonts w:asciiTheme="minorEastAsia" w:eastAsiaTheme="minorEastAsia" w:hAnsiTheme="minorEastAsia"/>
          <w:lang w:eastAsia="zh-CN"/>
        </w:rPr>
        <w:t>行公开比选。为了“公开、公平、公正、透明”，引导参选人进行正确参选，特制定本规定文件。</w:t>
      </w:r>
    </w:p>
    <w:p w:rsidR="00505700" w:rsidRPr="004856C5" w:rsidRDefault="00505700" w:rsidP="0095293D">
      <w:pPr>
        <w:pStyle w:val="a4"/>
        <w:spacing w:before="26" w:line="460" w:lineRule="exact"/>
        <w:ind w:left="119" w:right="119" w:firstLine="510"/>
        <w:jc w:val="both"/>
        <w:rPr>
          <w:rFonts w:asciiTheme="minorEastAsia" w:eastAsiaTheme="minorEastAsia" w:hAnsiTheme="minorEastAsia"/>
          <w:lang w:eastAsia="zh-CN"/>
        </w:rPr>
      </w:pPr>
      <w:r w:rsidRPr="004856C5">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Default="00505700" w:rsidP="00505700">
      <w:pPr>
        <w:pStyle w:val="2"/>
        <w:spacing w:before="24"/>
        <w:ind w:left="0" w:firstLineChars="100" w:firstLine="241"/>
        <w:rPr>
          <w:lang w:eastAsia="zh-CN"/>
        </w:rPr>
      </w:pPr>
      <w:bookmarkStart w:id="0" w:name="_GoBack"/>
      <w:bookmarkEnd w:id="0"/>
      <w:r>
        <w:rPr>
          <w:lang w:eastAsia="zh-CN"/>
        </w:rPr>
        <w:t>一、参选人资格要求：</w:t>
      </w:r>
    </w:p>
    <w:p w:rsidR="00505700" w:rsidRPr="00D16A0A" w:rsidRDefault="00505700" w:rsidP="0095293D">
      <w:pPr>
        <w:pStyle w:val="ad"/>
        <w:shd w:val="clear" w:color="auto" w:fill="FFFFFF"/>
        <w:spacing w:line="460" w:lineRule="exact"/>
        <w:ind w:leftChars="114" w:left="251"/>
        <w:rPr>
          <w:rFonts w:asciiTheme="minorEastAsia" w:eastAsiaTheme="minorEastAsia" w:hAnsiTheme="minorEastAsia"/>
          <w:color w:val="000000" w:themeColor="text1"/>
          <w:shd w:val="clear" w:color="auto" w:fill="FFFFFF"/>
        </w:rPr>
      </w:pPr>
      <w:r w:rsidRPr="00D16A0A">
        <w:rPr>
          <w:rFonts w:hint="eastAsia"/>
          <w:color w:val="000000" w:themeColor="text1"/>
        </w:rPr>
        <w:t>1.具备独立法人资格、具备有效的企业法人营业执照、</w:t>
      </w:r>
      <w:r w:rsidRPr="00D16A0A">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Pr="00D16A0A">
        <w:rPr>
          <w:rFonts w:hint="eastAsia"/>
          <w:i/>
          <w:color w:val="000000" w:themeColor="text1"/>
        </w:rPr>
        <w:t>；</w:t>
      </w:r>
    </w:p>
    <w:p w:rsidR="00505700" w:rsidRPr="00D16A0A" w:rsidRDefault="00505700" w:rsidP="0095293D">
      <w:pPr>
        <w:spacing w:line="460" w:lineRule="exact"/>
        <w:ind w:firstLineChars="100" w:firstLine="240"/>
        <w:rPr>
          <w:color w:val="000000" w:themeColor="text1"/>
          <w:sz w:val="24"/>
          <w:szCs w:val="24"/>
          <w:lang w:eastAsia="zh-CN"/>
        </w:rPr>
      </w:pPr>
      <w:r w:rsidRPr="00D16A0A">
        <w:rPr>
          <w:rFonts w:hint="eastAsia"/>
          <w:color w:val="000000" w:themeColor="text1"/>
          <w:sz w:val="24"/>
          <w:szCs w:val="24"/>
          <w:lang w:eastAsia="zh-CN"/>
        </w:rPr>
        <w:t>2.参加本次比选活动之前的三年内，在经营活动中无重大违法记录；</w:t>
      </w:r>
    </w:p>
    <w:p w:rsidR="00505700" w:rsidRPr="00D16A0A" w:rsidRDefault="00505700" w:rsidP="0095293D">
      <w:pPr>
        <w:spacing w:line="460" w:lineRule="exact"/>
        <w:ind w:leftChars="110" w:left="242"/>
        <w:rPr>
          <w:rFonts w:asciiTheme="minorEastAsia" w:hAnsiTheme="minorEastAsia" w:cstheme="minorEastAsia"/>
          <w:color w:val="000000" w:themeColor="text1"/>
          <w:sz w:val="24"/>
          <w:szCs w:val="24"/>
          <w:lang w:eastAsia="zh-CN"/>
        </w:rPr>
      </w:pPr>
      <w:r w:rsidRPr="00D16A0A">
        <w:rPr>
          <w:rFonts w:hint="eastAsia"/>
          <w:color w:val="000000" w:themeColor="text1"/>
          <w:sz w:val="24"/>
          <w:szCs w:val="24"/>
          <w:lang w:eastAsia="zh-CN"/>
        </w:rPr>
        <w:t>3.本项目采用资格后审方式对参选人进行资格审查，经资格审查合格的参选人才可能有</w:t>
      </w:r>
      <w:r w:rsidRPr="00D16A0A">
        <w:rPr>
          <w:rFonts w:asciiTheme="minorEastAsia" w:hAnsiTheme="minorEastAsia" w:cstheme="minorEastAsia" w:hint="eastAsia"/>
          <w:color w:val="000000" w:themeColor="text1"/>
          <w:sz w:val="24"/>
          <w:szCs w:val="24"/>
          <w:lang w:eastAsia="zh-CN"/>
        </w:rPr>
        <w:t>资格进入下一流程的评选；</w:t>
      </w:r>
    </w:p>
    <w:p w:rsidR="0095293D" w:rsidRPr="00D16A0A" w:rsidRDefault="0095293D" w:rsidP="0095293D">
      <w:pPr>
        <w:pStyle w:val="1"/>
        <w:spacing w:line="460" w:lineRule="exact"/>
        <w:rPr>
          <w:rFonts w:asciiTheme="minorEastAsia" w:eastAsiaTheme="minorEastAsia" w:hAnsiTheme="minorEastAsia"/>
          <w:color w:val="000000" w:themeColor="text1"/>
          <w:sz w:val="24"/>
          <w:szCs w:val="24"/>
        </w:rPr>
      </w:pPr>
      <w:r w:rsidRPr="00D16A0A">
        <w:rPr>
          <w:rFonts w:hint="eastAsia"/>
          <w:color w:val="000000" w:themeColor="text1"/>
        </w:rPr>
        <w:t xml:space="preserve"> </w:t>
      </w:r>
      <w:r w:rsidRPr="00D16A0A">
        <w:rPr>
          <w:rFonts w:hint="eastAsia"/>
          <w:color w:val="000000" w:themeColor="text1"/>
          <w:sz w:val="24"/>
          <w:szCs w:val="24"/>
        </w:rPr>
        <w:t>4.</w:t>
      </w:r>
      <w:r w:rsidRPr="00D16A0A">
        <w:rPr>
          <w:rFonts w:asciiTheme="minorEastAsia" w:eastAsiaTheme="minorEastAsia" w:hAnsiTheme="minorEastAsia" w:hint="eastAsia"/>
          <w:color w:val="000000" w:themeColor="text1"/>
          <w:sz w:val="24"/>
          <w:szCs w:val="24"/>
        </w:rPr>
        <w:t xml:space="preserve"> 资格预审文件包含但不限于以下内容：</w:t>
      </w:r>
    </w:p>
    <w:p w:rsidR="0095293D" w:rsidRPr="00D16A0A" w:rsidRDefault="0095293D" w:rsidP="0095293D">
      <w:pPr>
        <w:pStyle w:val="1"/>
        <w:spacing w:line="460" w:lineRule="exact"/>
        <w:ind w:firstLineChars="200" w:firstLine="480"/>
        <w:rPr>
          <w:rFonts w:asciiTheme="minorEastAsia" w:eastAsiaTheme="minorEastAsia" w:hAnsiTheme="minorEastAsia"/>
          <w:color w:val="000000" w:themeColor="text1"/>
          <w:sz w:val="24"/>
          <w:szCs w:val="24"/>
        </w:rPr>
      </w:pPr>
      <w:r w:rsidRPr="00D16A0A">
        <w:rPr>
          <w:rFonts w:asciiTheme="minorEastAsia" w:eastAsiaTheme="minorEastAsia" w:hAnsiTheme="minorEastAsia" w:hint="eastAsia"/>
          <w:color w:val="000000" w:themeColor="text1"/>
          <w:sz w:val="24"/>
          <w:szCs w:val="24"/>
        </w:rPr>
        <w:t>（1）营业执照、资质文件（加盖单位公章的复印件）；</w:t>
      </w:r>
    </w:p>
    <w:p w:rsidR="0095293D" w:rsidRPr="00D16A0A" w:rsidRDefault="0095293D" w:rsidP="0095293D">
      <w:pPr>
        <w:pStyle w:val="1"/>
        <w:spacing w:line="460" w:lineRule="exact"/>
        <w:ind w:firstLineChars="200" w:firstLine="480"/>
        <w:rPr>
          <w:color w:val="000000" w:themeColor="text1"/>
          <w:sz w:val="24"/>
          <w:szCs w:val="24"/>
        </w:rPr>
      </w:pPr>
      <w:r w:rsidRPr="00D16A0A">
        <w:rPr>
          <w:rFonts w:asciiTheme="minorEastAsia" w:eastAsiaTheme="minorEastAsia" w:hAnsiTheme="minorEastAsia" w:hint="eastAsia"/>
          <w:color w:val="000000" w:themeColor="text1"/>
          <w:sz w:val="24"/>
          <w:szCs w:val="24"/>
        </w:rPr>
        <w:t>（2）</w:t>
      </w:r>
      <w:r w:rsidRPr="00D16A0A">
        <w:rPr>
          <w:rFonts w:hAnsi="宋体" w:hint="eastAsia"/>
          <w:color w:val="000000" w:themeColor="text1"/>
          <w:sz w:val="24"/>
          <w:szCs w:val="24"/>
        </w:rPr>
        <w:t>参选人认为需提供的资料；</w:t>
      </w:r>
    </w:p>
    <w:p w:rsidR="00505700" w:rsidRPr="005A7A77" w:rsidRDefault="00505700" w:rsidP="00E66723">
      <w:pPr>
        <w:spacing w:line="324" w:lineRule="auto"/>
        <w:ind w:firstLineChars="100" w:firstLine="248"/>
        <w:rPr>
          <w:snapToGrid w:val="0"/>
          <w:spacing w:val="8"/>
          <w:sz w:val="24"/>
          <w:szCs w:val="24"/>
          <w:lang w:eastAsia="zh-CN"/>
        </w:rPr>
      </w:pPr>
      <w:r w:rsidRPr="005A7A77">
        <w:rPr>
          <w:rFonts w:hint="eastAsia"/>
          <w:snapToGrid w:val="0"/>
          <w:spacing w:val="8"/>
          <w:sz w:val="24"/>
          <w:szCs w:val="24"/>
          <w:lang w:eastAsia="zh-CN"/>
        </w:rPr>
        <w:t>二、参选文件递交的截止时间：</w:t>
      </w:r>
      <w:r w:rsidRPr="005A7A77">
        <w:rPr>
          <w:rFonts w:hint="eastAsia"/>
          <w:sz w:val="24"/>
          <w:szCs w:val="24"/>
          <w:lang w:eastAsia="zh-CN"/>
        </w:rPr>
        <w:t>2019年</w:t>
      </w:r>
      <w:r w:rsidR="004856C5">
        <w:rPr>
          <w:rFonts w:hint="eastAsia"/>
          <w:sz w:val="24"/>
          <w:szCs w:val="24"/>
          <w:lang w:eastAsia="zh-CN"/>
        </w:rPr>
        <w:t>9</w:t>
      </w:r>
      <w:r w:rsidRPr="005A7A77">
        <w:rPr>
          <w:rFonts w:hint="eastAsia"/>
          <w:sz w:val="24"/>
          <w:szCs w:val="24"/>
          <w:lang w:eastAsia="zh-CN"/>
        </w:rPr>
        <w:t>月</w:t>
      </w:r>
      <w:r w:rsidR="004856C5">
        <w:rPr>
          <w:rFonts w:hint="eastAsia"/>
          <w:sz w:val="24"/>
          <w:szCs w:val="24"/>
          <w:lang w:eastAsia="zh-CN"/>
        </w:rPr>
        <w:t>15</w:t>
      </w:r>
      <w:r w:rsidRPr="005A7A77">
        <w:rPr>
          <w:rFonts w:hint="eastAsia"/>
          <w:sz w:val="24"/>
          <w:szCs w:val="24"/>
          <w:lang w:eastAsia="zh-CN"/>
        </w:rPr>
        <w:t>日17 时 30 分</w:t>
      </w:r>
      <w:r w:rsidRPr="005A7A77">
        <w:rPr>
          <w:rFonts w:hint="eastAsia"/>
          <w:snapToGrid w:val="0"/>
          <w:spacing w:val="8"/>
          <w:sz w:val="24"/>
          <w:szCs w:val="24"/>
          <w:lang w:eastAsia="zh-CN"/>
        </w:rPr>
        <w:t>。</w:t>
      </w:r>
    </w:p>
    <w:p w:rsidR="00505700" w:rsidRPr="005A7A77" w:rsidRDefault="00505700" w:rsidP="00E66723">
      <w:pPr>
        <w:spacing w:line="324" w:lineRule="auto"/>
        <w:ind w:firstLineChars="100" w:firstLine="248"/>
        <w:rPr>
          <w:bCs/>
          <w:snapToGrid w:val="0"/>
          <w:spacing w:val="8"/>
          <w:sz w:val="24"/>
          <w:szCs w:val="24"/>
          <w:lang w:eastAsia="zh-CN"/>
        </w:rPr>
      </w:pPr>
      <w:r w:rsidRPr="005A7A77">
        <w:rPr>
          <w:rFonts w:hint="eastAsia"/>
          <w:bCs/>
          <w:snapToGrid w:val="0"/>
          <w:spacing w:val="8"/>
          <w:sz w:val="24"/>
          <w:szCs w:val="24"/>
          <w:lang w:eastAsia="zh-CN"/>
        </w:rPr>
        <w:t>三、本自主比选采用</w:t>
      </w:r>
      <w:r w:rsidR="00E66723" w:rsidRPr="005A7A77">
        <w:rPr>
          <w:rFonts w:hint="eastAsia"/>
          <w:color w:val="333333"/>
          <w:sz w:val="24"/>
          <w:szCs w:val="24"/>
          <w:lang w:eastAsia="zh-CN"/>
        </w:rPr>
        <w:t>最低价评标法。</w:t>
      </w:r>
    </w:p>
    <w:p w:rsidR="00505700" w:rsidRDefault="00505700" w:rsidP="00505700">
      <w:pPr>
        <w:spacing w:line="324"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Default="00505700" w:rsidP="00505700">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505700" w:rsidRDefault="00505700" w:rsidP="00505700">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联 系 人：陈玉冰</w:t>
      </w:r>
    </w:p>
    <w:p w:rsidR="00505700" w:rsidRDefault="00505700" w:rsidP="00505700">
      <w:pPr>
        <w:spacing w:line="324" w:lineRule="auto"/>
        <w:ind w:firstLineChars="200" w:firstLine="480"/>
        <w:rPr>
          <w:sz w:val="24"/>
          <w:szCs w:val="24"/>
          <w:lang w:eastAsia="zh-CN"/>
        </w:rPr>
      </w:pPr>
      <w:r>
        <w:rPr>
          <w:rFonts w:hint="eastAsia"/>
          <w:sz w:val="24"/>
          <w:szCs w:val="24"/>
          <w:lang w:eastAsia="zh-CN"/>
        </w:rPr>
        <w:t>电    话：0596-6311839</w:t>
      </w:r>
    </w:p>
    <w:p w:rsidR="00505700" w:rsidRDefault="00505700" w:rsidP="00505700">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漳州市漳浦县杜浔镇杜昌路9号</w:t>
      </w:r>
      <w:r>
        <w:rPr>
          <w:rFonts w:hint="eastAsia"/>
          <w:sz w:val="24"/>
          <w:szCs w:val="24"/>
          <w:lang w:eastAsia="zh-CN"/>
        </w:rPr>
        <w:t>（福海创办公楼二楼，企管部）</w:t>
      </w:r>
    </w:p>
    <w:p w:rsidR="00505700" w:rsidRDefault="00505700" w:rsidP="00505700">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505700" w:rsidRDefault="00505700" w:rsidP="00505700">
      <w:pPr>
        <w:spacing w:line="324" w:lineRule="auto"/>
        <w:ind w:firstLineChars="200" w:firstLine="480"/>
        <w:rPr>
          <w:sz w:val="24"/>
          <w:szCs w:val="24"/>
          <w:lang w:eastAsia="zh-CN"/>
        </w:rPr>
      </w:pP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505700" w:rsidRDefault="00505700" w:rsidP="00505700">
      <w:pPr>
        <w:spacing w:line="324" w:lineRule="auto"/>
        <w:ind w:firstLineChars="200" w:firstLine="480"/>
        <w:rPr>
          <w:sz w:val="24"/>
          <w:szCs w:val="24"/>
          <w:lang w:eastAsia="zh-CN"/>
        </w:rPr>
      </w:pPr>
      <w:r>
        <w:rPr>
          <w:rFonts w:hint="eastAsia"/>
          <w:sz w:val="24"/>
          <w:szCs w:val="24"/>
          <w:lang w:eastAsia="zh-CN"/>
        </w:rPr>
        <w:t xml:space="preserve">                                                      2019年</w:t>
      </w:r>
      <w:r w:rsidR="004856C5">
        <w:rPr>
          <w:rFonts w:hint="eastAsia"/>
          <w:sz w:val="24"/>
          <w:szCs w:val="24"/>
          <w:lang w:eastAsia="zh-CN"/>
        </w:rPr>
        <w:t xml:space="preserve"> 9</w:t>
      </w:r>
      <w:r>
        <w:rPr>
          <w:rFonts w:hint="eastAsia"/>
          <w:sz w:val="24"/>
          <w:szCs w:val="24"/>
          <w:lang w:eastAsia="zh-CN"/>
        </w:rPr>
        <w:t xml:space="preserve"> 月 </w:t>
      </w:r>
      <w:r w:rsidR="004856C5">
        <w:rPr>
          <w:rFonts w:hint="eastAsia"/>
          <w:sz w:val="24"/>
          <w:szCs w:val="24"/>
          <w:lang w:eastAsia="zh-CN"/>
        </w:rPr>
        <w:t xml:space="preserve">5 </w:t>
      </w:r>
      <w:r>
        <w:rPr>
          <w:rFonts w:hint="eastAsia"/>
          <w:sz w:val="24"/>
          <w:szCs w:val="24"/>
          <w:lang w:eastAsia="zh-CN"/>
        </w:rPr>
        <w:t>日</w:t>
      </w:r>
    </w:p>
    <w:p w:rsidR="00505700" w:rsidRPr="00505700" w:rsidRDefault="00505700" w:rsidP="00505700">
      <w:pPr>
        <w:pStyle w:val="1"/>
      </w:pPr>
    </w:p>
    <w:p w:rsidR="00FC1F5C" w:rsidRDefault="00FC1F5C" w:rsidP="00FC1FDE">
      <w:pPr>
        <w:jc w:val="center"/>
        <w:rPr>
          <w:rFonts w:asciiTheme="minorEastAsia" w:eastAsiaTheme="minorEastAsia" w:hAnsiTheme="minorEastAsia"/>
          <w:b/>
          <w:sz w:val="30"/>
          <w:szCs w:val="30"/>
          <w:lang w:eastAsia="zh-CN"/>
        </w:rPr>
      </w:pPr>
    </w:p>
    <w:p w:rsidR="00F6409E" w:rsidRPr="00934BBD" w:rsidRDefault="00F6409E">
      <w:pPr>
        <w:pStyle w:val="10"/>
        <w:tabs>
          <w:tab w:val="left" w:pos="1262"/>
        </w:tabs>
        <w:spacing w:line="355" w:lineRule="exact"/>
        <w:ind w:left="0" w:right="108"/>
        <w:jc w:val="center"/>
        <w:rPr>
          <w:lang w:eastAsia="zh-CN"/>
        </w:rPr>
        <w:sectPr w:rsidR="00F6409E" w:rsidRPr="00934BBD">
          <w:pgSz w:w="11910" w:h="16840"/>
          <w:pgMar w:top="1500" w:right="1020" w:bottom="740" w:left="1300" w:header="0" w:footer="551" w:gutter="0"/>
          <w:cols w:space="720"/>
        </w:sectPr>
      </w:pPr>
    </w:p>
    <w:p w:rsidR="00967702" w:rsidRPr="00E66723" w:rsidRDefault="00DD56C2">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4856C5" w:rsidRPr="004856C5">
        <w:rPr>
          <w:rFonts w:asciiTheme="minorEastAsia" w:eastAsiaTheme="minorEastAsia" w:hAnsiTheme="minorEastAsia" w:hint="eastAsia"/>
          <w:u w:val="single"/>
          <w:lang w:eastAsia="zh-CN"/>
        </w:rPr>
        <w:t>防爆蓄电池采样车</w:t>
      </w:r>
      <w:r w:rsidR="00FC1F5C" w:rsidRPr="004856C5">
        <w:rPr>
          <w:rFonts w:asciiTheme="minorEastAsia" w:eastAsiaTheme="minorEastAsia" w:hAnsiTheme="minorEastAsia" w:hint="eastAsia"/>
          <w:u w:val="single"/>
          <w:lang w:eastAsia="zh-CN"/>
        </w:rPr>
        <w:t>采购</w:t>
      </w:r>
      <w:r w:rsidR="00A71999" w:rsidRPr="004856C5">
        <w:rPr>
          <w:rFonts w:asciiTheme="minorEastAsia" w:eastAsiaTheme="minorEastAsia" w:hAnsiTheme="min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A71999">
        <w:rPr>
          <w:rFonts w:hint="eastAsia"/>
          <w:lang w:eastAsia="zh-CN"/>
        </w:rPr>
        <w:t>送货</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A71999">
      <w:pPr>
        <w:pStyle w:val="a4"/>
        <w:spacing w:before="188" w:line="560" w:lineRule="exact"/>
        <w:ind w:left="598"/>
        <w:rPr>
          <w:lang w:eastAsia="zh-CN"/>
        </w:rPr>
      </w:pPr>
      <w:r>
        <w:rPr>
          <w:lang w:eastAsia="zh-CN"/>
        </w:rPr>
        <w:t>1.比选文件包括下列内容：</w:t>
      </w:r>
    </w:p>
    <w:p w:rsidR="00967702" w:rsidRDefault="00DD56C2" w:rsidP="00A71999">
      <w:pPr>
        <w:pStyle w:val="a4"/>
        <w:spacing w:before="105" w:line="560" w:lineRule="exact"/>
        <w:ind w:left="598"/>
        <w:rPr>
          <w:lang w:eastAsia="zh-CN"/>
        </w:rPr>
      </w:pPr>
      <w:r>
        <w:rPr>
          <w:lang w:eastAsia="zh-CN"/>
        </w:rPr>
        <w:t>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DD56C2" w:rsidP="00A71999">
      <w:pPr>
        <w:pStyle w:val="a4"/>
        <w:spacing w:before="26" w:line="560" w:lineRule="exact"/>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w:t>
      </w:r>
      <w:r>
        <w:rPr>
          <w:spacing w:val="-4"/>
          <w:lang w:eastAsia="zh-CN"/>
        </w:rPr>
        <w:lastRenderedPageBreak/>
        <w:t>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8D1C14" w:rsidRDefault="00CA0569" w:rsidP="00884D83">
      <w:pPr>
        <w:pStyle w:val="2"/>
        <w:tabs>
          <w:tab w:val="left" w:pos="6879"/>
        </w:tabs>
        <w:spacing w:before="107" w:line="440" w:lineRule="exact"/>
        <w:ind w:left="118" w:right="106" w:firstLine="480"/>
        <w:rPr>
          <w:b w:val="0"/>
          <w:lang w:eastAsia="zh-CN"/>
        </w:rPr>
      </w:pPr>
      <w:r w:rsidRPr="005A7A77">
        <w:rPr>
          <w:b w:val="0"/>
          <w:lang w:eastAsia="zh-CN"/>
        </w:rPr>
        <w:t>1.参选文件递交的截止时间：</w:t>
      </w:r>
      <w:r w:rsidRPr="005A7A77">
        <w:rPr>
          <w:rFonts w:hint="eastAsia"/>
          <w:b w:val="0"/>
          <w:lang w:eastAsia="zh-CN"/>
        </w:rPr>
        <w:t>2019年</w:t>
      </w:r>
      <w:r w:rsidR="004856C5">
        <w:rPr>
          <w:rFonts w:hint="eastAsia"/>
          <w:b w:val="0"/>
          <w:lang w:eastAsia="zh-CN"/>
        </w:rPr>
        <w:t>9</w:t>
      </w:r>
      <w:r w:rsidRPr="005A7A77">
        <w:rPr>
          <w:rFonts w:hint="eastAsia"/>
          <w:b w:val="0"/>
          <w:lang w:eastAsia="zh-CN"/>
        </w:rPr>
        <w:t>月</w:t>
      </w:r>
      <w:r w:rsidR="004856C5">
        <w:rPr>
          <w:rFonts w:hint="eastAsia"/>
          <w:b w:val="0"/>
          <w:lang w:eastAsia="zh-CN"/>
        </w:rPr>
        <w:t>15</w:t>
      </w:r>
      <w:r w:rsidRPr="005A7A77">
        <w:rPr>
          <w:rFonts w:hint="eastAsia"/>
          <w:b w:val="0"/>
          <w:lang w:eastAsia="zh-CN"/>
        </w:rPr>
        <w:t>日下午</w:t>
      </w:r>
      <w:r w:rsidR="00E66723" w:rsidRPr="005A7A77">
        <w:rPr>
          <w:rFonts w:hint="eastAsia"/>
          <w:b w:val="0"/>
          <w:lang w:eastAsia="zh-CN"/>
        </w:rPr>
        <w:t>17</w:t>
      </w:r>
      <w:r w:rsidRPr="005A7A77">
        <w:rPr>
          <w:rFonts w:hint="eastAsia"/>
          <w:b w:val="0"/>
          <w:lang w:eastAsia="zh-CN"/>
        </w:rPr>
        <w:t>时</w:t>
      </w:r>
      <w:r w:rsidR="00E66723" w:rsidRPr="005A7A77">
        <w:rPr>
          <w:rFonts w:hint="eastAsia"/>
          <w:b w:val="0"/>
          <w:lang w:eastAsia="zh-CN"/>
        </w:rPr>
        <w:t>30</w:t>
      </w:r>
      <w:r w:rsidRPr="005A7A77">
        <w:rPr>
          <w:rFonts w:hint="eastAsia"/>
          <w:b w:val="0"/>
          <w:lang w:eastAsia="zh-CN"/>
        </w:rPr>
        <w:t>分。</w:t>
      </w:r>
    </w:p>
    <w:p w:rsidR="00D16A0A" w:rsidRPr="009F0A3B" w:rsidRDefault="00D16A0A" w:rsidP="00D16A0A">
      <w:pPr>
        <w:pStyle w:val="2"/>
        <w:tabs>
          <w:tab w:val="left" w:pos="6879"/>
        </w:tabs>
        <w:spacing w:before="107" w:line="321" w:lineRule="auto"/>
        <w:ind w:leftChars="272" w:left="833" w:right="106" w:hangingChars="98" w:hanging="235"/>
        <w:rPr>
          <w:b w:val="0"/>
          <w:spacing w:val="-4"/>
          <w:lang w:eastAsia="zh-CN"/>
        </w:rPr>
      </w:pPr>
      <w:r w:rsidRPr="009F0A3B">
        <w:rPr>
          <w:b w:val="0"/>
          <w:lang w:eastAsia="zh-CN"/>
        </w:rPr>
        <w:t>2.</w:t>
      </w:r>
      <w:r w:rsidRPr="009F0A3B">
        <w:rPr>
          <w:b w:val="0"/>
          <w:spacing w:val="4"/>
          <w:lang w:eastAsia="zh-CN"/>
        </w:rPr>
        <w:t>递交</w:t>
      </w:r>
      <w:r w:rsidRPr="009F0A3B">
        <w:rPr>
          <w:b w:val="0"/>
          <w:lang w:eastAsia="zh-CN"/>
        </w:rPr>
        <w:t>参</w:t>
      </w:r>
      <w:r w:rsidRPr="009F0A3B">
        <w:rPr>
          <w:b w:val="0"/>
          <w:spacing w:val="4"/>
          <w:lang w:eastAsia="zh-CN"/>
        </w:rPr>
        <w:t>选文件的地</w:t>
      </w:r>
      <w:r w:rsidRPr="009F0A3B">
        <w:rPr>
          <w:b w:val="0"/>
          <w:lang w:eastAsia="zh-CN"/>
        </w:rPr>
        <w:t>点</w:t>
      </w:r>
      <w:r w:rsidRPr="009F0A3B">
        <w:rPr>
          <w:b w:val="0"/>
          <w:spacing w:val="4"/>
          <w:lang w:eastAsia="zh-CN"/>
        </w:rPr>
        <w:t>为：福建福海创石油化工有限公司</w:t>
      </w:r>
      <w:r w:rsidRPr="009F0A3B">
        <w:rPr>
          <w:rFonts w:hint="eastAsia"/>
          <w:b w:val="0"/>
          <w:spacing w:val="4"/>
          <w:lang w:eastAsia="zh-CN"/>
        </w:rPr>
        <w:t>办公楼</w:t>
      </w:r>
      <w:r w:rsidRPr="009F0A3B">
        <w:rPr>
          <w:b w:val="0"/>
          <w:spacing w:val="4"/>
          <w:lang w:eastAsia="zh-CN"/>
        </w:rPr>
        <w:t>（</w:t>
      </w:r>
      <w:r w:rsidRPr="009F0A3B">
        <w:rPr>
          <w:rFonts w:hint="eastAsia"/>
          <w:b w:val="0"/>
          <w:spacing w:val="4"/>
          <w:lang w:eastAsia="zh-CN"/>
        </w:rPr>
        <w:t>漳州市漳浦县杜浔镇杜昌路9号</w:t>
      </w:r>
      <w:r w:rsidRPr="009F0A3B">
        <w:rPr>
          <w:b w:val="0"/>
          <w:spacing w:val="4"/>
          <w:lang w:eastAsia="zh-CN"/>
        </w:rPr>
        <w:t>）</w:t>
      </w:r>
      <w:r w:rsidRPr="009F0A3B">
        <w:rPr>
          <w:b w:val="0"/>
          <w:spacing w:val="-57"/>
          <w:lang w:eastAsia="zh-CN"/>
        </w:rPr>
        <w:t>，</w:t>
      </w:r>
      <w:r w:rsidRPr="009F0A3B">
        <w:rPr>
          <w:b w:val="0"/>
          <w:lang w:eastAsia="zh-CN"/>
        </w:rPr>
        <w:t>联系人</w:t>
      </w:r>
      <w:r>
        <w:rPr>
          <w:rFonts w:hint="eastAsia"/>
          <w:b w:val="0"/>
          <w:lang w:eastAsia="zh-CN"/>
        </w:rPr>
        <w:t>：陈玉冰</w:t>
      </w:r>
      <w:r w:rsidRPr="009F0A3B">
        <w:rPr>
          <w:b w:val="0"/>
          <w:spacing w:val="-6"/>
          <w:lang w:eastAsia="zh-CN"/>
        </w:rPr>
        <w:t xml:space="preserve"> </w:t>
      </w:r>
      <w:r>
        <w:rPr>
          <w:rFonts w:hint="eastAsia"/>
          <w:b w:val="0"/>
          <w:spacing w:val="-6"/>
          <w:lang w:eastAsia="zh-CN"/>
        </w:rPr>
        <w:t xml:space="preserve"> </w:t>
      </w:r>
      <w:r w:rsidRPr="009F0A3B">
        <w:rPr>
          <w:b w:val="0"/>
          <w:lang w:eastAsia="zh-CN"/>
        </w:rPr>
        <w:t>联系电话</w:t>
      </w:r>
      <w:r w:rsidRPr="009F0A3B">
        <w:rPr>
          <w:b w:val="0"/>
          <w:spacing w:val="-4"/>
          <w:lang w:eastAsia="zh-CN"/>
        </w:rPr>
        <w:t>：</w:t>
      </w:r>
      <w:r w:rsidRPr="009F0A3B">
        <w:rPr>
          <w:rFonts w:hint="eastAsia"/>
          <w:b w:val="0"/>
          <w:spacing w:val="-4"/>
          <w:lang w:eastAsia="zh-CN"/>
        </w:rPr>
        <w:t xml:space="preserve">13205961286       </w:t>
      </w:r>
    </w:p>
    <w:p w:rsidR="00CA0569" w:rsidRPr="00664A41" w:rsidRDefault="00D16A0A" w:rsidP="00D16A0A">
      <w:pPr>
        <w:pStyle w:val="2"/>
        <w:tabs>
          <w:tab w:val="left" w:pos="6879"/>
        </w:tabs>
        <w:spacing w:before="107" w:line="440" w:lineRule="exact"/>
        <w:ind w:leftChars="273" w:left="601" w:right="106"/>
        <w:rPr>
          <w:b w:val="0"/>
          <w:spacing w:val="4"/>
          <w:lang w:eastAsia="zh-CN"/>
        </w:rPr>
      </w:pPr>
      <w:r w:rsidRPr="009F0A3B">
        <w:rPr>
          <w:lang w:eastAsia="zh-CN"/>
        </w:rPr>
        <w:t>注：请使用顺丰快递或中国邮政 EMS 快递，其他快递不能保证送达目的地。</w:t>
      </w:r>
    </w:p>
    <w:p w:rsidR="00CA0569" w:rsidRDefault="00CA0569" w:rsidP="00CA0569">
      <w:pPr>
        <w:pStyle w:val="a4"/>
        <w:spacing w:before="108" w:line="440" w:lineRule="exact"/>
        <w:ind w:left="598"/>
        <w:rPr>
          <w:lang w:eastAsia="zh-CN"/>
        </w:rPr>
      </w:pPr>
      <w:r>
        <w:rPr>
          <w:lang w:eastAsia="zh-CN"/>
        </w:rPr>
        <w:t>3.只允许参选人有一个参选方案，否则将被视为无效参选。</w:t>
      </w:r>
    </w:p>
    <w:p w:rsidR="00CA0569" w:rsidRDefault="00CA0569" w:rsidP="00217922">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1.提供三证合一“营业执照副本复印件”；</w:t>
      </w:r>
    </w:p>
    <w:p w:rsidR="00CA0569" w:rsidRPr="00441967" w:rsidRDefault="00CA0569" w:rsidP="00855AF0">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E66723" w:rsidRDefault="00CA0569" w:rsidP="00CA0569">
      <w:pPr>
        <w:pStyle w:val="10"/>
        <w:tabs>
          <w:tab w:val="left" w:pos="1488"/>
        </w:tabs>
        <w:spacing w:line="355" w:lineRule="exact"/>
        <w:ind w:left="365"/>
        <w:jc w:val="center"/>
        <w:rPr>
          <w:sz w:val="30"/>
          <w:szCs w:val="30"/>
          <w:lang w:eastAsia="zh-CN"/>
        </w:rPr>
      </w:pPr>
      <w:r w:rsidRPr="00E66723">
        <w:rPr>
          <w:sz w:val="30"/>
          <w:szCs w:val="30"/>
          <w:lang w:eastAsia="zh-CN"/>
        </w:rPr>
        <w:lastRenderedPageBreak/>
        <w:t>第四章</w:t>
      </w:r>
      <w:r w:rsidR="00217922" w:rsidRPr="00E66723">
        <w:rPr>
          <w:rFonts w:hint="eastAsia"/>
          <w:sz w:val="30"/>
          <w:szCs w:val="30"/>
          <w:lang w:eastAsia="zh-CN"/>
        </w:rPr>
        <w:t xml:space="preserve"> </w:t>
      </w:r>
      <w:r w:rsidRPr="00E66723">
        <w:rPr>
          <w:spacing w:val="-1"/>
          <w:w w:val="95"/>
          <w:sz w:val="30"/>
          <w:szCs w:val="30"/>
          <w:lang w:eastAsia="zh-CN"/>
        </w:rPr>
        <w:t>评比规</w:t>
      </w:r>
      <w:r w:rsidRPr="00E66723">
        <w:rPr>
          <w:w w:val="95"/>
          <w:sz w:val="30"/>
          <w:szCs w:val="30"/>
          <w:lang w:eastAsia="zh-CN"/>
        </w:rPr>
        <w:t>则</w:t>
      </w:r>
    </w:p>
    <w:p w:rsidR="00CA0569" w:rsidRDefault="00CA0569" w:rsidP="00CA0569">
      <w:pPr>
        <w:pStyle w:val="a4"/>
        <w:rPr>
          <w:b/>
          <w:sz w:val="20"/>
          <w:lang w:eastAsia="zh-CN"/>
        </w:rPr>
      </w:pPr>
    </w:p>
    <w:p w:rsidR="00CA0569" w:rsidRDefault="00CA0569" w:rsidP="00CA0569">
      <w:pPr>
        <w:pStyle w:val="a4"/>
        <w:rPr>
          <w:b/>
          <w:sz w:val="20"/>
          <w:lang w:eastAsia="zh-CN"/>
        </w:rPr>
      </w:pPr>
    </w:p>
    <w:p w:rsidR="00CA0569" w:rsidRPr="00441967" w:rsidRDefault="00CA0569" w:rsidP="00E66723">
      <w:pPr>
        <w:pStyle w:val="a8"/>
        <w:numPr>
          <w:ilvl w:val="0"/>
          <w:numId w:val="6"/>
        </w:numPr>
        <w:spacing w:before="15" w:line="460" w:lineRule="exact"/>
        <w:rPr>
          <w:b/>
          <w:w w:val="95"/>
          <w:sz w:val="28"/>
          <w:lang w:eastAsia="zh-CN"/>
        </w:rPr>
      </w:pPr>
      <w:r w:rsidRPr="00441967">
        <w:rPr>
          <w:b/>
          <w:w w:val="95"/>
          <w:sz w:val="28"/>
          <w:lang w:eastAsia="zh-CN"/>
        </w:rPr>
        <w:t>规则：</w:t>
      </w:r>
    </w:p>
    <w:p w:rsidR="00CA0569" w:rsidRPr="00A21EA3" w:rsidRDefault="00CA0569" w:rsidP="00E66723">
      <w:pPr>
        <w:spacing w:line="460" w:lineRule="exact"/>
        <w:ind w:firstLineChars="150" w:firstLine="360"/>
        <w:rPr>
          <w:sz w:val="24"/>
          <w:szCs w:val="24"/>
        </w:rPr>
      </w:pPr>
      <w:r w:rsidRPr="00A21EA3">
        <w:rPr>
          <w:rFonts w:hint="eastAsia"/>
          <w:sz w:val="24"/>
          <w:szCs w:val="24"/>
          <w:lang w:eastAsia="zh-CN"/>
        </w:rPr>
        <w:t>1.</w:t>
      </w:r>
      <w:r w:rsidRPr="00A21EA3">
        <w:rPr>
          <w:rFonts w:hint="eastAsia"/>
          <w:sz w:val="24"/>
          <w:szCs w:val="24"/>
        </w:rPr>
        <w:t>最高限价：</w:t>
      </w:r>
      <w:r w:rsidR="004856C5">
        <w:rPr>
          <w:rFonts w:hint="eastAsia"/>
          <w:sz w:val="24"/>
          <w:szCs w:val="24"/>
          <w:lang w:eastAsia="zh-CN"/>
        </w:rPr>
        <w:t>10</w:t>
      </w:r>
      <w:r w:rsidR="00454F05">
        <w:rPr>
          <w:rFonts w:hint="eastAsia"/>
          <w:sz w:val="24"/>
          <w:szCs w:val="24"/>
          <w:lang w:eastAsia="zh-CN"/>
        </w:rPr>
        <w:t>0</w:t>
      </w:r>
      <w:r w:rsidR="00E66723">
        <w:rPr>
          <w:rFonts w:hint="eastAsia"/>
          <w:sz w:val="24"/>
          <w:szCs w:val="24"/>
          <w:lang w:eastAsia="zh-CN"/>
        </w:rPr>
        <w:t>,000.00</w:t>
      </w:r>
      <w:r w:rsidRPr="00A21EA3">
        <w:rPr>
          <w:rFonts w:hint="eastAsia"/>
          <w:sz w:val="24"/>
          <w:szCs w:val="24"/>
        </w:rPr>
        <w:t>元</w:t>
      </w:r>
    </w:p>
    <w:p w:rsidR="00CA0569" w:rsidRPr="00A21EA3" w:rsidRDefault="00E66723" w:rsidP="00E66723">
      <w:pPr>
        <w:spacing w:line="460" w:lineRule="exact"/>
        <w:ind w:firstLineChars="150" w:firstLine="360"/>
        <w:rPr>
          <w:sz w:val="24"/>
          <w:szCs w:val="24"/>
          <w:lang w:eastAsia="zh-CN"/>
        </w:rPr>
      </w:pPr>
      <w:r w:rsidRPr="00E66723">
        <w:rPr>
          <w:rFonts w:hint="eastAsia"/>
          <w:sz w:val="24"/>
          <w:szCs w:val="24"/>
          <w:lang w:eastAsia="zh-CN"/>
        </w:rPr>
        <w:t>2</w:t>
      </w:r>
      <w:r w:rsidR="00CA0569" w:rsidRPr="00E66723">
        <w:rPr>
          <w:rFonts w:hint="eastAsia"/>
          <w:sz w:val="24"/>
          <w:szCs w:val="24"/>
          <w:lang w:eastAsia="zh-CN"/>
        </w:rPr>
        <w:t>.评比方法：</w:t>
      </w:r>
      <w:r w:rsidRPr="00E66723">
        <w:rPr>
          <w:rFonts w:hint="eastAsia"/>
          <w:sz w:val="24"/>
          <w:szCs w:val="24"/>
          <w:lang w:eastAsia="zh-CN"/>
        </w:rPr>
        <w:t>经评选的</w:t>
      </w:r>
      <w:r w:rsidR="00CA0569" w:rsidRPr="00E66723">
        <w:rPr>
          <w:rFonts w:hint="eastAsia"/>
          <w:sz w:val="24"/>
          <w:szCs w:val="24"/>
          <w:lang w:eastAsia="zh-CN"/>
        </w:rPr>
        <w:t>最低价中标法，确定本项目中选人1名。</w:t>
      </w:r>
    </w:p>
    <w:p w:rsidR="00CA0569" w:rsidRPr="00A21EA3" w:rsidRDefault="00CA0569" w:rsidP="00E66723">
      <w:pPr>
        <w:spacing w:line="460" w:lineRule="exact"/>
        <w:ind w:leftChars="165" w:left="603" w:hangingChars="100" w:hanging="240"/>
        <w:rPr>
          <w:sz w:val="24"/>
          <w:szCs w:val="24"/>
          <w:lang w:eastAsia="zh-CN"/>
        </w:rPr>
      </w:pPr>
      <w:r w:rsidRPr="00A21EA3">
        <w:rPr>
          <w:rFonts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Default="00217922" w:rsidP="00217922">
      <w:pPr>
        <w:spacing w:line="360" w:lineRule="auto"/>
        <w:rPr>
          <w:rFonts w:ascii="黑体" w:eastAsia="黑体" w:hAnsi="黑体" w:cs="黑体"/>
          <w:sz w:val="28"/>
          <w:szCs w:val="28"/>
          <w:lang w:eastAsia="zh-CN"/>
        </w:rPr>
      </w:pPr>
      <w:r>
        <w:rPr>
          <w:rFonts w:hAnsi="Calibri" w:cs="Times New Roman" w:hint="eastAsia"/>
          <w:sz w:val="34"/>
          <w:lang w:eastAsia="zh-CN"/>
        </w:rPr>
        <w:t>二、</w:t>
      </w:r>
      <w:r w:rsidR="00CA0569">
        <w:rPr>
          <w:rFonts w:ascii="黑体" w:eastAsia="黑体" w:hAnsi="黑体" w:cs="黑体" w:hint="eastAsia"/>
          <w:sz w:val="28"/>
          <w:szCs w:val="28"/>
          <w:lang w:eastAsia="zh-CN"/>
        </w:rPr>
        <w:t>资格审查</w:t>
      </w:r>
    </w:p>
    <w:p w:rsidR="00CA0569" w:rsidRPr="00A21EA3" w:rsidRDefault="00CA0569" w:rsidP="00CA0569">
      <w:pPr>
        <w:spacing w:line="360" w:lineRule="auto"/>
        <w:ind w:firstLine="420"/>
        <w:rPr>
          <w:sz w:val="24"/>
          <w:szCs w:val="24"/>
          <w:lang w:eastAsia="zh-CN"/>
        </w:rPr>
      </w:pPr>
      <w:r w:rsidRPr="00A21EA3">
        <w:rPr>
          <w:rFonts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Default="00217922" w:rsidP="00217922">
      <w:pPr>
        <w:spacing w:line="360" w:lineRule="auto"/>
        <w:rPr>
          <w:rFonts w:ascii="黑体" w:eastAsia="黑体" w:hAnsi="黑体" w:cs="黑体"/>
          <w:sz w:val="28"/>
          <w:szCs w:val="28"/>
          <w:lang w:eastAsia="zh-CN"/>
        </w:rPr>
      </w:pPr>
      <w:r>
        <w:rPr>
          <w:rFonts w:ascii="黑体" w:eastAsia="黑体" w:hAnsi="黑体" w:cs="黑体" w:hint="eastAsia"/>
          <w:sz w:val="28"/>
          <w:szCs w:val="28"/>
          <w:lang w:eastAsia="zh-CN"/>
        </w:rPr>
        <w:t>三、</w:t>
      </w:r>
      <w:r w:rsidR="00CA0569">
        <w:rPr>
          <w:rFonts w:ascii="黑体" w:eastAsia="黑体" w:hAnsi="黑体" w:cs="黑体" w:hint="eastAsia"/>
          <w:sz w:val="28"/>
          <w:szCs w:val="28"/>
          <w:lang w:eastAsia="zh-CN"/>
        </w:rPr>
        <w:t>比选办法</w:t>
      </w:r>
    </w:p>
    <w:p w:rsidR="00217922" w:rsidRPr="00A21EA3" w:rsidRDefault="00CA0569" w:rsidP="00217922">
      <w:pPr>
        <w:spacing w:line="360" w:lineRule="auto"/>
        <w:ind w:firstLine="420"/>
        <w:rPr>
          <w:sz w:val="24"/>
          <w:szCs w:val="24"/>
          <w:lang w:eastAsia="zh-CN"/>
        </w:rPr>
      </w:pPr>
      <w:r w:rsidRPr="00A21EA3">
        <w:rPr>
          <w:rFonts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217922" w:rsidRDefault="00217922" w:rsidP="00217922">
      <w:pPr>
        <w:spacing w:line="440" w:lineRule="exact"/>
        <w:rPr>
          <w:sz w:val="28"/>
          <w:szCs w:val="28"/>
          <w:lang w:eastAsia="zh-CN"/>
        </w:rPr>
      </w:pPr>
      <w:r>
        <w:rPr>
          <w:rFonts w:hint="eastAsia"/>
          <w:sz w:val="28"/>
          <w:szCs w:val="28"/>
          <w:lang w:eastAsia="zh-CN"/>
        </w:rPr>
        <w:t>四、</w:t>
      </w:r>
      <w:r w:rsidR="00CA0569">
        <w:rPr>
          <w:rFonts w:ascii="黑体" w:eastAsia="黑体" w:hAnsi="黑体" w:cs="黑体" w:hint="eastAsia"/>
          <w:sz w:val="28"/>
          <w:szCs w:val="28"/>
          <w:lang w:eastAsia="zh-CN"/>
        </w:rPr>
        <w:t>具体细则</w:t>
      </w:r>
    </w:p>
    <w:p w:rsidR="00CA0569" w:rsidRPr="00A21EA3" w:rsidRDefault="00217922" w:rsidP="00A21EA3">
      <w:pPr>
        <w:spacing w:line="440" w:lineRule="exact"/>
        <w:ind w:firstLineChars="196" w:firstLine="470"/>
        <w:rPr>
          <w:color w:val="000000"/>
          <w:sz w:val="24"/>
          <w:szCs w:val="24"/>
          <w:lang w:eastAsia="zh-CN"/>
        </w:rPr>
      </w:pPr>
      <w:r w:rsidRPr="00A21EA3">
        <w:rPr>
          <w:rFonts w:hint="eastAsia"/>
          <w:color w:val="000000"/>
          <w:sz w:val="24"/>
          <w:szCs w:val="24"/>
          <w:lang w:eastAsia="zh-CN"/>
        </w:rPr>
        <w:t>1.</w:t>
      </w:r>
      <w:r w:rsidR="00CA0569" w:rsidRPr="00A21EA3">
        <w:rPr>
          <w:rFonts w:hint="eastAsia"/>
          <w:color w:val="000000"/>
          <w:sz w:val="24"/>
          <w:szCs w:val="24"/>
          <w:lang w:eastAsia="zh-CN"/>
        </w:rPr>
        <w:t>规则：</w:t>
      </w:r>
    </w:p>
    <w:p w:rsidR="00CA0569" w:rsidRPr="00A21EA3" w:rsidRDefault="00CA0569" w:rsidP="00217922">
      <w:pPr>
        <w:spacing w:line="440" w:lineRule="exact"/>
        <w:ind w:leftChars="250" w:left="550" w:firstLineChars="150" w:firstLine="360"/>
        <w:rPr>
          <w:sz w:val="24"/>
          <w:szCs w:val="24"/>
          <w:lang w:eastAsia="zh-CN"/>
        </w:rPr>
      </w:pPr>
      <w:r w:rsidRPr="00A21EA3">
        <w:rPr>
          <w:rFonts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A21EA3" w:rsidRDefault="00CA0569" w:rsidP="00A21EA3">
      <w:pPr>
        <w:spacing w:line="440" w:lineRule="exact"/>
        <w:ind w:firstLineChars="200" w:firstLine="480"/>
        <w:rPr>
          <w:color w:val="000000"/>
          <w:sz w:val="24"/>
          <w:szCs w:val="24"/>
          <w:lang w:eastAsia="zh-CN"/>
        </w:rPr>
      </w:pPr>
      <w:r w:rsidRPr="00A21EA3">
        <w:rPr>
          <w:rFonts w:hint="eastAsia"/>
          <w:color w:val="000000"/>
          <w:sz w:val="24"/>
          <w:szCs w:val="24"/>
          <w:lang w:eastAsia="zh-CN"/>
        </w:rPr>
        <w:t>2</w:t>
      </w:r>
      <w:r w:rsidR="00217922" w:rsidRPr="00A21EA3">
        <w:rPr>
          <w:rFonts w:hint="eastAsia"/>
          <w:color w:val="000000"/>
          <w:sz w:val="24"/>
          <w:szCs w:val="24"/>
          <w:lang w:eastAsia="zh-CN"/>
        </w:rPr>
        <w:t>.</w:t>
      </w:r>
      <w:r w:rsidRPr="00A21EA3">
        <w:rPr>
          <w:rFonts w:hint="eastAsia"/>
          <w:color w:val="000000"/>
          <w:sz w:val="24"/>
          <w:szCs w:val="24"/>
          <w:lang w:eastAsia="zh-CN"/>
        </w:rPr>
        <w:t>质量要求：</w:t>
      </w:r>
    </w:p>
    <w:p w:rsidR="00CA0569" w:rsidRPr="00A21EA3" w:rsidRDefault="00CA0569" w:rsidP="00217922">
      <w:pPr>
        <w:spacing w:line="440" w:lineRule="exact"/>
        <w:ind w:firstLineChars="200" w:firstLine="480"/>
        <w:rPr>
          <w:color w:val="000000"/>
          <w:sz w:val="24"/>
          <w:szCs w:val="24"/>
          <w:lang w:eastAsia="zh-CN"/>
        </w:rPr>
      </w:pPr>
      <w:r w:rsidRPr="00A21EA3">
        <w:rPr>
          <w:rFonts w:hint="eastAsia"/>
          <w:color w:val="000000"/>
          <w:sz w:val="24"/>
          <w:szCs w:val="24"/>
          <w:lang w:eastAsia="zh-CN"/>
        </w:rPr>
        <w:t xml:space="preserve">符合国家标准或行业标准 以及原厂出厂标准。                         </w:t>
      </w:r>
      <w:r w:rsidRPr="00A21EA3">
        <w:rPr>
          <w:color w:val="000000"/>
          <w:sz w:val="24"/>
          <w:szCs w:val="24"/>
          <w:lang w:eastAsia="zh-CN"/>
        </w:rPr>
        <w:t xml:space="preserve"> </w:t>
      </w:r>
    </w:p>
    <w:p w:rsidR="00CA0569" w:rsidRPr="00A21EA3" w:rsidRDefault="00CA0569" w:rsidP="00217922">
      <w:pPr>
        <w:spacing w:line="440" w:lineRule="exact"/>
        <w:ind w:firstLineChars="200" w:firstLine="480"/>
        <w:rPr>
          <w:color w:val="000000"/>
          <w:sz w:val="24"/>
          <w:szCs w:val="24"/>
          <w:lang w:eastAsia="zh-CN"/>
        </w:rPr>
      </w:pPr>
      <w:r w:rsidRPr="00A21EA3">
        <w:rPr>
          <w:rFonts w:hint="eastAsia"/>
          <w:color w:val="000000"/>
          <w:sz w:val="24"/>
          <w:szCs w:val="24"/>
          <w:lang w:eastAsia="zh-CN"/>
        </w:rPr>
        <w:t>产品质量参数与官方网站中产品的技术参数一致。</w:t>
      </w:r>
    </w:p>
    <w:p w:rsidR="00CA0569" w:rsidRDefault="00217922" w:rsidP="00217922">
      <w:pPr>
        <w:spacing w:line="440" w:lineRule="exact"/>
        <w:rPr>
          <w:rFonts w:ascii="黑体" w:eastAsia="黑体" w:hAnsi="黑体" w:cs="黑体"/>
          <w:sz w:val="28"/>
          <w:szCs w:val="28"/>
          <w:lang w:eastAsia="zh-CN"/>
        </w:rPr>
      </w:pPr>
      <w:r>
        <w:rPr>
          <w:rFonts w:ascii="黑体" w:eastAsia="黑体" w:hAnsi="黑体" w:cs="黑体" w:hint="eastAsia"/>
          <w:sz w:val="28"/>
          <w:szCs w:val="28"/>
          <w:lang w:eastAsia="zh-CN"/>
        </w:rPr>
        <w:t>五、</w:t>
      </w:r>
      <w:r w:rsidR="00CA0569">
        <w:rPr>
          <w:rFonts w:ascii="黑体" w:eastAsia="黑体" w:hAnsi="黑体" w:cs="黑体" w:hint="eastAsia"/>
          <w:sz w:val="28"/>
          <w:szCs w:val="28"/>
          <w:lang w:eastAsia="zh-CN"/>
        </w:rPr>
        <w:t>评选</w:t>
      </w:r>
    </w:p>
    <w:p w:rsidR="00217922" w:rsidRPr="007021C0" w:rsidRDefault="00CA0569" w:rsidP="00664A41">
      <w:pPr>
        <w:spacing w:line="440" w:lineRule="exact"/>
        <w:ind w:firstLine="420"/>
        <w:rPr>
          <w:sz w:val="24"/>
          <w:szCs w:val="24"/>
          <w:lang w:eastAsia="zh-CN"/>
        </w:rPr>
      </w:pPr>
      <w:r w:rsidRPr="00A21EA3">
        <w:rPr>
          <w:rFonts w:hint="eastAsia"/>
          <w:sz w:val="24"/>
          <w:szCs w:val="24"/>
          <w:lang w:eastAsia="zh-CN"/>
        </w:rPr>
        <w:t xml:space="preserve"> </w:t>
      </w:r>
      <w:r w:rsidRPr="005A7A77">
        <w:rPr>
          <w:rFonts w:hint="eastAsia"/>
          <w:sz w:val="24"/>
          <w:szCs w:val="24"/>
          <w:lang w:eastAsia="zh-CN"/>
        </w:rPr>
        <w:t>1</w:t>
      </w:r>
      <w:r w:rsidR="00645E97" w:rsidRPr="005A7A77">
        <w:rPr>
          <w:rFonts w:hint="eastAsia"/>
          <w:sz w:val="24"/>
          <w:szCs w:val="24"/>
          <w:lang w:eastAsia="zh-CN"/>
        </w:rPr>
        <w:t>、比选人将于</w:t>
      </w:r>
      <w:r w:rsidR="007F553A" w:rsidRPr="005A7A77">
        <w:rPr>
          <w:sz w:val="24"/>
          <w:szCs w:val="24"/>
          <w:lang w:eastAsia="zh-CN"/>
        </w:rPr>
        <w:t>2019年</w:t>
      </w:r>
      <w:r w:rsidR="004856C5">
        <w:rPr>
          <w:rFonts w:hint="eastAsia"/>
          <w:sz w:val="24"/>
          <w:szCs w:val="24"/>
          <w:lang w:eastAsia="zh-CN"/>
        </w:rPr>
        <w:t>9</w:t>
      </w:r>
      <w:r w:rsidR="007F553A" w:rsidRPr="005A7A77">
        <w:rPr>
          <w:sz w:val="24"/>
          <w:szCs w:val="24"/>
          <w:lang w:eastAsia="zh-CN"/>
        </w:rPr>
        <w:t>月</w:t>
      </w:r>
      <w:r w:rsidR="00290448">
        <w:rPr>
          <w:rFonts w:hint="eastAsia"/>
          <w:sz w:val="24"/>
          <w:szCs w:val="24"/>
          <w:lang w:eastAsia="zh-CN"/>
        </w:rPr>
        <w:t>20</w:t>
      </w:r>
      <w:r w:rsidR="007F553A" w:rsidRPr="005A7A77">
        <w:rPr>
          <w:sz w:val="24"/>
          <w:szCs w:val="24"/>
          <w:lang w:eastAsia="zh-CN"/>
        </w:rPr>
        <w:t>日</w:t>
      </w:r>
      <w:r w:rsidR="00664A41" w:rsidRPr="005A7A77">
        <w:rPr>
          <w:rFonts w:hint="eastAsia"/>
          <w:sz w:val="24"/>
          <w:szCs w:val="24"/>
          <w:lang w:eastAsia="zh-CN"/>
        </w:rPr>
        <w:t>下午</w:t>
      </w:r>
      <w:r w:rsidR="00520438" w:rsidRPr="005A7A77">
        <w:rPr>
          <w:rFonts w:hint="eastAsia"/>
          <w:sz w:val="24"/>
          <w:szCs w:val="24"/>
          <w:lang w:eastAsia="zh-CN"/>
        </w:rPr>
        <w:t>15</w:t>
      </w:r>
      <w:r w:rsidR="00664A41" w:rsidRPr="005A7A77">
        <w:rPr>
          <w:rFonts w:hint="eastAsia"/>
          <w:sz w:val="24"/>
          <w:szCs w:val="24"/>
          <w:lang w:eastAsia="zh-CN"/>
        </w:rPr>
        <w:t>时00分</w:t>
      </w:r>
      <w:r w:rsidR="00645E97" w:rsidRPr="005A7A77">
        <w:rPr>
          <w:rFonts w:hint="eastAsia"/>
          <w:sz w:val="24"/>
          <w:szCs w:val="24"/>
          <w:lang w:eastAsia="zh-CN"/>
        </w:rPr>
        <w:t>在漳州市漳浦县杜浔镇杜昌路</w:t>
      </w:r>
      <w:r w:rsidR="00645E97" w:rsidRPr="005A7A77">
        <w:rPr>
          <w:sz w:val="24"/>
          <w:szCs w:val="24"/>
          <w:lang w:eastAsia="zh-CN"/>
        </w:rPr>
        <w:t>9号（福海创办公楼二楼，企管部）进行开标</w:t>
      </w:r>
      <w:r w:rsidR="00E66723" w:rsidRPr="005A7A77">
        <w:rPr>
          <w:rFonts w:hint="eastAsia"/>
          <w:sz w:val="24"/>
          <w:szCs w:val="24"/>
          <w:lang w:eastAsia="zh-CN"/>
        </w:rPr>
        <w:t>。</w:t>
      </w:r>
    </w:p>
    <w:p w:rsidR="00A21EA3" w:rsidRDefault="00A21EA3" w:rsidP="00217922">
      <w:pPr>
        <w:pStyle w:val="10"/>
        <w:tabs>
          <w:tab w:val="left" w:pos="1632"/>
        </w:tabs>
        <w:spacing w:line="355" w:lineRule="exact"/>
        <w:ind w:left="0" w:firstLineChars="1000" w:firstLine="2811"/>
        <w:jc w:val="both"/>
        <w:rPr>
          <w:lang w:eastAsia="zh-CN"/>
        </w:rPr>
      </w:pPr>
    </w:p>
    <w:p w:rsidR="00A21EA3" w:rsidRPr="00520438" w:rsidRDefault="00A21EA3" w:rsidP="00217922">
      <w:pPr>
        <w:pStyle w:val="10"/>
        <w:tabs>
          <w:tab w:val="left" w:pos="1632"/>
        </w:tabs>
        <w:spacing w:line="355" w:lineRule="exact"/>
        <w:ind w:left="0" w:firstLineChars="1000" w:firstLine="2811"/>
        <w:jc w:val="both"/>
        <w:rPr>
          <w:lang w:eastAsia="zh-CN"/>
        </w:rPr>
      </w:pPr>
    </w:p>
    <w:p w:rsidR="00A21EA3" w:rsidRPr="00520438" w:rsidRDefault="00A21EA3" w:rsidP="00217922">
      <w:pPr>
        <w:pStyle w:val="10"/>
        <w:tabs>
          <w:tab w:val="left" w:pos="1632"/>
        </w:tabs>
        <w:spacing w:line="355" w:lineRule="exact"/>
        <w:ind w:left="0" w:firstLineChars="1000" w:firstLine="2811"/>
        <w:jc w:val="both"/>
        <w:rPr>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9"/>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3349D6" w:rsidRDefault="003349D6" w:rsidP="003349D6">
      <w:pPr>
        <w:spacing w:line="420" w:lineRule="exact"/>
        <w:ind w:firstLineChars="1550" w:firstLine="4357"/>
        <w:rPr>
          <w:b/>
          <w:sz w:val="28"/>
          <w:szCs w:val="28"/>
        </w:rPr>
      </w:pPr>
      <w:r>
        <w:rPr>
          <w:rFonts w:hint="eastAsia"/>
          <w:b/>
          <w:sz w:val="28"/>
          <w:szCs w:val="28"/>
        </w:rPr>
        <w:t>采购合同</w:t>
      </w:r>
    </w:p>
    <w:tbl>
      <w:tblPr>
        <w:tblStyle w:val="ab"/>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3671"/>
        <w:gridCol w:w="1349"/>
        <w:gridCol w:w="3332"/>
      </w:tblGrid>
      <w:tr w:rsidR="003349D6" w:rsidTr="00575991">
        <w:tc>
          <w:tcPr>
            <w:tcW w:w="1242" w:type="dxa"/>
          </w:tcPr>
          <w:p w:rsidR="003349D6" w:rsidRDefault="003349D6" w:rsidP="00CF167F">
            <w:pPr>
              <w:spacing w:line="420" w:lineRule="exact"/>
              <w:rPr>
                <w:sz w:val="24"/>
              </w:rPr>
            </w:pPr>
            <w:r>
              <w:rPr>
                <w:rFonts w:hint="eastAsia"/>
                <w:sz w:val="24"/>
              </w:rPr>
              <w:t xml:space="preserve">                                                                                      </w:t>
            </w:r>
          </w:p>
        </w:tc>
        <w:tc>
          <w:tcPr>
            <w:tcW w:w="3671" w:type="dxa"/>
          </w:tcPr>
          <w:p w:rsidR="003349D6" w:rsidRDefault="003349D6" w:rsidP="00CF167F">
            <w:pPr>
              <w:spacing w:line="420" w:lineRule="exact"/>
              <w:rPr>
                <w:sz w:val="24"/>
              </w:rPr>
            </w:pPr>
          </w:p>
        </w:tc>
        <w:tc>
          <w:tcPr>
            <w:tcW w:w="1349" w:type="dxa"/>
          </w:tcPr>
          <w:p w:rsidR="003349D6" w:rsidRDefault="003349D6" w:rsidP="00CF167F">
            <w:pPr>
              <w:spacing w:line="420" w:lineRule="exact"/>
              <w:rPr>
                <w:sz w:val="24"/>
                <w:lang w:eastAsia="zh-CN"/>
              </w:rPr>
            </w:pPr>
            <w:r>
              <w:rPr>
                <w:rFonts w:hint="eastAsia"/>
                <w:sz w:val="24"/>
              </w:rPr>
              <w:t>合同编</w:t>
            </w:r>
            <w:r>
              <w:rPr>
                <w:rFonts w:hint="eastAsia"/>
                <w:sz w:val="24"/>
                <w:lang w:eastAsia="zh-CN"/>
              </w:rPr>
              <w:t>号</w:t>
            </w:r>
          </w:p>
        </w:tc>
        <w:tc>
          <w:tcPr>
            <w:tcW w:w="3332" w:type="dxa"/>
          </w:tcPr>
          <w:p w:rsidR="003349D6" w:rsidRDefault="003349D6" w:rsidP="00CF167F">
            <w:pPr>
              <w:spacing w:line="420" w:lineRule="exact"/>
              <w:rPr>
                <w:sz w:val="24"/>
              </w:rPr>
            </w:pPr>
          </w:p>
        </w:tc>
      </w:tr>
      <w:tr w:rsidR="003349D6" w:rsidTr="00575991">
        <w:tc>
          <w:tcPr>
            <w:tcW w:w="1242" w:type="dxa"/>
          </w:tcPr>
          <w:p w:rsidR="003349D6" w:rsidRDefault="00575991" w:rsidP="00575991">
            <w:pPr>
              <w:spacing w:line="420" w:lineRule="exact"/>
              <w:ind w:rightChars="-125" w:right="-275"/>
              <w:rPr>
                <w:sz w:val="24"/>
              </w:rPr>
            </w:pPr>
            <w:r>
              <w:rPr>
                <w:rFonts w:hint="eastAsia"/>
                <w:sz w:val="24"/>
                <w:lang w:eastAsia="zh-CN"/>
              </w:rPr>
              <w:t>甲</w:t>
            </w:r>
            <w:r w:rsidR="003349D6">
              <w:rPr>
                <w:rFonts w:hint="eastAsia"/>
                <w:sz w:val="24"/>
              </w:rPr>
              <w:t>方：</w:t>
            </w:r>
          </w:p>
        </w:tc>
        <w:tc>
          <w:tcPr>
            <w:tcW w:w="3671" w:type="dxa"/>
          </w:tcPr>
          <w:p w:rsidR="003349D6" w:rsidRDefault="003349D6" w:rsidP="00CF167F">
            <w:pPr>
              <w:spacing w:line="420" w:lineRule="exact"/>
              <w:rPr>
                <w:sz w:val="24"/>
              </w:rPr>
            </w:pPr>
            <w:r>
              <w:rPr>
                <w:rFonts w:hint="eastAsia"/>
                <w:sz w:val="24"/>
              </w:rPr>
              <w:t xml:space="preserve">                                     </w:t>
            </w:r>
          </w:p>
        </w:tc>
        <w:tc>
          <w:tcPr>
            <w:tcW w:w="1349" w:type="dxa"/>
          </w:tcPr>
          <w:p w:rsidR="003349D6" w:rsidRDefault="003349D6" w:rsidP="00CF167F">
            <w:pPr>
              <w:spacing w:line="420" w:lineRule="exact"/>
              <w:rPr>
                <w:sz w:val="24"/>
                <w:lang w:eastAsia="zh-CN"/>
              </w:rPr>
            </w:pPr>
            <w:r>
              <w:rPr>
                <w:rFonts w:hint="eastAsia"/>
                <w:sz w:val="24"/>
              </w:rPr>
              <w:t>签订</w:t>
            </w:r>
            <w:r>
              <w:rPr>
                <w:rFonts w:hint="eastAsia"/>
                <w:sz w:val="24"/>
                <w:lang w:eastAsia="zh-CN"/>
              </w:rPr>
              <w:t>地点</w:t>
            </w:r>
          </w:p>
        </w:tc>
        <w:tc>
          <w:tcPr>
            <w:tcW w:w="3332" w:type="dxa"/>
          </w:tcPr>
          <w:p w:rsidR="003349D6" w:rsidRDefault="003349D6" w:rsidP="00CF167F">
            <w:pPr>
              <w:spacing w:line="420" w:lineRule="exact"/>
              <w:rPr>
                <w:sz w:val="24"/>
              </w:rPr>
            </w:pPr>
          </w:p>
        </w:tc>
      </w:tr>
      <w:tr w:rsidR="003349D6" w:rsidTr="00575991">
        <w:tc>
          <w:tcPr>
            <w:tcW w:w="1242" w:type="dxa"/>
          </w:tcPr>
          <w:p w:rsidR="003349D6" w:rsidRDefault="00575991" w:rsidP="00CF167F">
            <w:pPr>
              <w:spacing w:line="420" w:lineRule="exact"/>
              <w:rPr>
                <w:sz w:val="24"/>
              </w:rPr>
            </w:pPr>
            <w:r>
              <w:rPr>
                <w:rFonts w:hint="eastAsia"/>
                <w:sz w:val="24"/>
                <w:lang w:eastAsia="zh-CN"/>
              </w:rPr>
              <w:t>乙方</w:t>
            </w:r>
            <w:r w:rsidR="003349D6">
              <w:rPr>
                <w:rFonts w:hint="eastAsia"/>
                <w:sz w:val="24"/>
              </w:rPr>
              <w:t>：</w:t>
            </w:r>
          </w:p>
        </w:tc>
        <w:tc>
          <w:tcPr>
            <w:tcW w:w="3671" w:type="dxa"/>
          </w:tcPr>
          <w:p w:rsidR="003349D6" w:rsidRDefault="003349D6" w:rsidP="00CF167F">
            <w:pPr>
              <w:spacing w:line="420" w:lineRule="exact"/>
              <w:rPr>
                <w:sz w:val="24"/>
              </w:rPr>
            </w:pPr>
          </w:p>
        </w:tc>
        <w:tc>
          <w:tcPr>
            <w:tcW w:w="1349" w:type="dxa"/>
          </w:tcPr>
          <w:p w:rsidR="003349D6" w:rsidRDefault="003349D6" w:rsidP="00CF167F">
            <w:pPr>
              <w:spacing w:line="420" w:lineRule="exact"/>
              <w:rPr>
                <w:sz w:val="24"/>
                <w:lang w:eastAsia="zh-CN"/>
              </w:rPr>
            </w:pPr>
            <w:r>
              <w:rPr>
                <w:rFonts w:hint="eastAsia"/>
                <w:sz w:val="24"/>
              </w:rPr>
              <w:t>签订日</w:t>
            </w:r>
            <w:r>
              <w:rPr>
                <w:rFonts w:hint="eastAsia"/>
                <w:sz w:val="24"/>
                <w:lang w:eastAsia="zh-CN"/>
              </w:rPr>
              <w:t>期</w:t>
            </w:r>
          </w:p>
        </w:tc>
        <w:tc>
          <w:tcPr>
            <w:tcW w:w="3332" w:type="dxa"/>
          </w:tcPr>
          <w:p w:rsidR="003349D6" w:rsidRDefault="003349D6" w:rsidP="00CF167F">
            <w:pPr>
              <w:spacing w:line="420" w:lineRule="exact"/>
              <w:rPr>
                <w:sz w:val="24"/>
              </w:rPr>
            </w:pPr>
          </w:p>
        </w:tc>
      </w:tr>
    </w:tbl>
    <w:p w:rsidR="003349D6" w:rsidRDefault="003349D6" w:rsidP="003349D6">
      <w:pPr>
        <w:spacing w:line="420" w:lineRule="exact"/>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3349D6" w:rsidRDefault="003349D6" w:rsidP="003349D6">
      <w:pPr>
        <w:spacing w:line="420" w:lineRule="exact"/>
        <w:rPr>
          <w:sz w:val="24"/>
        </w:rPr>
      </w:pPr>
      <w:r>
        <w:rPr>
          <w:rFonts w:hint="eastAsia"/>
          <w:sz w:val="24"/>
        </w:rPr>
        <w:t>1、合同标的和合同价格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127"/>
        <w:gridCol w:w="1701"/>
        <w:gridCol w:w="1417"/>
        <w:gridCol w:w="2126"/>
      </w:tblGrid>
      <w:tr w:rsidR="003349D6" w:rsidRPr="007C41B4" w:rsidTr="00CF167F">
        <w:trPr>
          <w:trHeight w:val="502"/>
        </w:trPr>
        <w:tc>
          <w:tcPr>
            <w:tcW w:w="2943" w:type="dxa"/>
            <w:vAlign w:val="center"/>
          </w:tcPr>
          <w:p w:rsidR="003349D6" w:rsidRPr="007C41B4" w:rsidRDefault="003349D6" w:rsidP="00CF167F">
            <w:pPr>
              <w:spacing w:line="400" w:lineRule="exact"/>
              <w:jc w:val="center"/>
              <w:rPr>
                <w:b/>
                <w:sz w:val="24"/>
              </w:rPr>
            </w:pPr>
            <w:r w:rsidRPr="007C41B4">
              <w:rPr>
                <w:rFonts w:hint="eastAsia"/>
                <w:b/>
                <w:sz w:val="24"/>
              </w:rPr>
              <w:t>产品名称</w:t>
            </w:r>
          </w:p>
        </w:tc>
        <w:tc>
          <w:tcPr>
            <w:tcW w:w="2127" w:type="dxa"/>
            <w:vAlign w:val="center"/>
          </w:tcPr>
          <w:p w:rsidR="003349D6" w:rsidRPr="007C41B4" w:rsidRDefault="003349D6" w:rsidP="00CF167F">
            <w:pPr>
              <w:spacing w:line="400" w:lineRule="exact"/>
              <w:jc w:val="center"/>
              <w:rPr>
                <w:b/>
                <w:sz w:val="24"/>
              </w:rPr>
            </w:pPr>
            <w:r w:rsidRPr="007C41B4">
              <w:rPr>
                <w:rFonts w:hint="eastAsia"/>
                <w:b/>
                <w:sz w:val="24"/>
              </w:rPr>
              <w:t>规格型号</w:t>
            </w:r>
          </w:p>
        </w:tc>
        <w:tc>
          <w:tcPr>
            <w:tcW w:w="1701" w:type="dxa"/>
            <w:vAlign w:val="center"/>
          </w:tcPr>
          <w:p w:rsidR="003349D6" w:rsidRPr="007C41B4" w:rsidRDefault="003349D6" w:rsidP="00CF167F">
            <w:pPr>
              <w:spacing w:line="400" w:lineRule="exact"/>
              <w:jc w:val="center"/>
              <w:rPr>
                <w:b/>
                <w:sz w:val="24"/>
              </w:rPr>
            </w:pPr>
            <w:r w:rsidRPr="007C41B4">
              <w:rPr>
                <w:rFonts w:hint="eastAsia"/>
                <w:b/>
                <w:sz w:val="24"/>
              </w:rPr>
              <w:t>数量</w:t>
            </w:r>
          </w:p>
        </w:tc>
        <w:tc>
          <w:tcPr>
            <w:tcW w:w="1417" w:type="dxa"/>
            <w:vAlign w:val="center"/>
          </w:tcPr>
          <w:p w:rsidR="003349D6" w:rsidRPr="007C41B4" w:rsidRDefault="003349D6" w:rsidP="00CF167F">
            <w:pPr>
              <w:spacing w:line="400" w:lineRule="exact"/>
              <w:jc w:val="center"/>
              <w:rPr>
                <w:b/>
                <w:sz w:val="24"/>
              </w:rPr>
            </w:pPr>
            <w:r w:rsidRPr="007C41B4">
              <w:rPr>
                <w:rFonts w:hint="eastAsia"/>
                <w:b/>
                <w:sz w:val="24"/>
              </w:rPr>
              <w:t>单价/元</w:t>
            </w:r>
          </w:p>
        </w:tc>
        <w:tc>
          <w:tcPr>
            <w:tcW w:w="2126" w:type="dxa"/>
            <w:vAlign w:val="center"/>
          </w:tcPr>
          <w:p w:rsidR="003349D6" w:rsidRPr="007C41B4" w:rsidRDefault="003349D6" w:rsidP="00CF167F">
            <w:pPr>
              <w:spacing w:line="400" w:lineRule="exact"/>
              <w:jc w:val="center"/>
              <w:rPr>
                <w:b/>
                <w:sz w:val="24"/>
              </w:rPr>
            </w:pPr>
            <w:r w:rsidRPr="007C41B4">
              <w:rPr>
                <w:rFonts w:hint="eastAsia"/>
                <w:b/>
                <w:sz w:val="24"/>
              </w:rPr>
              <w:t>总价/元</w:t>
            </w: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ermEnd w:id="0"/>
            <w:permEnd w:id="1"/>
            <w:permEnd w:id="2"/>
            <w:permEnd w:id="3"/>
            <w:permEnd w:id="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10" w:edGrp="everyone" w:colFirst="0" w:colLast="0"/>
            <w:permStart w:id="11" w:edGrp="everyone" w:colFirst="1" w:colLast="1"/>
            <w:permStart w:id="12" w:edGrp="everyone" w:colFirst="2" w:colLast="2"/>
            <w:permStart w:id="13" w:edGrp="everyone" w:colFirst="3" w:colLast="3"/>
            <w:permStart w:id="14" w:edGrp="everyone" w:colFirst="4" w:colLast="4"/>
            <w:permEnd w:id="5"/>
            <w:permEnd w:id="6"/>
            <w:permEnd w:id="7"/>
            <w:permEnd w:id="8"/>
            <w:permEnd w:id="9"/>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15" w:edGrp="everyone" w:colFirst="0" w:colLast="0"/>
            <w:permStart w:id="16" w:edGrp="everyone" w:colFirst="1" w:colLast="1"/>
            <w:permStart w:id="17" w:edGrp="everyone" w:colFirst="2" w:colLast="2"/>
            <w:permStart w:id="18" w:edGrp="everyone" w:colFirst="3" w:colLast="3"/>
            <w:permStart w:id="19" w:edGrp="everyone" w:colFirst="4" w:colLast="4"/>
            <w:permEnd w:id="10"/>
            <w:permEnd w:id="11"/>
            <w:permEnd w:id="12"/>
            <w:permEnd w:id="13"/>
            <w:permEnd w:id="1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20" w:edGrp="everyone" w:colFirst="0" w:colLast="0"/>
            <w:permStart w:id="21" w:edGrp="everyone" w:colFirst="1" w:colLast="1"/>
            <w:permStart w:id="22" w:edGrp="everyone" w:colFirst="2" w:colLast="2"/>
            <w:permStart w:id="23" w:edGrp="everyone" w:colFirst="3" w:colLast="3"/>
            <w:permStart w:id="24" w:edGrp="everyone" w:colFirst="4" w:colLast="4"/>
            <w:permEnd w:id="15"/>
            <w:permEnd w:id="16"/>
            <w:permEnd w:id="17"/>
            <w:permEnd w:id="18"/>
            <w:permEnd w:id="19"/>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tr w:rsidR="003349D6" w:rsidRPr="007C41B4" w:rsidTr="00CF167F">
        <w:tc>
          <w:tcPr>
            <w:tcW w:w="2943" w:type="dxa"/>
            <w:vAlign w:val="center"/>
          </w:tcPr>
          <w:p w:rsidR="003349D6" w:rsidRPr="007C41B4" w:rsidRDefault="003349D6" w:rsidP="00CF167F">
            <w:pPr>
              <w:spacing w:line="400" w:lineRule="exact"/>
              <w:jc w:val="center"/>
              <w:rPr>
                <w:sz w:val="24"/>
              </w:rPr>
            </w:pPr>
            <w:permStart w:id="25" w:edGrp="everyone" w:colFirst="0" w:colLast="0"/>
            <w:permStart w:id="26" w:edGrp="everyone" w:colFirst="1" w:colLast="1"/>
            <w:permStart w:id="27" w:edGrp="everyone" w:colFirst="2" w:colLast="2"/>
            <w:permStart w:id="28" w:edGrp="everyone" w:colFirst="3" w:colLast="3"/>
            <w:permStart w:id="29" w:edGrp="everyone" w:colFirst="4" w:colLast="4"/>
            <w:permEnd w:id="20"/>
            <w:permEnd w:id="21"/>
            <w:permEnd w:id="22"/>
            <w:permEnd w:id="23"/>
            <w:permEnd w:id="24"/>
          </w:p>
        </w:tc>
        <w:tc>
          <w:tcPr>
            <w:tcW w:w="2127" w:type="dxa"/>
            <w:vAlign w:val="center"/>
          </w:tcPr>
          <w:p w:rsidR="003349D6" w:rsidRPr="007C41B4" w:rsidRDefault="003349D6" w:rsidP="00CF167F">
            <w:pPr>
              <w:spacing w:line="400" w:lineRule="exact"/>
              <w:jc w:val="center"/>
              <w:rPr>
                <w:sz w:val="24"/>
              </w:rPr>
            </w:pPr>
          </w:p>
        </w:tc>
        <w:tc>
          <w:tcPr>
            <w:tcW w:w="1701" w:type="dxa"/>
            <w:vAlign w:val="center"/>
          </w:tcPr>
          <w:p w:rsidR="003349D6" w:rsidRPr="007C41B4" w:rsidRDefault="003349D6" w:rsidP="00CF167F">
            <w:pPr>
              <w:spacing w:line="400" w:lineRule="exact"/>
              <w:jc w:val="center"/>
              <w:rPr>
                <w:sz w:val="24"/>
              </w:rPr>
            </w:pPr>
          </w:p>
        </w:tc>
        <w:tc>
          <w:tcPr>
            <w:tcW w:w="1417" w:type="dxa"/>
            <w:vAlign w:val="center"/>
          </w:tcPr>
          <w:p w:rsidR="003349D6" w:rsidRPr="007C41B4" w:rsidRDefault="003349D6" w:rsidP="00CF167F">
            <w:pPr>
              <w:spacing w:line="400" w:lineRule="exact"/>
              <w:jc w:val="center"/>
              <w:rPr>
                <w:sz w:val="24"/>
              </w:rPr>
            </w:pPr>
          </w:p>
        </w:tc>
        <w:tc>
          <w:tcPr>
            <w:tcW w:w="2126" w:type="dxa"/>
            <w:vAlign w:val="center"/>
          </w:tcPr>
          <w:p w:rsidR="003349D6" w:rsidRPr="007C41B4" w:rsidRDefault="003349D6" w:rsidP="00CF167F">
            <w:pPr>
              <w:spacing w:line="400" w:lineRule="exact"/>
              <w:jc w:val="center"/>
              <w:rPr>
                <w:sz w:val="24"/>
              </w:rPr>
            </w:pPr>
          </w:p>
        </w:tc>
      </w:tr>
      <w:permEnd w:id="25"/>
      <w:permEnd w:id="26"/>
      <w:permEnd w:id="27"/>
      <w:permEnd w:id="28"/>
      <w:permEnd w:id="29"/>
      <w:tr w:rsidR="003349D6" w:rsidRPr="007C41B4" w:rsidTr="00CF167F">
        <w:tc>
          <w:tcPr>
            <w:tcW w:w="2943" w:type="dxa"/>
            <w:vAlign w:val="center"/>
          </w:tcPr>
          <w:p w:rsidR="003349D6" w:rsidRPr="007C41B4" w:rsidRDefault="003349D6" w:rsidP="00CF167F">
            <w:pPr>
              <w:spacing w:line="400" w:lineRule="exact"/>
              <w:jc w:val="center"/>
              <w:rPr>
                <w:sz w:val="24"/>
              </w:rPr>
            </w:pPr>
            <w:r w:rsidRPr="007C41B4">
              <w:rPr>
                <w:rFonts w:hint="eastAsia"/>
                <w:sz w:val="24"/>
              </w:rPr>
              <w:t>合同金额合计</w:t>
            </w:r>
          </w:p>
        </w:tc>
        <w:tc>
          <w:tcPr>
            <w:tcW w:w="7371" w:type="dxa"/>
            <w:gridSpan w:val="4"/>
            <w:vAlign w:val="center"/>
          </w:tcPr>
          <w:p w:rsidR="003349D6" w:rsidRPr="007C41B4" w:rsidRDefault="003349D6" w:rsidP="00CF167F">
            <w:pPr>
              <w:spacing w:line="400" w:lineRule="exact"/>
              <w:jc w:val="center"/>
              <w:rPr>
                <w:sz w:val="24"/>
              </w:rPr>
            </w:pPr>
            <w:permStart w:id="30" w:edGrp="everyone"/>
            <w:r>
              <w:rPr>
                <w:rFonts w:hint="eastAsia"/>
                <w:sz w:val="24"/>
              </w:rPr>
              <w:t xml:space="preserve">    </w:t>
            </w:r>
            <w:permEnd w:id="30"/>
            <w:r w:rsidRPr="007C41B4">
              <w:rPr>
                <w:rFonts w:hint="eastAsia"/>
                <w:sz w:val="24"/>
              </w:rPr>
              <w:t xml:space="preserve">（大写） </w:t>
            </w:r>
            <w:permStart w:id="31" w:edGrp="everyone"/>
            <w:r w:rsidRPr="007C41B4">
              <w:rPr>
                <w:rFonts w:hint="eastAsia"/>
                <w:sz w:val="24"/>
              </w:rPr>
              <w:t xml:space="preserve">  </w:t>
            </w:r>
            <w:permEnd w:id="31"/>
            <w:r w:rsidRPr="007C41B4">
              <w:rPr>
                <w:rFonts w:hint="eastAsia"/>
                <w:sz w:val="24"/>
              </w:rPr>
              <w:t>（小写）</w:t>
            </w:r>
          </w:p>
        </w:tc>
      </w:tr>
    </w:tbl>
    <w:p w:rsidR="003349D6" w:rsidRDefault="003349D6" w:rsidP="003349D6">
      <w:pPr>
        <w:spacing w:line="400" w:lineRule="exact"/>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3349D6" w:rsidRDefault="003349D6" w:rsidP="003349D6">
      <w:pPr>
        <w:spacing w:line="360" w:lineRule="auto"/>
        <w:rPr>
          <w:sz w:val="24"/>
          <w:lang w:eastAsia="zh-CN"/>
        </w:rPr>
      </w:pPr>
      <w:r>
        <w:rPr>
          <w:rFonts w:hint="eastAsia"/>
          <w:sz w:val="24"/>
          <w:lang w:eastAsia="zh-CN"/>
        </w:rPr>
        <w:t>2、交货：</w:t>
      </w:r>
    </w:p>
    <w:p w:rsidR="003349D6" w:rsidRDefault="003349D6" w:rsidP="003349D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3349D6" w:rsidRDefault="003349D6" w:rsidP="003349D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3349D6" w:rsidRDefault="003349D6" w:rsidP="003349D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3349D6" w:rsidRDefault="003349D6" w:rsidP="003349D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866BD7" w:rsidRDefault="00866BD7" w:rsidP="00866BD7">
      <w:pPr>
        <w:spacing w:line="360" w:lineRule="auto"/>
        <w:rPr>
          <w:sz w:val="24"/>
          <w:lang w:eastAsia="zh-CN"/>
        </w:rPr>
      </w:pPr>
      <w:r>
        <w:rPr>
          <w:rFonts w:hint="eastAsia"/>
          <w:sz w:val="24"/>
          <w:lang w:eastAsia="zh-CN"/>
        </w:rPr>
        <w:t>3、付款方式与条件</w:t>
      </w:r>
    </w:p>
    <w:p w:rsidR="00866BD7" w:rsidRPr="00FC5AA5" w:rsidRDefault="00866BD7" w:rsidP="00866BD7">
      <w:pPr>
        <w:spacing w:line="580" w:lineRule="exact"/>
        <w:ind w:firstLineChars="59" w:firstLine="142"/>
        <w:rPr>
          <w:rFonts w:asciiTheme="minorEastAsia" w:eastAsiaTheme="minorEastAsia" w:hAnsiTheme="minorEastAsia"/>
          <w:sz w:val="24"/>
          <w:lang w:eastAsia="zh-CN"/>
        </w:rPr>
      </w:pPr>
      <w:r w:rsidRPr="00FC5AA5">
        <w:rPr>
          <w:rFonts w:asciiTheme="minorEastAsia" w:eastAsiaTheme="minorEastAsia" w:hAnsiTheme="minorEastAsia" w:hint="eastAsia"/>
          <w:sz w:val="24"/>
          <w:lang w:eastAsia="zh-CN"/>
        </w:rPr>
        <w:t>3.1 合同总价：</w:t>
      </w:r>
      <w:r w:rsidR="00290448">
        <w:rPr>
          <w:rFonts w:asciiTheme="minorEastAsia" w:eastAsiaTheme="minorEastAsia" w:hAnsiTheme="minorEastAsia" w:hint="eastAsia"/>
          <w:sz w:val="24"/>
          <w:lang w:eastAsia="zh-CN"/>
        </w:rPr>
        <w:t xml:space="preserve">       </w:t>
      </w:r>
      <w:r w:rsidRPr="00FC5AA5">
        <w:rPr>
          <w:rFonts w:asciiTheme="minorEastAsia" w:eastAsiaTheme="minorEastAsia" w:hAnsiTheme="minorEastAsia" w:hint="eastAsia"/>
          <w:sz w:val="24"/>
          <w:lang w:eastAsia="zh-CN"/>
        </w:rPr>
        <w:t>元。</w:t>
      </w:r>
    </w:p>
    <w:p w:rsidR="00866BD7" w:rsidRPr="00804082" w:rsidRDefault="00866BD7" w:rsidP="00454F05">
      <w:pPr>
        <w:spacing w:beforeLines="50" w:line="580" w:lineRule="exact"/>
        <w:ind w:leftChars="65" w:left="143" w:firstLineChars="18" w:firstLine="43"/>
        <w:rPr>
          <w:rFonts w:asciiTheme="minorEastAsia" w:eastAsiaTheme="minorEastAsia" w:hAnsiTheme="minorEastAsia"/>
          <w:sz w:val="24"/>
          <w:lang w:eastAsia="zh-CN"/>
        </w:rPr>
      </w:pPr>
      <w:r w:rsidRPr="00FC5AA5">
        <w:rPr>
          <w:rFonts w:asciiTheme="minorEastAsia" w:eastAsiaTheme="minorEastAsia" w:hAnsiTheme="minorEastAsia" w:hint="eastAsia"/>
          <w:sz w:val="24"/>
          <w:lang w:eastAsia="zh-CN"/>
        </w:rPr>
        <w:t>3.2乙方交付的产品按合同约定标准经甲方验收合格后，</w:t>
      </w:r>
      <w:r w:rsidRPr="00454F05">
        <w:rPr>
          <w:rFonts w:asciiTheme="minorEastAsia" w:eastAsiaTheme="minorEastAsia" w:hAnsiTheme="minorEastAsia" w:hint="eastAsia"/>
          <w:sz w:val="24"/>
          <w:lang w:eastAsia="zh-CN"/>
        </w:rPr>
        <w:t>甲方收到乙方全额增值税专用发票后，15工作日内支付90%货款，金额为：</w:t>
      </w:r>
      <w:r w:rsidRPr="00454F05">
        <w:rPr>
          <w:rFonts w:asciiTheme="minorEastAsia" w:eastAsiaTheme="minorEastAsia" w:hAnsiTheme="minorEastAsia" w:hint="eastAsia"/>
          <w:sz w:val="24"/>
          <w:u w:val="single"/>
          <w:lang w:eastAsia="zh-CN"/>
        </w:rPr>
        <w:t xml:space="preserve">       </w:t>
      </w:r>
      <w:r w:rsidRPr="00454F05">
        <w:rPr>
          <w:rFonts w:asciiTheme="minorEastAsia" w:eastAsiaTheme="minorEastAsia" w:hAnsiTheme="minorEastAsia" w:hint="eastAsia"/>
          <w:sz w:val="24"/>
          <w:lang w:eastAsia="zh-CN"/>
        </w:rPr>
        <w:t>元。</w:t>
      </w:r>
      <w:r w:rsidRPr="00804082">
        <w:rPr>
          <w:color w:val="111111"/>
          <w:sz w:val="24"/>
          <w:lang w:eastAsia="zh-CN"/>
        </w:rPr>
        <w:t>税率若发生变化，应按新</w:t>
      </w:r>
      <w:r w:rsidRPr="00804082">
        <w:rPr>
          <w:color w:val="111111"/>
          <w:sz w:val="24"/>
          <w:lang w:eastAsia="zh-CN"/>
        </w:rPr>
        <w:lastRenderedPageBreak/>
        <w:t>税率重新计算合同总价并进行支付</w:t>
      </w:r>
      <w:r>
        <w:rPr>
          <w:rFonts w:hint="eastAsia"/>
          <w:color w:val="111111"/>
          <w:sz w:val="24"/>
          <w:lang w:eastAsia="zh-CN"/>
        </w:rPr>
        <w:t>。</w:t>
      </w:r>
    </w:p>
    <w:p w:rsidR="00866BD7" w:rsidRPr="00FC5AA5" w:rsidRDefault="00866BD7" w:rsidP="00866BD7">
      <w:pPr>
        <w:spacing w:line="580" w:lineRule="exact"/>
        <w:ind w:leftChars="64" w:left="141"/>
        <w:rPr>
          <w:rFonts w:asciiTheme="minorEastAsia" w:eastAsiaTheme="minorEastAsia" w:hAnsiTheme="minorEastAsia"/>
          <w:sz w:val="24"/>
          <w:lang w:val="zh-CN" w:eastAsia="zh-CN"/>
        </w:rPr>
      </w:pPr>
      <w:r w:rsidRPr="00FC5AA5">
        <w:rPr>
          <w:rFonts w:asciiTheme="minorEastAsia" w:eastAsiaTheme="minorEastAsia" w:hAnsiTheme="minorEastAsia" w:hint="eastAsia"/>
          <w:sz w:val="24"/>
          <w:lang w:eastAsia="zh-CN"/>
        </w:rPr>
        <w:t>3.</w:t>
      </w:r>
      <w:r>
        <w:rPr>
          <w:rFonts w:asciiTheme="minorEastAsia" w:eastAsiaTheme="minorEastAsia" w:hAnsiTheme="minorEastAsia" w:hint="eastAsia"/>
          <w:sz w:val="24"/>
          <w:lang w:eastAsia="zh-CN"/>
        </w:rPr>
        <w:t>3</w:t>
      </w:r>
      <w:r w:rsidRPr="00FC5AA5">
        <w:rPr>
          <w:rFonts w:asciiTheme="minorEastAsia" w:eastAsiaTheme="minorEastAsia" w:hAnsiTheme="minorEastAsia" w:hint="eastAsia"/>
          <w:sz w:val="24"/>
          <w:lang w:val="zh-CN" w:eastAsia="zh-CN"/>
        </w:rPr>
        <w:t>质保金：质保期满且无违约扣款事项，甲方在30天内无息支付乙方合同总价10%的质保款，即：RMB</w:t>
      </w:r>
      <w:r>
        <w:rPr>
          <w:rFonts w:asciiTheme="minorEastAsia" w:eastAsiaTheme="minorEastAsia" w:hAnsiTheme="minorEastAsia" w:hint="eastAsia"/>
          <w:sz w:val="24"/>
          <w:u w:val="single"/>
          <w:lang w:val="zh-CN" w:eastAsia="zh-CN"/>
        </w:rPr>
        <w:t xml:space="preserve">      </w:t>
      </w:r>
      <w:r w:rsidRPr="00FC5AA5">
        <w:rPr>
          <w:rFonts w:asciiTheme="minorEastAsia" w:eastAsiaTheme="minorEastAsia" w:hAnsiTheme="minorEastAsia" w:hint="eastAsia"/>
          <w:sz w:val="24"/>
          <w:u w:val="single"/>
          <w:lang w:val="zh-CN" w:eastAsia="zh-CN"/>
        </w:rPr>
        <w:t>元</w:t>
      </w:r>
      <w:r w:rsidRPr="00FC5AA5">
        <w:rPr>
          <w:rFonts w:asciiTheme="minorEastAsia" w:eastAsiaTheme="minorEastAsia" w:hAnsiTheme="minorEastAsia" w:hint="eastAsia"/>
          <w:sz w:val="24"/>
          <w:lang w:val="zh-CN" w:eastAsia="zh-CN"/>
        </w:rPr>
        <w:t>；如有问题，甲方有权直接从质保金中扣除。</w:t>
      </w:r>
      <w:r>
        <w:rPr>
          <w:rFonts w:hint="eastAsia"/>
          <w:sz w:val="24"/>
          <w:lang w:val="zh-CN" w:eastAsia="zh-CN"/>
        </w:rPr>
        <w:t>因品质维修承担的相应金额，</w:t>
      </w:r>
      <w:r>
        <w:rPr>
          <w:rFonts w:asciiTheme="minorEastAsia" w:eastAsiaTheme="minorEastAsia" w:hAnsiTheme="minorEastAsia" w:hint="eastAsia"/>
          <w:sz w:val="24"/>
          <w:lang w:val="zh-CN" w:eastAsia="zh-CN"/>
        </w:rPr>
        <w:t>不足部分，乙方还需另行支付。</w:t>
      </w:r>
    </w:p>
    <w:p w:rsidR="00866BD7" w:rsidRPr="00FC5AA5" w:rsidRDefault="00866BD7" w:rsidP="00866BD7">
      <w:pPr>
        <w:spacing w:line="580" w:lineRule="exact"/>
        <w:ind w:firstLineChars="59" w:firstLine="142"/>
        <w:rPr>
          <w:rFonts w:asciiTheme="minorEastAsia" w:eastAsiaTheme="minorEastAsia" w:hAnsiTheme="minorEastAsia"/>
          <w:sz w:val="24"/>
          <w:lang w:eastAsia="zh-CN"/>
        </w:rPr>
      </w:pPr>
      <w:r w:rsidRPr="00FC5AA5">
        <w:rPr>
          <w:rFonts w:asciiTheme="minorEastAsia" w:eastAsiaTheme="minorEastAsia" w:hAnsiTheme="minorEastAsia" w:hint="eastAsia"/>
          <w:sz w:val="24"/>
          <w:lang w:eastAsia="zh-CN"/>
        </w:rPr>
        <w:t>3.</w:t>
      </w:r>
      <w:r>
        <w:rPr>
          <w:rFonts w:asciiTheme="minorEastAsia" w:eastAsiaTheme="minorEastAsia" w:hAnsiTheme="minorEastAsia" w:hint="eastAsia"/>
          <w:sz w:val="24"/>
          <w:lang w:eastAsia="zh-CN"/>
        </w:rPr>
        <w:t>4</w:t>
      </w:r>
      <w:r w:rsidRPr="00FC5AA5">
        <w:rPr>
          <w:rFonts w:asciiTheme="minorEastAsia" w:eastAsiaTheme="minorEastAsia" w:hAnsiTheme="minorEastAsia" w:hint="eastAsia"/>
          <w:sz w:val="24"/>
          <w:lang w:eastAsia="zh-CN"/>
        </w:rPr>
        <w:t xml:space="preserve"> 乙方应根据甲方要求在甲方每次付款前</w:t>
      </w:r>
      <w:r w:rsidRPr="00FC5AA5">
        <w:rPr>
          <w:rFonts w:asciiTheme="minorEastAsia" w:eastAsiaTheme="minorEastAsia" w:hAnsiTheme="minorEastAsia"/>
          <w:sz w:val="24"/>
          <w:u w:val="single"/>
          <w:lang w:eastAsia="zh-CN"/>
        </w:rPr>
        <w:t xml:space="preserve">  </w:t>
      </w:r>
      <w:r w:rsidRPr="00FC5AA5">
        <w:rPr>
          <w:rFonts w:asciiTheme="minorEastAsia" w:eastAsiaTheme="minorEastAsia" w:hAnsiTheme="minorEastAsia" w:hint="eastAsia"/>
          <w:sz w:val="24"/>
          <w:u w:val="single"/>
          <w:lang w:eastAsia="zh-CN"/>
        </w:rPr>
        <w:t>7</w:t>
      </w:r>
      <w:r w:rsidRPr="00FC5AA5">
        <w:rPr>
          <w:rFonts w:asciiTheme="minorEastAsia" w:eastAsiaTheme="minorEastAsia" w:hAnsiTheme="minorEastAsia"/>
          <w:sz w:val="24"/>
          <w:u w:val="single"/>
          <w:lang w:eastAsia="zh-CN"/>
        </w:rPr>
        <w:t xml:space="preserve">  </w:t>
      </w:r>
      <w:r w:rsidRPr="00FC5AA5">
        <w:rPr>
          <w:rFonts w:asciiTheme="minorEastAsia" w:eastAsiaTheme="minorEastAsia" w:hAnsiTheme="minorEastAsia" w:hint="eastAsia"/>
          <w:sz w:val="24"/>
          <w:lang w:eastAsia="zh-CN"/>
        </w:rPr>
        <w:t>日内提供正式税务发票，否则甲方有权顺延付款。现场交货条件下，乙方应提交</w:t>
      </w:r>
      <w:r w:rsidRPr="00FC5AA5">
        <w:rPr>
          <w:rFonts w:asciiTheme="minorEastAsia" w:eastAsiaTheme="minorEastAsia" w:hAnsiTheme="minorEastAsia"/>
          <w:sz w:val="24"/>
          <w:u w:val="single"/>
          <w:lang w:eastAsia="zh-CN"/>
        </w:rPr>
        <w:t xml:space="preserve"> </w:t>
      </w:r>
      <w:r w:rsidRPr="00FC5AA5">
        <w:rPr>
          <w:rFonts w:asciiTheme="minorEastAsia" w:eastAsiaTheme="minorEastAsia" w:hAnsiTheme="minorEastAsia" w:hint="eastAsia"/>
          <w:sz w:val="24"/>
          <w:u w:val="single"/>
          <w:lang w:eastAsia="zh-CN"/>
        </w:rPr>
        <w:t>100%</w:t>
      </w:r>
      <w:r w:rsidRPr="00FC5AA5">
        <w:rPr>
          <w:rFonts w:asciiTheme="minorEastAsia" w:eastAsiaTheme="minorEastAsia" w:hAnsiTheme="minorEastAsia" w:hint="eastAsia"/>
          <w:sz w:val="24"/>
          <w:lang w:eastAsia="zh-CN"/>
        </w:rPr>
        <w:t>发票（税率</w:t>
      </w:r>
      <w:r w:rsidRPr="00FC5AA5">
        <w:rPr>
          <w:rFonts w:asciiTheme="minorEastAsia" w:eastAsiaTheme="minorEastAsia" w:hAnsiTheme="minorEastAsia"/>
          <w:sz w:val="24"/>
          <w:u w:val="single"/>
          <w:lang w:eastAsia="zh-CN"/>
        </w:rPr>
        <w:t xml:space="preserve">  </w:t>
      </w:r>
      <w:r w:rsidRPr="00FC5AA5">
        <w:rPr>
          <w:rFonts w:asciiTheme="minorEastAsia" w:eastAsiaTheme="minorEastAsia" w:hAnsiTheme="minorEastAsia" w:hint="eastAsia"/>
          <w:sz w:val="24"/>
          <w:u w:val="single"/>
          <w:lang w:eastAsia="zh-CN"/>
        </w:rPr>
        <w:t>16</w:t>
      </w:r>
      <w:r w:rsidRPr="00FC5AA5">
        <w:rPr>
          <w:rFonts w:asciiTheme="minorEastAsia" w:eastAsiaTheme="minorEastAsia" w:hAnsiTheme="minorEastAsia"/>
          <w:sz w:val="24"/>
          <w:u w:val="single"/>
          <w:lang w:eastAsia="zh-CN"/>
        </w:rPr>
        <w:t xml:space="preserve">  </w:t>
      </w:r>
      <w:r w:rsidRPr="00FC5AA5">
        <w:rPr>
          <w:rFonts w:asciiTheme="minorEastAsia" w:eastAsiaTheme="minorEastAsia" w:hAnsiTheme="minorEastAsia" w:hint="eastAsia"/>
          <w:sz w:val="24"/>
          <w:lang w:eastAsia="zh-CN"/>
        </w:rPr>
        <w:t>%）。</w:t>
      </w:r>
    </w:p>
    <w:p w:rsidR="003349D6" w:rsidRDefault="003349D6" w:rsidP="003349D6">
      <w:pPr>
        <w:spacing w:line="360" w:lineRule="auto"/>
        <w:rPr>
          <w:sz w:val="24"/>
          <w:lang w:eastAsia="zh-CN"/>
        </w:rPr>
      </w:pPr>
      <w:r>
        <w:rPr>
          <w:rFonts w:hint="eastAsia"/>
          <w:sz w:val="24"/>
          <w:lang w:eastAsia="zh-CN"/>
        </w:rPr>
        <w:t>4、质量要求和技术标准</w:t>
      </w:r>
    </w:p>
    <w:p w:rsidR="003349D6" w:rsidRDefault="003349D6" w:rsidP="003349D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3349D6" w:rsidRDefault="003349D6" w:rsidP="003349D6">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3349D6" w:rsidRDefault="003349D6" w:rsidP="003349D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349D6" w:rsidRDefault="003349D6" w:rsidP="003349D6">
      <w:pPr>
        <w:spacing w:line="360" w:lineRule="auto"/>
        <w:rPr>
          <w:sz w:val="24"/>
          <w:lang w:eastAsia="zh-CN"/>
        </w:rPr>
      </w:pPr>
      <w:r>
        <w:rPr>
          <w:rFonts w:hint="eastAsia"/>
          <w:sz w:val="24"/>
          <w:lang w:eastAsia="zh-CN"/>
        </w:rPr>
        <w:t xml:space="preserve">    4.4乙方不按本合同约定交付产品所产生的任何费用由乙方自己承担。</w:t>
      </w:r>
    </w:p>
    <w:p w:rsidR="003349D6" w:rsidRDefault="003349D6" w:rsidP="003349D6">
      <w:pPr>
        <w:spacing w:line="360" w:lineRule="auto"/>
        <w:rPr>
          <w:sz w:val="24"/>
          <w:lang w:eastAsia="zh-CN"/>
        </w:rPr>
      </w:pPr>
      <w:r>
        <w:rPr>
          <w:rFonts w:hint="eastAsia"/>
          <w:sz w:val="24"/>
          <w:lang w:eastAsia="zh-CN"/>
        </w:rPr>
        <w:t>5、安装调试、技术服务、人员培训及技术资料</w:t>
      </w:r>
    </w:p>
    <w:p w:rsidR="003349D6" w:rsidRDefault="003349D6" w:rsidP="003349D6">
      <w:pPr>
        <w:spacing w:line="360" w:lineRule="auto"/>
        <w:ind w:firstLineChars="200" w:firstLine="480"/>
        <w:rPr>
          <w:sz w:val="24"/>
          <w:lang w:eastAsia="zh-CN"/>
        </w:rPr>
      </w:pPr>
      <w:r>
        <w:rPr>
          <w:rFonts w:hint="eastAsia"/>
          <w:sz w:val="24"/>
          <w:lang w:eastAsia="zh-CN"/>
        </w:rPr>
        <w:t>5.1乙方为甲方提供下列服务（具体以在□内打“√”为准）</w:t>
      </w:r>
    </w:p>
    <w:p w:rsidR="003349D6" w:rsidRDefault="00483061" w:rsidP="003349D6">
      <w:pPr>
        <w:spacing w:line="360" w:lineRule="auto"/>
        <w:ind w:firstLineChars="200" w:firstLine="480"/>
        <w:rPr>
          <w:sz w:val="24"/>
          <w:u w:val="single"/>
          <w:lang w:eastAsia="zh-CN"/>
        </w:rPr>
      </w:pPr>
      <w:sdt>
        <w:sdtPr>
          <w:rPr>
            <w:rFonts w:hint="eastAsia"/>
            <w:sz w:val="24"/>
          </w:rPr>
          <w:id w:val="-22404436"/>
        </w:sdtPr>
        <w:sdtContent>
          <w:r w:rsidR="003349D6">
            <w:rPr>
              <w:rFonts w:ascii="MS Gothic" w:eastAsia="MS Gothic" w:hAnsi="MS Gothic" w:hint="eastAsia"/>
              <w:sz w:val="24"/>
              <w:lang w:eastAsia="zh-CN"/>
            </w:rPr>
            <w:t>☐</w:t>
          </w:r>
        </w:sdtContent>
      </w:sdt>
      <w:r w:rsidR="003349D6">
        <w:rPr>
          <w:rFonts w:hint="eastAsia"/>
          <w:sz w:val="24"/>
          <w:lang w:eastAsia="zh-CN"/>
        </w:rPr>
        <w:t>安装调试：乙方应在产品到货后</w:t>
      </w:r>
      <w:r w:rsidR="003349D6" w:rsidRPr="00A76FCC">
        <w:rPr>
          <w:rFonts w:hint="eastAsia"/>
          <w:sz w:val="24"/>
          <w:u w:val="single"/>
          <w:lang w:eastAsia="zh-CN"/>
        </w:rPr>
        <w:t xml:space="preserve">  </w:t>
      </w:r>
      <w:r w:rsidR="003349D6">
        <w:rPr>
          <w:rFonts w:hint="eastAsia"/>
          <w:sz w:val="24"/>
          <w:lang w:eastAsia="zh-CN"/>
        </w:rPr>
        <w:t>日内安装完毕，并提请甲方进行调试验收；</w:t>
      </w:r>
      <w:r w:rsidR="003349D6">
        <w:rPr>
          <w:sz w:val="24"/>
          <w:u w:val="single"/>
          <w:lang w:eastAsia="zh-CN"/>
        </w:rPr>
        <w:t xml:space="preserve">    </w:t>
      </w:r>
    </w:p>
    <w:p w:rsidR="003349D6" w:rsidRDefault="00483061" w:rsidP="003349D6">
      <w:pPr>
        <w:spacing w:line="360" w:lineRule="auto"/>
        <w:ind w:firstLineChars="200" w:firstLine="480"/>
        <w:rPr>
          <w:sz w:val="24"/>
          <w:lang w:eastAsia="zh-CN"/>
        </w:rPr>
      </w:pPr>
      <w:sdt>
        <w:sdtPr>
          <w:rPr>
            <w:rFonts w:hint="eastAsia"/>
            <w:sz w:val="24"/>
          </w:rPr>
          <w:id w:val="-1019545688"/>
        </w:sdtPr>
        <w:sdtContent>
          <w:r w:rsidR="003349D6">
            <w:rPr>
              <w:rFonts w:ascii="MS Gothic" w:eastAsia="MS Gothic" w:hAnsi="MS Gothic" w:hint="eastAsia"/>
              <w:sz w:val="24"/>
              <w:lang w:eastAsia="zh-CN"/>
            </w:rPr>
            <w:t>☐</w:t>
          </w:r>
        </w:sdtContent>
      </w:sdt>
      <w:r w:rsidR="003349D6">
        <w:rPr>
          <w:rFonts w:hint="eastAsia"/>
          <w:sz w:val="24"/>
          <w:lang w:eastAsia="zh-CN"/>
        </w:rPr>
        <w:t>技术服务：</w:t>
      </w:r>
      <w:r w:rsidR="003349D6">
        <w:rPr>
          <w:sz w:val="24"/>
          <w:u w:val="single"/>
          <w:lang w:eastAsia="zh-CN"/>
        </w:rPr>
        <w:t xml:space="preserve">                                                                 </w:t>
      </w:r>
    </w:p>
    <w:p w:rsidR="003349D6" w:rsidRDefault="00483061" w:rsidP="003349D6">
      <w:pPr>
        <w:spacing w:line="360" w:lineRule="auto"/>
        <w:ind w:firstLineChars="200" w:firstLine="480"/>
        <w:rPr>
          <w:sz w:val="24"/>
          <w:u w:val="single"/>
          <w:lang w:eastAsia="zh-CN"/>
        </w:rPr>
      </w:pPr>
      <w:sdt>
        <w:sdtPr>
          <w:rPr>
            <w:rFonts w:hint="eastAsia"/>
            <w:sz w:val="24"/>
          </w:rPr>
          <w:id w:val="1427537698"/>
        </w:sdtPr>
        <w:sdtContent>
          <w:r w:rsidR="003349D6">
            <w:rPr>
              <w:rFonts w:ascii="MS Gothic" w:eastAsia="MS Gothic" w:hAnsi="MS Gothic" w:hint="eastAsia"/>
              <w:sz w:val="24"/>
              <w:lang w:eastAsia="zh-CN"/>
            </w:rPr>
            <w:t>☐</w:t>
          </w:r>
        </w:sdtContent>
      </w:sdt>
      <w:r w:rsidR="003349D6">
        <w:rPr>
          <w:rFonts w:hint="eastAsia"/>
          <w:sz w:val="24"/>
          <w:lang w:eastAsia="zh-CN"/>
        </w:rPr>
        <w:t>人员培训：</w:t>
      </w:r>
      <w:r w:rsidR="003349D6">
        <w:rPr>
          <w:sz w:val="24"/>
          <w:u w:val="single"/>
          <w:lang w:eastAsia="zh-CN"/>
        </w:rPr>
        <w:t xml:space="preserve">                                                                 </w:t>
      </w:r>
    </w:p>
    <w:p w:rsidR="003349D6" w:rsidRDefault="00483061" w:rsidP="003349D6">
      <w:pPr>
        <w:spacing w:line="360" w:lineRule="auto"/>
        <w:ind w:firstLineChars="200" w:firstLine="480"/>
        <w:rPr>
          <w:sz w:val="24"/>
          <w:lang w:eastAsia="zh-CN"/>
        </w:rPr>
      </w:pPr>
      <w:sdt>
        <w:sdtPr>
          <w:rPr>
            <w:rFonts w:hint="eastAsia"/>
            <w:sz w:val="24"/>
          </w:rPr>
          <w:id w:val="-1252738078"/>
        </w:sdtPr>
        <w:sdtContent>
          <w:r w:rsidR="003349D6">
            <w:rPr>
              <w:rFonts w:ascii="MS Gothic" w:eastAsia="MS Gothic" w:hAnsi="MS Gothic" w:hint="eastAsia"/>
              <w:sz w:val="24"/>
              <w:lang w:eastAsia="zh-CN"/>
            </w:rPr>
            <w:t>☐</w:t>
          </w:r>
        </w:sdtContent>
      </w:sdt>
      <w:r w:rsidR="003349D6">
        <w:rPr>
          <w:rFonts w:hint="eastAsia"/>
          <w:sz w:val="24"/>
          <w:lang w:eastAsia="zh-CN"/>
        </w:rPr>
        <w:t>技术资料：</w:t>
      </w:r>
      <w:r w:rsidR="003349D6">
        <w:rPr>
          <w:sz w:val="24"/>
          <w:u w:val="single"/>
          <w:lang w:eastAsia="zh-CN"/>
        </w:rPr>
        <w:t xml:space="preserve">                                                                 </w:t>
      </w:r>
    </w:p>
    <w:p w:rsidR="003349D6" w:rsidRDefault="003349D6" w:rsidP="003349D6">
      <w:pPr>
        <w:spacing w:line="360" w:lineRule="auto"/>
        <w:rPr>
          <w:sz w:val="24"/>
          <w:lang w:eastAsia="zh-CN"/>
        </w:rPr>
      </w:pPr>
      <w:r>
        <w:rPr>
          <w:rFonts w:hint="eastAsia"/>
          <w:sz w:val="24"/>
          <w:lang w:eastAsia="zh-CN"/>
        </w:rPr>
        <w:t xml:space="preserve">    5.2除第5.1款约定外，乙方还应根据甲方要求为甲方工作人员以及使用人员进行</w:t>
      </w:r>
      <w:r>
        <w:rPr>
          <w:rFonts w:hint="eastAsia"/>
          <w:sz w:val="24"/>
          <w:lang w:eastAsia="zh-CN"/>
        </w:rPr>
        <w:lastRenderedPageBreak/>
        <w:t>必要的现场免费技术培训，使甲方人员及使用人员能独立使用该产品，完成日常操作。</w:t>
      </w:r>
    </w:p>
    <w:p w:rsidR="003349D6" w:rsidRDefault="003349D6" w:rsidP="003349D6">
      <w:pPr>
        <w:spacing w:line="360" w:lineRule="auto"/>
        <w:rPr>
          <w:sz w:val="24"/>
          <w:lang w:eastAsia="zh-CN"/>
        </w:rPr>
      </w:pPr>
      <w:r>
        <w:rPr>
          <w:rFonts w:hint="eastAsia"/>
          <w:sz w:val="24"/>
          <w:lang w:eastAsia="zh-CN"/>
        </w:rPr>
        <w:t>6、验收</w:t>
      </w:r>
    </w:p>
    <w:p w:rsidR="003349D6" w:rsidRDefault="003349D6" w:rsidP="003349D6">
      <w:pPr>
        <w:spacing w:line="360" w:lineRule="auto"/>
        <w:rPr>
          <w:sz w:val="24"/>
          <w:lang w:eastAsia="zh-CN"/>
        </w:rPr>
      </w:pPr>
      <w:r>
        <w:rPr>
          <w:rFonts w:hint="eastAsia"/>
          <w:sz w:val="24"/>
          <w:lang w:eastAsia="zh-CN"/>
        </w:rPr>
        <w:t xml:space="preserve">    6.1货物的货到验收包括：型号、规格、数量、外观质量、及货物包装是否完好。</w:t>
      </w:r>
    </w:p>
    <w:p w:rsidR="003349D6" w:rsidRDefault="003349D6" w:rsidP="003349D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349D6" w:rsidRDefault="003349D6" w:rsidP="003349D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349D6" w:rsidRDefault="003349D6" w:rsidP="003349D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3349D6" w:rsidRDefault="003349D6" w:rsidP="003349D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349D6" w:rsidRPr="00160967" w:rsidRDefault="003349D6" w:rsidP="003349D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349D6" w:rsidRDefault="003349D6" w:rsidP="003349D6">
      <w:pPr>
        <w:spacing w:line="360" w:lineRule="auto"/>
        <w:rPr>
          <w:sz w:val="24"/>
          <w:lang w:eastAsia="zh-CN"/>
        </w:rPr>
      </w:pPr>
      <w:r>
        <w:rPr>
          <w:rFonts w:hint="eastAsia"/>
          <w:sz w:val="24"/>
          <w:lang w:eastAsia="zh-CN"/>
        </w:rPr>
        <w:t>7、质量保证</w:t>
      </w:r>
    </w:p>
    <w:p w:rsidR="003349D6" w:rsidRDefault="003349D6" w:rsidP="003349D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349D6" w:rsidRPr="00160967" w:rsidRDefault="003349D6" w:rsidP="003349D6">
      <w:pPr>
        <w:spacing w:line="360" w:lineRule="auto"/>
        <w:rPr>
          <w:sz w:val="24"/>
          <w:lang w:eastAsia="zh-CN"/>
        </w:rPr>
      </w:pPr>
      <w:r>
        <w:rPr>
          <w:rFonts w:hint="eastAsia"/>
          <w:sz w:val="24"/>
          <w:lang w:eastAsia="zh-CN"/>
        </w:rPr>
        <w:t>8、违约责任</w:t>
      </w:r>
    </w:p>
    <w:p w:rsidR="003349D6" w:rsidRDefault="003349D6" w:rsidP="003349D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3349D6" w:rsidRDefault="003349D6" w:rsidP="003349D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3349D6" w:rsidRDefault="003349D6" w:rsidP="003349D6">
      <w:pPr>
        <w:spacing w:line="360" w:lineRule="auto"/>
        <w:rPr>
          <w:sz w:val="24"/>
          <w:lang w:eastAsia="zh-CN"/>
        </w:rPr>
      </w:pPr>
      <w:r>
        <w:rPr>
          <w:rFonts w:hint="eastAsia"/>
          <w:sz w:val="24"/>
          <w:lang w:eastAsia="zh-CN"/>
        </w:rPr>
        <w:t xml:space="preserve">   8.3 甲方无故逾期付款的，按照银行同期贷款利率标准支付利息。</w:t>
      </w:r>
    </w:p>
    <w:p w:rsidR="003349D6" w:rsidRDefault="003349D6" w:rsidP="003349D6">
      <w:pPr>
        <w:spacing w:line="360" w:lineRule="auto"/>
        <w:ind w:firstLineChars="150" w:firstLine="360"/>
        <w:rPr>
          <w:sz w:val="24"/>
          <w:lang w:eastAsia="zh-CN"/>
        </w:rPr>
      </w:pPr>
      <w:r>
        <w:rPr>
          <w:rFonts w:hint="eastAsia"/>
          <w:sz w:val="24"/>
          <w:lang w:eastAsia="zh-CN"/>
        </w:rPr>
        <w:lastRenderedPageBreak/>
        <w:t>8.4 一方的违约行为给对方造成的损失超过本合同约定的违约金数额的，超出部分，违约方应予以赔偿。</w:t>
      </w:r>
    </w:p>
    <w:p w:rsidR="003349D6" w:rsidRPr="0084591A" w:rsidRDefault="003349D6" w:rsidP="003349D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3349D6" w:rsidRPr="0084591A" w:rsidRDefault="003349D6" w:rsidP="003349D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349D6" w:rsidRPr="0084591A" w:rsidRDefault="003349D6" w:rsidP="003349D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349D6" w:rsidRPr="0084591A" w:rsidRDefault="003349D6" w:rsidP="003349D6">
      <w:pPr>
        <w:spacing w:line="360" w:lineRule="auto"/>
        <w:rPr>
          <w:sz w:val="24"/>
          <w:lang w:eastAsia="zh-CN"/>
        </w:rPr>
      </w:pPr>
      <w:r w:rsidRPr="0084591A">
        <w:rPr>
          <w:rFonts w:hint="eastAsia"/>
          <w:sz w:val="24"/>
          <w:lang w:eastAsia="zh-CN"/>
        </w:rPr>
        <w:t xml:space="preserve">10、 合同变更与解除： </w:t>
      </w:r>
    </w:p>
    <w:p w:rsidR="003349D6" w:rsidRPr="0084591A" w:rsidRDefault="003349D6" w:rsidP="003349D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349D6" w:rsidRDefault="003349D6" w:rsidP="003349D6">
      <w:pPr>
        <w:spacing w:line="360" w:lineRule="auto"/>
        <w:rPr>
          <w:sz w:val="24"/>
          <w:lang w:eastAsia="zh-CN"/>
        </w:rPr>
      </w:pPr>
      <w:r>
        <w:rPr>
          <w:rFonts w:hint="eastAsia"/>
          <w:sz w:val="24"/>
          <w:lang w:eastAsia="zh-CN"/>
        </w:rPr>
        <w:t>11、通知</w:t>
      </w:r>
    </w:p>
    <w:p w:rsidR="003349D6" w:rsidRPr="00160967" w:rsidRDefault="003349D6" w:rsidP="003349D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349D6" w:rsidRPr="008C119C" w:rsidRDefault="003349D6" w:rsidP="004B31B0">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甲方：</w:t>
            </w:r>
          </w:p>
        </w:tc>
        <w:tc>
          <w:tcPr>
            <w:tcW w:w="4821" w:type="dxa"/>
            <w:vAlign w:val="center"/>
          </w:tcPr>
          <w:p w:rsidR="003349D6" w:rsidRDefault="003349D6" w:rsidP="00CF167F">
            <w:pPr>
              <w:spacing w:line="360" w:lineRule="auto"/>
              <w:rPr>
                <w:sz w:val="24"/>
              </w:rPr>
            </w:pPr>
            <w:r>
              <w:rPr>
                <w:rFonts w:hint="eastAsia"/>
                <w:sz w:val="24"/>
              </w:rPr>
              <w:t>乙方：</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联系地址：</w:t>
            </w:r>
          </w:p>
        </w:tc>
        <w:tc>
          <w:tcPr>
            <w:tcW w:w="4821" w:type="dxa"/>
            <w:vAlign w:val="center"/>
          </w:tcPr>
          <w:p w:rsidR="003349D6" w:rsidRDefault="003349D6" w:rsidP="00CF167F">
            <w:pPr>
              <w:spacing w:line="360" w:lineRule="auto"/>
              <w:rPr>
                <w:sz w:val="24"/>
              </w:rPr>
            </w:pPr>
            <w:r>
              <w:rPr>
                <w:rFonts w:hint="eastAsia"/>
                <w:sz w:val="24"/>
              </w:rPr>
              <w:t>联系地址：</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邮编：</w:t>
            </w:r>
          </w:p>
        </w:tc>
        <w:tc>
          <w:tcPr>
            <w:tcW w:w="4821" w:type="dxa"/>
            <w:vAlign w:val="center"/>
          </w:tcPr>
          <w:p w:rsidR="003349D6" w:rsidRDefault="003349D6" w:rsidP="00CF167F">
            <w:pPr>
              <w:spacing w:line="360" w:lineRule="auto"/>
              <w:rPr>
                <w:sz w:val="24"/>
              </w:rPr>
            </w:pPr>
            <w:r>
              <w:rPr>
                <w:rFonts w:hint="eastAsia"/>
                <w:sz w:val="24"/>
              </w:rPr>
              <w:t>邮编：</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传真：</w:t>
            </w:r>
          </w:p>
        </w:tc>
        <w:tc>
          <w:tcPr>
            <w:tcW w:w="4821" w:type="dxa"/>
            <w:vAlign w:val="center"/>
          </w:tcPr>
          <w:p w:rsidR="003349D6" w:rsidRDefault="003349D6" w:rsidP="00CF167F">
            <w:pPr>
              <w:spacing w:line="360" w:lineRule="auto"/>
              <w:rPr>
                <w:sz w:val="24"/>
              </w:rPr>
            </w:pPr>
            <w:r>
              <w:rPr>
                <w:rFonts w:hint="eastAsia"/>
                <w:sz w:val="24"/>
              </w:rPr>
              <w:t>传真：</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电子邮箱：</w:t>
            </w:r>
          </w:p>
        </w:tc>
        <w:tc>
          <w:tcPr>
            <w:tcW w:w="4821" w:type="dxa"/>
            <w:vAlign w:val="center"/>
          </w:tcPr>
          <w:p w:rsidR="003349D6" w:rsidRDefault="003349D6" w:rsidP="00CF167F">
            <w:pPr>
              <w:spacing w:line="360" w:lineRule="auto"/>
              <w:rPr>
                <w:sz w:val="24"/>
              </w:rPr>
            </w:pPr>
            <w:r>
              <w:rPr>
                <w:rFonts w:hint="eastAsia"/>
                <w:sz w:val="24"/>
              </w:rPr>
              <w:t>电子邮箱：</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委托代理人：</w:t>
            </w:r>
          </w:p>
        </w:tc>
        <w:tc>
          <w:tcPr>
            <w:tcW w:w="4821" w:type="dxa"/>
            <w:vAlign w:val="center"/>
          </w:tcPr>
          <w:p w:rsidR="003349D6" w:rsidRDefault="003349D6" w:rsidP="00CF167F">
            <w:pPr>
              <w:spacing w:line="360" w:lineRule="auto"/>
              <w:rPr>
                <w:sz w:val="24"/>
              </w:rPr>
            </w:pPr>
            <w:r>
              <w:rPr>
                <w:rFonts w:hint="eastAsia"/>
                <w:sz w:val="24"/>
              </w:rPr>
              <w:t>委托代理人：</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电话：</w:t>
            </w:r>
          </w:p>
        </w:tc>
        <w:tc>
          <w:tcPr>
            <w:tcW w:w="4821" w:type="dxa"/>
            <w:vAlign w:val="center"/>
          </w:tcPr>
          <w:p w:rsidR="003349D6" w:rsidRDefault="003349D6" w:rsidP="00CF167F">
            <w:pPr>
              <w:spacing w:line="360" w:lineRule="auto"/>
              <w:rPr>
                <w:sz w:val="24"/>
              </w:rPr>
            </w:pPr>
            <w:r>
              <w:rPr>
                <w:rFonts w:hint="eastAsia"/>
                <w:sz w:val="24"/>
              </w:rPr>
              <w:t>电话：</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开户银行：</w:t>
            </w:r>
          </w:p>
        </w:tc>
        <w:tc>
          <w:tcPr>
            <w:tcW w:w="4821" w:type="dxa"/>
            <w:vAlign w:val="center"/>
          </w:tcPr>
          <w:p w:rsidR="003349D6" w:rsidRDefault="003349D6" w:rsidP="00CF167F">
            <w:pPr>
              <w:spacing w:line="360" w:lineRule="auto"/>
              <w:rPr>
                <w:sz w:val="24"/>
              </w:rPr>
            </w:pPr>
            <w:r>
              <w:rPr>
                <w:rFonts w:hint="eastAsia"/>
                <w:sz w:val="24"/>
              </w:rPr>
              <w:t>开户银行：</w:t>
            </w:r>
          </w:p>
        </w:tc>
      </w:tr>
      <w:tr w:rsidR="003349D6" w:rsidTr="00CF167F">
        <w:trPr>
          <w:jc w:val="center"/>
        </w:trPr>
        <w:tc>
          <w:tcPr>
            <w:tcW w:w="4960" w:type="dxa"/>
            <w:vAlign w:val="center"/>
          </w:tcPr>
          <w:p w:rsidR="003349D6" w:rsidRDefault="003349D6" w:rsidP="00CF167F">
            <w:pPr>
              <w:spacing w:line="360" w:lineRule="auto"/>
              <w:rPr>
                <w:sz w:val="24"/>
              </w:rPr>
            </w:pPr>
            <w:r>
              <w:rPr>
                <w:rFonts w:hint="eastAsia"/>
                <w:sz w:val="24"/>
              </w:rPr>
              <w:t>账号：</w:t>
            </w:r>
          </w:p>
        </w:tc>
        <w:tc>
          <w:tcPr>
            <w:tcW w:w="4821" w:type="dxa"/>
            <w:vAlign w:val="center"/>
          </w:tcPr>
          <w:p w:rsidR="003349D6" w:rsidRDefault="003349D6" w:rsidP="00CF167F">
            <w:pPr>
              <w:spacing w:line="360" w:lineRule="auto"/>
              <w:rPr>
                <w:sz w:val="24"/>
              </w:rPr>
            </w:pPr>
            <w:r>
              <w:rPr>
                <w:rFonts w:hint="eastAsia"/>
                <w:sz w:val="24"/>
              </w:rPr>
              <w:t>账号：</w:t>
            </w:r>
          </w:p>
        </w:tc>
      </w:tr>
    </w:tbl>
    <w:p w:rsidR="003349D6" w:rsidRDefault="003349D6" w:rsidP="003349D6">
      <w:pPr>
        <w:spacing w:line="20" w:lineRule="exact"/>
        <w:rPr>
          <w:sz w:val="24"/>
        </w:rPr>
      </w:pPr>
    </w:p>
    <w:p w:rsidR="003349D6" w:rsidRDefault="003349D6" w:rsidP="003349D6">
      <w:pPr>
        <w:spacing w:line="20" w:lineRule="exact"/>
        <w:rPr>
          <w:sz w:val="24"/>
        </w:rPr>
      </w:pPr>
    </w:p>
    <w:p w:rsidR="007021C0" w:rsidRDefault="007021C0"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E244BD">
      <w:pPr>
        <w:ind w:firstLineChars="200" w:firstLine="560"/>
        <w:rPr>
          <w:sz w:val="28"/>
          <w:szCs w:val="28"/>
          <w:lang w:eastAsia="zh-CN"/>
        </w:rPr>
      </w:pPr>
      <w:r>
        <w:rPr>
          <w:rFonts w:hint="eastAsia"/>
          <w:sz w:val="28"/>
          <w:szCs w:val="28"/>
          <w:lang w:eastAsia="zh-CN"/>
        </w:rPr>
        <w:t>贵公司《</w:t>
      </w:r>
      <w:r w:rsidR="004856C5" w:rsidRPr="004856C5">
        <w:rPr>
          <w:rFonts w:asciiTheme="minorEastAsia" w:eastAsiaTheme="minorEastAsia" w:hAnsiTheme="minorEastAsia" w:hint="eastAsia"/>
          <w:sz w:val="28"/>
          <w:szCs w:val="28"/>
          <w:lang w:eastAsia="zh-CN"/>
        </w:rPr>
        <w:t>防爆蓄电池采样车</w:t>
      </w:r>
      <w:r w:rsidR="00EE116F" w:rsidRPr="00EE116F">
        <w:rPr>
          <w:rFonts w:asciiTheme="minorEastAsia" w:eastAsiaTheme="minorEastAsia" w:hAnsiTheme="minorEastAsia" w:hint="eastAsia"/>
          <w:sz w:val="28"/>
          <w:szCs w:val="28"/>
          <w:lang w:eastAsia="zh-CN"/>
        </w:rPr>
        <w:t>采购</w:t>
      </w:r>
      <w:r>
        <w:rPr>
          <w:rFonts w:hint="eastAsia"/>
          <w:sz w:val="28"/>
          <w:szCs w:val="28"/>
          <w:lang w:eastAsia="zh-CN"/>
        </w:rPr>
        <w:t>》我公司已阅知并完全同意，承诺此次报价真实、有效。同时承诺，中选后认真履行中标义务，提供优质服务。现将本公司有关报价及说明如下：</w:t>
      </w:r>
    </w:p>
    <w:p w:rsidR="00FD2D15" w:rsidRDefault="00FD2D15" w:rsidP="00FD2D15">
      <w:pPr>
        <w:pStyle w:val="1"/>
      </w:pPr>
    </w:p>
    <w:tbl>
      <w:tblPr>
        <w:tblStyle w:val="ab"/>
        <w:tblW w:w="0" w:type="auto"/>
        <w:tblLook w:val="04A0"/>
      </w:tblPr>
      <w:tblGrid>
        <w:gridCol w:w="1384"/>
        <w:gridCol w:w="2330"/>
        <w:gridCol w:w="1857"/>
        <w:gridCol w:w="1857"/>
        <w:gridCol w:w="1858"/>
      </w:tblGrid>
      <w:tr w:rsidR="00FD2D15" w:rsidTr="00EE116F">
        <w:trPr>
          <w:trHeight w:val="515"/>
        </w:trPr>
        <w:tc>
          <w:tcPr>
            <w:tcW w:w="1384" w:type="dxa"/>
            <w:vAlign w:val="center"/>
          </w:tcPr>
          <w:p w:rsidR="00FD2D15" w:rsidRPr="00FD2D15" w:rsidRDefault="00FD2D15" w:rsidP="00EE116F">
            <w:pPr>
              <w:pStyle w:val="1"/>
              <w:jc w:val="center"/>
              <w:rPr>
                <w:sz w:val="24"/>
                <w:szCs w:val="24"/>
              </w:rPr>
            </w:pPr>
            <w:r w:rsidRPr="00FD2D15">
              <w:rPr>
                <w:rFonts w:hint="eastAsia"/>
                <w:sz w:val="24"/>
                <w:szCs w:val="24"/>
              </w:rPr>
              <w:t>序号</w:t>
            </w:r>
          </w:p>
        </w:tc>
        <w:tc>
          <w:tcPr>
            <w:tcW w:w="2330" w:type="dxa"/>
            <w:vAlign w:val="center"/>
          </w:tcPr>
          <w:p w:rsidR="00FD2D15" w:rsidRPr="00FD2D15" w:rsidRDefault="00FD2D15" w:rsidP="00EE116F">
            <w:pPr>
              <w:pStyle w:val="1"/>
              <w:jc w:val="center"/>
              <w:rPr>
                <w:sz w:val="24"/>
                <w:szCs w:val="24"/>
              </w:rPr>
            </w:pPr>
            <w:r w:rsidRPr="00FD2D15">
              <w:rPr>
                <w:rFonts w:hint="eastAsia"/>
                <w:sz w:val="24"/>
                <w:szCs w:val="24"/>
              </w:rPr>
              <w:t>项目</w:t>
            </w:r>
          </w:p>
        </w:tc>
        <w:tc>
          <w:tcPr>
            <w:tcW w:w="1857" w:type="dxa"/>
            <w:vAlign w:val="center"/>
          </w:tcPr>
          <w:p w:rsidR="00FD2D15" w:rsidRPr="00FD2D15" w:rsidRDefault="00FD2D15" w:rsidP="00EE116F">
            <w:pPr>
              <w:pStyle w:val="1"/>
              <w:jc w:val="center"/>
              <w:rPr>
                <w:sz w:val="24"/>
                <w:szCs w:val="24"/>
              </w:rPr>
            </w:pPr>
            <w:r w:rsidRPr="00FD2D15">
              <w:rPr>
                <w:rFonts w:hint="eastAsia"/>
                <w:sz w:val="24"/>
                <w:szCs w:val="24"/>
              </w:rPr>
              <w:t>规格</w:t>
            </w:r>
          </w:p>
        </w:tc>
        <w:tc>
          <w:tcPr>
            <w:tcW w:w="1857" w:type="dxa"/>
            <w:vAlign w:val="center"/>
          </w:tcPr>
          <w:p w:rsidR="00FD2D15" w:rsidRPr="00FD2D15" w:rsidRDefault="00FD2D15" w:rsidP="00EE116F">
            <w:pPr>
              <w:pStyle w:val="1"/>
              <w:jc w:val="center"/>
              <w:rPr>
                <w:sz w:val="24"/>
                <w:szCs w:val="24"/>
              </w:rPr>
            </w:pPr>
            <w:r w:rsidRPr="00FD2D15">
              <w:rPr>
                <w:rFonts w:hint="eastAsia"/>
                <w:sz w:val="24"/>
                <w:szCs w:val="24"/>
              </w:rPr>
              <w:t>数量</w:t>
            </w:r>
          </w:p>
        </w:tc>
        <w:tc>
          <w:tcPr>
            <w:tcW w:w="1858" w:type="dxa"/>
            <w:vAlign w:val="center"/>
          </w:tcPr>
          <w:p w:rsidR="00FD2D15" w:rsidRPr="00FD2D15" w:rsidRDefault="00EE116F" w:rsidP="00EE116F">
            <w:pPr>
              <w:pStyle w:val="1"/>
              <w:jc w:val="center"/>
              <w:rPr>
                <w:sz w:val="24"/>
                <w:szCs w:val="24"/>
              </w:rPr>
            </w:pPr>
            <w:r>
              <w:rPr>
                <w:rFonts w:hint="eastAsia"/>
                <w:sz w:val="24"/>
                <w:szCs w:val="24"/>
              </w:rPr>
              <w:t>含税单价</w:t>
            </w:r>
          </w:p>
        </w:tc>
      </w:tr>
      <w:tr w:rsidR="00FD2D15" w:rsidTr="00EE116F">
        <w:trPr>
          <w:trHeight w:val="693"/>
        </w:trPr>
        <w:tc>
          <w:tcPr>
            <w:tcW w:w="1384" w:type="dxa"/>
            <w:vAlign w:val="center"/>
          </w:tcPr>
          <w:p w:rsidR="00FD2D15" w:rsidRPr="00E15F34" w:rsidRDefault="00FD2D15" w:rsidP="00FD2D15">
            <w:pPr>
              <w:pStyle w:val="1"/>
              <w:jc w:val="center"/>
              <w:rPr>
                <w:sz w:val="24"/>
                <w:szCs w:val="24"/>
              </w:rPr>
            </w:pPr>
            <w:r w:rsidRPr="00E15F34">
              <w:rPr>
                <w:rFonts w:hint="eastAsia"/>
                <w:sz w:val="24"/>
                <w:szCs w:val="24"/>
              </w:rPr>
              <w:t>1</w:t>
            </w:r>
          </w:p>
        </w:tc>
        <w:tc>
          <w:tcPr>
            <w:tcW w:w="2330" w:type="dxa"/>
            <w:vAlign w:val="center"/>
          </w:tcPr>
          <w:p w:rsidR="00FD2D15" w:rsidRPr="00E15F34" w:rsidRDefault="00E15F34" w:rsidP="00FD2D15">
            <w:pPr>
              <w:pStyle w:val="1"/>
              <w:jc w:val="center"/>
              <w:rPr>
                <w:rFonts w:asciiTheme="minorEastAsia" w:eastAsiaTheme="minorEastAsia" w:hAnsiTheme="minorEastAsia"/>
                <w:sz w:val="24"/>
                <w:szCs w:val="24"/>
              </w:rPr>
            </w:pPr>
            <w:r w:rsidRPr="00E15F34">
              <w:rPr>
                <w:rFonts w:asciiTheme="minorEastAsia" w:eastAsiaTheme="minorEastAsia" w:hAnsiTheme="minorEastAsia" w:hint="eastAsia"/>
                <w:sz w:val="24"/>
                <w:szCs w:val="24"/>
              </w:rPr>
              <w:t>防爆蓄电池采样车</w:t>
            </w:r>
          </w:p>
        </w:tc>
        <w:tc>
          <w:tcPr>
            <w:tcW w:w="1857" w:type="dxa"/>
            <w:vAlign w:val="center"/>
          </w:tcPr>
          <w:p w:rsidR="00FD2D15" w:rsidRPr="00E15F34" w:rsidRDefault="00E15F34" w:rsidP="00A916A4">
            <w:pPr>
              <w:pStyle w:val="1"/>
              <w:jc w:val="center"/>
              <w:rPr>
                <w:sz w:val="24"/>
                <w:szCs w:val="24"/>
              </w:rPr>
            </w:pPr>
            <w:r w:rsidRPr="00E15F34">
              <w:rPr>
                <w:rFonts w:hint="eastAsia"/>
                <w:sz w:val="24"/>
                <w:szCs w:val="24"/>
              </w:rPr>
              <w:t>详见附件三</w:t>
            </w:r>
            <w:r w:rsidR="00A916A4">
              <w:rPr>
                <w:rFonts w:hint="eastAsia"/>
                <w:sz w:val="24"/>
                <w:szCs w:val="24"/>
              </w:rPr>
              <w:t>《</w:t>
            </w:r>
            <w:r w:rsidRPr="00E15F34">
              <w:rPr>
                <w:rFonts w:hint="eastAsia"/>
                <w:sz w:val="24"/>
                <w:szCs w:val="24"/>
              </w:rPr>
              <w:t>采样车技术规格书》</w:t>
            </w:r>
          </w:p>
        </w:tc>
        <w:tc>
          <w:tcPr>
            <w:tcW w:w="1857" w:type="dxa"/>
            <w:vAlign w:val="center"/>
          </w:tcPr>
          <w:p w:rsidR="00FD2D15" w:rsidRPr="00E15F34" w:rsidRDefault="00E15F34" w:rsidP="00FD2D15">
            <w:pPr>
              <w:pStyle w:val="1"/>
              <w:jc w:val="center"/>
              <w:rPr>
                <w:sz w:val="24"/>
                <w:szCs w:val="24"/>
              </w:rPr>
            </w:pPr>
            <w:r w:rsidRPr="00E15F34">
              <w:rPr>
                <w:rFonts w:hint="eastAsia"/>
                <w:sz w:val="24"/>
                <w:szCs w:val="24"/>
              </w:rPr>
              <w:t>1</w:t>
            </w:r>
          </w:p>
        </w:tc>
        <w:tc>
          <w:tcPr>
            <w:tcW w:w="1858" w:type="dxa"/>
            <w:vAlign w:val="center"/>
          </w:tcPr>
          <w:p w:rsidR="00FD2D15" w:rsidRPr="00FD2D15" w:rsidRDefault="00FD2D15" w:rsidP="00EE116F">
            <w:pPr>
              <w:pStyle w:val="1"/>
              <w:jc w:val="center"/>
              <w:rPr>
                <w:sz w:val="24"/>
                <w:szCs w:val="24"/>
              </w:rPr>
            </w:pPr>
          </w:p>
        </w:tc>
      </w:tr>
      <w:tr w:rsidR="00EE116F" w:rsidTr="00974DEF">
        <w:trPr>
          <w:trHeight w:val="693"/>
        </w:trPr>
        <w:tc>
          <w:tcPr>
            <w:tcW w:w="7428" w:type="dxa"/>
            <w:gridSpan w:val="4"/>
            <w:vAlign w:val="center"/>
          </w:tcPr>
          <w:p w:rsidR="00EE116F" w:rsidRPr="00FD2D15" w:rsidRDefault="00EE116F" w:rsidP="00FD2D15">
            <w:pPr>
              <w:pStyle w:val="1"/>
              <w:jc w:val="center"/>
              <w:rPr>
                <w:sz w:val="21"/>
                <w:szCs w:val="21"/>
              </w:rPr>
            </w:pPr>
            <w:r>
              <w:rPr>
                <w:rFonts w:hint="eastAsia"/>
                <w:sz w:val="21"/>
                <w:szCs w:val="21"/>
              </w:rPr>
              <w:t>总计：</w:t>
            </w:r>
          </w:p>
        </w:tc>
        <w:tc>
          <w:tcPr>
            <w:tcW w:w="1858" w:type="dxa"/>
            <w:vAlign w:val="center"/>
          </w:tcPr>
          <w:p w:rsidR="00EE116F" w:rsidRPr="00FD2D15" w:rsidRDefault="00EE116F" w:rsidP="00EE116F">
            <w:pPr>
              <w:pStyle w:val="1"/>
              <w:jc w:val="center"/>
              <w:rPr>
                <w:sz w:val="24"/>
                <w:szCs w:val="24"/>
              </w:rPr>
            </w:pPr>
          </w:p>
        </w:tc>
      </w:tr>
      <w:tr w:rsidR="00866BD7" w:rsidTr="004064DE">
        <w:trPr>
          <w:trHeight w:val="693"/>
        </w:trPr>
        <w:tc>
          <w:tcPr>
            <w:tcW w:w="9286" w:type="dxa"/>
            <w:gridSpan w:val="5"/>
            <w:vAlign w:val="center"/>
          </w:tcPr>
          <w:p w:rsidR="004B31B0" w:rsidRPr="00DA66A3" w:rsidRDefault="004B31B0" w:rsidP="004B31B0">
            <w:pPr>
              <w:spacing w:line="360" w:lineRule="auto"/>
              <w:outlineLvl w:val="0"/>
              <w:rPr>
                <w:rFonts w:cs="Arial"/>
                <w:szCs w:val="21"/>
                <w:lang w:eastAsia="zh-CN"/>
              </w:rPr>
            </w:pPr>
            <w:r w:rsidRPr="00DA66A3">
              <w:rPr>
                <w:rFonts w:cs="Arial" w:hint="eastAsia"/>
                <w:szCs w:val="21"/>
                <w:lang w:eastAsia="zh-CN"/>
              </w:rPr>
              <w:t>备注：</w:t>
            </w:r>
          </w:p>
          <w:p w:rsidR="004B31B0" w:rsidRPr="004B31B0" w:rsidRDefault="004B31B0" w:rsidP="004B31B0">
            <w:pPr>
              <w:spacing w:line="360" w:lineRule="auto"/>
              <w:outlineLvl w:val="0"/>
              <w:rPr>
                <w:rFonts w:cs="Arial"/>
                <w:sz w:val="21"/>
                <w:szCs w:val="21"/>
                <w:lang w:eastAsia="zh-CN"/>
              </w:rPr>
            </w:pPr>
            <w:r w:rsidRPr="004B31B0">
              <w:rPr>
                <w:rFonts w:cs="Arial" w:hint="eastAsia"/>
                <w:sz w:val="21"/>
                <w:szCs w:val="21"/>
                <w:lang w:eastAsia="zh-CN"/>
              </w:rPr>
              <w:t>1.中标方式：本案拟定总价包干，价格最低者中标。</w:t>
            </w:r>
          </w:p>
          <w:p w:rsidR="00866BD7" w:rsidRPr="004B31B0" w:rsidRDefault="004B31B0" w:rsidP="004B31B0">
            <w:pPr>
              <w:pStyle w:val="1"/>
              <w:rPr>
                <w:sz w:val="24"/>
                <w:szCs w:val="24"/>
              </w:rPr>
            </w:pPr>
            <w:r w:rsidRPr="004B31B0">
              <w:rPr>
                <w:rFonts w:hAnsi="宋体" w:cs="Arial" w:hint="eastAsia"/>
                <w:sz w:val="24"/>
                <w:szCs w:val="24"/>
              </w:rPr>
              <w:t>2.付款条件：</w:t>
            </w:r>
            <w:r w:rsidRPr="004B31B0">
              <w:rPr>
                <w:rFonts w:asciiTheme="minorEastAsia" w:eastAsiaTheme="minorEastAsia" w:hAnsiTheme="minorEastAsia" w:hint="eastAsia"/>
                <w:sz w:val="24"/>
                <w:szCs w:val="24"/>
              </w:rPr>
              <w:t>90%货款，10%质保款</w:t>
            </w:r>
            <w:r w:rsidRPr="004B31B0">
              <w:rPr>
                <w:rFonts w:hAnsi="宋体" w:cs="仿宋_GB2312" w:hint="eastAsia"/>
                <w:color w:val="0D0D0D"/>
                <w:sz w:val="24"/>
                <w:szCs w:val="24"/>
              </w:rPr>
              <w:t>。</w:t>
            </w: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spacing w:line="360" w:lineRule="auto"/>
        <w:rPr>
          <w:sz w:val="28"/>
          <w:szCs w:val="28"/>
          <w:lang w:eastAsia="zh-CN"/>
        </w:rPr>
      </w:pPr>
    </w:p>
    <w:p w:rsidR="00FD2D15" w:rsidRPr="00FD2D15" w:rsidRDefault="00FD2D15" w:rsidP="00FD2D15">
      <w:pPr>
        <w:pStyle w:val="1"/>
        <w:sectPr w:rsidR="00FD2D15" w:rsidRPr="00FD2D15" w:rsidSect="002606FD">
          <w:pgSz w:w="11906" w:h="16838"/>
          <w:pgMar w:top="1418" w:right="1418" w:bottom="1418" w:left="1418" w:header="851" w:footer="992" w:gutter="0"/>
          <w:cols w:space="720"/>
          <w:docGrid w:type="lines" w:linePitch="324"/>
        </w:sectPr>
      </w:pPr>
    </w:p>
    <w:p w:rsidR="00AC4557" w:rsidRPr="00A916A4" w:rsidRDefault="00E15F34" w:rsidP="008C015F">
      <w:pPr>
        <w:pStyle w:val="a9"/>
        <w:spacing w:beforeLines="0" w:afterLines="0" w:line="240" w:lineRule="auto"/>
        <w:ind w:firstLineChars="0" w:firstLine="0"/>
        <w:rPr>
          <w:rFonts w:ascii="Times New Roman" w:hAnsi="Times New Roman" w:cs="Times New Roman"/>
          <w:b/>
          <w:sz w:val="36"/>
          <w:szCs w:val="36"/>
          <w:lang w:eastAsia="zh-CN"/>
        </w:rPr>
      </w:pPr>
      <w:r w:rsidRPr="00A916A4">
        <w:rPr>
          <w:rFonts w:ascii="Times New Roman" w:hAnsi="Times New Roman" w:cs="Times New Roman" w:hint="eastAsia"/>
          <w:b/>
          <w:sz w:val="36"/>
          <w:szCs w:val="36"/>
          <w:lang w:eastAsia="zh-CN"/>
        </w:rPr>
        <w:lastRenderedPageBreak/>
        <w:t>附件三：</w:t>
      </w:r>
      <w:r w:rsidR="00A916A4" w:rsidRPr="00A916A4">
        <w:rPr>
          <w:rFonts w:hint="eastAsia"/>
          <w:b/>
          <w:sz w:val="36"/>
          <w:szCs w:val="36"/>
          <w:lang w:eastAsia="zh-CN"/>
        </w:rPr>
        <w:t>采样车技术规格书</w:t>
      </w:r>
    </w:p>
    <w:p w:rsidR="00A916A4" w:rsidRDefault="00A916A4" w:rsidP="00E15F34">
      <w:pPr>
        <w:jc w:val="center"/>
        <w:rPr>
          <w:rFonts w:ascii="黑体" w:eastAsia="黑体"/>
          <w:b/>
          <w:sz w:val="44"/>
          <w:szCs w:val="44"/>
          <w:lang w:eastAsia="zh-CN"/>
        </w:rPr>
      </w:pPr>
    </w:p>
    <w:p w:rsidR="00E15F34" w:rsidRPr="00896CD6" w:rsidRDefault="00E15F34" w:rsidP="00E15F34">
      <w:pPr>
        <w:jc w:val="center"/>
        <w:rPr>
          <w:rFonts w:ascii="黑体" w:eastAsia="黑体"/>
          <w:b/>
          <w:sz w:val="44"/>
          <w:szCs w:val="44"/>
          <w:lang w:eastAsia="zh-CN"/>
        </w:rPr>
      </w:pPr>
      <w:r w:rsidRPr="00896CD6">
        <w:rPr>
          <w:rFonts w:ascii="黑体" w:eastAsia="黑体" w:hint="eastAsia"/>
          <w:b/>
          <w:sz w:val="44"/>
          <w:szCs w:val="44"/>
          <w:lang w:eastAsia="zh-CN"/>
        </w:rPr>
        <w:t>福建福海创石油化工有限公司</w:t>
      </w:r>
    </w:p>
    <w:p w:rsidR="00E15F34" w:rsidRPr="00146CB7" w:rsidRDefault="00E15F34" w:rsidP="00E15F34">
      <w:pPr>
        <w:jc w:val="center"/>
        <w:rPr>
          <w:rFonts w:ascii="华文楷体" w:eastAsia="华文楷体" w:hAnsi="华文楷体"/>
          <w:sz w:val="24"/>
          <w:szCs w:val="24"/>
          <w:lang w:eastAsia="zh-CN"/>
        </w:rPr>
      </w:pPr>
      <w:r w:rsidRPr="00146CB7">
        <w:rPr>
          <w:rFonts w:ascii="黑体" w:eastAsia="黑体"/>
          <w:b/>
          <w:sz w:val="24"/>
          <w:szCs w:val="24"/>
          <w:lang w:eastAsia="zh-CN"/>
        </w:rPr>
        <w:t>Fujian</w:t>
      </w:r>
      <w:r w:rsidRPr="00146CB7">
        <w:rPr>
          <w:rFonts w:ascii="黑体" w:eastAsia="黑体" w:hint="eastAsia"/>
          <w:b/>
          <w:sz w:val="24"/>
          <w:szCs w:val="24"/>
          <w:lang w:eastAsia="zh-CN"/>
        </w:rPr>
        <w:t xml:space="preserve"> FuHaiChuang Petrochemical Co.,Ltd</w:t>
      </w:r>
    </w:p>
    <w:p w:rsidR="00E15F34" w:rsidRPr="0043674D" w:rsidRDefault="00E15F34" w:rsidP="00E15F34">
      <w:pPr>
        <w:jc w:val="center"/>
        <w:rPr>
          <w:rFonts w:ascii="华文楷体" w:eastAsia="华文楷体" w:hAnsi="华文楷体"/>
          <w:sz w:val="28"/>
          <w:szCs w:val="28"/>
          <w:lang w:eastAsia="zh-CN"/>
        </w:rPr>
      </w:pPr>
    </w:p>
    <w:p w:rsidR="00E15F34" w:rsidRPr="0043674D" w:rsidRDefault="00E15F34" w:rsidP="00E15F34">
      <w:pPr>
        <w:jc w:val="center"/>
        <w:rPr>
          <w:rFonts w:ascii="华文楷体" w:eastAsia="华文楷体" w:hAnsi="华文楷体"/>
          <w:sz w:val="28"/>
          <w:szCs w:val="28"/>
          <w:lang w:eastAsia="zh-CN"/>
        </w:rPr>
      </w:pPr>
    </w:p>
    <w:p w:rsidR="00E15F34" w:rsidRPr="0043674D" w:rsidRDefault="00E15F34" w:rsidP="00E15F34">
      <w:pPr>
        <w:jc w:val="center"/>
        <w:rPr>
          <w:rFonts w:ascii="华文楷体" w:eastAsia="华文楷体" w:hAnsi="华文楷体"/>
          <w:caps/>
          <w:lang w:eastAsia="zh-CN"/>
        </w:rPr>
      </w:pPr>
    </w:p>
    <w:p w:rsidR="00E15F34" w:rsidRPr="0043674D" w:rsidRDefault="00E15F34" w:rsidP="00E15F34">
      <w:pPr>
        <w:jc w:val="center"/>
        <w:rPr>
          <w:rFonts w:ascii="华文楷体" w:eastAsia="华文楷体" w:hAnsi="华文楷体"/>
          <w:sz w:val="28"/>
          <w:szCs w:val="28"/>
          <w:lang w:eastAsia="zh-CN"/>
        </w:rPr>
      </w:pPr>
    </w:p>
    <w:p w:rsidR="00E15F34" w:rsidRDefault="00E15F34" w:rsidP="00E15F34">
      <w:pPr>
        <w:spacing w:line="360" w:lineRule="auto"/>
        <w:jc w:val="center"/>
        <w:rPr>
          <w:rFonts w:eastAsia="楷体_GB2312"/>
          <w:lang w:eastAsia="zh-CN"/>
        </w:rPr>
      </w:pPr>
    </w:p>
    <w:p w:rsidR="00E15F34" w:rsidRPr="002C27DA" w:rsidRDefault="00E15F34" w:rsidP="00E15F34">
      <w:pPr>
        <w:spacing w:line="300" w:lineRule="auto"/>
        <w:jc w:val="center"/>
        <w:rPr>
          <w:rFonts w:ascii="黑体" w:eastAsia="黑体"/>
          <w:b/>
          <w:sz w:val="44"/>
          <w:szCs w:val="44"/>
          <w:lang w:eastAsia="zh-CN"/>
        </w:rPr>
      </w:pPr>
      <w:r w:rsidRPr="002C27DA">
        <w:rPr>
          <w:rFonts w:hint="eastAsia"/>
          <w:b/>
          <w:sz w:val="44"/>
          <w:szCs w:val="44"/>
          <w:lang w:eastAsia="zh-CN"/>
        </w:rPr>
        <w:t>防爆蓄电池采样车</w:t>
      </w:r>
    </w:p>
    <w:p w:rsidR="00E15F34" w:rsidRPr="00DA3491" w:rsidRDefault="00E15F34" w:rsidP="00E15F34">
      <w:pPr>
        <w:spacing w:line="300" w:lineRule="auto"/>
        <w:jc w:val="center"/>
        <w:rPr>
          <w:rFonts w:ascii="黑体" w:eastAsia="黑体"/>
          <w:b/>
          <w:sz w:val="32"/>
          <w:szCs w:val="32"/>
          <w:lang w:eastAsia="zh-CN"/>
        </w:rPr>
      </w:pPr>
    </w:p>
    <w:p w:rsidR="00E15F34" w:rsidRPr="00F558EF" w:rsidRDefault="00E15F34" w:rsidP="00E15F34">
      <w:pPr>
        <w:spacing w:line="300" w:lineRule="auto"/>
        <w:jc w:val="center"/>
        <w:rPr>
          <w:rFonts w:ascii="黑体" w:eastAsia="黑体"/>
          <w:b/>
          <w:sz w:val="32"/>
          <w:szCs w:val="32"/>
          <w:lang w:eastAsia="zh-CN"/>
        </w:rPr>
      </w:pPr>
    </w:p>
    <w:p w:rsidR="00E15F34" w:rsidRDefault="00E15F34" w:rsidP="00E15F34">
      <w:pPr>
        <w:jc w:val="center"/>
        <w:rPr>
          <w:rFonts w:ascii="华文楷体" w:eastAsia="华文楷体" w:hAnsi="华文楷体"/>
          <w:sz w:val="24"/>
          <w:szCs w:val="24"/>
          <w:lang w:eastAsia="zh-CN"/>
        </w:rPr>
      </w:pPr>
    </w:p>
    <w:p w:rsidR="00E15F34" w:rsidRPr="00613B75" w:rsidRDefault="00E15F34" w:rsidP="00E15F34">
      <w:pPr>
        <w:jc w:val="center"/>
        <w:rPr>
          <w:rFonts w:ascii="黑体" w:eastAsia="黑体" w:hAnsi="华文楷体"/>
          <w:b/>
          <w:sz w:val="36"/>
          <w:szCs w:val="36"/>
          <w:lang w:eastAsia="zh-CN"/>
        </w:rPr>
      </w:pPr>
    </w:p>
    <w:p w:rsidR="00E15F34" w:rsidRDefault="00E15F34" w:rsidP="00E15F34">
      <w:pPr>
        <w:jc w:val="center"/>
        <w:rPr>
          <w:rFonts w:ascii="华文楷体" w:eastAsia="华文楷体" w:hAnsi="华文楷体"/>
          <w:sz w:val="24"/>
          <w:szCs w:val="24"/>
          <w:lang w:eastAsia="zh-CN"/>
        </w:rPr>
      </w:pPr>
    </w:p>
    <w:p w:rsidR="00E15F34" w:rsidRDefault="00E15F34" w:rsidP="00E15F34">
      <w:pPr>
        <w:jc w:val="center"/>
        <w:rPr>
          <w:rFonts w:ascii="华文楷体" w:eastAsia="华文楷体" w:hAnsi="华文楷体"/>
          <w:sz w:val="24"/>
          <w:szCs w:val="24"/>
          <w:lang w:eastAsia="zh-CN"/>
        </w:rPr>
      </w:pPr>
    </w:p>
    <w:p w:rsidR="00E15F34" w:rsidRPr="00E35F90" w:rsidRDefault="00E15F34" w:rsidP="00E15F34">
      <w:pPr>
        <w:jc w:val="center"/>
        <w:rPr>
          <w:rFonts w:ascii="华文楷体" w:eastAsia="华文楷体" w:hAnsi="华文楷体"/>
          <w:sz w:val="24"/>
          <w:szCs w:val="24"/>
          <w:lang w:eastAsia="zh-CN"/>
        </w:rPr>
      </w:pPr>
    </w:p>
    <w:p w:rsidR="00E15F34" w:rsidRPr="00C80498" w:rsidRDefault="00E15F34" w:rsidP="00E15F34">
      <w:pPr>
        <w:jc w:val="center"/>
        <w:rPr>
          <w:rFonts w:ascii="黑体" w:eastAsia="黑体" w:hAnsi="华文楷体"/>
          <w:b/>
          <w:sz w:val="36"/>
          <w:szCs w:val="36"/>
          <w:lang w:eastAsia="zh-CN"/>
        </w:rPr>
      </w:pPr>
      <w:r>
        <w:rPr>
          <w:rFonts w:ascii="黑体" w:eastAsia="黑体" w:hAnsi="华文楷体" w:hint="eastAsia"/>
          <w:b/>
          <w:sz w:val="36"/>
          <w:szCs w:val="36"/>
          <w:lang w:eastAsia="zh-CN"/>
        </w:rPr>
        <w:t>采购</w:t>
      </w:r>
      <w:r w:rsidRPr="00C80498">
        <w:rPr>
          <w:rFonts w:ascii="黑体" w:eastAsia="黑体" w:hAnsi="华文楷体" w:hint="eastAsia"/>
          <w:b/>
          <w:sz w:val="36"/>
          <w:szCs w:val="36"/>
          <w:lang w:eastAsia="zh-CN"/>
        </w:rPr>
        <w:t>技术</w:t>
      </w:r>
      <w:r>
        <w:rPr>
          <w:rFonts w:ascii="黑体" w:eastAsia="黑体" w:hAnsi="华文楷体" w:hint="eastAsia"/>
          <w:b/>
          <w:sz w:val="36"/>
          <w:szCs w:val="36"/>
          <w:lang w:eastAsia="zh-CN"/>
        </w:rPr>
        <w:t>规格书</w:t>
      </w:r>
    </w:p>
    <w:p w:rsidR="00E15F34" w:rsidRDefault="00E15F34" w:rsidP="00E15F34">
      <w:pPr>
        <w:jc w:val="center"/>
        <w:rPr>
          <w:rFonts w:hAnsi="华文楷体"/>
          <w:b/>
          <w:sz w:val="44"/>
          <w:szCs w:val="44"/>
          <w:lang w:eastAsia="zh-CN"/>
        </w:rPr>
      </w:pPr>
    </w:p>
    <w:p w:rsidR="00E15F34" w:rsidRDefault="00E15F34" w:rsidP="00E15F34">
      <w:pPr>
        <w:jc w:val="center"/>
        <w:rPr>
          <w:rFonts w:ascii="华文楷体" w:eastAsia="华文楷体" w:hAnsi="华文楷体"/>
          <w:sz w:val="24"/>
          <w:szCs w:val="24"/>
          <w:lang w:eastAsia="zh-CN"/>
        </w:rPr>
      </w:pPr>
    </w:p>
    <w:p w:rsidR="00E15F34" w:rsidRPr="009F39EE" w:rsidRDefault="00E15F34" w:rsidP="00E15F34">
      <w:pPr>
        <w:jc w:val="center"/>
        <w:rPr>
          <w:rFonts w:ascii="华文楷体" w:eastAsia="华文楷体" w:hAnsi="华文楷体"/>
          <w:sz w:val="24"/>
          <w:szCs w:val="24"/>
          <w:lang w:eastAsia="zh-CN"/>
        </w:rPr>
      </w:pPr>
    </w:p>
    <w:p w:rsidR="00E15F34" w:rsidRDefault="00E15F34" w:rsidP="00E15F34">
      <w:pPr>
        <w:jc w:val="center"/>
        <w:rPr>
          <w:rFonts w:ascii="华文楷体" w:eastAsia="华文楷体" w:hAnsi="华文楷体"/>
          <w:sz w:val="24"/>
          <w:szCs w:val="24"/>
          <w:lang w:eastAsia="zh-CN"/>
        </w:rPr>
      </w:pPr>
    </w:p>
    <w:p w:rsidR="00A916A4" w:rsidRPr="00A916A4" w:rsidRDefault="00A916A4" w:rsidP="00A916A4">
      <w:pPr>
        <w:pStyle w:val="1"/>
      </w:pPr>
    </w:p>
    <w:p w:rsidR="00E15F34" w:rsidRPr="009F39EE" w:rsidRDefault="00E15F34" w:rsidP="00E15F34">
      <w:pPr>
        <w:jc w:val="center"/>
        <w:rPr>
          <w:rFonts w:ascii="华文楷体" w:eastAsia="华文楷体" w:hAnsi="华文楷体"/>
          <w:sz w:val="24"/>
          <w:szCs w:val="24"/>
          <w:lang w:eastAsia="zh-CN"/>
        </w:rPr>
      </w:pPr>
    </w:p>
    <w:p w:rsidR="00E15F34" w:rsidRPr="00C24D47" w:rsidRDefault="00E15F34" w:rsidP="00454F05">
      <w:pPr>
        <w:pStyle w:val="10"/>
        <w:widowControl/>
        <w:numPr>
          <w:ilvl w:val="0"/>
          <w:numId w:val="7"/>
        </w:numPr>
        <w:autoSpaceDE/>
        <w:autoSpaceDN/>
        <w:snapToGrid w:val="0"/>
        <w:spacing w:beforeLines="50" w:line="288" w:lineRule="auto"/>
        <w:rPr>
          <w:sz w:val="24"/>
          <w:szCs w:val="24"/>
        </w:rPr>
      </w:pPr>
      <w:bookmarkStart w:id="1" w:name="_Toc194850708"/>
      <w:r w:rsidRPr="00C24D47">
        <w:rPr>
          <w:rFonts w:hint="eastAsia"/>
          <w:sz w:val="24"/>
          <w:szCs w:val="24"/>
        </w:rPr>
        <w:lastRenderedPageBreak/>
        <w:t>前言</w:t>
      </w:r>
      <w:bookmarkEnd w:id="1"/>
    </w:p>
    <w:p w:rsidR="00E15F34" w:rsidRPr="00743532" w:rsidRDefault="00E15F34" w:rsidP="00A916A4">
      <w:pPr>
        <w:spacing w:after="120" w:line="360" w:lineRule="auto"/>
        <w:ind w:firstLineChars="100" w:firstLine="240"/>
        <w:rPr>
          <w:snapToGrid w:val="0"/>
          <w:sz w:val="24"/>
          <w:szCs w:val="24"/>
          <w:lang w:eastAsia="zh-CN"/>
        </w:rPr>
      </w:pPr>
      <w:r w:rsidRPr="007E4F6C">
        <w:rPr>
          <w:rFonts w:hint="eastAsia"/>
          <w:snapToGrid w:val="0"/>
          <w:sz w:val="24"/>
          <w:szCs w:val="24"/>
          <w:lang w:eastAsia="zh-CN"/>
        </w:rPr>
        <w:t>买</w:t>
      </w:r>
      <w:r>
        <w:rPr>
          <w:rFonts w:hint="eastAsia"/>
          <w:snapToGrid w:val="0"/>
          <w:sz w:val="24"/>
          <w:szCs w:val="24"/>
          <w:lang w:eastAsia="zh-CN"/>
        </w:rPr>
        <w:t>方</w:t>
      </w:r>
      <w:r w:rsidRPr="007E4F6C">
        <w:rPr>
          <w:rFonts w:hint="eastAsia"/>
          <w:snapToGrid w:val="0"/>
          <w:sz w:val="24"/>
          <w:szCs w:val="24"/>
          <w:lang w:eastAsia="zh-CN"/>
        </w:rPr>
        <w:t>就购置</w:t>
      </w:r>
      <w:r w:rsidRPr="00A14D2F">
        <w:rPr>
          <w:rFonts w:hint="eastAsia"/>
          <w:b/>
          <w:sz w:val="24"/>
          <w:szCs w:val="24"/>
          <w:lang w:eastAsia="zh-CN"/>
        </w:rPr>
        <w:t>防爆蓄电池采样车</w:t>
      </w:r>
      <w:r w:rsidRPr="00743532">
        <w:rPr>
          <w:rFonts w:hint="eastAsia"/>
          <w:snapToGrid w:val="0"/>
          <w:sz w:val="24"/>
          <w:szCs w:val="24"/>
          <w:lang w:eastAsia="zh-CN"/>
        </w:rPr>
        <w:t>一事提出了</w:t>
      </w:r>
      <w:r>
        <w:rPr>
          <w:rFonts w:hint="eastAsia"/>
          <w:snapToGrid w:val="0"/>
          <w:sz w:val="24"/>
          <w:szCs w:val="24"/>
          <w:lang w:eastAsia="zh-CN"/>
        </w:rPr>
        <w:t>采购</w:t>
      </w:r>
      <w:r w:rsidRPr="00743532">
        <w:rPr>
          <w:rFonts w:hint="eastAsia"/>
          <w:snapToGrid w:val="0"/>
          <w:sz w:val="24"/>
          <w:szCs w:val="24"/>
          <w:lang w:eastAsia="zh-CN"/>
        </w:rPr>
        <w:t>要求，卖方需达成本采购技术规格书要求。采购技术规格书是编写技术协议书的基础文件；技术协议书作为商务合同附件与之同时生效，并具有同等法律效力。</w:t>
      </w:r>
    </w:p>
    <w:p w:rsidR="00E15F34" w:rsidRPr="00562248" w:rsidRDefault="00E15F34" w:rsidP="00A916A4">
      <w:pPr>
        <w:spacing w:line="288" w:lineRule="auto"/>
        <w:ind w:firstLineChars="100" w:firstLine="240"/>
        <w:rPr>
          <w:snapToGrid w:val="0"/>
          <w:color w:val="FF0000"/>
          <w:sz w:val="24"/>
          <w:szCs w:val="24"/>
          <w:lang w:eastAsia="zh-CN"/>
        </w:rPr>
      </w:pPr>
      <w:r w:rsidRPr="00A55ADE">
        <w:rPr>
          <w:rFonts w:hint="eastAsia"/>
          <w:snapToGrid w:val="0"/>
          <w:sz w:val="24"/>
          <w:szCs w:val="24"/>
          <w:lang w:eastAsia="zh-CN"/>
        </w:rPr>
        <w:t>在签订合同之后，买方保留对本协议提出补充要求和修改的权利，买卖双方可举行设计条件会议，如对供货清单、系统配置、</w:t>
      </w:r>
      <w:r>
        <w:rPr>
          <w:rFonts w:hint="eastAsia"/>
          <w:snapToGrid w:val="0"/>
          <w:sz w:val="24"/>
          <w:szCs w:val="24"/>
          <w:lang w:eastAsia="zh-CN"/>
        </w:rPr>
        <w:t>车辆</w:t>
      </w:r>
      <w:r w:rsidRPr="00A55ADE">
        <w:rPr>
          <w:rFonts w:hint="eastAsia"/>
          <w:snapToGrid w:val="0"/>
          <w:sz w:val="24"/>
          <w:szCs w:val="24"/>
          <w:lang w:eastAsia="zh-CN"/>
        </w:rPr>
        <w:t>规格、服务条款、文件资料、具体的交付时间等方面内容进行再次确认。经双方确认后的文件即成为补充技术协议书，具有订货合同附件的同等效力。</w:t>
      </w:r>
      <w:bookmarkStart w:id="2" w:name="_Toc194850710"/>
    </w:p>
    <w:p w:rsidR="00E15F34" w:rsidRDefault="00E15F34" w:rsidP="00454F05">
      <w:pPr>
        <w:pStyle w:val="10"/>
        <w:widowControl/>
        <w:numPr>
          <w:ilvl w:val="0"/>
          <w:numId w:val="7"/>
        </w:numPr>
        <w:autoSpaceDE/>
        <w:autoSpaceDN/>
        <w:snapToGrid w:val="0"/>
        <w:spacing w:beforeLines="50" w:line="288" w:lineRule="auto"/>
        <w:rPr>
          <w:sz w:val="24"/>
          <w:szCs w:val="24"/>
          <w:lang w:eastAsia="zh-CN"/>
        </w:rPr>
      </w:pPr>
      <w:r w:rsidRPr="00C24D47">
        <w:rPr>
          <w:rFonts w:hint="eastAsia"/>
          <w:sz w:val="24"/>
          <w:szCs w:val="24"/>
          <w:lang w:eastAsia="zh-CN"/>
        </w:rPr>
        <w:t>技术要求</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29"/>
        <w:gridCol w:w="1565"/>
        <w:gridCol w:w="173"/>
        <w:gridCol w:w="2036"/>
        <w:gridCol w:w="173"/>
        <w:gridCol w:w="1711"/>
        <w:gridCol w:w="352"/>
        <w:gridCol w:w="1999"/>
        <w:gridCol w:w="16"/>
      </w:tblGrid>
      <w:tr w:rsidR="00E15F34" w:rsidRPr="0095525B" w:rsidTr="00A916A4">
        <w:trPr>
          <w:cantSplit/>
          <w:trHeight w:val="510"/>
          <w:jc w:val="center"/>
        </w:trPr>
        <w:tc>
          <w:tcPr>
            <w:tcW w:w="958" w:type="dxa"/>
            <w:vMerge w:val="restart"/>
            <w:tcBorders>
              <w:top w:val="single" w:sz="4" w:space="0" w:color="auto"/>
              <w:left w:val="single" w:sz="4" w:space="0" w:color="auto"/>
              <w:right w:val="single" w:sz="4" w:space="0" w:color="auto"/>
            </w:tcBorders>
            <w:textDirection w:val="tbRlV"/>
            <w:vAlign w:val="center"/>
          </w:tcPr>
          <w:p w:rsidR="00E15F34" w:rsidRPr="0095525B" w:rsidRDefault="00E15F34" w:rsidP="009544F4">
            <w:pPr>
              <w:ind w:left="113" w:right="113"/>
              <w:jc w:val="cente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 爆 电 气 系 统</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防爆电控</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A14D2F" w:rsidRDefault="00E15F34" w:rsidP="009544F4">
            <w:pPr>
              <w:jc w:val="center"/>
              <w:rPr>
                <w:rFonts w:asciiTheme="minorEastAsia" w:eastAsiaTheme="minorEastAsia" w:hAnsiTheme="minorEastAsia"/>
                <w:color w:val="FF0000"/>
                <w:sz w:val="24"/>
                <w:szCs w:val="24"/>
              </w:rPr>
            </w:pPr>
            <w:r w:rsidRPr="00A14D2F">
              <w:rPr>
                <w:rFonts w:asciiTheme="minorEastAsia" w:eastAsiaTheme="minorEastAsia" w:hAnsiTheme="minorEastAsia" w:hint="eastAsia"/>
                <w:color w:val="FF0000"/>
                <w:sz w:val="24"/>
                <w:szCs w:val="24"/>
              </w:rPr>
              <w:t>美国CURTIS（交流）</w:t>
            </w:r>
          </w:p>
        </w:tc>
      </w:tr>
      <w:tr w:rsidR="00E15F34" w:rsidRPr="0095525B" w:rsidTr="00A916A4">
        <w:trPr>
          <w:cantSplit/>
          <w:trHeight w:val="510"/>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防爆电源装置</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A916A4">
            <w:pPr>
              <w:rPr>
                <w:rFonts w:asciiTheme="minorEastAsia" w:eastAsiaTheme="minorEastAsia" w:hAnsiTheme="minorEastAsia"/>
                <w:sz w:val="24"/>
                <w:szCs w:val="24"/>
                <w:lang w:eastAsia="zh-CN"/>
              </w:rPr>
            </w:pPr>
            <w:r w:rsidRPr="006216A3">
              <w:rPr>
                <w:rFonts w:asciiTheme="minorEastAsia" w:eastAsiaTheme="minorEastAsia" w:hAnsiTheme="minorEastAsia" w:hint="eastAsia"/>
                <w:sz w:val="24"/>
                <w:szCs w:val="24"/>
                <w:lang w:eastAsia="zh-CN"/>
              </w:rPr>
              <w:t>48V，大于200AH，</w:t>
            </w:r>
            <w:r w:rsidRPr="002C27DA">
              <w:rPr>
                <w:rFonts w:asciiTheme="minorEastAsia" w:eastAsiaTheme="minorEastAsia" w:hAnsiTheme="minorEastAsia" w:hint="eastAsia"/>
                <w:color w:val="FF0000"/>
                <w:sz w:val="24"/>
                <w:szCs w:val="24"/>
                <w:lang w:eastAsia="zh-CN"/>
              </w:rPr>
              <w:t>终身免维护蓄电池，不需要定期加电解液或水。</w:t>
            </w:r>
          </w:p>
        </w:tc>
      </w:tr>
      <w:tr w:rsidR="00E15F34" w:rsidRPr="0095525B" w:rsidTr="00A916A4">
        <w:trPr>
          <w:cantSplit/>
          <w:trHeight w:val="510"/>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防爆电机</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A916A4">
            <w:pPr>
              <w:rPr>
                <w:rFonts w:asciiTheme="minorEastAsia" w:eastAsiaTheme="minorEastAsia" w:hAnsiTheme="minorEastAsia"/>
                <w:sz w:val="24"/>
                <w:szCs w:val="24"/>
                <w:lang w:eastAsia="zh-CN"/>
              </w:rPr>
            </w:pPr>
            <w:r w:rsidRPr="006216A3">
              <w:rPr>
                <w:rFonts w:asciiTheme="minorEastAsia" w:eastAsiaTheme="minorEastAsia" w:hAnsiTheme="minorEastAsia" w:hint="eastAsia"/>
                <w:color w:val="000000"/>
                <w:sz w:val="24"/>
                <w:szCs w:val="24"/>
                <w:lang w:eastAsia="zh-CN"/>
              </w:rPr>
              <w:t>防爆交流电机，没有碳刷，免维护。</w:t>
            </w:r>
          </w:p>
        </w:tc>
      </w:tr>
      <w:tr w:rsidR="00E15F34" w:rsidRPr="0095525B" w:rsidTr="00A916A4">
        <w:trPr>
          <w:cantSplit/>
          <w:trHeight w:val="510"/>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充电机</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A916A4">
            <w:pPr>
              <w:rPr>
                <w:rFonts w:asciiTheme="minorEastAsia" w:eastAsiaTheme="minorEastAsia" w:hAnsiTheme="minorEastAsia"/>
                <w:sz w:val="24"/>
                <w:szCs w:val="24"/>
                <w:lang w:eastAsia="zh-CN"/>
              </w:rPr>
            </w:pPr>
            <w:r w:rsidRPr="006216A3">
              <w:rPr>
                <w:rFonts w:asciiTheme="minorEastAsia" w:eastAsiaTheme="minorEastAsia" w:hAnsiTheme="minorEastAsia" w:hint="eastAsia"/>
                <w:sz w:val="24"/>
                <w:szCs w:val="24"/>
                <w:lang w:eastAsia="zh-CN"/>
              </w:rPr>
              <w:t>便携式智能充电机，</w:t>
            </w:r>
            <w:r w:rsidRPr="00A14D2F">
              <w:rPr>
                <w:rFonts w:asciiTheme="minorEastAsia" w:eastAsiaTheme="minorEastAsia" w:hAnsiTheme="minorEastAsia" w:hint="eastAsia"/>
                <w:color w:val="FF0000"/>
                <w:sz w:val="24"/>
                <w:szCs w:val="24"/>
                <w:lang w:eastAsia="zh-CN"/>
              </w:rPr>
              <w:t>厂家需到用户处安装充电机用的插座，带防水配电箱，备20米长电源线和线管连接配电箱。</w:t>
            </w:r>
          </w:p>
        </w:tc>
      </w:tr>
      <w:tr w:rsidR="00E15F34" w:rsidRPr="0095525B" w:rsidTr="00A916A4">
        <w:trPr>
          <w:gridAfter w:val="1"/>
          <w:wAfter w:w="16" w:type="dxa"/>
          <w:cantSplit/>
          <w:trHeight w:val="510"/>
          <w:jc w:val="center"/>
        </w:trPr>
        <w:tc>
          <w:tcPr>
            <w:tcW w:w="987" w:type="dxa"/>
            <w:gridSpan w:val="2"/>
            <w:tcBorders>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气候条件</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车辆适用于温度在-20℃-40℃之间，相对湿度不大于95%条件下使用</w:t>
            </w:r>
          </w:p>
        </w:tc>
        <w:tc>
          <w:tcPr>
            <w:tcW w:w="2063"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sz w:val="24"/>
                <w:szCs w:val="24"/>
                <w:lang w:eastAsia="zh-CN"/>
              </w:rPr>
              <w:t>整车防爆等级</w:t>
            </w:r>
          </w:p>
        </w:tc>
        <w:tc>
          <w:tcPr>
            <w:tcW w:w="1999" w:type="dxa"/>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lang w:eastAsia="zh-CN"/>
              </w:rPr>
            </w:pPr>
            <w:r w:rsidRPr="00EC321B">
              <w:rPr>
                <w:rFonts w:hint="eastAsia"/>
                <w:sz w:val="24"/>
                <w:lang w:eastAsia="zh-CN"/>
              </w:rPr>
              <w:t>ExsdeⅡBT4</w:t>
            </w:r>
            <w:r w:rsidRPr="006216A3">
              <w:rPr>
                <w:rFonts w:asciiTheme="minorEastAsia" w:eastAsiaTheme="minorEastAsia" w:hAnsiTheme="minorEastAsia" w:hint="eastAsia"/>
                <w:sz w:val="24"/>
                <w:szCs w:val="24"/>
                <w:lang w:eastAsia="zh-CN"/>
              </w:rPr>
              <w:t xml:space="preserve"> 1区2区使用</w:t>
            </w:r>
          </w:p>
        </w:tc>
      </w:tr>
      <w:tr w:rsidR="00E15F34" w:rsidRPr="0095525B" w:rsidTr="00A916A4">
        <w:trPr>
          <w:cantSplit/>
          <w:trHeight w:hRule="exact" w:val="510"/>
          <w:jc w:val="center"/>
        </w:trPr>
        <w:tc>
          <w:tcPr>
            <w:tcW w:w="958" w:type="dxa"/>
            <w:vMerge w:val="restart"/>
            <w:tcBorders>
              <w:top w:val="single" w:sz="4" w:space="0" w:color="auto"/>
              <w:left w:val="single" w:sz="4" w:space="0" w:color="auto"/>
              <w:right w:val="single" w:sz="4" w:space="0" w:color="auto"/>
            </w:tcBorders>
            <w:textDirection w:val="tbRlV"/>
            <w:vAlign w:val="center"/>
          </w:tcPr>
          <w:p w:rsidR="00E15F34" w:rsidRPr="0095525B" w:rsidRDefault="00E15F34" w:rsidP="009544F4">
            <w:pPr>
              <w:jc w:val="cente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技 术 参 数</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额定乘员</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5人，</w:t>
            </w:r>
            <w:r w:rsidRPr="006216A3">
              <w:rPr>
                <w:rFonts w:asciiTheme="minorEastAsia" w:eastAsiaTheme="minorEastAsia" w:hAnsiTheme="minorEastAsia" w:hint="eastAsia"/>
                <w:sz w:val="24"/>
                <w:szCs w:val="24"/>
                <w:lang w:eastAsia="zh-CN"/>
              </w:rPr>
              <w:t>前后两排</w:t>
            </w:r>
          </w:p>
        </w:tc>
        <w:tc>
          <w:tcPr>
            <w:tcW w:w="4251" w:type="dxa"/>
            <w:gridSpan w:val="5"/>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防护等级：IP54</w:t>
            </w:r>
          </w:p>
        </w:tc>
      </w:tr>
      <w:tr w:rsidR="00E15F34" w:rsidRPr="0095525B" w:rsidTr="00A916A4">
        <w:trPr>
          <w:cantSplit/>
          <w:trHeight w:hRule="exact" w:val="486"/>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长*宽*高</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4300x1500x2000</w:t>
            </w:r>
          </w:p>
        </w:tc>
        <w:tc>
          <w:tcPr>
            <w:tcW w:w="1884" w:type="dxa"/>
            <w:gridSpan w:val="2"/>
            <w:tcBorders>
              <w:left w:val="single" w:sz="4" w:space="0" w:color="auto"/>
              <w:bottom w:val="single" w:sz="4" w:space="0" w:color="auto"/>
              <w:right w:val="single" w:sz="4" w:space="0" w:color="auto"/>
            </w:tcBorders>
            <w:vAlign w:val="center"/>
          </w:tcPr>
          <w:p w:rsidR="00E15F34" w:rsidRPr="006216A3" w:rsidRDefault="00E15F34" w:rsidP="009544F4">
            <w:pPr>
              <w:tabs>
                <w:tab w:val="left" w:pos="0"/>
              </w:tabs>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系统电压</w:t>
            </w:r>
          </w:p>
        </w:tc>
        <w:tc>
          <w:tcPr>
            <w:tcW w:w="2367" w:type="dxa"/>
            <w:gridSpan w:val="3"/>
            <w:tcBorders>
              <w:left w:val="single" w:sz="4" w:space="0" w:color="auto"/>
              <w:bottom w:val="single" w:sz="4" w:space="0" w:color="auto"/>
              <w:right w:val="single" w:sz="4" w:space="0" w:color="auto"/>
            </w:tcBorders>
            <w:vAlign w:val="center"/>
          </w:tcPr>
          <w:p w:rsidR="00E15F34" w:rsidRPr="006216A3" w:rsidRDefault="00E15F34" w:rsidP="009544F4">
            <w:pPr>
              <w:ind w:firstLineChars="34" w:firstLine="82"/>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48V</w:t>
            </w:r>
          </w:p>
        </w:tc>
      </w:tr>
      <w:tr w:rsidR="00E15F34" w:rsidRPr="0095525B" w:rsidTr="00A916A4">
        <w:trPr>
          <w:cantSplit/>
          <w:trHeight w:hRule="exact" w:val="628"/>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续驶里程</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lang w:eastAsia="zh-CN"/>
              </w:rPr>
            </w:pPr>
            <w:r w:rsidRPr="006216A3">
              <w:rPr>
                <w:rFonts w:asciiTheme="minorEastAsia" w:eastAsiaTheme="minorEastAsia" w:hAnsiTheme="minorEastAsia" w:hint="eastAsia"/>
                <w:sz w:val="24"/>
                <w:szCs w:val="24"/>
                <w:lang w:eastAsia="zh-CN"/>
              </w:rPr>
              <w:t>充满电续驶里程大于100km</w:t>
            </w:r>
          </w:p>
        </w:tc>
        <w:tc>
          <w:tcPr>
            <w:tcW w:w="1884" w:type="dxa"/>
            <w:gridSpan w:val="2"/>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电机功率</w:t>
            </w:r>
          </w:p>
        </w:tc>
        <w:tc>
          <w:tcPr>
            <w:tcW w:w="2367" w:type="dxa"/>
            <w:gridSpan w:val="3"/>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lang w:eastAsia="zh-CN"/>
              </w:rPr>
              <w:t>大</w:t>
            </w:r>
            <w:r>
              <w:rPr>
                <w:rFonts w:asciiTheme="minorEastAsia" w:eastAsiaTheme="minorEastAsia" w:hAnsiTheme="minorEastAsia" w:hint="eastAsia"/>
                <w:sz w:val="24"/>
                <w:szCs w:val="24"/>
                <w:lang w:eastAsia="zh-CN"/>
              </w:rPr>
              <w:t>小</w:t>
            </w:r>
            <w:r w:rsidRPr="006216A3">
              <w:rPr>
                <w:rFonts w:asciiTheme="minorEastAsia" w:eastAsiaTheme="minorEastAsia" w:hAnsiTheme="minorEastAsia" w:hint="eastAsia"/>
                <w:sz w:val="24"/>
                <w:szCs w:val="24"/>
                <w:lang w:eastAsia="zh-CN"/>
              </w:rPr>
              <w:t>于</w:t>
            </w:r>
            <w:r w:rsidRPr="006216A3">
              <w:rPr>
                <w:rFonts w:asciiTheme="minorEastAsia" w:eastAsiaTheme="minorEastAsia" w:hAnsiTheme="minorEastAsia" w:hint="eastAsia"/>
                <w:sz w:val="24"/>
                <w:szCs w:val="24"/>
              </w:rPr>
              <w:t>5KW</w:t>
            </w:r>
          </w:p>
        </w:tc>
      </w:tr>
      <w:tr w:rsidR="00E15F34" w:rsidRPr="0095525B" w:rsidTr="00A916A4">
        <w:trPr>
          <w:cantSplit/>
          <w:trHeight w:hRule="exact" w:val="478"/>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最高车速</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shd w:val="clear" w:color="auto" w:fill="FFFFFF"/>
                <w:lang w:eastAsia="zh-CN"/>
              </w:rPr>
              <w:t>不大于30</w:t>
            </w:r>
            <w:r w:rsidRPr="006216A3">
              <w:rPr>
                <w:rFonts w:asciiTheme="minorEastAsia" w:eastAsiaTheme="minorEastAsia" w:hAnsiTheme="minorEastAsia" w:hint="eastAsia"/>
                <w:sz w:val="24"/>
                <w:szCs w:val="24"/>
                <w:shd w:val="clear" w:color="auto" w:fill="FFFFFF"/>
              </w:rPr>
              <w:t>km/h</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充电时间</w:t>
            </w:r>
          </w:p>
        </w:tc>
        <w:tc>
          <w:tcPr>
            <w:tcW w:w="2367" w:type="dxa"/>
            <w:gridSpan w:val="3"/>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lang w:eastAsia="zh-CN"/>
              </w:rPr>
              <w:t>不大于10</w:t>
            </w:r>
            <w:r w:rsidRPr="006216A3">
              <w:rPr>
                <w:rFonts w:asciiTheme="minorEastAsia" w:eastAsiaTheme="minorEastAsia" w:hAnsiTheme="minorEastAsia"/>
                <w:sz w:val="24"/>
                <w:szCs w:val="24"/>
                <w:lang w:eastAsia="zh-CN"/>
              </w:rPr>
              <w:t xml:space="preserve"> </w:t>
            </w:r>
            <w:r w:rsidRPr="006216A3">
              <w:rPr>
                <w:rFonts w:asciiTheme="minorEastAsia" w:eastAsiaTheme="minorEastAsia" w:hAnsiTheme="minorEastAsia" w:hint="eastAsia"/>
                <w:sz w:val="24"/>
                <w:szCs w:val="24"/>
              </w:rPr>
              <w:t>h</w:t>
            </w:r>
          </w:p>
        </w:tc>
      </w:tr>
      <w:tr w:rsidR="00E15F34" w:rsidRPr="0095525B" w:rsidTr="00A916A4">
        <w:trPr>
          <w:cantSplit/>
          <w:trHeight w:hRule="exact" w:val="942"/>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最小转弯半径</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4m</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货斗敞开尺寸</w:t>
            </w:r>
          </w:p>
        </w:tc>
        <w:tc>
          <w:tcPr>
            <w:tcW w:w="2367" w:type="dxa"/>
            <w:gridSpan w:val="3"/>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lang w:eastAsia="zh-CN"/>
              </w:rPr>
            </w:pPr>
            <w:r w:rsidRPr="006216A3">
              <w:rPr>
                <w:rFonts w:asciiTheme="minorEastAsia" w:eastAsiaTheme="minorEastAsia" w:hAnsiTheme="minorEastAsia" w:hint="eastAsia"/>
                <w:sz w:val="24"/>
                <w:szCs w:val="24"/>
                <w:lang w:eastAsia="zh-CN"/>
              </w:rPr>
              <w:t>1800x1480x300</w:t>
            </w:r>
            <w:r>
              <w:rPr>
                <w:rFonts w:asciiTheme="minorEastAsia" w:eastAsiaTheme="minorEastAsia" w:hAnsiTheme="minorEastAsia" w:hint="eastAsia"/>
                <w:sz w:val="24"/>
                <w:szCs w:val="24"/>
                <w:lang w:eastAsia="zh-CN"/>
              </w:rPr>
              <w:t>，</w:t>
            </w:r>
            <w:r w:rsidRPr="00A14D2F">
              <w:rPr>
                <w:rFonts w:asciiTheme="minorEastAsia" w:eastAsiaTheme="minorEastAsia" w:hAnsiTheme="minorEastAsia" w:hint="eastAsia"/>
                <w:color w:val="FF0000"/>
                <w:sz w:val="24"/>
                <w:szCs w:val="24"/>
                <w:lang w:eastAsia="zh-CN"/>
              </w:rPr>
              <w:t>货斗平面与地面距离为70cm。</w:t>
            </w:r>
          </w:p>
        </w:tc>
      </w:tr>
      <w:tr w:rsidR="00E15F34" w:rsidRPr="0095525B" w:rsidTr="00A916A4">
        <w:trPr>
          <w:cantSplit/>
          <w:trHeight w:hRule="exact" w:val="642"/>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最大爬坡度</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15%</w:t>
            </w:r>
          </w:p>
        </w:tc>
        <w:tc>
          <w:tcPr>
            <w:tcW w:w="1884" w:type="dxa"/>
            <w:gridSpan w:val="2"/>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最小离地间隙</w:t>
            </w:r>
          </w:p>
        </w:tc>
        <w:tc>
          <w:tcPr>
            <w:tcW w:w="2367" w:type="dxa"/>
            <w:gridSpan w:val="3"/>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150mm</w:t>
            </w:r>
          </w:p>
        </w:tc>
      </w:tr>
      <w:tr w:rsidR="00E15F34" w:rsidRPr="0095525B" w:rsidTr="00A916A4">
        <w:trPr>
          <w:cantSplit/>
          <w:trHeight w:hRule="exact" w:val="920"/>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tabs>
                <w:tab w:val="left" w:pos="0"/>
              </w:tabs>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制动距离</w:t>
            </w:r>
          </w:p>
        </w:tc>
        <w:tc>
          <w:tcPr>
            <w:tcW w:w="2209" w:type="dxa"/>
            <w:gridSpan w:val="2"/>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ind w:firstLineChars="34" w:firstLine="82"/>
              <w:jc w:val="center"/>
              <w:rPr>
                <w:rFonts w:asciiTheme="minorEastAsia" w:eastAsiaTheme="minorEastAsia" w:hAnsiTheme="minorEastAsia"/>
                <w:sz w:val="24"/>
                <w:szCs w:val="24"/>
                <w:lang w:eastAsia="zh-CN"/>
              </w:rPr>
            </w:pPr>
            <w:r w:rsidRPr="006216A3">
              <w:rPr>
                <w:rFonts w:asciiTheme="minorEastAsia" w:eastAsiaTheme="minorEastAsia" w:hAnsiTheme="minorEastAsia" w:hint="eastAsia"/>
                <w:sz w:val="24"/>
                <w:szCs w:val="24"/>
                <w:shd w:val="clear" w:color="auto" w:fill="FFFFFF"/>
                <w:lang w:eastAsia="zh-CN"/>
              </w:rPr>
              <w:t>在最高行驶速度</w:t>
            </w:r>
            <w:r w:rsidRPr="006216A3">
              <w:rPr>
                <w:rFonts w:asciiTheme="minorEastAsia" w:eastAsiaTheme="minorEastAsia" w:hAnsiTheme="minorEastAsia" w:hint="eastAsia"/>
                <w:sz w:val="24"/>
                <w:szCs w:val="24"/>
                <w:lang w:eastAsia="zh-CN"/>
              </w:rPr>
              <w:t>下，制动距离不大于4m</w:t>
            </w:r>
          </w:p>
        </w:tc>
        <w:tc>
          <w:tcPr>
            <w:tcW w:w="1884" w:type="dxa"/>
            <w:gridSpan w:val="2"/>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车型</w:t>
            </w:r>
          </w:p>
        </w:tc>
        <w:tc>
          <w:tcPr>
            <w:tcW w:w="2367" w:type="dxa"/>
            <w:gridSpan w:val="3"/>
            <w:tcBorders>
              <w:left w:val="single" w:sz="4" w:space="0" w:color="auto"/>
              <w:bottom w:val="single" w:sz="4" w:space="0" w:color="auto"/>
              <w:right w:val="single" w:sz="4" w:space="0" w:color="auto"/>
            </w:tcBorders>
            <w:vAlign w:val="center"/>
          </w:tcPr>
          <w:p w:rsidR="00E15F34" w:rsidRPr="006216A3" w:rsidRDefault="00E15F34" w:rsidP="009544F4">
            <w:pPr>
              <w:jc w:val="center"/>
              <w:rPr>
                <w:rFonts w:asciiTheme="minorEastAsia" w:eastAsiaTheme="minorEastAsia" w:hAnsiTheme="minorEastAsia"/>
                <w:sz w:val="24"/>
                <w:szCs w:val="24"/>
              </w:rPr>
            </w:pPr>
            <w:r w:rsidRPr="006216A3">
              <w:rPr>
                <w:rFonts w:asciiTheme="minorEastAsia" w:eastAsiaTheme="minorEastAsia" w:hAnsiTheme="minorEastAsia" w:hint="eastAsia"/>
                <w:sz w:val="24"/>
                <w:szCs w:val="24"/>
              </w:rPr>
              <w:t>全封闭带敞开式货厢</w:t>
            </w:r>
          </w:p>
        </w:tc>
      </w:tr>
      <w:tr w:rsidR="00E15F34" w:rsidRPr="0095525B" w:rsidTr="00A916A4">
        <w:trPr>
          <w:cantSplit/>
          <w:trHeight w:hRule="exact" w:val="772"/>
          <w:jc w:val="center"/>
        </w:trPr>
        <w:tc>
          <w:tcPr>
            <w:tcW w:w="958" w:type="dxa"/>
            <w:vMerge/>
            <w:tcBorders>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F56906" w:rsidRDefault="00E15F34" w:rsidP="009544F4">
            <w:pPr>
              <w:spacing w:line="240" w:lineRule="exact"/>
              <w:rPr>
                <w:rFonts w:asciiTheme="minorEastAsia" w:eastAsiaTheme="minorEastAsia" w:hAnsiTheme="minorEastAsia"/>
                <w:b/>
                <w:sz w:val="24"/>
                <w:szCs w:val="24"/>
              </w:rPr>
            </w:pPr>
            <w:r w:rsidRPr="00F56906">
              <w:rPr>
                <w:rFonts w:asciiTheme="minorEastAsia" w:eastAsiaTheme="minorEastAsia" w:hAnsiTheme="minorEastAsia" w:hint="eastAsia"/>
                <w:b/>
                <w:sz w:val="24"/>
                <w:szCs w:val="24"/>
              </w:rPr>
              <w:t>整车载荷</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sz w:val="24"/>
                <w:szCs w:val="24"/>
              </w:rPr>
            </w:pPr>
            <w:r>
              <w:rPr>
                <w:rFonts w:asciiTheme="minorEastAsia" w:eastAsiaTheme="minorEastAsia" w:hAnsiTheme="minorEastAsia" w:hint="eastAsia"/>
                <w:sz w:val="24"/>
                <w:szCs w:val="24"/>
                <w:lang w:eastAsia="zh-CN"/>
              </w:rPr>
              <w:t>不小于</w:t>
            </w:r>
            <w:r w:rsidRPr="006216A3">
              <w:rPr>
                <w:rFonts w:asciiTheme="minorEastAsia" w:eastAsiaTheme="minorEastAsia" w:hAnsiTheme="minorEastAsia" w:hint="eastAsia"/>
                <w:sz w:val="24"/>
                <w:szCs w:val="24"/>
              </w:rPr>
              <w:t>1000kg</w:t>
            </w:r>
          </w:p>
        </w:tc>
      </w:tr>
      <w:tr w:rsidR="00E15F34" w:rsidRPr="0095525B" w:rsidTr="00A916A4">
        <w:trPr>
          <w:cantSplit/>
          <w:trHeight w:hRule="exact" w:val="1275"/>
          <w:jc w:val="center"/>
        </w:trPr>
        <w:tc>
          <w:tcPr>
            <w:tcW w:w="958" w:type="dxa"/>
            <w:vMerge w:val="restart"/>
            <w:tcBorders>
              <w:top w:val="single" w:sz="4" w:space="0" w:color="auto"/>
              <w:left w:val="single" w:sz="4" w:space="0" w:color="auto"/>
              <w:right w:val="single" w:sz="4" w:space="0" w:color="auto"/>
            </w:tcBorders>
            <w:textDirection w:val="tbRlV"/>
            <w:vAlign w:val="center"/>
          </w:tcPr>
          <w:p w:rsidR="00E15F34" w:rsidRPr="0095525B" w:rsidRDefault="00E15F34" w:rsidP="009544F4">
            <w:pPr>
              <w:ind w:left="113" w:right="113"/>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 xml:space="preserve"> </w:t>
            </w:r>
            <w:r>
              <w:rPr>
                <w:rFonts w:asciiTheme="minorEastAsia" w:eastAsiaTheme="minorEastAsia" w:hAnsiTheme="minorEastAsia"/>
                <w:b/>
                <w:sz w:val="24"/>
                <w:szCs w:val="24"/>
                <w:lang w:eastAsia="zh-CN"/>
              </w:rPr>
              <w:t xml:space="preserve">           </w:t>
            </w:r>
            <w:r>
              <w:rPr>
                <w:rFonts w:asciiTheme="minorEastAsia" w:eastAsiaTheme="minorEastAsia" w:hAnsiTheme="minorEastAsia" w:hint="eastAsia"/>
                <w:b/>
                <w:sz w:val="24"/>
                <w:szCs w:val="24"/>
                <w:lang w:eastAsia="zh-CN"/>
              </w:rPr>
              <w:t xml:space="preserve"> </w:t>
            </w:r>
            <w:r>
              <w:rPr>
                <w:rFonts w:asciiTheme="minorEastAsia" w:eastAsiaTheme="minorEastAsia" w:hAnsiTheme="minorEastAsia"/>
                <w:b/>
                <w:sz w:val="24"/>
                <w:szCs w:val="24"/>
                <w:lang w:eastAsia="zh-CN"/>
              </w:rPr>
              <w:t xml:space="preserve">         </w:t>
            </w:r>
            <w:r w:rsidRPr="0095525B">
              <w:rPr>
                <w:rFonts w:asciiTheme="minorEastAsia" w:eastAsiaTheme="minorEastAsia" w:hAnsiTheme="minorEastAsia" w:hint="eastAsia"/>
                <w:b/>
                <w:sz w:val="24"/>
                <w:szCs w:val="24"/>
              </w:rPr>
              <w:t>防 爆 车 身 系 统</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F56906" w:rsidRDefault="00E15F34" w:rsidP="009544F4">
            <w:pPr>
              <w:rPr>
                <w:rFonts w:asciiTheme="minorEastAsia" w:eastAsiaTheme="minorEastAsia" w:hAnsiTheme="minorEastAsia"/>
                <w:b/>
                <w:sz w:val="24"/>
                <w:szCs w:val="24"/>
              </w:rPr>
            </w:pPr>
            <w:r w:rsidRPr="00F56906">
              <w:rPr>
                <w:rFonts w:asciiTheme="minorEastAsia" w:eastAsiaTheme="minorEastAsia" w:hAnsiTheme="minorEastAsia" w:hint="eastAsia"/>
                <w:b/>
                <w:sz w:val="24"/>
                <w:szCs w:val="24"/>
              </w:rPr>
              <w:t>驾驶室、座椅</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sz w:val="24"/>
                <w:szCs w:val="24"/>
                <w:lang w:eastAsia="zh-CN"/>
              </w:rPr>
            </w:pPr>
            <w:r w:rsidRPr="006216A3">
              <w:rPr>
                <w:rFonts w:asciiTheme="minorEastAsia" w:eastAsiaTheme="minorEastAsia" w:hAnsiTheme="minorEastAsia" w:hint="eastAsia"/>
                <w:sz w:val="24"/>
                <w:szCs w:val="24"/>
                <w:lang w:eastAsia="zh-CN"/>
              </w:rPr>
              <w:t>封闭式驾驶室，座椅用客车冷泡海绵+高回弹皮革面料+可调司机椅，</w:t>
            </w:r>
            <w:r w:rsidRPr="006216A3">
              <w:rPr>
                <w:rFonts w:asciiTheme="minorEastAsia" w:eastAsiaTheme="minorEastAsia" w:hAnsiTheme="minorEastAsia" w:hint="eastAsia"/>
                <w:color w:val="000000"/>
                <w:sz w:val="24"/>
                <w:szCs w:val="24"/>
                <w:shd w:val="clear" w:color="auto" w:fill="FFFFFF"/>
                <w:lang w:eastAsia="zh-CN"/>
              </w:rPr>
              <w:t>保暖舒适</w:t>
            </w:r>
            <w:r w:rsidRPr="006216A3">
              <w:rPr>
                <w:rFonts w:asciiTheme="minorEastAsia" w:eastAsiaTheme="minorEastAsia" w:hAnsiTheme="minorEastAsia" w:hint="eastAsia"/>
                <w:sz w:val="24"/>
                <w:szCs w:val="24"/>
                <w:lang w:eastAsia="zh-CN"/>
              </w:rPr>
              <w:t>+每座配带安全带</w:t>
            </w:r>
          </w:p>
        </w:tc>
      </w:tr>
      <w:tr w:rsidR="00E15F34" w:rsidRPr="0095525B" w:rsidTr="00A916A4">
        <w:trPr>
          <w:cantSplit/>
          <w:trHeight w:hRule="exact" w:val="1154"/>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车体</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整车优质钢材结构车架，</w:t>
            </w:r>
            <w:r w:rsidRPr="00F56906">
              <w:rPr>
                <w:rFonts w:asciiTheme="minorEastAsia" w:eastAsiaTheme="minorEastAsia" w:hAnsiTheme="minorEastAsia" w:hint="eastAsia"/>
                <w:color w:val="FF0000"/>
                <w:sz w:val="24"/>
                <w:szCs w:val="24"/>
                <w:lang w:eastAsia="zh-CN"/>
              </w:rPr>
              <w:t>钢制金属外壳</w:t>
            </w:r>
            <w:r w:rsidRPr="006216A3">
              <w:rPr>
                <w:rFonts w:asciiTheme="minorEastAsia" w:eastAsiaTheme="minorEastAsia" w:hAnsiTheme="minorEastAsia" w:hint="eastAsia"/>
                <w:color w:val="000000"/>
                <w:sz w:val="24"/>
                <w:szCs w:val="24"/>
                <w:lang w:eastAsia="zh-CN"/>
              </w:rPr>
              <w:t>，整车用车用钢化玻璃</w:t>
            </w:r>
            <w:r w:rsidRPr="006216A3">
              <w:rPr>
                <w:rFonts w:asciiTheme="minorEastAsia" w:eastAsiaTheme="minorEastAsia" w:hAnsiTheme="minorEastAsia" w:hint="eastAsia"/>
                <w:bCs/>
                <w:sz w:val="24"/>
                <w:szCs w:val="24"/>
                <w:lang w:eastAsia="zh-CN"/>
              </w:rPr>
              <w:t>（后排与货箱也用</w:t>
            </w:r>
            <w:r w:rsidRPr="006216A3">
              <w:rPr>
                <w:rFonts w:asciiTheme="minorEastAsia" w:eastAsiaTheme="minorEastAsia" w:hAnsiTheme="minorEastAsia" w:hint="eastAsia"/>
                <w:color w:val="000000"/>
                <w:sz w:val="24"/>
                <w:szCs w:val="24"/>
                <w:lang w:eastAsia="zh-CN"/>
              </w:rPr>
              <w:t>钢化玻璃</w:t>
            </w:r>
            <w:r w:rsidRPr="006216A3">
              <w:rPr>
                <w:rFonts w:asciiTheme="minorEastAsia" w:eastAsiaTheme="minorEastAsia" w:hAnsiTheme="minorEastAsia" w:hint="eastAsia"/>
                <w:bCs/>
                <w:sz w:val="24"/>
                <w:szCs w:val="24"/>
                <w:lang w:eastAsia="zh-CN"/>
              </w:rPr>
              <w:t>隔离）</w:t>
            </w:r>
            <w:r w:rsidRPr="006216A3">
              <w:rPr>
                <w:rFonts w:asciiTheme="minorEastAsia" w:eastAsiaTheme="minorEastAsia" w:hAnsiTheme="minorEastAsia" w:hint="eastAsia"/>
                <w:color w:val="000000"/>
                <w:sz w:val="24"/>
                <w:szCs w:val="24"/>
                <w:lang w:eastAsia="zh-CN"/>
              </w:rPr>
              <w:t>；车架底盘用树脂材料做防锈防腐</w:t>
            </w:r>
          </w:p>
        </w:tc>
      </w:tr>
      <w:tr w:rsidR="00E15F34" w:rsidRPr="0095525B" w:rsidTr="00A916A4">
        <w:trPr>
          <w:cantSplit/>
          <w:trHeight w:hRule="exact" w:val="719"/>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车门</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钢化玻璃车门，与车身带密闭胶条，不能有漏水进驾驶室。</w:t>
            </w:r>
          </w:p>
        </w:tc>
      </w:tr>
      <w:tr w:rsidR="00E15F34" w:rsidRPr="0095525B" w:rsidTr="00A916A4">
        <w:trPr>
          <w:cantSplit/>
          <w:trHeight w:hRule="exact" w:val="669"/>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防爆配电箱/仪表</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防爆仪表含电量、车速、里程、工作小时计等</w:t>
            </w:r>
          </w:p>
        </w:tc>
      </w:tr>
      <w:tr w:rsidR="00E15F34" w:rsidRPr="0095525B" w:rsidTr="00A916A4">
        <w:trPr>
          <w:cantSplit/>
          <w:trHeight w:hRule="exact" w:val="693"/>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后视镜</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手动型外后视镜和内后视镜，后视镜安装位置能清晰看到后方景物。</w:t>
            </w:r>
          </w:p>
        </w:tc>
      </w:tr>
      <w:tr w:rsidR="00E15F34" w:rsidRPr="0095525B" w:rsidTr="00A916A4">
        <w:trPr>
          <w:cantSplit/>
          <w:trHeight w:hRule="exact" w:val="478"/>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防爆灯具</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防爆前灯、后尾灯、转向灯、防爆喇叭及倒车灯等</w:t>
            </w:r>
          </w:p>
        </w:tc>
      </w:tr>
      <w:tr w:rsidR="00E15F34" w:rsidRPr="0095525B" w:rsidTr="00A916A4">
        <w:trPr>
          <w:cantSplit/>
          <w:trHeight w:hRule="exact" w:val="445"/>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防爆开关</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防爆启动开关、急停开关、灯具开关等</w:t>
            </w:r>
          </w:p>
        </w:tc>
      </w:tr>
      <w:tr w:rsidR="00E15F34" w:rsidRPr="0095525B" w:rsidTr="00A916A4">
        <w:trPr>
          <w:cantSplit/>
          <w:trHeight w:hRule="exact" w:val="652"/>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货箱</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轻质合金材料制造，坚韧耐用提高防锈，减轻车辆重量从而节省能源，提高动力性能。</w:t>
            </w:r>
          </w:p>
        </w:tc>
      </w:tr>
      <w:tr w:rsidR="00E15F34" w:rsidRPr="0095525B" w:rsidTr="00A916A4">
        <w:trPr>
          <w:cantSplit/>
          <w:trHeight w:hRule="exact" w:val="471"/>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方向盘</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汽车方向盘，</w:t>
            </w:r>
            <w:r w:rsidRPr="00F56906">
              <w:rPr>
                <w:rFonts w:asciiTheme="minorEastAsia" w:eastAsiaTheme="minorEastAsia" w:hAnsiTheme="minorEastAsia" w:hint="eastAsia"/>
                <w:color w:val="FF0000"/>
                <w:sz w:val="24"/>
                <w:szCs w:val="24"/>
                <w:lang w:eastAsia="zh-CN"/>
              </w:rPr>
              <w:t>方向盘带助</w:t>
            </w:r>
            <w:r>
              <w:rPr>
                <w:rFonts w:asciiTheme="minorEastAsia" w:eastAsiaTheme="minorEastAsia" w:hAnsiTheme="minorEastAsia" w:hint="eastAsia"/>
                <w:color w:val="FF0000"/>
                <w:sz w:val="24"/>
                <w:szCs w:val="24"/>
                <w:lang w:eastAsia="zh-CN"/>
              </w:rPr>
              <w:t>力</w:t>
            </w:r>
            <w:r w:rsidRPr="00F56906">
              <w:rPr>
                <w:rFonts w:asciiTheme="minorEastAsia" w:eastAsiaTheme="minorEastAsia" w:hAnsiTheme="minorEastAsia" w:hint="eastAsia"/>
                <w:color w:val="FF0000"/>
                <w:sz w:val="24"/>
                <w:szCs w:val="24"/>
                <w:lang w:eastAsia="zh-CN"/>
              </w:rPr>
              <w:t>系通</w:t>
            </w:r>
            <w:r w:rsidRPr="006216A3">
              <w:rPr>
                <w:rFonts w:asciiTheme="minorEastAsia" w:eastAsiaTheme="minorEastAsia" w:hAnsiTheme="minorEastAsia" w:hint="eastAsia"/>
                <w:color w:val="000000"/>
                <w:sz w:val="24"/>
                <w:szCs w:val="24"/>
                <w:lang w:eastAsia="zh-CN"/>
              </w:rPr>
              <w:t>，轻松操作。</w:t>
            </w:r>
          </w:p>
        </w:tc>
      </w:tr>
      <w:tr w:rsidR="00E15F34" w:rsidRPr="0095525B" w:rsidTr="00A916A4">
        <w:trPr>
          <w:cantSplit/>
          <w:trHeight w:hRule="exact" w:val="324"/>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sz w:val="24"/>
                <w:szCs w:val="24"/>
              </w:rPr>
            </w:pPr>
            <w:r w:rsidRPr="0095525B">
              <w:rPr>
                <w:rFonts w:asciiTheme="minorEastAsia" w:eastAsiaTheme="minorEastAsia" w:hAnsiTheme="minorEastAsia" w:hint="eastAsia"/>
                <w:b/>
                <w:color w:val="000000"/>
                <w:sz w:val="24"/>
                <w:szCs w:val="24"/>
              </w:rPr>
              <w:t>线 束</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防爆系统防爆车辆专用线束</w:t>
            </w:r>
          </w:p>
        </w:tc>
      </w:tr>
      <w:tr w:rsidR="00E15F34" w:rsidRPr="0095525B" w:rsidTr="00A916A4">
        <w:trPr>
          <w:cantSplit/>
          <w:trHeight w:hRule="exact" w:val="324"/>
          <w:jc w:val="center"/>
        </w:trPr>
        <w:tc>
          <w:tcPr>
            <w:tcW w:w="958" w:type="dxa"/>
            <w:vMerge/>
            <w:tcBorders>
              <w:left w:val="single" w:sz="4" w:space="0" w:color="auto"/>
              <w:right w:val="single" w:sz="4" w:space="0" w:color="auto"/>
            </w:tcBorders>
            <w:textDirection w:val="tbRlV"/>
            <w:vAlign w:val="center"/>
          </w:tcPr>
          <w:p w:rsidR="00E15F34" w:rsidRPr="0095525B" w:rsidRDefault="00E15F34" w:rsidP="009544F4">
            <w:pPr>
              <w:ind w:left="113" w:right="113"/>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A14D2F" w:rsidRDefault="00E15F34" w:rsidP="009544F4">
            <w:pPr>
              <w:rPr>
                <w:b/>
                <w:sz w:val="24"/>
              </w:rPr>
            </w:pPr>
            <w:r w:rsidRPr="00A14D2F">
              <w:rPr>
                <w:rFonts w:hint="eastAsia"/>
                <w:b/>
                <w:sz w:val="24"/>
              </w:rPr>
              <w:t>油漆</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3749B" w:rsidRDefault="00E15F34" w:rsidP="009544F4">
            <w:pPr>
              <w:rPr>
                <w:sz w:val="24"/>
                <w:lang w:eastAsia="zh-CN"/>
              </w:rPr>
            </w:pPr>
            <w:r>
              <w:rPr>
                <w:rFonts w:hint="eastAsia"/>
                <w:sz w:val="24"/>
                <w:lang w:eastAsia="zh-CN"/>
              </w:rPr>
              <w:t>汽车</w:t>
            </w:r>
            <w:r w:rsidRPr="00253ABA">
              <w:rPr>
                <w:rFonts w:hint="eastAsia"/>
                <w:sz w:val="24"/>
                <w:lang w:eastAsia="zh-CN"/>
              </w:rPr>
              <w:t>油漆，</w:t>
            </w:r>
            <w:r>
              <w:rPr>
                <w:rFonts w:hint="eastAsia"/>
                <w:sz w:val="24"/>
                <w:lang w:eastAsia="zh-CN"/>
              </w:rPr>
              <w:t>遇溶剂、酸碱不褪色</w:t>
            </w:r>
            <w:r w:rsidRPr="0063749B">
              <w:rPr>
                <w:sz w:val="24"/>
                <w:lang w:eastAsia="zh-CN"/>
              </w:rPr>
              <w:t xml:space="preserve"> </w:t>
            </w:r>
          </w:p>
        </w:tc>
      </w:tr>
      <w:tr w:rsidR="00E15F34" w:rsidRPr="0095525B" w:rsidTr="00A916A4">
        <w:trPr>
          <w:cantSplit/>
          <w:trHeight w:hRule="exact" w:val="709"/>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A14D2F" w:rsidRDefault="00E15F34" w:rsidP="009544F4">
            <w:pPr>
              <w:rPr>
                <w:b/>
                <w:sz w:val="24"/>
              </w:rPr>
            </w:pPr>
            <w:r w:rsidRPr="00A14D2F">
              <w:rPr>
                <w:b/>
                <w:sz w:val="24"/>
                <w:lang w:eastAsia="zh-CN"/>
              </w:rPr>
              <w:t>L</w:t>
            </w:r>
            <w:r w:rsidRPr="00A14D2F">
              <w:rPr>
                <w:rFonts w:hint="eastAsia"/>
                <w:b/>
                <w:sz w:val="24"/>
                <w:lang w:eastAsia="zh-CN"/>
              </w:rPr>
              <w:t>og</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Default="00E15F34" w:rsidP="009544F4">
            <w:pPr>
              <w:rPr>
                <w:sz w:val="24"/>
                <w:lang w:eastAsia="zh-CN"/>
              </w:rPr>
            </w:pPr>
            <w:r w:rsidRPr="00996BEC">
              <w:rPr>
                <w:rFonts w:hint="eastAsia"/>
                <w:color w:val="FF0000"/>
                <w:sz w:val="24"/>
                <w:lang w:eastAsia="zh-CN"/>
              </w:rPr>
              <w:t>车身</w:t>
            </w:r>
            <w:r>
              <w:rPr>
                <w:rFonts w:hint="eastAsia"/>
                <w:color w:val="FF0000"/>
                <w:sz w:val="24"/>
                <w:lang w:eastAsia="zh-CN"/>
              </w:rPr>
              <w:t>前后</w:t>
            </w:r>
            <w:r w:rsidRPr="00996BEC">
              <w:rPr>
                <w:rFonts w:hint="eastAsia"/>
                <w:color w:val="FF0000"/>
                <w:sz w:val="24"/>
                <w:lang w:eastAsia="zh-CN"/>
              </w:rPr>
              <w:t>体现甲方公司名称</w:t>
            </w:r>
            <w:r>
              <w:rPr>
                <w:rFonts w:hint="eastAsia"/>
                <w:color w:val="FF0000"/>
                <w:sz w:val="24"/>
                <w:lang w:eastAsia="zh-CN"/>
              </w:rPr>
              <w:t>、公司</w:t>
            </w:r>
            <w:r w:rsidRPr="00996BEC">
              <w:rPr>
                <w:rFonts w:hint="eastAsia"/>
                <w:color w:val="FF0000"/>
                <w:sz w:val="24"/>
                <w:lang w:eastAsia="zh-CN"/>
              </w:rPr>
              <w:t>log</w:t>
            </w:r>
            <w:r>
              <w:rPr>
                <w:rFonts w:hint="eastAsia"/>
                <w:color w:val="FF0000"/>
                <w:sz w:val="24"/>
                <w:lang w:eastAsia="zh-CN"/>
              </w:rPr>
              <w:t>及防爆标识、并用油漆喷印。</w:t>
            </w:r>
          </w:p>
        </w:tc>
      </w:tr>
      <w:tr w:rsidR="00E15F34" w:rsidRPr="0095525B" w:rsidTr="00A916A4">
        <w:trPr>
          <w:cantSplit/>
          <w:trHeight w:hRule="exact" w:val="324"/>
          <w:jc w:val="center"/>
        </w:trPr>
        <w:tc>
          <w:tcPr>
            <w:tcW w:w="958" w:type="dxa"/>
            <w:vMerge/>
            <w:tcBorders>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lang w:eastAsia="zh-CN"/>
              </w:rPr>
              <w:t>脚垫</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2C27DA" w:rsidRDefault="00E15F34" w:rsidP="009544F4">
            <w:pPr>
              <w:rPr>
                <w:rFonts w:asciiTheme="minorEastAsia" w:eastAsiaTheme="minorEastAsia" w:hAnsiTheme="minorEastAsia"/>
                <w:color w:val="FF0000"/>
                <w:sz w:val="24"/>
                <w:szCs w:val="24"/>
                <w:lang w:eastAsia="zh-CN"/>
              </w:rPr>
            </w:pPr>
            <w:r w:rsidRPr="002C27DA">
              <w:rPr>
                <w:rFonts w:asciiTheme="minorEastAsia" w:eastAsiaTheme="minorEastAsia" w:hAnsiTheme="minorEastAsia" w:hint="eastAsia"/>
                <w:color w:val="FF0000"/>
                <w:sz w:val="24"/>
                <w:szCs w:val="24"/>
                <w:lang w:eastAsia="zh-CN"/>
              </w:rPr>
              <w:t>附带适合车辆尺寸的脚垫</w:t>
            </w:r>
          </w:p>
        </w:tc>
      </w:tr>
      <w:tr w:rsidR="00E15F34" w:rsidRPr="0095525B" w:rsidTr="00A916A4">
        <w:trPr>
          <w:cantSplit/>
          <w:trHeight w:hRule="exact" w:val="329"/>
          <w:jc w:val="center"/>
        </w:trPr>
        <w:tc>
          <w:tcPr>
            <w:tcW w:w="95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15F34" w:rsidRPr="0095525B" w:rsidRDefault="00E15F34" w:rsidP="009544F4">
            <w:pPr>
              <w:ind w:left="113" w:right="113"/>
              <w:jc w:val="center"/>
              <w:rPr>
                <w:rFonts w:asciiTheme="minorEastAsia" w:eastAsiaTheme="minorEastAsia" w:hAnsiTheme="minorEastAsia"/>
                <w:b/>
                <w:sz w:val="24"/>
                <w:szCs w:val="24"/>
              </w:rPr>
            </w:pPr>
            <w:r w:rsidRPr="0095525B">
              <w:rPr>
                <w:rFonts w:asciiTheme="minorEastAsia" w:eastAsiaTheme="minorEastAsia" w:hAnsiTheme="minorEastAsia" w:hint="eastAsia"/>
                <w:b/>
                <w:sz w:val="24"/>
                <w:szCs w:val="24"/>
              </w:rPr>
              <w:t>底 盘 系 统</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动力传动系统</w:t>
            </w:r>
          </w:p>
          <w:p w:rsidR="00E15F34" w:rsidRPr="0095525B" w:rsidRDefault="00E15F34" w:rsidP="009544F4">
            <w:pPr>
              <w:rPr>
                <w:rFonts w:asciiTheme="minorEastAsia" w:eastAsiaTheme="minorEastAsia" w:hAnsiTheme="minorEastAsia"/>
                <w:b/>
                <w:color w:val="000000"/>
                <w:sz w:val="24"/>
                <w:szCs w:val="24"/>
              </w:rPr>
            </w:pP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rPr>
            </w:pPr>
            <w:r w:rsidRPr="006216A3">
              <w:rPr>
                <w:rFonts w:asciiTheme="minorEastAsia" w:eastAsiaTheme="minorEastAsia" w:hAnsiTheme="minorEastAsia" w:hint="eastAsia"/>
                <w:color w:val="000000"/>
                <w:sz w:val="24"/>
                <w:szCs w:val="24"/>
              </w:rPr>
              <w:t>无极变速系统</w:t>
            </w:r>
          </w:p>
        </w:tc>
      </w:tr>
      <w:tr w:rsidR="00E15F34" w:rsidRPr="0095525B" w:rsidTr="00A916A4">
        <w:trPr>
          <w:cantSplit/>
          <w:trHeight w:hRule="exact" w:val="641"/>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转向系统</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齿轮齿条式方向机、客车四向调节方向管柱（前后上下可调）</w:t>
            </w:r>
          </w:p>
        </w:tc>
      </w:tr>
      <w:tr w:rsidR="00E15F34" w:rsidRPr="0095525B" w:rsidTr="00A916A4">
        <w:trPr>
          <w:cantSplit/>
          <w:trHeight w:hRule="exact" w:val="638"/>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前后桥及悬挂</w:t>
            </w:r>
          </w:p>
          <w:p w:rsidR="00E15F34" w:rsidRPr="0095525B" w:rsidRDefault="00E15F34" w:rsidP="009544F4">
            <w:pPr>
              <w:rPr>
                <w:rFonts w:asciiTheme="minorEastAsia" w:eastAsiaTheme="minorEastAsia" w:hAnsiTheme="minorEastAsia"/>
                <w:b/>
                <w:color w:val="000000"/>
                <w:sz w:val="24"/>
                <w:szCs w:val="24"/>
              </w:rPr>
            </w:pP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麦弗逊式独立悬挂＋整体式后桥</w:t>
            </w:r>
          </w:p>
        </w:tc>
      </w:tr>
      <w:tr w:rsidR="00E15F34" w:rsidRPr="0095525B" w:rsidTr="00A916A4">
        <w:trPr>
          <w:cantSplit/>
          <w:trHeight w:hRule="exact" w:val="478"/>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制动系统</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前后鼓式液压制动器、双回路液压制动、驻车制动装置</w:t>
            </w:r>
          </w:p>
        </w:tc>
      </w:tr>
      <w:tr w:rsidR="00E15F34" w:rsidRPr="0095525B" w:rsidTr="00A916A4">
        <w:trPr>
          <w:cantSplit/>
          <w:trHeight w:hRule="exact" w:val="478"/>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轮胎</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2C27DA" w:rsidRDefault="00E15F34" w:rsidP="009544F4">
            <w:pPr>
              <w:rPr>
                <w:rFonts w:asciiTheme="minorEastAsia" w:eastAsiaTheme="minorEastAsia" w:hAnsiTheme="minorEastAsia"/>
                <w:color w:val="FF0000"/>
                <w:sz w:val="24"/>
                <w:szCs w:val="24"/>
                <w:lang w:eastAsia="zh-CN"/>
              </w:rPr>
            </w:pPr>
            <w:r w:rsidRPr="002C27DA">
              <w:rPr>
                <w:rFonts w:asciiTheme="minorEastAsia" w:eastAsiaTheme="minorEastAsia" w:hAnsiTheme="minorEastAsia" w:hint="eastAsia"/>
                <w:color w:val="FF0000"/>
                <w:sz w:val="24"/>
                <w:szCs w:val="24"/>
                <w:lang w:eastAsia="zh-CN"/>
              </w:rPr>
              <w:t>抗静电真空子午线轮胎155R12C，真空轮胎。</w:t>
            </w:r>
          </w:p>
        </w:tc>
      </w:tr>
      <w:tr w:rsidR="00E15F34" w:rsidRPr="0095525B" w:rsidTr="00A916A4">
        <w:trPr>
          <w:cantSplit/>
          <w:trHeight w:hRule="exact" w:val="495"/>
          <w:jc w:val="center"/>
        </w:trPr>
        <w:tc>
          <w:tcPr>
            <w:tcW w:w="958" w:type="dxa"/>
            <w:vMerge/>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rPr>
              <w:t>轮毂</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2C27DA" w:rsidRDefault="00E15F34" w:rsidP="009544F4">
            <w:pPr>
              <w:rPr>
                <w:rFonts w:asciiTheme="minorEastAsia" w:eastAsiaTheme="minorEastAsia" w:hAnsiTheme="minorEastAsia"/>
                <w:color w:val="FF0000"/>
                <w:sz w:val="24"/>
                <w:szCs w:val="24"/>
                <w:lang w:eastAsia="zh-CN"/>
              </w:rPr>
            </w:pPr>
            <w:r w:rsidRPr="002C27DA">
              <w:rPr>
                <w:rFonts w:asciiTheme="minorEastAsia" w:eastAsiaTheme="minorEastAsia" w:hAnsiTheme="minorEastAsia" w:hint="eastAsia"/>
                <w:color w:val="FF0000"/>
                <w:sz w:val="24"/>
                <w:szCs w:val="24"/>
                <w:lang w:eastAsia="zh-CN"/>
              </w:rPr>
              <w:t>铝合金轮毂，坚固耐用不变形。</w:t>
            </w:r>
          </w:p>
        </w:tc>
      </w:tr>
      <w:tr w:rsidR="00E15F34" w:rsidRPr="0095525B" w:rsidTr="00A916A4">
        <w:trPr>
          <w:cantSplit/>
          <w:trHeight w:hRule="exact" w:val="1499"/>
          <w:jc w:val="center"/>
        </w:trPr>
        <w:tc>
          <w:tcPr>
            <w:tcW w:w="958" w:type="dxa"/>
            <w:tcBorders>
              <w:top w:val="single" w:sz="4" w:space="0" w:color="auto"/>
              <w:left w:val="single" w:sz="4" w:space="0" w:color="auto"/>
              <w:right w:val="single" w:sz="4" w:space="0" w:color="auto"/>
            </w:tcBorders>
            <w:vAlign w:val="center"/>
          </w:tcPr>
          <w:p w:rsidR="00E15F34" w:rsidRPr="0095525B" w:rsidRDefault="00E15F34" w:rsidP="009544F4">
            <w:pPr>
              <w:jc w:val="center"/>
              <w:rPr>
                <w:rFonts w:asciiTheme="minorEastAsia" w:eastAsiaTheme="minorEastAsia" w:hAnsiTheme="minorEastAsia"/>
                <w:b/>
                <w:sz w:val="24"/>
                <w:szCs w:val="24"/>
                <w:lang w:eastAsia="zh-CN"/>
              </w:rPr>
            </w:pPr>
            <w:r w:rsidRPr="0095525B">
              <w:rPr>
                <w:rFonts w:asciiTheme="minorEastAsia" w:eastAsiaTheme="minorEastAsia" w:hAnsiTheme="minorEastAsia" w:hint="eastAsia"/>
                <w:b/>
                <w:sz w:val="24"/>
                <w:szCs w:val="24"/>
                <w:lang w:eastAsia="zh-CN"/>
              </w:rPr>
              <w:t>备件要求</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E15F34" w:rsidRPr="0095525B" w:rsidRDefault="00E15F34" w:rsidP="009544F4">
            <w:pPr>
              <w:rPr>
                <w:rFonts w:asciiTheme="minorEastAsia" w:eastAsiaTheme="minorEastAsia" w:hAnsiTheme="minorEastAsia"/>
                <w:b/>
                <w:color w:val="000000"/>
                <w:sz w:val="24"/>
                <w:szCs w:val="24"/>
              </w:rPr>
            </w:pPr>
            <w:r w:rsidRPr="0095525B">
              <w:rPr>
                <w:rFonts w:asciiTheme="minorEastAsia" w:eastAsiaTheme="minorEastAsia" w:hAnsiTheme="minorEastAsia" w:hint="eastAsia"/>
                <w:b/>
                <w:color w:val="000000"/>
                <w:sz w:val="24"/>
                <w:szCs w:val="24"/>
                <w:lang w:eastAsia="zh-CN"/>
              </w:rPr>
              <w:t>千斤顶</w:t>
            </w:r>
          </w:p>
        </w:tc>
        <w:tc>
          <w:tcPr>
            <w:tcW w:w="6460" w:type="dxa"/>
            <w:gridSpan w:val="7"/>
            <w:tcBorders>
              <w:top w:val="single" w:sz="4" w:space="0" w:color="auto"/>
              <w:left w:val="single" w:sz="4" w:space="0" w:color="auto"/>
              <w:bottom w:val="single" w:sz="4" w:space="0" w:color="auto"/>
              <w:right w:val="single" w:sz="4" w:space="0" w:color="auto"/>
            </w:tcBorders>
            <w:vAlign w:val="center"/>
          </w:tcPr>
          <w:p w:rsidR="00E15F34" w:rsidRPr="006216A3" w:rsidRDefault="00E15F34" w:rsidP="009544F4">
            <w:pPr>
              <w:rPr>
                <w:rFonts w:asciiTheme="minorEastAsia" w:eastAsiaTheme="minorEastAsia" w:hAnsiTheme="minorEastAsia"/>
                <w:color w:val="000000"/>
                <w:sz w:val="24"/>
                <w:szCs w:val="24"/>
                <w:lang w:eastAsia="zh-CN"/>
              </w:rPr>
            </w:pPr>
            <w:r w:rsidRPr="006216A3">
              <w:rPr>
                <w:rFonts w:asciiTheme="minorEastAsia" w:eastAsiaTheme="minorEastAsia" w:hAnsiTheme="minorEastAsia" w:hint="eastAsia"/>
                <w:color w:val="000000"/>
                <w:sz w:val="24"/>
                <w:szCs w:val="24"/>
                <w:lang w:eastAsia="zh-CN"/>
              </w:rPr>
              <w:t>液压千斤顶</w:t>
            </w:r>
          </w:p>
        </w:tc>
      </w:tr>
    </w:tbl>
    <w:p w:rsidR="00E15F34" w:rsidRPr="00562248" w:rsidRDefault="00E15F34" w:rsidP="00E15F34">
      <w:pPr>
        <w:rPr>
          <w:lang w:eastAsia="zh-CN"/>
        </w:rPr>
      </w:pPr>
    </w:p>
    <w:bookmarkEnd w:id="2"/>
    <w:p w:rsidR="00E15F34" w:rsidRDefault="00E15F34" w:rsidP="00E15F34">
      <w:pPr>
        <w:spacing w:line="288" w:lineRule="auto"/>
        <w:rPr>
          <w:sz w:val="24"/>
          <w:szCs w:val="24"/>
          <w:lang w:eastAsia="zh-CN"/>
        </w:rPr>
      </w:pPr>
      <w:r>
        <w:rPr>
          <w:rFonts w:hint="eastAsia"/>
          <w:b/>
          <w:sz w:val="24"/>
          <w:szCs w:val="24"/>
          <w:lang w:eastAsia="zh-CN"/>
        </w:rPr>
        <w:t>三</w:t>
      </w:r>
      <w:r w:rsidRPr="00DB138B">
        <w:rPr>
          <w:rFonts w:hint="eastAsia"/>
          <w:b/>
          <w:sz w:val="24"/>
          <w:szCs w:val="24"/>
          <w:lang w:eastAsia="zh-CN"/>
        </w:rPr>
        <w:t>、技术服务</w:t>
      </w:r>
    </w:p>
    <w:p w:rsidR="00E15F34" w:rsidRDefault="00E15F34" w:rsidP="00E15F34">
      <w:pPr>
        <w:pStyle w:val="Default"/>
        <w:adjustRightInd/>
        <w:spacing w:line="360" w:lineRule="exact"/>
        <w:rPr>
          <w:rFonts w:ascii="宋体" w:hAnsi="宋体" w:cs="宋体"/>
          <w:b/>
        </w:rPr>
      </w:pPr>
      <w:r>
        <w:rPr>
          <w:rFonts w:ascii="宋体" w:hAnsi="宋体" w:cs="宋体" w:hint="eastAsia"/>
          <w:b/>
        </w:rPr>
        <w:t>1 、概述</w:t>
      </w:r>
    </w:p>
    <w:p w:rsidR="00E15F34" w:rsidRPr="003A6C59" w:rsidRDefault="00E15F34" w:rsidP="00A916A4">
      <w:pPr>
        <w:spacing w:line="288" w:lineRule="auto"/>
        <w:ind w:firstLineChars="100" w:firstLine="240"/>
        <w:rPr>
          <w:sz w:val="24"/>
          <w:szCs w:val="24"/>
          <w:lang w:eastAsia="zh-CN"/>
        </w:rPr>
      </w:pPr>
      <w:r w:rsidRPr="003A6C59">
        <w:rPr>
          <w:rFonts w:hint="eastAsia"/>
          <w:sz w:val="24"/>
          <w:szCs w:val="24"/>
          <w:lang w:eastAsia="zh-CN"/>
        </w:rPr>
        <w:t>技术服务应包括工程服务与现场服务。工程服务有项目管理、组态、生成、集成调试、工厂试验与出厂验收、培训服务（操作、维护）等。现场服务包括现场开箱检查、系统通电、联调试运、现场验收、保运服务等。</w:t>
      </w:r>
    </w:p>
    <w:p w:rsidR="00E15F34" w:rsidRDefault="00E15F34" w:rsidP="00A916A4">
      <w:pPr>
        <w:spacing w:line="288" w:lineRule="auto"/>
        <w:ind w:firstLineChars="100" w:firstLine="240"/>
        <w:rPr>
          <w:lang w:eastAsia="zh-CN"/>
        </w:rPr>
      </w:pPr>
      <w:r w:rsidRPr="003A6C59">
        <w:rPr>
          <w:rFonts w:hint="eastAsia"/>
          <w:sz w:val="24"/>
          <w:szCs w:val="24"/>
          <w:lang w:eastAsia="zh-CN"/>
        </w:rPr>
        <w:t>无论是工程服务还是现场</w:t>
      </w:r>
      <w:r>
        <w:rPr>
          <w:rFonts w:hint="eastAsia"/>
          <w:sz w:val="24"/>
          <w:szCs w:val="24"/>
          <w:lang w:eastAsia="zh-CN"/>
        </w:rPr>
        <w:t>服务，卖方都应派遣有经验的技术人员，并应提供完全免费的技术服务</w:t>
      </w:r>
      <w:r w:rsidRPr="003A6C59">
        <w:rPr>
          <w:rFonts w:hint="eastAsia"/>
          <w:sz w:val="24"/>
          <w:szCs w:val="24"/>
          <w:lang w:eastAsia="zh-CN"/>
        </w:rPr>
        <w:t>。</w:t>
      </w:r>
      <w:r w:rsidRPr="0057143D">
        <w:rPr>
          <w:rFonts w:hint="eastAsia"/>
          <w:sz w:val="24"/>
          <w:szCs w:val="24"/>
          <w:lang w:eastAsia="zh-CN"/>
        </w:rPr>
        <w:t>在合同签定后，卖方应立即指派一名有经验的项目经理给买方，并提供其固定</w:t>
      </w:r>
      <w:r w:rsidRPr="0057143D">
        <w:rPr>
          <w:rFonts w:hint="eastAsia"/>
          <w:sz w:val="24"/>
          <w:szCs w:val="24"/>
          <w:lang w:eastAsia="zh-CN"/>
        </w:rPr>
        <w:lastRenderedPageBreak/>
        <w:t>通讯方式及通信地址。项目经理应自始至终地负责整个项目的实施，包括文件、信件（传真、网络信件等）等资料的往来，处理双方的有关事宜等。如有人员变更或临时变化，卖方应预先通知买方，并获其批准。</w:t>
      </w:r>
    </w:p>
    <w:p w:rsidR="00E15F34" w:rsidRPr="009B181D" w:rsidRDefault="00E15F34" w:rsidP="00E15F34">
      <w:pPr>
        <w:spacing w:line="288" w:lineRule="auto"/>
        <w:rPr>
          <w:b/>
          <w:sz w:val="24"/>
          <w:szCs w:val="24"/>
          <w:lang w:eastAsia="zh-CN"/>
        </w:rPr>
      </w:pPr>
      <w:r w:rsidRPr="009B181D">
        <w:rPr>
          <w:rFonts w:hint="eastAsia"/>
          <w:b/>
          <w:sz w:val="24"/>
          <w:szCs w:val="24"/>
          <w:lang w:eastAsia="zh-CN"/>
        </w:rPr>
        <w:t>2、</w:t>
      </w:r>
      <w:r>
        <w:rPr>
          <w:rFonts w:hint="eastAsia"/>
          <w:b/>
          <w:sz w:val="24"/>
          <w:szCs w:val="24"/>
          <w:lang w:eastAsia="zh-CN"/>
        </w:rPr>
        <w:t>车辆</w:t>
      </w:r>
      <w:r w:rsidRPr="009B181D">
        <w:rPr>
          <w:rFonts w:hint="eastAsia"/>
          <w:b/>
          <w:sz w:val="24"/>
          <w:szCs w:val="24"/>
          <w:lang w:eastAsia="zh-CN"/>
        </w:rPr>
        <w:t>交货期</w:t>
      </w:r>
    </w:p>
    <w:p w:rsidR="00E15F34" w:rsidRDefault="00E15F34" w:rsidP="00A916A4">
      <w:pPr>
        <w:spacing w:line="288" w:lineRule="auto"/>
        <w:ind w:firstLineChars="100" w:firstLine="240"/>
        <w:rPr>
          <w:sz w:val="24"/>
          <w:szCs w:val="24"/>
          <w:lang w:eastAsia="zh-CN"/>
        </w:rPr>
      </w:pPr>
      <w:r>
        <w:rPr>
          <w:rFonts w:hint="eastAsia"/>
          <w:sz w:val="24"/>
          <w:szCs w:val="24"/>
          <w:lang w:eastAsia="zh-CN"/>
        </w:rPr>
        <w:t>车辆交货时间：卖方在合同生效后</w:t>
      </w:r>
      <w:r>
        <w:rPr>
          <w:rFonts w:hint="eastAsia"/>
          <w:b/>
          <w:color w:val="000000"/>
          <w:sz w:val="24"/>
          <w:szCs w:val="24"/>
          <w:lang w:eastAsia="zh-CN"/>
        </w:rPr>
        <w:t>1</w:t>
      </w:r>
      <w:r w:rsidRPr="00942E72">
        <w:rPr>
          <w:rFonts w:hint="eastAsia"/>
          <w:b/>
          <w:color w:val="000000"/>
          <w:sz w:val="24"/>
          <w:szCs w:val="24"/>
          <w:lang w:eastAsia="zh-CN"/>
        </w:rPr>
        <w:t>个月</w:t>
      </w:r>
      <w:r>
        <w:rPr>
          <w:rFonts w:hint="eastAsia"/>
          <w:sz w:val="24"/>
          <w:szCs w:val="24"/>
          <w:lang w:eastAsia="zh-CN"/>
        </w:rPr>
        <w:t>内交货（或根据商务合同的规定时限交货），卖方保证车辆到货时车辆的各个系统完整性。</w:t>
      </w:r>
    </w:p>
    <w:p w:rsidR="00E15F34" w:rsidRPr="009A23F7" w:rsidRDefault="00E15F34" w:rsidP="00E15F34">
      <w:pPr>
        <w:spacing w:line="288" w:lineRule="auto"/>
        <w:rPr>
          <w:b/>
          <w:sz w:val="24"/>
          <w:szCs w:val="24"/>
          <w:lang w:eastAsia="zh-CN"/>
        </w:rPr>
      </w:pPr>
      <w:r w:rsidRPr="009A23F7">
        <w:rPr>
          <w:rFonts w:hint="eastAsia"/>
          <w:b/>
          <w:sz w:val="24"/>
          <w:szCs w:val="24"/>
          <w:lang w:eastAsia="zh-CN"/>
        </w:rPr>
        <w:t>3、验货</w:t>
      </w:r>
    </w:p>
    <w:p w:rsidR="00E15F34" w:rsidRPr="009A23F7" w:rsidRDefault="00E15F34" w:rsidP="00A916A4">
      <w:pPr>
        <w:pStyle w:val="Default"/>
        <w:spacing w:line="288" w:lineRule="auto"/>
        <w:ind w:firstLineChars="100" w:firstLine="240"/>
        <w:rPr>
          <w:rFonts w:ascii="宋体" w:hAnsi="宋体"/>
          <w:color w:val="auto"/>
        </w:rPr>
      </w:pPr>
      <w:r>
        <w:rPr>
          <w:rFonts w:ascii="宋体" w:hAnsi="宋体" w:hint="eastAsia"/>
        </w:rPr>
        <w:t>车辆</w:t>
      </w:r>
      <w:r>
        <w:rPr>
          <w:rFonts w:ascii="宋体" w:hAnsi="宋体" w:hint="eastAsia"/>
          <w:color w:val="auto"/>
        </w:rPr>
        <w:t>到现场后，卖方应派人与买方共同验货</w:t>
      </w:r>
      <w:r w:rsidRPr="009A23F7">
        <w:rPr>
          <w:rFonts w:ascii="宋体" w:hAnsi="宋体" w:hint="eastAsia"/>
          <w:color w:val="auto"/>
        </w:rPr>
        <w:t>。确认</w:t>
      </w:r>
      <w:r>
        <w:rPr>
          <w:rFonts w:ascii="宋体" w:hAnsi="宋体" w:hint="eastAsia"/>
          <w:color w:val="auto"/>
        </w:rPr>
        <w:t>备件</w:t>
      </w:r>
      <w:r w:rsidRPr="009A23F7">
        <w:rPr>
          <w:rFonts w:ascii="宋体" w:hAnsi="宋体" w:hint="eastAsia"/>
          <w:color w:val="auto"/>
        </w:rPr>
        <w:t>和</w:t>
      </w:r>
      <w:r>
        <w:rPr>
          <w:rFonts w:ascii="宋体" w:hAnsi="宋体" w:hint="eastAsia"/>
          <w:color w:val="auto"/>
        </w:rPr>
        <w:t>车辆</w:t>
      </w:r>
      <w:r w:rsidRPr="009A23F7">
        <w:rPr>
          <w:rFonts w:ascii="宋体" w:hAnsi="宋体" w:hint="eastAsia"/>
          <w:color w:val="auto"/>
        </w:rPr>
        <w:t>完好情况。在买方现场验收时，</w:t>
      </w:r>
      <w:r>
        <w:rPr>
          <w:rFonts w:ascii="宋体" w:hAnsi="宋体" w:hint="eastAsia"/>
        </w:rPr>
        <w:t>车辆</w:t>
      </w:r>
      <w:r w:rsidRPr="009A23F7">
        <w:rPr>
          <w:rFonts w:ascii="宋体" w:hAnsi="宋体" w:hint="eastAsia"/>
          <w:color w:val="auto"/>
        </w:rPr>
        <w:t>应达到如下要求：</w:t>
      </w:r>
    </w:p>
    <w:p w:rsidR="00E15F34" w:rsidRPr="009A23F7" w:rsidRDefault="00E15F34" w:rsidP="00A916A4">
      <w:pPr>
        <w:spacing w:line="288" w:lineRule="auto"/>
        <w:ind w:firstLineChars="100" w:firstLine="240"/>
        <w:rPr>
          <w:sz w:val="24"/>
          <w:szCs w:val="24"/>
          <w:lang w:eastAsia="zh-CN"/>
        </w:rPr>
      </w:pPr>
      <w:r>
        <w:rPr>
          <w:rFonts w:hint="eastAsia"/>
          <w:sz w:val="24"/>
          <w:szCs w:val="24"/>
          <w:lang w:eastAsia="zh-CN"/>
        </w:rPr>
        <w:t>车辆</w:t>
      </w:r>
      <w:r w:rsidRPr="009A23F7">
        <w:rPr>
          <w:rFonts w:hint="eastAsia"/>
          <w:sz w:val="24"/>
          <w:szCs w:val="24"/>
          <w:lang w:eastAsia="zh-CN"/>
        </w:rPr>
        <w:t>的外观、喷漆、电缆的外壳和接头必须完好无缺，铭牌正确。</w:t>
      </w:r>
    </w:p>
    <w:p w:rsidR="00E15F34" w:rsidRPr="009A23F7" w:rsidRDefault="00E15F34" w:rsidP="00A916A4">
      <w:pPr>
        <w:spacing w:line="288" w:lineRule="auto"/>
        <w:ind w:firstLineChars="100" w:firstLine="240"/>
        <w:rPr>
          <w:sz w:val="24"/>
          <w:szCs w:val="24"/>
          <w:lang w:eastAsia="zh-CN"/>
        </w:rPr>
      </w:pPr>
      <w:r>
        <w:rPr>
          <w:rFonts w:hint="eastAsia"/>
          <w:sz w:val="24"/>
          <w:szCs w:val="24"/>
          <w:lang w:eastAsia="zh-CN"/>
        </w:rPr>
        <w:t>车辆</w:t>
      </w:r>
      <w:r w:rsidRPr="009A23F7">
        <w:rPr>
          <w:rFonts w:hint="eastAsia"/>
          <w:sz w:val="24"/>
          <w:szCs w:val="24"/>
          <w:lang w:eastAsia="zh-CN"/>
        </w:rPr>
        <w:t>的主</w:t>
      </w:r>
      <w:r>
        <w:rPr>
          <w:rFonts w:hint="eastAsia"/>
          <w:sz w:val="24"/>
          <w:szCs w:val="24"/>
          <w:lang w:eastAsia="zh-CN"/>
        </w:rPr>
        <w:t>体</w:t>
      </w:r>
      <w:r w:rsidRPr="009A23F7">
        <w:rPr>
          <w:rFonts w:hint="eastAsia"/>
          <w:sz w:val="24"/>
          <w:szCs w:val="24"/>
          <w:lang w:eastAsia="zh-CN"/>
        </w:rPr>
        <w:t>、附件、备件必须完整齐全，标识清楚。</w:t>
      </w:r>
    </w:p>
    <w:p w:rsidR="00E15F34" w:rsidRPr="009A23F7" w:rsidRDefault="00E15F34" w:rsidP="00A916A4">
      <w:pPr>
        <w:spacing w:line="288" w:lineRule="auto"/>
        <w:ind w:leftChars="110" w:left="242"/>
        <w:rPr>
          <w:sz w:val="24"/>
          <w:szCs w:val="24"/>
          <w:lang w:eastAsia="zh-CN"/>
        </w:rPr>
      </w:pPr>
      <w:r>
        <w:rPr>
          <w:rFonts w:hint="eastAsia"/>
          <w:sz w:val="24"/>
          <w:szCs w:val="24"/>
          <w:lang w:eastAsia="zh-CN"/>
        </w:rPr>
        <w:t>车辆</w:t>
      </w:r>
      <w:r w:rsidRPr="009A23F7">
        <w:rPr>
          <w:rFonts w:hint="eastAsia"/>
          <w:sz w:val="24"/>
          <w:szCs w:val="24"/>
          <w:lang w:eastAsia="zh-CN"/>
        </w:rPr>
        <w:t>的技术资料必须完整齐全。资料包括现场准备和安装说明书、操作维护手册、电路图、订货单规定的所有供货项目的详细清单、合格证书、安全证书、出厂验收测试程序等。</w:t>
      </w:r>
    </w:p>
    <w:p w:rsidR="00E15F34" w:rsidRDefault="00E15F34" w:rsidP="00A916A4">
      <w:pPr>
        <w:spacing w:line="288" w:lineRule="auto"/>
        <w:ind w:leftChars="110" w:left="242"/>
        <w:rPr>
          <w:sz w:val="24"/>
          <w:szCs w:val="24"/>
          <w:lang w:eastAsia="zh-CN"/>
        </w:rPr>
      </w:pPr>
      <w:r>
        <w:rPr>
          <w:rFonts w:hint="eastAsia"/>
          <w:sz w:val="24"/>
          <w:szCs w:val="24"/>
          <w:lang w:eastAsia="zh-CN"/>
        </w:rPr>
        <w:t>在</w:t>
      </w:r>
      <w:r w:rsidRPr="009A23F7">
        <w:rPr>
          <w:rFonts w:hint="eastAsia"/>
          <w:sz w:val="24"/>
          <w:szCs w:val="24"/>
          <w:lang w:eastAsia="zh-CN"/>
        </w:rPr>
        <w:t>运输过程中造成的</w:t>
      </w:r>
      <w:r>
        <w:rPr>
          <w:rFonts w:hint="eastAsia"/>
          <w:sz w:val="24"/>
          <w:szCs w:val="24"/>
          <w:lang w:eastAsia="zh-CN"/>
        </w:rPr>
        <w:t>车辆</w:t>
      </w:r>
      <w:r w:rsidRPr="009A23F7">
        <w:rPr>
          <w:rFonts w:hint="eastAsia"/>
          <w:sz w:val="24"/>
          <w:szCs w:val="24"/>
          <w:lang w:eastAsia="zh-CN"/>
        </w:rPr>
        <w:t>损坏、零部件缺项、资料缺失，</w:t>
      </w:r>
      <w:r>
        <w:rPr>
          <w:rFonts w:hint="eastAsia"/>
          <w:sz w:val="24"/>
          <w:szCs w:val="24"/>
          <w:lang w:eastAsia="zh-CN"/>
        </w:rPr>
        <w:t>卖方确认并负责在7天内补全缺件</w:t>
      </w:r>
      <w:r w:rsidRPr="009A23F7">
        <w:rPr>
          <w:rFonts w:hint="eastAsia"/>
          <w:sz w:val="24"/>
          <w:szCs w:val="24"/>
          <w:lang w:eastAsia="zh-CN"/>
        </w:rPr>
        <w:t>。卖方对</w:t>
      </w:r>
      <w:r>
        <w:rPr>
          <w:rFonts w:hint="eastAsia"/>
          <w:sz w:val="24"/>
          <w:szCs w:val="24"/>
          <w:lang w:eastAsia="zh-CN"/>
        </w:rPr>
        <w:t>车辆</w:t>
      </w:r>
      <w:r w:rsidRPr="009A23F7">
        <w:rPr>
          <w:rFonts w:hint="eastAsia"/>
          <w:sz w:val="24"/>
          <w:szCs w:val="24"/>
          <w:lang w:eastAsia="zh-CN"/>
        </w:rPr>
        <w:t>配置（包括辅助设备）的完整性和配套性负责，并保证</w:t>
      </w:r>
      <w:r>
        <w:rPr>
          <w:rFonts w:hint="eastAsia"/>
          <w:sz w:val="24"/>
          <w:szCs w:val="24"/>
          <w:lang w:eastAsia="zh-CN"/>
        </w:rPr>
        <w:t>车辆</w:t>
      </w:r>
      <w:r w:rsidRPr="009A23F7">
        <w:rPr>
          <w:rFonts w:hint="eastAsia"/>
          <w:sz w:val="24"/>
          <w:szCs w:val="24"/>
          <w:lang w:eastAsia="zh-CN"/>
        </w:rPr>
        <w:t>的正常使用。</w:t>
      </w:r>
    </w:p>
    <w:p w:rsidR="00E15F34" w:rsidRPr="00691F8F" w:rsidRDefault="00E15F34" w:rsidP="00E15F34">
      <w:pPr>
        <w:spacing w:line="288" w:lineRule="auto"/>
        <w:rPr>
          <w:b/>
          <w:sz w:val="24"/>
          <w:szCs w:val="24"/>
          <w:lang w:eastAsia="zh-CN"/>
        </w:rPr>
      </w:pPr>
      <w:r w:rsidRPr="00691F8F">
        <w:rPr>
          <w:rFonts w:hint="eastAsia"/>
          <w:b/>
          <w:sz w:val="24"/>
          <w:szCs w:val="24"/>
          <w:lang w:eastAsia="zh-CN"/>
        </w:rPr>
        <w:t>4、</w:t>
      </w:r>
      <w:r w:rsidRPr="00A14D2F">
        <w:rPr>
          <w:rFonts w:hint="eastAsia"/>
          <w:b/>
          <w:sz w:val="24"/>
          <w:szCs w:val="24"/>
          <w:lang w:eastAsia="zh-CN"/>
        </w:rPr>
        <w:t>车辆</w:t>
      </w:r>
      <w:r w:rsidRPr="00691F8F">
        <w:rPr>
          <w:rFonts w:hint="eastAsia"/>
          <w:b/>
          <w:sz w:val="24"/>
          <w:szCs w:val="24"/>
          <w:lang w:eastAsia="zh-CN"/>
        </w:rPr>
        <w:t>现场安装调试</w:t>
      </w:r>
    </w:p>
    <w:p w:rsidR="00E15F34" w:rsidRDefault="00E15F34" w:rsidP="00A916A4">
      <w:pPr>
        <w:spacing w:line="288" w:lineRule="auto"/>
        <w:ind w:firstLineChars="100" w:firstLine="240"/>
        <w:rPr>
          <w:sz w:val="24"/>
          <w:szCs w:val="24"/>
          <w:lang w:eastAsia="zh-CN"/>
        </w:rPr>
      </w:pPr>
      <w:r w:rsidRPr="00516CF9">
        <w:rPr>
          <w:rFonts w:cs="Arial" w:hint="eastAsia"/>
          <w:bCs/>
          <w:sz w:val="24"/>
          <w:szCs w:val="24"/>
          <w:lang w:eastAsia="zh-CN"/>
        </w:rPr>
        <w:t>在收到</w:t>
      </w:r>
      <w:r>
        <w:rPr>
          <w:rFonts w:cs="Arial" w:hint="eastAsia"/>
          <w:bCs/>
          <w:sz w:val="24"/>
          <w:szCs w:val="24"/>
          <w:lang w:eastAsia="zh-CN"/>
        </w:rPr>
        <w:t>买方车辆</w:t>
      </w:r>
      <w:r w:rsidRPr="00516CF9">
        <w:rPr>
          <w:rFonts w:cs="Arial" w:hint="eastAsia"/>
          <w:bCs/>
          <w:sz w:val="24"/>
          <w:szCs w:val="24"/>
          <w:lang w:eastAsia="zh-CN"/>
        </w:rPr>
        <w:t>安装调试通知后，由</w:t>
      </w:r>
      <w:r>
        <w:rPr>
          <w:rFonts w:cs="Arial" w:hint="eastAsia"/>
          <w:bCs/>
          <w:sz w:val="24"/>
          <w:szCs w:val="24"/>
          <w:lang w:eastAsia="zh-CN"/>
        </w:rPr>
        <w:t>卖</w:t>
      </w:r>
      <w:r w:rsidRPr="00516CF9">
        <w:rPr>
          <w:rFonts w:cs="Arial" w:hint="eastAsia"/>
          <w:bCs/>
          <w:sz w:val="24"/>
          <w:szCs w:val="24"/>
          <w:lang w:eastAsia="zh-CN"/>
        </w:rPr>
        <w:t>方派出工程技术人员，到达</w:t>
      </w:r>
      <w:r>
        <w:rPr>
          <w:rFonts w:cs="Arial" w:hint="eastAsia"/>
          <w:bCs/>
          <w:sz w:val="24"/>
          <w:szCs w:val="24"/>
          <w:lang w:eastAsia="zh-CN"/>
        </w:rPr>
        <w:t>买</w:t>
      </w:r>
      <w:r w:rsidRPr="00516CF9">
        <w:rPr>
          <w:rFonts w:cs="Arial" w:hint="eastAsia"/>
          <w:bCs/>
          <w:sz w:val="24"/>
          <w:szCs w:val="24"/>
          <w:lang w:eastAsia="zh-CN"/>
        </w:rPr>
        <w:t>方</w:t>
      </w:r>
      <w:r>
        <w:rPr>
          <w:rFonts w:cs="Arial" w:hint="eastAsia"/>
          <w:bCs/>
          <w:sz w:val="24"/>
          <w:szCs w:val="24"/>
          <w:lang w:eastAsia="zh-CN"/>
        </w:rPr>
        <w:t>场地</w:t>
      </w:r>
      <w:r w:rsidRPr="00516CF9">
        <w:rPr>
          <w:rFonts w:cs="Arial" w:hint="eastAsia"/>
          <w:bCs/>
          <w:sz w:val="24"/>
          <w:szCs w:val="24"/>
          <w:lang w:eastAsia="zh-CN"/>
        </w:rPr>
        <w:t>进行</w:t>
      </w:r>
      <w:r>
        <w:rPr>
          <w:rFonts w:cs="Arial" w:hint="eastAsia"/>
          <w:bCs/>
          <w:sz w:val="24"/>
          <w:szCs w:val="24"/>
          <w:lang w:eastAsia="zh-CN"/>
        </w:rPr>
        <w:t>车辆</w:t>
      </w:r>
      <w:r w:rsidRPr="00516CF9">
        <w:rPr>
          <w:rFonts w:cs="Arial" w:hint="eastAsia"/>
          <w:bCs/>
          <w:sz w:val="24"/>
          <w:szCs w:val="24"/>
          <w:lang w:eastAsia="zh-CN"/>
        </w:rPr>
        <w:t>的免费安装调试工作；具体时间由双方协商决定。</w:t>
      </w:r>
      <w:r>
        <w:rPr>
          <w:rFonts w:hint="eastAsia"/>
          <w:sz w:val="24"/>
          <w:szCs w:val="24"/>
          <w:lang w:eastAsia="zh-CN"/>
        </w:rPr>
        <w:t>车辆安装调试时间不应超过1周时间。</w:t>
      </w:r>
    </w:p>
    <w:p w:rsidR="00E15F34" w:rsidRPr="00A14D2F" w:rsidRDefault="00E15F34" w:rsidP="00E15F34">
      <w:pPr>
        <w:spacing w:line="288" w:lineRule="auto"/>
        <w:rPr>
          <w:sz w:val="24"/>
          <w:szCs w:val="24"/>
          <w:lang w:eastAsia="zh-CN"/>
        </w:rPr>
      </w:pPr>
      <w:r w:rsidRPr="003B6CEE">
        <w:rPr>
          <w:rFonts w:hint="eastAsia"/>
          <w:b/>
          <w:sz w:val="24"/>
          <w:szCs w:val="24"/>
          <w:lang w:eastAsia="zh-CN"/>
        </w:rPr>
        <w:t>5、</w:t>
      </w:r>
      <w:r w:rsidRPr="00E250AE">
        <w:rPr>
          <w:rFonts w:hint="eastAsia"/>
          <w:b/>
          <w:sz w:val="24"/>
          <w:szCs w:val="24"/>
          <w:lang w:eastAsia="zh-CN"/>
        </w:rPr>
        <w:t>车辆</w:t>
      </w:r>
      <w:r w:rsidRPr="003B6CEE">
        <w:rPr>
          <w:rFonts w:hint="eastAsia"/>
          <w:b/>
          <w:sz w:val="24"/>
          <w:szCs w:val="24"/>
          <w:lang w:eastAsia="zh-CN"/>
        </w:rPr>
        <w:t>验收</w:t>
      </w:r>
    </w:p>
    <w:p w:rsidR="00E15F34" w:rsidRDefault="00E15F34" w:rsidP="00A916A4">
      <w:pPr>
        <w:pStyle w:val="Default"/>
        <w:adjustRightInd/>
        <w:spacing w:line="360" w:lineRule="exact"/>
        <w:ind w:firstLineChars="100" w:firstLine="240"/>
        <w:rPr>
          <w:rFonts w:ascii="宋体" w:hAnsi="宋体"/>
          <w:color w:val="auto"/>
        </w:rPr>
      </w:pPr>
      <w:r>
        <w:rPr>
          <w:rFonts w:ascii="宋体" w:hAnsi="宋体" w:cs="宋体" w:hint="eastAsia"/>
          <w:color w:val="auto"/>
        </w:rPr>
        <w:t>卖方</w:t>
      </w:r>
      <w:r>
        <w:rPr>
          <w:rFonts w:ascii="宋体" w:hAnsi="宋体" w:cs="宋体" w:hint="eastAsia"/>
        </w:rPr>
        <w:t>严格按照请购规格书、技术协议书的要求及</w:t>
      </w:r>
      <w:r>
        <w:rPr>
          <w:rFonts w:ascii="宋体" w:hAnsi="宋体" w:hint="eastAsia"/>
        </w:rPr>
        <w:t>车辆</w:t>
      </w:r>
      <w:r>
        <w:rPr>
          <w:rFonts w:ascii="宋体" w:hAnsi="宋体" w:cs="宋体" w:hint="eastAsia"/>
        </w:rPr>
        <w:t>厂商的产品验收标准等进行验收</w:t>
      </w:r>
      <w:r>
        <w:rPr>
          <w:rFonts w:ascii="宋体" w:hAnsi="宋体" w:hint="eastAsia"/>
        </w:rPr>
        <w:t>，二者之间选用指标较高的标准。</w:t>
      </w:r>
    </w:p>
    <w:p w:rsidR="00E15F34" w:rsidRDefault="00E15F34" w:rsidP="00A916A4">
      <w:pPr>
        <w:spacing w:line="288" w:lineRule="auto"/>
        <w:ind w:firstLineChars="100" w:firstLine="240"/>
        <w:rPr>
          <w:sz w:val="24"/>
          <w:szCs w:val="24"/>
          <w:lang w:eastAsia="zh-CN"/>
        </w:rPr>
      </w:pPr>
      <w:r>
        <w:rPr>
          <w:rFonts w:hint="eastAsia"/>
          <w:sz w:val="24"/>
          <w:szCs w:val="24"/>
          <w:lang w:eastAsia="zh-CN"/>
        </w:rPr>
        <w:t>车辆的验收必须满足以下条件：车辆的各项性能指标必须符合车辆出厂规定的技术性能指标；必须符合本技术协议附件中的技术要求或请购规格书的技术指标。车辆必须能满足用户的要求。</w:t>
      </w:r>
      <w:r>
        <w:rPr>
          <w:sz w:val="24"/>
          <w:szCs w:val="24"/>
          <w:lang w:eastAsia="zh-CN"/>
        </w:rPr>
        <w:t xml:space="preserve"> </w:t>
      </w:r>
    </w:p>
    <w:p w:rsidR="00E15F34" w:rsidRPr="0029597D" w:rsidRDefault="00E15F34" w:rsidP="00E15F34">
      <w:pPr>
        <w:spacing w:line="288" w:lineRule="auto"/>
        <w:rPr>
          <w:b/>
          <w:sz w:val="24"/>
          <w:szCs w:val="24"/>
          <w:lang w:eastAsia="zh-CN"/>
        </w:rPr>
      </w:pPr>
      <w:r w:rsidRPr="0029597D">
        <w:rPr>
          <w:rFonts w:hint="eastAsia"/>
          <w:b/>
          <w:sz w:val="24"/>
          <w:szCs w:val="24"/>
          <w:lang w:eastAsia="zh-CN"/>
        </w:rPr>
        <w:t>6、培训</w:t>
      </w:r>
    </w:p>
    <w:p w:rsidR="00E15F34" w:rsidRPr="00552D57" w:rsidRDefault="00E15F34" w:rsidP="00A916A4">
      <w:pPr>
        <w:spacing w:line="288" w:lineRule="auto"/>
        <w:ind w:firstLineChars="100" w:firstLine="240"/>
        <w:rPr>
          <w:snapToGrid w:val="0"/>
          <w:color w:val="000000"/>
          <w:sz w:val="24"/>
          <w:szCs w:val="24"/>
          <w:lang w:eastAsia="zh-CN"/>
        </w:rPr>
      </w:pPr>
      <w:r w:rsidRPr="00552D57">
        <w:rPr>
          <w:rFonts w:hint="eastAsia"/>
          <w:snapToGrid w:val="0"/>
          <w:color w:val="000000"/>
          <w:sz w:val="24"/>
          <w:szCs w:val="24"/>
          <w:lang w:eastAsia="zh-CN"/>
        </w:rPr>
        <w:t>卖方在</w:t>
      </w:r>
      <w:r>
        <w:rPr>
          <w:rFonts w:hint="eastAsia"/>
          <w:sz w:val="24"/>
          <w:szCs w:val="24"/>
          <w:lang w:eastAsia="zh-CN"/>
        </w:rPr>
        <w:t>车辆到货验收</w:t>
      </w:r>
      <w:r w:rsidRPr="00552D57">
        <w:rPr>
          <w:rFonts w:hint="eastAsia"/>
          <w:snapToGrid w:val="0"/>
          <w:color w:val="000000"/>
          <w:sz w:val="24"/>
          <w:szCs w:val="24"/>
          <w:lang w:eastAsia="zh-CN"/>
        </w:rPr>
        <w:t>后，对买方人员进行培训</w:t>
      </w:r>
      <w:r>
        <w:rPr>
          <w:rFonts w:hint="eastAsia"/>
          <w:snapToGrid w:val="0"/>
          <w:color w:val="000000"/>
          <w:sz w:val="24"/>
          <w:szCs w:val="24"/>
          <w:lang w:eastAsia="zh-CN"/>
        </w:rPr>
        <w:t>，</w:t>
      </w:r>
      <w:r w:rsidRPr="00552D57">
        <w:rPr>
          <w:rFonts w:hint="eastAsia"/>
          <w:snapToGrid w:val="0"/>
          <w:color w:val="000000"/>
          <w:sz w:val="24"/>
          <w:szCs w:val="24"/>
          <w:lang w:eastAsia="zh-CN"/>
        </w:rPr>
        <w:t>保证</w:t>
      </w:r>
      <w:r>
        <w:rPr>
          <w:rFonts w:hint="eastAsia"/>
          <w:snapToGrid w:val="0"/>
          <w:color w:val="000000"/>
          <w:sz w:val="24"/>
          <w:szCs w:val="24"/>
          <w:lang w:eastAsia="zh-CN"/>
        </w:rPr>
        <w:t>买方</w:t>
      </w:r>
      <w:r w:rsidRPr="00552D57">
        <w:rPr>
          <w:rFonts w:hint="eastAsia"/>
          <w:snapToGrid w:val="0"/>
          <w:color w:val="000000"/>
          <w:sz w:val="24"/>
          <w:szCs w:val="24"/>
          <w:lang w:eastAsia="zh-CN"/>
        </w:rPr>
        <w:t>人员能够正常操作</w:t>
      </w:r>
      <w:r>
        <w:rPr>
          <w:rFonts w:hint="eastAsia"/>
          <w:sz w:val="24"/>
          <w:szCs w:val="24"/>
          <w:lang w:eastAsia="zh-CN"/>
        </w:rPr>
        <w:t>车辆</w:t>
      </w:r>
      <w:r w:rsidRPr="00552D57">
        <w:rPr>
          <w:rFonts w:hint="eastAsia"/>
          <w:snapToGrid w:val="0"/>
          <w:color w:val="000000"/>
          <w:sz w:val="24"/>
          <w:szCs w:val="24"/>
          <w:lang w:eastAsia="zh-CN"/>
        </w:rPr>
        <w:t>、初步判断故障、简单维护保养。</w:t>
      </w:r>
      <w:r>
        <w:rPr>
          <w:rFonts w:hint="eastAsia"/>
          <w:snapToGrid w:val="0"/>
          <w:color w:val="000000"/>
          <w:sz w:val="24"/>
          <w:szCs w:val="24"/>
          <w:lang w:eastAsia="zh-CN"/>
        </w:rPr>
        <w:t>培训内容</w:t>
      </w:r>
      <w:r w:rsidRPr="00552D57">
        <w:rPr>
          <w:rFonts w:hint="eastAsia"/>
          <w:snapToGrid w:val="0"/>
          <w:color w:val="000000"/>
          <w:sz w:val="24"/>
          <w:szCs w:val="24"/>
          <w:lang w:eastAsia="zh-CN"/>
        </w:rPr>
        <w:t>包括：</w:t>
      </w:r>
      <w:r>
        <w:rPr>
          <w:rFonts w:hint="eastAsia"/>
          <w:sz w:val="24"/>
          <w:szCs w:val="24"/>
          <w:lang w:eastAsia="zh-CN"/>
        </w:rPr>
        <w:t>车辆</w:t>
      </w:r>
      <w:r w:rsidRPr="000C4864">
        <w:rPr>
          <w:rFonts w:hint="eastAsia"/>
          <w:snapToGrid w:val="0"/>
          <w:color w:val="000000"/>
          <w:sz w:val="24"/>
          <w:szCs w:val="24"/>
          <w:lang w:eastAsia="zh-CN"/>
        </w:rPr>
        <w:t>结构原理、操作原理、安装调试、实际操作、日常维护、故障排除、注意事项、用户使用过程中出现的问题等方面</w:t>
      </w:r>
      <w:r>
        <w:rPr>
          <w:rFonts w:hint="eastAsia"/>
          <w:snapToGrid w:val="0"/>
          <w:color w:val="000000"/>
          <w:sz w:val="24"/>
          <w:szCs w:val="24"/>
          <w:lang w:eastAsia="zh-CN"/>
        </w:rPr>
        <w:t>。</w:t>
      </w:r>
    </w:p>
    <w:p w:rsidR="00E15F34" w:rsidRPr="00BA0A17" w:rsidRDefault="00E15F34" w:rsidP="00A916A4">
      <w:pPr>
        <w:pStyle w:val="Default"/>
        <w:adjustRightInd/>
        <w:spacing w:line="288" w:lineRule="auto"/>
        <w:ind w:firstLineChars="100" w:firstLine="240"/>
        <w:rPr>
          <w:rFonts w:ascii="宋体" w:hAnsi="宋体"/>
          <w:snapToGrid w:val="0"/>
        </w:rPr>
      </w:pPr>
      <w:r w:rsidRPr="000B4ED0">
        <w:rPr>
          <w:rFonts w:ascii="宋体" w:hAnsi="宋体" w:cs="宋体" w:hint="eastAsia"/>
          <w:szCs w:val="21"/>
        </w:rPr>
        <w:t>在</w:t>
      </w:r>
      <w:r>
        <w:rPr>
          <w:rFonts w:ascii="宋体" w:hAnsi="宋体" w:cs="宋体" w:hint="eastAsia"/>
          <w:szCs w:val="21"/>
        </w:rPr>
        <w:t>保修</w:t>
      </w:r>
      <w:r w:rsidRPr="000B4ED0">
        <w:rPr>
          <w:rFonts w:ascii="宋体" w:hAnsi="宋体" w:cs="宋体" w:hint="eastAsia"/>
          <w:szCs w:val="21"/>
        </w:rPr>
        <w:t>期内，</w:t>
      </w:r>
      <w:r w:rsidRPr="000B4ED0">
        <w:rPr>
          <w:rFonts w:ascii="宋体" w:hAnsi="宋体" w:cs="宋体"/>
          <w:szCs w:val="21"/>
        </w:rPr>
        <w:t>卖方</w:t>
      </w:r>
      <w:r w:rsidRPr="000B4ED0">
        <w:rPr>
          <w:rFonts w:ascii="宋体" w:hAnsi="宋体" w:cs="宋体" w:hint="eastAsia"/>
          <w:szCs w:val="21"/>
        </w:rPr>
        <w:t>应</w:t>
      </w:r>
      <w:r w:rsidRPr="000B4ED0">
        <w:rPr>
          <w:rFonts w:ascii="宋体" w:hAnsi="宋体" w:cs="宋体"/>
          <w:szCs w:val="21"/>
        </w:rPr>
        <w:t>根据</w:t>
      </w:r>
      <w:r>
        <w:rPr>
          <w:rFonts w:ascii="宋体" w:hAnsi="宋体" w:cs="宋体" w:hint="eastAsia"/>
          <w:szCs w:val="21"/>
        </w:rPr>
        <w:t>买方</w:t>
      </w:r>
      <w:r w:rsidRPr="000B4ED0">
        <w:rPr>
          <w:rFonts w:ascii="宋体" w:hAnsi="宋体" w:cs="宋体"/>
          <w:szCs w:val="21"/>
        </w:rPr>
        <w:t>要求进行定期回访</w:t>
      </w:r>
      <w:r w:rsidRPr="00552D57">
        <w:rPr>
          <w:rFonts w:ascii="宋体" w:hAnsi="宋体" w:hint="eastAsia"/>
          <w:snapToGrid w:val="0"/>
        </w:rPr>
        <w:t>，</w:t>
      </w:r>
      <w:r>
        <w:rPr>
          <w:rFonts w:ascii="宋体" w:hAnsi="宋体" w:hint="eastAsia"/>
          <w:snapToGrid w:val="0"/>
        </w:rPr>
        <w:t>对</w:t>
      </w:r>
      <w:r>
        <w:rPr>
          <w:rFonts w:ascii="宋体" w:hAnsi="宋体" w:hint="eastAsia"/>
        </w:rPr>
        <w:t>车辆</w:t>
      </w:r>
      <w:r>
        <w:rPr>
          <w:rFonts w:ascii="宋体" w:hAnsi="宋体" w:hint="eastAsia"/>
          <w:snapToGrid w:val="0"/>
        </w:rPr>
        <w:t>进行维护保养。并对买方在</w:t>
      </w:r>
      <w:r>
        <w:rPr>
          <w:rFonts w:ascii="宋体" w:hAnsi="宋体" w:hint="eastAsia"/>
        </w:rPr>
        <w:t>车辆</w:t>
      </w:r>
      <w:r>
        <w:rPr>
          <w:rFonts w:ascii="宋体" w:hAnsi="宋体" w:hint="eastAsia"/>
          <w:snapToGrid w:val="0"/>
        </w:rPr>
        <w:t>使用过程中存在的问题进行解答及培训。</w:t>
      </w:r>
    </w:p>
    <w:p w:rsidR="00E15F34" w:rsidRPr="0003559D" w:rsidRDefault="00E15F34" w:rsidP="00E15F34">
      <w:pPr>
        <w:spacing w:line="288" w:lineRule="auto"/>
        <w:rPr>
          <w:b/>
          <w:sz w:val="24"/>
          <w:szCs w:val="24"/>
          <w:lang w:eastAsia="zh-CN"/>
        </w:rPr>
      </w:pPr>
      <w:r w:rsidRPr="0003559D">
        <w:rPr>
          <w:rFonts w:hint="eastAsia"/>
          <w:b/>
          <w:sz w:val="24"/>
          <w:szCs w:val="24"/>
          <w:lang w:eastAsia="zh-CN"/>
        </w:rPr>
        <w:t>7、</w:t>
      </w:r>
      <w:bookmarkStart w:id="3" w:name="_Toc194850717"/>
      <w:r w:rsidRPr="0003559D">
        <w:rPr>
          <w:rFonts w:hint="eastAsia"/>
          <w:b/>
          <w:sz w:val="24"/>
          <w:szCs w:val="24"/>
          <w:lang w:eastAsia="zh-CN"/>
        </w:rPr>
        <w:t>保修</w:t>
      </w:r>
      <w:bookmarkEnd w:id="3"/>
      <w:r>
        <w:rPr>
          <w:rFonts w:hint="eastAsia"/>
          <w:b/>
          <w:sz w:val="24"/>
          <w:szCs w:val="24"/>
          <w:lang w:eastAsia="zh-CN"/>
        </w:rPr>
        <w:t>期及售后服务</w:t>
      </w:r>
    </w:p>
    <w:p w:rsidR="00E15F34" w:rsidRDefault="00E15F34" w:rsidP="00A916A4">
      <w:pPr>
        <w:spacing w:line="288" w:lineRule="auto"/>
        <w:ind w:firstLineChars="100" w:firstLine="240"/>
        <w:rPr>
          <w:snapToGrid w:val="0"/>
          <w:color w:val="000000"/>
          <w:sz w:val="24"/>
          <w:szCs w:val="24"/>
          <w:lang w:eastAsia="zh-CN"/>
        </w:rPr>
      </w:pPr>
      <w:r w:rsidRPr="00C24D47">
        <w:rPr>
          <w:rFonts w:hint="eastAsia"/>
          <w:snapToGrid w:val="0"/>
          <w:color w:val="000000"/>
          <w:sz w:val="24"/>
          <w:szCs w:val="24"/>
          <w:lang w:eastAsia="zh-CN"/>
        </w:rPr>
        <w:t>卖方</w:t>
      </w:r>
      <w:r>
        <w:rPr>
          <w:rFonts w:hint="eastAsia"/>
          <w:snapToGrid w:val="0"/>
          <w:color w:val="000000"/>
          <w:sz w:val="24"/>
          <w:szCs w:val="24"/>
          <w:lang w:eastAsia="zh-CN"/>
        </w:rPr>
        <w:t>负责</w:t>
      </w:r>
      <w:r>
        <w:rPr>
          <w:rFonts w:hint="eastAsia"/>
          <w:sz w:val="24"/>
          <w:szCs w:val="24"/>
          <w:lang w:eastAsia="zh-CN"/>
        </w:rPr>
        <w:t>车辆</w:t>
      </w:r>
      <w:r>
        <w:rPr>
          <w:rFonts w:hint="eastAsia"/>
          <w:snapToGrid w:val="0"/>
          <w:color w:val="000000"/>
          <w:sz w:val="24"/>
          <w:szCs w:val="24"/>
          <w:lang w:eastAsia="zh-CN"/>
        </w:rPr>
        <w:t>自验收合格</w:t>
      </w:r>
      <w:r w:rsidRPr="00C24D47">
        <w:rPr>
          <w:rFonts w:hint="eastAsia"/>
          <w:snapToGrid w:val="0"/>
          <w:color w:val="000000"/>
          <w:sz w:val="24"/>
          <w:szCs w:val="24"/>
          <w:lang w:eastAsia="zh-CN"/>
        </w:rPr>
        <w:t>之日起一年的</w:t>
      </w:r>
      <w:r>
        <w:rPr>
          <w:rFonts w:hint="eastAsia"/>
          <w:sz w:val="24"/>
          <w:szCs w:val="24"/>
          <w:lang w:eastAsia="zh-CN"/>
        </w:rPr>
        <w:t>车辆</w:t>
      </w:r>
      <w:r>
        <w:rPr>
          <w:rFonts w:hint="eastAsia"/>
          <w:snapToGrid w:val="0"/>
          <w:color w:val="000000"/>
          <w:sz w:val="24"/>
          <w:szCs w:val="24"/>
          <w:lang w:eastAsia="zh-CN"/>
        </w:rPr>
        <w:t>免费保</w:t>
      </w:r>
      <w:r w:rsidRPr="00C24D47">
        <w:rPr>
          <w:rFonts w:hint="eastAsia"/>
          <w:snapToGrid w:val="0"/>
          <w:color w:val="000000"/>
          <w:sz w:val="24"/>
          <w:szCs w:val="24"/>
          <w:lang w:eastAsia="zh-CN"/>
        </w:rPr>
        <w:t>修，</w:t>
      </w:r>
      <w:r>
        <w:rPr>
          <w:rFonts w:hint="eastAsia"/>
          <w:snapToGrid w:val="0"/>
          <w:color w:val="000000"/>
          <w:sz w:val="24"/>
          <w:szCs w:val="24"/>
          <w:lang w:eastAsia="zh-CN"/>
        </w:rPr>
        <w:t>免费保</w:t>
      </w:r>
      <w:r w:rsidRPr="00C24D47">
        <w:rPr>
          <w:rFonts w:hint="eastAsia"/>
          <w:snapToGrid w:val="0"/>
          <w:color w:val="000000"/>
          <w:sz w:val="24"/>
          <w:szCs w:val="24"/>
          <w:lang w:eastAsia="zh-CN"/>
        </w:rPr>
        <w:t>修</w:t>
      </w:r>
      <w:r w:rsidRPr="00C24D47">
        <w:rPr>
          <w:rFonts w:cs="Arial" w:hint="eastAsia"/>
          <w:color w:val="000000"/>
          <w:sz w:val="24"/>
          <w:lang w:eastAsia="zh-CN"/>
        </w:rPr>
        <w:t>期内的</w:t>
      </w:r>
      <w:r>
        <w:rPr>
          <w:rFonts w:hint="eastAsia"/>
          <w:sz w:val="24"/>
          <w:szCs w:val="24"/>
          <w:lang w:eastAsia="zh-CN"/>
        </w:rPr>
        <w:t>车辆</w:t>
      </w:r>
      <w:r w:rsidRPr="00C24D47">
        <w:rPr>
          <w:rFonts w:cs="Arial" w:hint="eastAsia"/>
          <w:color w:val="000000"/>
          <w:sz w:val="24"/>
          <w:lang w:eastAsia="zh-CN"/>
        </w:rPr>
        <w:t>，均可获得免费维修服务及坏件更换</w:t>
      </w:r>
      <w:r w:rsidRPr="00C24D47">
        <w:rPr>
          <w:rFonts w:hint="eastAsia"/>
          <w:snapToGrid w:val="0"/>
          <w:color w:val="000000"/>
          <w:sz w:val="24"/>
          <w:szCs w:val="24"/>
          <w:lang w:eastAsia="zh-CN"/>
        </w:rPr>
        <w:t>。</w:t>
      </w:r>
      <w:r>
        <w:rPr>
          <w:rFonts w:hint="eastAsia"/>
          <w:snapToGrid w:val="0"/>
          <w:color w:val="000000"/>
          <w:sz w:val="24"/>
          <w:szCs w:val="24"/>
          <w:lang w:eastAsia="zh-CN"/>
        </w:rPr>
        <w:t>用来更换的部件应当是全新的。</w:t>
      </w:r>
    </w:p>
    <w:p w:rsidR="00E15F34" w:rsidRPr="00A96EA4" w:rsidRDefault="00E15F34" w:rsidP="00A916A4">
      <w:pPr>
        <w:pStyle w:val="Default"/>
        <w:adjustRightInd/>
        <w:spacing w:line="288" w:lineRule="auto"/>
        <w:ind w:firstLineChars="100" w:firstLine="240"/>
        <w:rPr>
          <w:rFonts w:ascii="宋体" w:hAnsi="宋体" w:cs="宋体"/>
          <w:color w:val="auto"/>
        </w:rPr>
      </w:pPr>
      <w:r>
        <w:rPr>
          <w:rFonts w:ascii="宋体" w:hAnsi="宋体" w:cs="Arial" w:hint="eastAsia"/>
          <w:color w:val="auto"/>
        </w:rPr>
        <w:t>保修期内和</w:t>
      </w:r>
      <w:r>
        <w:rPr>
          <w:rFonts w:ascii="宋体" w:hAnsi="宋体" w:cs="宋体" w:hint="eastAsia"/>
          <w:color w:val="auto"/>
        </w:rPr>
        <w:t>保修期后</w:t>
      </w:r>
      <w:r>
        <w:rPr>
          <w:rFonts w:ascii="宋体" w:hAnsi="宋体" w:cs="Arial" w:hint="eastAsia"/>
          <w:color w:val="auto"/>
        </w:rPr>
        <w:t>，如买方发现</w:t>
      </w:r>
      <w:r>
        <w:rPr>
          <w:rFonts w:ascii="宋体" w:hAnsi="宋体" w:hint="eastAsia"/>
        </w:rPr>
        <w:t>车辆</w:t>
      </w:r>
      <w:r>
        <w:rPr>
          <w:rFonts w:ascii="宋体" w:hAnsi="宋体" w:cs="Arial" w:hint="eastAsia"/>
          <w:color w:val="auto"/>
        </w:rPr>
        <w:t>有故障，卖方接到买方</w:t>
      </w:r>
      <w:r>
        <w:rPr>
          <w:rFonts w:ascii="宋体" w:hAnsi="宋体" w:cs="宋体" w:hint="eastAsia"/>
          <w:color w:val="auto"/>
        </w:rPr>
        <w:t>的Email、电话、传真或</w:t>
      </w:r>
      <w:r>
        <w:rPr>
          <w:rFonts w:ascii="宋体" w:hAnsi="宋体" w:cs="Arial" w:hint="eastAsia"/>
          <w:color w:val="auto"/>
        </w:rPr>
        <w:t>书面通知的服务请求报告后，</w:t>
      </w:r>
      <w:r w:rsidRPr="00A96EA4">
        <w:rPr>
          <w:rFonts w:ascii="宋体" w:hAnsi="宋体" w:hint="eastAsia"/>
          <w:b/>
          <w:color w:val="auto"/>
        </w:rPr>
        <w:t>2</w:t>
      </w:r>
      <w:r w:rsidRPr="00A96EA4">
        <w:rPr>
          <w:rFonts w:ascii="宋体" w:hAnsi="宋体" w:hint="eastAsia"/>
          <w:color w:val="auto"/>
        </w:rPr>
        <w:t>小时之内响应，</w:t>
      </w:r>
      <w:r w:rsidRPr="00A96EA4">
        <w:rPr>
          <w:rFonts w:ascii="宋体" w:hAnsi="宋体" w:cs="宋体" w:hint="eastAsia"/>
          <w:b/>
          <w:color w:val="auto"/>
        </w:rPr>
        <w:t>8</w:t>
      </w:r>
      <w:r w:rsidRPr="00A96EA4">
        <w:rPr>
          <w:rFonts w:ascii="宋体" w:hAnsi="宋体" w:cs="宋体" w:hint="eastAsia"/>
          <w:color w:val="auto"/>
        </w:rPr>
        <w:t>小时内提供解决方案。</w:t>
      </w:r>
      <w:r w:rsidRPr="00A96EA4">
        <w:rPr>
          <w:rFonts w:ascii="宋体" w:hAnsi="宋体" w:cs="Arial" w:hint="eastAsia"/>
          <w:color w:val="auto"/>
        </w:rPr>
        <w:t>如不能解决问题，或</w:t>
      </w:r>
      <w:r w:rsidRPr="00A96EA4">
        <w:rPr>
          <w:rFonts w:ascii="宋体" w:hAnsi="宋体" w:cs="宋体" w:hint="eastAsia"/>
          <w:color w:val="auto"/>
        </w:rPr>
        <w:t>根据买方的要求，</w:t>
      </w:r>
      <w:r w:rsidRPr="00A96EA4">
        <w:rPr>
          <w:rFonts w:ascii="宋体" w:hAnsi="宋体" w:cs="Arial" w:hint="eastAsia"/>
          <w:color w:val="auto"/>
        </w:rPr>
        <w:t>卖方自接到技术服务要求起计，</w:t>
      </w:r>
      <w:r w:rsidRPr="00A96EA4">
        <w:rPr>
          <w:rFonts w:ascii="宋体" w:hAnsi="宋体" w:cs="宋体" w:hint="eastAsia"/>
          <w:b/>
          <w:color w:val="auto"/>
        </w:rPr>
        <w:t>48</w:t>
      </w:r>
      <w:r w:rsidRPr="00A96EA4">
        <w:rPr>
          <w:rFonts w:ascii="宋体" w:hAnsi="宋体" w:cs="宋体" w:hint="eastAsia"/>
          <w:color w:val="auto"/>
        </w:rPr>
        <w:t>小时内无条件提供现场</w:t>
      </w:r>
      <w:r w:rsidRPr="00A96EA4">
        <w:rPr>
          <w:rFonts w:ascii="宋体" w:hAnsi="宋体" w:cs="Arial" w:hint="eastAsia"/>
          <w:color w:val="auto"/>
        </w:rPr>
        <w:t>维修</w:t>
      </w:r>
      <w:r w:rsidRPr="00A96EA4">
        <w:rPr>
          <w:rFonts w:ascii="宋体" w:hAnsi="宋体" w:cs="宋体" w:hint="eastAsia"/>
          <w:color w:val="auto"/>
        </w:rPr>
        <w:t>服务</w:t>
      </w:r>
      <w:r>
        <w:rPr>
          <w:rFonts w:ascii="宋体" w:hAnsi="宋体" w:cs="Arial" w:hint="eastAsia"/>
          <w:color w:val="auto"/>
        </w:rPr>
        <w:t>，并彻底解决</w:t>
      </w:r>
      <w:r>
        <w:rPr>
          <w:rFonts w:ascii="宋体" w:hAnsi="宋体" w:hint="eastAsia"/>
        </w:rPr>
        <w:t>车辆</w:t>
      </w:r>
      <w:r>
        <w:rPr>
          <w:rFonts w:ascii="宋体" w:hAnsi="宋体" w:cs="Arial" w:hint="eastAsia"/>
          <w:color w:val="auto"/>
        </w:rPr>
        <w:t>之故障。</w:t>
      </w:r>
    </w:p>
    <w:p w:rsidR="00E15F34" w:rsidRPr="00F25284" w:rsidRDefault="00E15F34" w:rsidP="00A916A4">
      <w:pPr>
        <w:spacing w:line="288" w:lineRule="auto"/>
        <w:ind w:firstLineChars="100" w:firstLine="240"/>
        <w:rPr>
          <w:rFonts w:cs="Arial"/>
          <w:sz w:val="24"/>
          <w:szCs w:val="24"/>
          <w:lang w:eastAsia="zh-CN"/>
        </w:rPr>
      </w:pPr>
      <w:r>
        <w:rPr>
          <w:rFonts w:cs="Arial" w:hint="eastAsia"/>
          <w:sz w:val="24"/>
          <w:szCs w:val="24"/>
          <w:lang w:eastAsia="zh-CN"/>
        </w:rPr>
        <w:t>保修期内的维修：保修范围内的零部件等不收取费用。维修服务不收取服务费用（包括</w:t>
      </w:r>
      <w:r>
        <w:rPr>
          <w:rFonts w:cs="Arial" w:hint="eastAsia"/>
          <w:sz w:val="24"/>
          <w:szCs w:val="24"/>
          <w:lang w:eastAsia="zh-CN"/>
        </w:rPr>
        <w:lastRenderedPageBreak/>
        <w:t>交通费、住宿费、工时费）。</w:t>
      </w:r>
    </w:p>
    <w:p w:rsidR="00E15F34" w:rsidRPr="005C320F" w:rsidRDefault="00E15F34" w:rsidP="00E15F34">
      <w:pPr>
        <w:spacing w:line="288" w:lineRule="auto"/>
        <w:rPr>
          <w:b/>
          <w:snapToGrid w:val="0"/>
          <w:color w:val="000000"/>
          <w:sz w:val="24"/>
          <w:szCs w:val="24"/>
          <w:lang w:eastAsia="zh-CN"/>
        </w:rPr>
      </w:pPr>
      <w:r>
        <w:rPr>
          <w:rFonts w:hint="eastAsia"/>
          <w:b/>
          <w:snapToGrid w:val="0"/>
          <w:color w:val="000000"/>
          <w:sz w:val="24"/>
          <w:szCs w:val="24"/>
          <w:lang w:eastAsia="zh-CN"/>
        </w:rPr>
        <w:t>四</w:t>
      </w:r>
      <w:r w:rsidRPr="005C320F">
        <w:rPr>
          <w:rFonts w:hint="eastAsia"/>
          <w:b/>
          <w:snapToGrid w:val="0"/>
          <w:color w:val="000000"/>
          <w:sz w:val="24"/>
          <w:szCs w:val="24"/>
          <w:lang w:eastAsia="zh-CN"/>
        </w:rPr>
        <w:t>、其他保证</w:t>
      </w:r>
    </w:p>
    <w:p w:rsidR="00E15F34" w:rsidRDefault="00E15F34" w:rsidP="00E15F34">
      <w:pPr>
        <w:spacing w:line="288" w:lineRule="auto"/>
        <w:rPr>
          <w:snapToGrid w:val="0"/>
          <w:color w:val="000000"/>
          <w:sz w:val="24"/>
          <w:szCs w:val="24"/>
          <w:lang w:eastAsia="zh-CN"/>
        </w:rPr>
      </w:pPr>
      <w:r>
        <w:rPr>
          <w:rFonts w:hint="eastAsia"/>
          <w:snapToGrid w:val="0"/>
          <w:color w:val="000000"/>
          <w:sz w:val="24"/>
          <w:szCs w:val="24"/>
          <w:lang w:eastAsia="zh-CN"/>
        </w:rPr>
        <w:t>1、备品备件保证</w:t>
      </w:r>
    </w:p>
    <w:p w:rsidR="00E15F34" w:rsidRDefault="00E15F34" w:rsidP="00A916A4">
      <w:pPr>
        <w:pStyle w:val="Default"/>
        <w:adjustRightInd/>
        <w:spacing w:line="288" w:lineRule="auto"/>
        <w:rPr>
          <w:rFonts w:ascii="宋体" w:hAnsi="宋体" w:cs="宋体"/>
        </w:rPr>
      </w:pPr>
      <w:r>
        <w:rPr>
          <w:rFonts w:ascii="宋体" w:hAnsi="宋体" w:cs="宋体" w:hint="eastAsia"/>
        </w:rPr>
        <w:t>卖方供货清单中的所有设备、部件应保证</w:t>
      </w:r>
      <w:r w:rsidRPr="00942E72">
        <w:rPr>
          <w:rFonts w:ascii="宋体" w:hAnsi="宋体" w:cs="宋体" w:hint="eastAsia"/>
          <w:b/>
        </w:rPr>
        <w:t>15</w:t>
      </w:r>
      <w:r w:rsidRPr="00942E72">
        <w:rPr>
          <w:rFonts w:ascii="宋体" w:hAnsi="宋体" w:cs="宋体" w:hint="eastAsia"/>
        </w:rPr>
        <w:t>年（或停止生产后</w:t>
      </w:r>
      <w:r w:rsidRPr="00942E72">
        <w:rPr>
          <w:rFonts w:ascii="宋体" w:hAnsi="宋体" w:cs="宋体" w:hint="eastAsia"/>
          <w:b/>
        </w:rPr>
        <w:t>9</w:t>
      </w:r>
      <w:r>
        <w:rPr>
          <w:rFonts w:ascii="宋体" w:hAnsi="宋体" w:cs="宋体" w:hint="eastAsia"/>
        </w:rPr>
        <w:t xml:space="preserve">年）以上的备件供应期。 </w:t>
      </w:r>
    </w:p>
    <w:p w:rsidR="00E15F34" w:rsidRDefault="00E15F34" w:rsidP="00A916A4">
      <w:pPr>
        <w:spacing w:line="288" w:lineRule="auto"/>
        <w:rPr>
          <w:rFonts w:cs="Arial"/>
          <w:sz w:val="24"/>
          <w:szCs w:val="24"/>
          <w:lang w:eastAsia="zh-CN"/>
        </w:rPr>
      </w:pPr>
      <w:r>
        <w:rPr>
          <w:rFonts w:cs="Arial" w:hint="eastAsia"/>
          <w:sz w:val="24"/>
          <w:szCs w:val="24"/>
          <w:lang w:eastAsia="zh-CN"/>
        </w:rPr>
        <w:t>保修期后，</w:t>
      </w:r>
      <w:r>
        <w:rPr>
          <w:rFonts w:hint="eastAsia"/>
          <w:sz w:val="24"/>
          <w:szCs w:val="24"/>
          <w:lang w:eastAsia="zh-CN"/>
        </w:rPr>
        <w:t>卖方</w:t>
      </w:r>
      <w:r>
        <w:rPr>
          <w:rFonts w:cs="Arial" w:hint="eastAsia"/>
          <w:sz w:val="24"/>
          <w:szCs w:val="24"/>
          <w:lang w:eastAsia="zh-CN"/>
        </w:rPr>
        <w:t>继续免费为买方提供</w:t>
      </w:r>
      <w:r>
        <w:rPr>
          <w:rFonts w:hint="eastAsia"/>
          <w:sz w:val="24"/>
          <w:szCs w:val="24"/>
          <w:lang w:eastAsia="zh-CN"/>
        </w:rPr>
        <w:t>车辆</w:t>
      </w:r>
      <w:r>
        <w:rPr>
          <w:rFonts w:cs="Arial" w:hint="eastAsia"/>
          <w:sz w:val="24"/>
          <w:szCs w:val="24"/>
          <w:lang w:eastAsia="zh-CN"/>
        </w:rPr>
        <w:t>技术咨询和支持，有偿提供维修服务，有偿供应备品备件。</w:t>
      </w:r>
    </w:p>
    <w:p w:rsidR="00E15F34" w:rsidRDefault="00E15F34" w:rsidP="00E15F34">
      <w:pPr>
        <w:spacing w:line="288" w:lineRule="auto"/>
        <w:rPr>
          <w:rFonts w:cs="Arial"/>
          <w:sz w:val="24"/>
          <w:szCs w:val="24"/>
          <w:lang w:eastAsia="zh-CN"/>
        </w:rPr>
      </w:pPr>
      <w:r>
        <w:rPr>
          <w:rFonts w:cs="Arial" w:hint="eastAsia"/>
          <w:sz w:val="24"/>
          <w:szCs w:val="24"/>
          <w:lang w:eastAsia="zh-CN"/>
        </w:rPr>
        <w:t>2、能力保证</w:t>
      </w:r>
    </w:p>
    <w:p w:rsidR="00E15F34" w:rsidRDefault="00E15F34" w:rsidP="00A916A4">
      <w:pPr>
        <w:spacing w:line="288" w:lineRule="auto"/>
        <w:rPr>
          <w:rFonts w:cs="Arial"/>
          <w:sz w:val="24"/>
          <w:szCs w:val="24"/>
          <w:lang w:eastAsia="zh-CN"/>
        </w:rPr>
      </w:pPr>
      <w:r>
        <w:rPr>
          <w:rFonts w:cs="Arial" w:hint="eastAsia"/>
          <w:sz w:val="24"/>
          <w:szCs w:val="24"/>
          <w:lang w:eastAsia="zh-CN"/>
        </w:rPr>
        <w:t>卖方应提供国内距本项目最近的技术咨询专家、维修工程师的联络方式等资料。</w:t>
      </w:r>
    </w:p>
    <w:p w:rsidR="00E15F34" w:rsidRDefault="00E15F34" w:rsidP="00E15F34">
      <w:pPr>
        <w:spacing w:line="288" w:lineRule="auto"/>
        <w:rPr>
          <w:rFonts w:cs="Arial"/>
          <w:sz w:val="24"/>
          <w:szCs w:val="24"/>
          <w:lang w:eastAsia="zh-CN"/>
        </w:rPr>
      </w:pPr>
      <w:r>
        <w:rPr>
          <w:rFonts w:cs="Arial" w:hint="eastAsia"/>
          <w:sz w:val="24"/>
          <w:szCs w:val="24"/>
          <w:lang w:eastAsia="zh-CN"/>
        </w:rPr>
        <w:t>3、其他服务</w:t>
      </w:r>
    </w:p>
    <w:p w:rsidR="00E15F34" w:rsidRPr="00A14D2F" w:rsidRDefault="00E15F34" w:rsidP="00A916A4">
      <w:pPr>
        <w:spacing w:line="288" w:lineRule="auto"/>
        <w:rPr>
          <w:rFonts w:cs="Arial"/>
          <w:sz w:val="24"/>
          <w:szCs w:val="24"/>
          <w:lang w:eastAsia="zh-CN"/>
        </w:rPr>
      </w:pPr>
      <w:r>
        <w:rPr>
          <w:rFonts w:cs="Arial" w:hint="eastAsia"/>
          <w:sz w:val="24"/>
          <w:szCs w:val="24"/>
          <w:lang w:eastAsia="zh-CN"/>
        </w:rPr>
        <w:t>回访服务：保修期过后，卖方工程师每年对买方进行回访，以便于及时发现和处理问题，保证</w:t>
      </w:r>
      <w:r>
        <w:rPr>
          <w:rFonts w:hint="eastAsia"/>
          <w:sz w:val="24"/>
          <w:szCs w:val="24"/>
          <w:lang w:eastAsia="zh-CN"/>
        </w:rPr>
        <w:t>车辆</w:t>
      </w:r>
      <w:r>
        <w:rPr>
          <w:rFonts w:cs="Arial" w:hint="eastAsia"/>
          <w:sz w:val="24"/>
          <w:szCs w:val="24"/>
          <w:lang w:eastAsia="zh-CN"/>
        </w:rPr>
        <w:t>的各项性能得到最大的发挥。</w:t>
      </w:r>
    </w:p>
    <w:p w:rsidR="00E15F34" w:rsidRPr="00E15F34" w:rsidRDefault="00E15F34" w:rsidP="008C015F">
      <w:pPr>
        <w:pStyle w:val="a9"/>
        <w:spacing w:beforeLines="0" w:afterLines="0" w:line="240" w:lineRule="auto"/>
        <w:ind w:firstLineChars="0" w:firstLine="0"/>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E15F34" w:rsidRDefault="00E15F34" w:rsidP="003349D6">
      <w:pPr>
        <w:pStyle w:val="a9"/>
        <w:spacing w:beforeLines="0" w:afterLines="0" w:line="240" w:lineRule="auto"/>
        <w:ind w:firstLineChars="1200" w:firstLine="4337"/>
        <w:rPr>
          <w:rFonts w:ascii="Times New Roman" w:hAnsi="Times New Roman" w:cs="Times New Roman"/>
          <w:b/>
          <w:sz w:val="36"/>
          <w:szCs w:val="36"/>
          <w:lang w:eastAsia="zh-CN"/>
        </w:r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215E1C" w:rsidRPr="00215E1C">
        <w:rPr>
          <w:rFonts w:asciiTheme="minorEastAsia" w:eastAsiaTheme="minorEastAsia" w:hAnsiTheme="minorEastAsia" w:hint="eastAsia"/>
          <w:sz w:val="28"/>
          <w:szCs w:val="28"/>
          <w:lang w:eastAsia="zh-CN"/>
        </w:rPr>
        <w:t>防爆蓄电池采样车采购</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p>
    <w:p w:rsidR="003349D6" w:rsidRPr="00215E1C" w:rsidRDefault="003349D6" w:rsidP="00215E1C">
      <w:pPr>
        <w:pStyle w:val="1"/>
        <w:ind w:firstLineChars="188" w:firstLine="526"/>
        <w:rPr>
          <w:rFonts w:asciiTheme="minorEastAsia" w:eastAsiaTheme="minorEastAsia" w:hAnsiTheme="minorEastAsia"/>
          <w:kern w:val="2"/>
          <w:sz w:val="28"/>
          <w:szCs w:val="28"/>
        </w:rPr>
      </w:pPr>
    </w:p>
    <w:p w:rsidR="003349D6" w:rsidRPr="00215E1C" w:rsidRDefault="003349D6" w:rsidP="00215E1C">
      <w:pPr>
        <w:pStyle w:val="1"/>
        <w:ind w:firstLineChars="188" w:firstLine="526"/>
        <w:rPr>
          <w:rFonts w:asciiTheme="minorEastAsia" w:eastAsiaTheme="minorEastAsia" w:hAnsiTheme="minorEastAsia"/>
          <w:kern w:val="2"/>
          <w:sz w:val="28"/>
          <w:szCs w:val="28"/>
        </w:rPr>
      </w:pPr>
    </w:p>
    <w:p w:rsidR="003349D6" w:rsidRPr="00215E1C" w:rsidRDefault="003349D6" w:rsidP="00215E1C">
      <w:pPr>
        <w:pStyle w:val="a9"/>
        <w:spacing w:beforeLines="0" w:afterLines="0" w:line="560" w:lineRule="exact"/>
        <w:rPr>
          <w:rFonts w:asciiTheme="minorEastAsia" w:eastAsiaTheme="minorEastAsia" w:hAnsiTheme="minorEastAsia"/>
          <w:lang w:eastAsia="zh-CN"/>
        </w:rPr>
      </w:pPr>
    </w:p>
    <w:p w:rsidR="003349D6" w:rsidRPr="00215E1C" w:rsidRDefault="003349D6" w:rsidP="00F13D66">
      <w:pPr>
        <w:pStyle w:val="1"/>
        <w:ind w:firstLineChars="2300" w:firstLine="6440"/>
        <w:rPr>
          <w:rFonts w:asciiTheme="minorEastAsia" w:eastAsiaTheme="minorEastAsia" w:hAnsiTheme="minorEastAsia" w:cs="宋体"/>
          <w:color w:val="00B050"/>
          <w:kern w:val="2"/>
          <w:sz w:val="28"/>
          <w:szCs w:val="28"/>
        </w:rPr>
      </w:pPr>
      <w:r w:rsidRPr="00215E1C">
        <w:rPr>
          <w:rFonts w:asciiTheme="minorEastAsia" w:eastAsiaTheme="minorEastAsia" w:hAnsiTheme="minorEastAsia" w:cs="宋体" w:hint="eastAsia"/>
          <w:kern w:val="2"/>
          <w:sz w:val="28"/>
          <w:szCs w:val="28"/>
        </w:rPr>
        <w:t>参选人：</w:t>
      </w:r>
    </w:p>
    <w:p w:rsidR="003349D6" w:rsidRPr="00215E1C" w:rsidRDefault="003349D6" w:rsidP="00BD099E">
      <w:pPr>
        <w:pStyle w:val="10"/>
        <w:tabs>
          <w:tab w:val="left" w:pos="4627"/>
        </w:tabs>
        <w:spacing w:line="355" w:lineRule="exact"/>
        <w:ind w:left="0"/>
        <w:rPr>
          <w:rFonts w:asciiTheme="minorEastAsia" w:eastAsiaTheme="minorEastAsia" w:hAnsiTheme="minorEastAsia"/>
          <w:color w:val="00B050"/>
          <w:kern w:val="2"/>
        </w:rPr>
      </w:pPr>
    </w:p>
    <w:sectPr w:rsidR="003349D6" w:rsidRPr="00215E1C" w:rsidSect="001F2069">
      <w:footerReference w:type="default" r:id="rId10"/>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3BF" w:rsidRDefault="005543BF">
      <w:r>
        <w:separator/>
      </w:r>
    </w:p>
  </w:endnote>
  <w:endnote w:type="continuationSeparator" w:id="0">
    <w:p w:rsidR="005543BF" w:rsidRDefault="00554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99" w:rsidRDefault="00483061">
    <w:pPr>
      <w:pStyle w:val="a4"/>
      <w:spacing w:line="14" w:lineRule="auto"/>
      <w:rPr>
        <w:sz w:val="20"/>
      </w:rPr>
    </w:pPr>
    <w:r w:rsidRPr="0048306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71999" w:rsidRDefault="00A7199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569" w:rsidRDefault="00483061">
    <w:pPr>
      <w:pStyle w:val="a4"/>
      <w:spacing w:line="14" w:lineRule="auto"/>
      <w:rPr>
        <w:sz w:val="20"/>
      </w:rPr>
    </w:pPr>
    <w:r w:rsidRPr="00483061">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CA0569" w:rsidRDefault="00CA056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99" w:rsidRDefault="00A71999">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3BF" w:rsidRDefault="005543BF">
      <w:r>
        <w:separator/>
      </w:r>
    </w:p>
  </w:footnote>
  <w:footnote w:type="continuationSeparator" w:id="0">
    <w:p w:rsidR="005543BF" w:rsidRDefault="005543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3">
    <w:nsid w:val="4B44014A"/>
    <w:multiLevelType w:val="singleLevel"/>
    <w:tmpl w:val="4B44014A"/>
    <w:lvl w:ilvl="0">
      <w:start w:val="9"/>
      <w:numFmt w:val="chineseCounting"/>
      <w:suff w:val="nothing"/>
      <w:lvlText w:val="%1、"/>
      <w:lvlJc w:val="left"/>
      <w:rPr>
        <w:rFonts w:hint="eastAsia"/>
      </w:rPr>
    </w:lvl>
  </w:abstractNum>
  <w:abstractNum w:abstractNumId="4">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6">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9345B"/>
    <w:rsid w:val="000C64F1"/>
    <w:rsid w:val="00136F5B"/>
    <w:rsid w:val="00193817"/>
    <w:rsid w:val="001A3ACA"/>
    <w:rsid w:val="001B698B"/>
    <w:rsid w:val="001F2069"/>
    <w:rsid w:val="001F542A"/>
    <w:rsid w:val="002142CC"/>
    <w:rsid w:val="00215E1C"/>
    <w:rsid w:val="00217922"/>
    <w:rsid w:val="00221C96"/>
    <w:rsid w:val="00227556"/>
    <w:rsid w:val="00266B60"/>
    <w:rsid w:val="00290448"/>
    <w:rsid w:val="002906A3"/>
    <w:rsid w:val="002C1228"/>
    <w:rsid w:val="00322549"/>
    <w:rsid w:val="003349D6"/>
    <w:rsid w:val="00376E41"/>
    <w:rsid w:val="00384285"/>
    <w:rsid w:val="003B2525"/>
    <w:rsid w:val="003E4629"/>
    <w:rsid w:val="0040417A"/>
    <w:rsid w:val="004378E0"/>
    <w:rsid w:val="00441967"/>
    <w:rsid w:val="00451964"/>
    <w:rsid w:val="00454F05"/>
    <w:rsid w:val="0047282D"/>
    <w:rsid w:val="00483061"/>
    <w:rsid w:val="004835AF"/>
    <w:rsid w:val="004856C5"/>
    <w:rsid w:val="004B31B0"/>
    <w:rsid w:val="00505700"/>
    <w:rsid w:val="00520438"/>
    <w:rsid w:val="0052791B"/>
    <w:rsid w:val="005412FB"/>
    <w:rsid w:val="005543BF"/>
    <w:rsid w:val="00575991"/>
    <w:rsid w:val="00595F8F"/>
    <w:rsid w:val="005A7A77"/>
    <w:rsid w:val="005B4BA0"/>
    <w:rsid w:val="00645E97"/>
    <w:rsid w:val="00664A41"/>
    <w:rsid w:val="006C63F2"/>
    <w:rsid w:val="007021C0"/>
    <w:rsid w:val="00743D3B"/>
    <w:rsid w:val="007F553A"/>
    <w:rsid w:val="00855AF0"/>
    <w:rsid w:val="00866BD7"/>
    <w:rsid w:val="00884D83"/>
    <w:rsid w:val="008B7C9F"/>
    <w:rsid w:val="008C015F"/>
    <w:rsid w:val="008D1C14"/>
    <w:rsid w:val="009210C5"/>
    <w:rsid w:val="009312CA"/>
    <w:rsid w:val="0093280A"/>
    <w:rsid w:val="00934BBD"/>
    <w:rsid w:val="0094295A"/>
    <w:rsid w:val="0095293D"/>
    <w:rsid w:val="00967702"/>
    <w:rsid w:val="00981921"/>
    <w:rsid w:val="009819D8"/>
    <w:rsid w:val="009A061D"/>
    <w:rsid w:val="00A21EA3"/>
    <w:rsid w:val="00A60EB0"/>
    <w:rsid w:val="00A71999"/>
    <w:rsid w:val="00A747FB"/>
    <w:rsid w:val="00A916A4"/>
    <w:rsid w:val="00AC2188"/>
    <w:rsid w:val="00AC4557"/>
    <w:rsid w:val="00B44FC3"/>
    <w:rsid w:val="00BA5959"/>
    <w:rsid w:val="00BD099E"/>
    <w:rsid w:val="00BF73D9"/>
    <w:rsid w:val="00C2004A"/>
    <w:rsid w:val="00C224CC"/>
    <w:rsid w:val="00CA0569"/>
    <w:rsid w:val="00CB2E01"/>
    <w:rsid w:val="00D16A0A"/>
    <w:rsid w:val="00D656AC"/>
    <w:rsid w:val="00D749CB"/>
    <w:rsid w:val="00D76F34"/>
    <w:rsid w:val="00D947D8"/>
    <w:rsid w:val="00D96677"/>
    <w:rsid w:val="00DD56C2"/>
    <w:rsid w:val="00E15F34"/>
    <w:rsid w:val="00E244BD"/>
    <w:rsid w:val="00E66723"/>
    <w:rsid w:val="00EC14E9"/>
    <w:rsid w:val="00EC5A9B"/>
    <w:rsid w:val="00EE116F"/>
    <w:rsid w:val="00F13D66"/>
    <w:rsid w:val="00F51D9A"/>
    <w:rsid w:val="00F6409E"/>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20</Pages>
  <Words>1654</Words>
  <Characters>9434</Characters>
  <Application>Microsoft Office Word</Application>
  <DocSecurity>0</DocSecurity>
  <Lines>78</Lines>
  <Paragraphs>22</Paragraphs>
  <ScaleCrop>false</ScaleCrop>
  <Company>福化环保</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37</cp:revision>
  <dcterms:created xsi:type="dcterms:W3CDTF">2019-03-28T11:18:00Z</dcterms:created>
  <dcterms:modified xsi:type="dcterms:W3CDTF">2019-09-05T08:19:00Z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