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127930">
        <w:rPr>
          <w:rFonts w:ascii="微软雅黑" w:eastAsia="微软雅黑" w:hint="eastAsia"/>
          <w:b/>
          <w:sz w:val="36"/>
          <w:szCs w:val="36"/>
          <w:u w:val="single"/>
          <w:lang w:eastAsia="zh-CN"/>
        </w:rPr>
        <w:t>卸船机起重量限制器维修</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FHC-PTCG20190</w:t>
      </w:r>
      <w:r w:rsidR="000574D8">
        <w:rPr>
          <w:rFonts w:hint="eastAsia"/>
          <w:sz w:val="28"/>
          <w:szCs w:val="28"/>
          <w:u w:val="single"/>
        </w:rPr>
        <w:t>8</w:t>
      </w:r>
      <w:r w:rsidR="00371CA0">
        <w:rPr>
          <w:rFonts w:hint="eastAsia"/>
          <w:sz w:val="28"/>
          <w:szCs w:val="28"/>
          <w:u w:val="single"/>
        </w:rPr>
        <w:t>2</w:t>
      </w:r>
      <w:r w:rsidR="00127930">
        <w:rPr>
          <w:rFonts w:hint="eastAsia"/>
          <w:sz w:val="28"/>
          <w:szCs w:val="28"/>
          <w:u w:val="single"/>
        </w:rPr>
        <w:t>0003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EB2E58">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127930" w:rsidRPr="000566C1">
        <w:rPr>
          <w:rFonts w:asciiTheme="majorEastAsia" w:eastAsiaTheme="majorEastAsia" w:hAnsiTheme="majorEastAsia" w:hint="eastAsia"/>
          <w:u w:val="single"/>
          <w:lang w:eastAsia="zh-CN"/>
        </w:rPr>
        <w:t>卸船机起重量限制器维修</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且经营范围应包括本次招标的内容，信誉良好，并在人员、设备、资金等方面具有承担本项目的能力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8D7465">
        <w:rPr>
          <w:rFonts w:hint="eastAsia"/>
          <w:sz w:val="24"/>
          <w:lang w:eastAsia="zh-CN"/>
        </w:rPr>
        <w:t>具备</w:t>
      </w:r>
      <w:r w:rsidR="00127930">
        <w:rPr>
          <w:rFonts w:hint="eastAsia"/>
          <w:sz w:val="24"/>
          <w:lang w:eastAsia="zh-CN"/>
        </w:rPr>
        <w:t>港口起重机起重量限制器安装和维修经验，熟悉港口桥式卸船机控制系统原理</w:t>
      </w:r>
      <w:r w:rsidR="00B065F7">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w:t>
      </w:r>
      <w:r w:rsidR="00B93FAE">
        <w:rPr>
          <w:rFonts w:hint="eastAsia"/>
          <w:sz w:val="24"/>
          <w:lang w:eastAsia="zh-CN"/>
        </w:rPr>
        <w:t xml:space="preserve"> </w:t>
      </w:r>
      <w:r w:rsidR="008D7465">
        <w:rPr>
          <w:rFonts w:hint="eastAsia"/>
          <w:sz w:val="24"/>
          <w:lang w:eastAsia="zh-CN"/>
        </w:rPr>
        <w:t>参选单位提供相关</w:t>
      </w:r>
      <w:r w:rsidR="00B93FAE">
        <w:rPr>
          <w:rFonts w:hint="eastAsia"/>
          <w:sz w:val="24"/>
          <w:lang w:eastAsia="zh-CN"/>
        </w:rPr>
        <w:t>检测</w:t>
      </w:r>
      <w:r w:rsidR="008D7465">
        <w:rPr>
          <w:rFonts w:hint="eastAsia"/>
          <w:sz w:val="24"/>
          <w:lang w:eastAsia="zh-CN"/>
        </w:rPr>
        <w:t>业绩</w:t>
      </w:r>
      <w:r>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4.</w:t>
      </w:r>
      <w:r w:rsidR="00127930">
        <w:rPr>
          <w:sz w:val="24"/>
          <w:lang w:eastAsia="zh-CN"/>
        </w:rPr>
        <w:t xml:space="preserve"> </w:t>
      </w:r>
      <w:r w:rsidR="00127930" w:rsidRPr="00B065F7">
        <w:rPr>
          <w:rFonts w:hint="eastAsia"/>
          <w:sz w:val="24"/>
          <w:szCs w:val="24"/>
          <w:lang w:eastAsia="zh-CN"/>
        </w:rPr>
        <w:t>本项目采用资格后审方式对参选人进行资格审查，经资格审查合格的参选人才可能有</w:t>
      </w:r>
      <w:r w:rsidR="00127930">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943426">
        <w:rPr>
          <w:rFonts w:hint="eastAsia"/>
          <w:b/>
          <w:sz w:val="24"/>
          <w:szCs w:val="28"/>
          <w:lang w:eastAsia="zh-CN"/>
        </w:rPr>
        <w:t>9</w:t>
      </w:r>
      <w:r>
        <w:rPr>
          <w:rFonts w:hint="eastAsia"/>
          <w:b/>
          <w:sz w:val="24"/>
          <w:szCs w:val="28"/>
          <w:lang w:eastAsia="zh-CN"/>
        </w:rPr>
        <w:t>月</w:t>
      </w:r>
      <w:r w:rsidR="00127930">
        <w:rPr>
          <w:rFonts w:hint="eastAsia"/>
          <w:b/>
          <w:sz w:val="24"/>
          <w:szCs w:val="28"/>
          <w:lang w:eastAsia="zh-CN"/>
        </w:rPr>
        <w:t>8</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8D7465">
        <w:rPr>
          <w:rFonts w:hint="eastAsia"/>
          <w:b/>
          <w:bCs/>
          <w:snapToGrid w:val="0"/>
          <w:spacing w:val="8"/>
          <w:sz w:val="24"/>
          <w:lang w:eastAsia="zh-CN"/>
        </w:rPr>
        <w:t>1</w:t>
      </w:r>
      <w:r w:rsidR="00127930">
        <w:rPr>
          <w:rFonts w:hint="eastAsia"/>
          <w:b/>
          <w:bCs/>
          <w:snapToGrid w:val="0"/>
          <w:spacing w:val="8"/>
          <w:sz w:val="24"/>
          <w:lang w:eastAsia="zh-CN"/>
        </w:rPr>
        <w:t>000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8736F1">
        <w:rPr>
          <w:rFonts w:hint="eastAsia"/>
          <w:sz w:val="24"/>
          <w:szCs w:val="24"/>
        </w:rPr>
        <w:t>陈接标</w:t>
      </w:r>
      <w:r>
        <w:rPr>
          <w:rFonts w:hint="eastAsia"/>
          <w:sz w:val="24"/>
          <w:szCs w:val="24"/>
        </w:rPr>
        <w:t xml:space="preserve">      0596-6310</w:t>
      </w:r>
      <w:r w:rsidR="008736F1">
        <w:rPr>
          <w:rFonts w:hint="eastAsia"/>
          <w:sz w:val="24"/>
          <w:szCs w:val="24"/>
        </w:rPr>
        <w:t>531</w:t>
      </w:r>
      <w:r w:rsidR="00240817">
        <w:rPr>
          <w:rFonts w:hint="eastAsia"/>
          <w:sz w:val="24"/>
          <w:szCs w:val="24"/>
        </w:rPr>
        <w:t xml:space="preserve">     </w:t>
      </w:r>
      <w:r w:rsidR="008736F1">
        <w:rPr>
          <w:rFonts w:hint="eastAsia"/>
          <w:sz w:val="24"/>
          <w:szCs w:val="24"/>
        </w:rPr>
        <w:t>18950015739</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FC0F19">
        <w:rPr>
          <w:rFonts w:hint="eastAsia"/>
          <w:sz w:val="24"/>
          <w:szCs w:val="24"/>
          <w:lang w:eastAsia="zh-CN"/>
        </w:rPr>
        <w:t>8</w:t>
      </w:r>
      <w:r>
        <w:rPr>
          <w:rFonts w:hint="eastAsia"/>
          <w:sz w:val="24"/>
          <w:szCs w:val="24"/>
          <w:lang w:eastAsia="zh-CN"/>
        </w:rPr>
        <w:t>月</w:t>
      </w:r>
      <w:r w:rsidR="008736F1">
        <w:rPr>
          <w:rFonts w:hint="eastAsia"/>
          <w:sz w:val="24"/>
          <w:szCs w:val="24"/>
          <w:lang w:eastAsia="zh-CN"/>
        </w:rPr>
        <w:t>2</w:t>
      </w:r>
      <w:r w:rsidR="00371CA0">
        <w:rPr>
          <w:rFonts w:hint="eastAsia"/>
          <w:sz w:val="24"/>
          <w:szCs w:val="24"/>
          <w:lang w:eastAsia="zh-CN"/>
        </w:rPr>
        <w:t>7</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5257EA">
      <w:pPr>
        <w:spacing w:before="15"/>
        <w:ind w:left="680"/>
        <w:rPr>
          <w:b/>
          <w:sz w:val="28"/>
          <w:lang w:eastAsia="zh-CN"/>
        </w:rPr>
      </w:pPr>
      <w:r>
        <w:rPr>
          <w:b/>
          <w:w w:val="95"/>
          <w:sz w:val="28"/>
          <w:lang w:eastAsia="zh-CN"/>
        </w:rPr>
        <w:t>一、比选内容</w:t>
      </w:r>
    </w:p>
    <w:p w:rsidR="00967702" w:rsidRDefault="00DD56C2" w:rsidP="005257EA">
      <w:pPr>
        <w:pStyle w:val="a3"/>
        <w:spacing w:before="186"/>
        <w:ind w:left="598"/>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365AFE">
        <w:rPr>
          <w:rFonts w:asciiTheme="majorEastAsia" w:eastAsiaTheme="majorEastAsia" w:hAnsiTheme="majorEastAsia" w:hint="eastAsia"/>
          <w:u w:val="single"/>
          <w:lang w:eastAsia="zh-CN"/>
        </w:rPr>
        <w:t>卸船机起重量限制器维修</w:t>
      </w:r>
      <w:r w:rsidR="00E44AC8">
        <w:rPr>
          <w:rFonts w:hint="eastAsia"/>
          <w:u w:val="single"/>
          <w:lang w:eastAsia="zh-CN"/>
        </w:rPr>
        <w:t>项目</w:t>
      </w:r>
      <w:r w:rsidR="00322549">
        <w:rPr>
          <w:rFonts w:hint="eastAsia"/>
          <w:u w:val="single"/>
          <w:lang w:eastAsia="zh-CN"/>
        </w:rPr>
        <w:t xml:space="preserve">  </w:t>
      </w:r>
    </w:p>
    <w:p w:rsidR="00967702" w:rsidRDefault="00DD56C2" w:rsidP="005257EA">
      <w:pPr>
        <w:pStyle w:val="a3"/>
        <w:spacing w:before="131"/>
        <w:ind w:left="598"/>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365AFE">
        <w:rPr>
          <w:rFonts w:hint="eastAsia"/>
          <w:lang w:eastAsia="zh-CN"/>
        </w:rPr>
        <w:t>3</w:t>
      </w:r>
      <w:r w:rsidR="00E44AC8">
        <w:rPr>
          <w:rFonts w:hint="eastAsia"/>
          <w:lang w:eastAsia="zh-CN"/>
        </w:rPr>
        <w:t>号</w:t>
      </w:r>
    </w:p>
    <w:p w:rsidR="00967702" w:rsidRDefault="00DD56C2" w:rsidP="00A22B2E">
      <w:pPr>
        <w:pStyle w:val="a3"/>
        <w:spacing w:before="131"/>
        <w:ind w:leftChars="270" w:left="227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5257EA">
      <w:pPr>
        <w:pStyle w:val="a3"/>
        <w:spacing w:before="129"/>
        <w:ind w:left="598"/>
        <w:rPr>
          <w:lang w:eastAsia="zh-CN"/>
        </w:rPr>
      </w:pPr>
      <w:r>
        <w:rPr>
          <w:lang w:eastAsia="zh-CN"/>
        </w:rPr>
        <w:t>(</w:t>
      </w:r>
      <w:r>
        <w:rPr>
          <w:rFonts w:hint="eastAsia"/>
          <w:lang w:eastAsia="zh-CN"/>
        </w:rPr>
        <w:t>四</w:t>
      </w:r>
      <w:r>
        <w:rPr>
          <w:lang w:eastAsia="zh-CN"/>
        </w:rPr>
        <w:t>)比选范围：</w:t>
      </w:r>
    </w:p>
    <w:p w:rsidR="00967702" w:rsidRDefault="00DD56C2" w:rsidP="005257EA">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365AFE">
        <w:rPr>
          <w:rFonts w:hint="eastAsia"/>
          <w:snapToGrid w:val="0"/>
          <w:spacing w:val="8"/>
          <w:sz w:val="24"/>
          <w:u w:val="single"/>
          <w:lang w:eastAsia="zh-CN"/>
        </w:rPr>
        <w:t>卸船机起重量限制器维修</w:t>
      </w:r>
      <w:r w:rsidR="00E44AC8">
        <w:rPr>
          <w:rFonts w:hint="eastAsia"/>
          <w:snapToGrid w:val="0"/>
          <w:spacing w:val="8"/>
          <w:sz w:val="24"/>
          <w:u w:val="single"/>
          <w:lang w:eastAsia="zh-CN"/>
        </w:rPr>
        <w:t>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5257EA">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365AFE">
        <w:rPr>
          <w:rFonts w:hint="eastAsia"/>
          <w:snapToGrid w:val="0"/>
          <w:spacing w:val="8"/>
          <w:sz w:val="24"/>
          <w:u w:val="single"/>
          <w:lang w:eastAsia="zh-CN"/>
        </w:rPr>
        <w:t>卸船机起重量限制器维修</w:t>
      </w:r>
      <w:r w:rsidR="00E44AC8">
        <w:rPr>
          <w:rFonts w:hint="eastAsia"/>
          <w:snapToGrid w:val="0"/>
          <w:spacing w:val="8"/>
          <w:sz w:val="24"/>
          <w:u w:val="single"/>
          <w:lang w:eastAsia="zh-CN"/>
        </w:rPr>
        <w:t>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5257EA">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973032">
        <w:rPr>
          <w:rFonts w:hint="eastAsia"/>
          <w:sz w:val="24"/>
          <w:szCs w:val="28"/>
          <w:lang w:eastAsia="zh-CN"/>
        </w:rPr>
        <w:t>国标及行业</w:t>
      </w:r>
      <w:r>
        <w:rPr>
          <w:rFonts w:hint="eastAsia"/>
          <w:sz w:val="24"/>
          <w:szCs w:val="28"/>
          <w:lang w:eastAsia="zh-CN"/>
        </w:rPr>
        <w:t>要求的规范、标准、规程等执行。</w:t>
      </w:r>
    </w:p>
    <w:p w:rsidR="00967702" w:rsidRDefault="00DD56C2" w:rsidP="00E44AC8">
      <w:pPr>
        <w:spacing w:line="360" w:lineRule="auto"/>
        <w:ind w:firstLineChars="250" w:firstLine="600"/>
        <w:rPr>
          <w:sz w:val="24"/>
          <w:szCs w:val="28"/>
          <w:lang w:eastAsia="zh-CN"/>
        </w:rPr>
      </w:pPr>
      <w:r>
        <w:rPr>
          <w:rFonts w:hint="eastAsia"/>
          <w:sz w:val="24"/>
          <w:szCs w:val="28"/>
          <w:lang w:eastAsia="zh-CN"/>
        </w:rPr>
        <w:t>(五)</w:t>
      </w:r>
      <w:r w:rsidR="00C3555D">
        <w:rPr>
          <w:rFonts w:hint="eastAsia"/>
          <w:sz w:val="24"/>
          <w:szCs w:val="28"/>
          <w:lang w:eastAsia="zh-CN"/>
        </w:rPr>
        <w:t>项目质量：符合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E44AC8">
      <w:pPr>
        <w:pStyle w:val="a3"/>
        <w:spacing w:line="360" w:lineRule="auto"/>
        <w:ind w:right="222" w:firstLineChars="250" w:firstLine="60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3555D">
        <w:rPr>
          <w:rFonts w:hint="eastAsia"/>
          <w:lang w:eastAsia="zh-CN"/>
        </w:rPr>
        <w:t>项目</w:t>
      </w:r>
      <w:r w:rsidR="007563C8">
        <w:rPr>
          <w:rFonts w:hint="eastAsia"/>
          <w:lang w:eastAsia="zh-CN"/>
        </w:rPr>
        <w:t>检测</w:t>
      </w:r>
      <w:r>
        <w:rPr>
          <w:lang w:eastAsia="zh-CN"/>
        </w:rPr>
        <w:t>期限：</w:t>
      </w:r>
      <w:r w:rsidR="00365AFE">
        <w:rPr>
          <w:rFonts w:hint="eastAsia"/>
          <w:lang w:eastAsia="zh-CN"/>
        </w:rPr>
        <w:t>合同签订后15日内完成</w:t>
      </w:r>
      <w:r w:rsidR="00C3555D" w:rsidRPr="00077886">
        <w:rPr>
          <w:rFonts w:hint="eastAsia"/>
          <w:lang w:eastAsia="zh-CN"/>
        </w:rPr>
        <w:t>。</w:t>
      </w:r>
    </w:p>
    <w:p w:rsidR="00967702" w:rsidRDefault="00DD56C2" w:rsidP="005257EA">
      <w:pPr>
        <w:pStyle w:val="10"/>
        <w:spacing w:before="18"/>
        <w:ind w:left="680"/>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5257EA">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5257EA">
      <w:pPr>
        <w:pStyle w:val="a3"/>
        <w:spacing w:before="105"/>
        <w:ind w:left="118"/>
        <w:rPr>
          <w:lang w:eastAsia="zh-CN"/>
        </w:rPr>
      </w:pPr>
      <w:r>
        <w:rPr>
          <w:lang w:eastAsia="zh-CN"/>
        </w:rPr>
        <w:t>重要事项、格式、条款和技术规范、参数及要求等）。参选人没有按照比选文件要求提交</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a3"/>
        <w:spacing w:line="360"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rsidP="005257EA">
      <w:pPr>
        <w:pStyle w:val="10"/>
        <w:spacing w:before="97"/>
        <w:ind w:left="680"/>
        <w:rPr>
          <w:lang w:eastAsia="zh-CN"/>
        </w:rPr>
      </w:pPr>
      <w:r>
        <w:rPr>
          <w:w w:val="95"/>
          <w:lang w:eastAsia="zh-CN"/>
        </w:rPr>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2E210C" w:rsidRPr="00B065F7" w:rsidRDefault="002E210C" w:rsidP="002E210C">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，且经营范围应包括本次招标的内容，信誉良好，并在人员、设备、资金等方面具有承担本项目的能力；</w:t>
      </w:r>
    </w:p>
    <w:p w:rsidR="002E210C" w:rsidRDefault="002E210C" w:rsidP="002E210C">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具备港口起重机起重量限制器安装和维修经验，熟悉港口桥式卸船机控制系统原理；</w:t>
      </w:r>
    </w:p>
    <w:p w:rsidR="002E210C" w:rsidRDefault="002E210C" w:rsidP="00AA062F">
      <w:pPr>
        <w:autoSpaceDE/>
        <w:autoSpaceDN/>
        <w:spacing w:line="360" w:lineRule="auto"/>
        <w:ind w:firstLineChars="200" w:firstLine="480"/>
        <w:jc w:val="both"/>
        <w:rPr>
          <w:sz w:val="24"/>
          <w:lang w:eastAsia="zh-CN"/>
        </w:rPr>
      </w:pPr>
      <w:r>
        <w:rPr>
          <w:rFonts w:hint="eastAsia"/>
          <w:sz w:val="24"/>
          <w:lang w:eastAsia="zh-CN"/>
        </w:rPr>
        <w:t>3. 参选单位提供相关检测业绩；</w:t>
      </w:r>
    </w:p>
    <w:p w:rsidR="002E210C" w:rsidRDefault="002E210C" w:rsidP="002E210C">
      <w:pPr>
        <w:autoSpaceDE/>
        <w:autoSpaceDN/>
        <w:spacing w:line="360" w:lineRule="auto"/>
        <w:ind w:firstLineChars="200" w:firstLine="480"/>
        <w:jc w:val="both"/>
        <w:rPr>
          <w:sz w:val="24"/>
          <w:lang w:eastAsia="zh-CN"/>
        </w:rPr>
      </w:pPr>
      <w:r>
        <w:rPr>
          <w:rFonts w:hint="eastAsia"/>
          <w:sz w:val="24"/>
          <w:lang w:eastAsia="zh-CN"/>
        </w:rPr>
        <w:t>4.</w:t>
      </w:r>
      <w:r>
        <w:rPr>
          <w:sz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980519">
        <w:rPr>
          <w:rFonts w:hint="eastAsia"/>
          <w:lang w:eastAsia="zh-CN"/>
        </w:rPr>
        <w:t>9</w:t>
      </w:r>
      <w:r w:rsidRPr="00322549">
        <w:rPr>
          <w:rFonts w:hint="eastAsia"/>
          <w:lang w:eastAsia="zh-CN"/>
        </w:rPr>
        <w:t>月</w:t>
      </w:r>
      <w:r w:rsidR="002E210C">
        <w:rPr>
          <w:rFonts w:hint="eastAsia"/>
          <w:lang w:eastAsia="zh-CN"/>
        </w:rPr>
        <w:t>8</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lastRenderedPageBreak/>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其他可以证明参选单位具有类似工程良好业绩的相关材料；凡弄虚作假的，一经查实，比选人有权取消其中选资格。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5C4060">
      <w:pPr>
        <w:spacing w:before="15"/>
        <w:ind w:left="680"/>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144E45">
      <w:pPr>
        <w:pStyle w:val="a3"/>
        <w:spacing w:before="210" w:line="357" w:lineRule="auto"/>
        <w:ind w:leftChars="55" w:left="121" w:right="222" w:firstLineChars="100" w:firstLine="24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144E45">
        <w:rPr>
          <w:rFonts w:hint="eastAsia"/>
          <w:lang w:eastAsia="zh-CN"/>
        </w:rPr>
        <w:t>1</w:t>
      </w:r>
      <w:r w:rsidR="00683267">
        <w:rPr>
          <w:rFonts w:hint="eastAsia"/>
          <w:lang w:eastAsia="zh-CN"/>
        </w:rPr>
        <w:t>000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pPr>
        <w:spacing w:before="15"/>
        <w:ind w:left="638"/>
        <w:rPr>
          <w:b/>
          <w:sz w:val="28"/>
          <w:lang w:eastAsia="zh-CN"/>
        </w:rPr>
      </w:pPr>
      <w:r>
        <w:rPr>
          <w:b/>
          <w:w w:val="95"/>
          <w:sz w:val="28"/>
          <w:lang w:eastAsia="zh-CN"/>
        </w:rPr>
        <w:t>四、以下情况作废选处理：</w:t>
      </w:r>
    </w:p>
    <w:p w:rsidR="00967702" w:rsidRDefault="00DD56C2" w:rsidP="00683267">
      <w:pPr>
        <w:pStyle w:val="a3"/>
        <w:spacing w:before="213" w:line="360" w:lineRule="auto"/>
        <w:ind w:left="697"/>
        <w:rPr>
          <w:lang w:eastAsia="zh-CN"/>
        </w:rPr>
      </w:pPr>
      <w:r>
        <w:rPr>
          <w:lang w:eastAsia="zh-CN"/>
        </w:rPr>
        <w:t>1.对比选文件提出的实质性要求和条件，参选文件未能在实质上响应的。</w:t>
      </w:r>
    </w:p>
    <w:p w:rsidR="00967702" w:rsidRDefault="00DD56C2" w:rsidP="00683267">
      <w:pPr>
        <w:pStyle w:val="a3"/>
        <w:spacing w:before="153" w:line="360" w:lineRule="auto"/>
        <w:ind w:left="697"/>
        <w:rPr>
          <w:lang w:eastAsia="zh-CN"/>
        </w:rPr>
      </w:pPr>
      <w:r>
        <w:rPr>
          <w:lang w:eastAsia="zh-CN"/>
        </w:rPr>
        <w:t>2.参选文件存在重大偏差的。</w:t>
      </w:r>
    </w:p>
    <w:p w:rsidR="00967702" w:rsidRDefault="00DD56C2" w:rsidP="00683267">
      <w:pPr>
        <w:pStyle w:val="a3"/>
        <w:spacing w:before="153" w:line="360" w:lineRule="auto"/>
        <w:ind w:left="697"/>
        <w:rPr>
          <w:lang w:eastAsia="zh-CN"/>
        </w:rPr>
      </w:pPr>
      <w:r>
        <w:rPr>
          <w:rFonts w:hint="eastAsia"/>
          <w:lang w:eastAsia="zh-CN"/>
        </w:rPr>
        <w:t>3</w:t>
      </w:r>
      <w:r>
        <w:rPr>
          <w:lang w:eastAsia="zh-CN"/>
        </w:rPr>
        <w:t>.违反规定影响开选评选工作或采取其他方式对比选人施加影响的。</w:t>
      </w:r>
    </w:p>
    <w:p w:rsidR="00967702" w:rsidRDefault="00DD56C2" w:rsidP="00683267">
      <w:pPr>
        <w:pStyle w:val="a3"/>
        <w:spacing w:before="153" w:line="360" w:lineRule="auto"/>
        <w:ind w:left="697"/>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83267">
      <w:pPr>
        <w:pStyle w:val="a3"/>
        <w:spacing w:before="186" w:line="360"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83267">
      <w:pPr>
        <w:pStyle w:val="a3"/>
        <w:spacing w:before="23" w:line="360" w:lineRule="auto"/>
        <w:ind w:left="598"/>
        <w:rPr>
          <w:lang w:eastAsia="zh-CN"/>
        </w:rPr>
      </w:pPr>
      <w:r>
        <w:rPr>
          <w:lang w:eastAsia="zh-CN"/>
        </w:rPr>
        <w:t>2.在开选时有启封和没读出的参选文件，在评选时将不予考虑。</w:t>
      </w:r>
    </w:p>
    <w:p w:rsidR="00967702" w:rsidRDefault="000E01DA" w:rsidP="00683267">
      <w:pPr>
        <w:pStyle w:val="a3"/>
        <w:spacing w:before="107" w:line="360" w:lineRule="auto"/>
        <w:ind w:left="598"/>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0A3EC0">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3EC0">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0A3EC0">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3EC0">
      <w:pPr>
        <w:pStyle w:val="a3"/>
        <w:spacing w:before="24" w:line="360"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0A3EC0">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0A3EC0">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683267">
        <w:rPr>
          <w:rFonts w:asciiTheme="majorEastAsia" w:eastAsiaTheme="majorEastAsia" w:hAnsiTheme="majorEastAsia" w:hint="eastAsia"/>
          <w:u w:val="single"/>
          <w:lang w:eastAsia="zh-CN"/>
        </w:rPr>
        <w:t>卸船机起重量限制器维修</w:t>
      </w:r>
      <w:r w:rsidR="00144E45">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0A3EC0">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0A3EC0">
      <w:pPr>
        <w:pStyle w:val="a3"/>
        <w:spacing w:line="360" w:lineRule="auto"/>
        <w:ind w:left="218"/>
        <w:rPr>
          <w:lang w:eastAsia="zh-CN"/>
        </w:rPr>
      </w:pPr>
      <w:r>
        <w:rPr>
          <w:lang w:eastAsia="zh-CN"/>
        </w:rPr>
        <w:t>1.参选人的参选文件无论其是否中选，均不退回。</w:t>
      </w:r>
    </w:p>
    <w:p w:rsidR="00967702" w:rsidRDefault="00DD56C2" w:rsidP="000A3EC0">
      <w:pPr>
        <w:pStyle w:val="a3"/>
        <w:spacing w:before="108" w:line="360" w:lineRule="auto"/>
        <w:ind w:left="218"/>
        <w:rPr>
          <w:lang w:eastAsia="zh-CN"/>
        </w:rPr>
      </w:pPr>
      <w:r>
        <w:rPr>
          <w:lang w:eastAsia="zh-CN"/>
        </w:rPr>
        <w:t>2.比选人郑重承诺：参选人所提交的参选文件及相关资料不向第三方泄露。</w:t>
      </w:r>
    </w:p>
    <w:p w:rsidR="00967702" w:rsidRDefault="00DD56C2" w:rsidP="000A3EC0">
      <w:pPr>
        <w:pStyle w:val="a3"/>
        <w:spacing w:before="106" w:line="360" w:lineRule="auto"/>
        <w:ind w:left="218"/>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0A3EC0">
      <w:pPr>
        <w:pStyle w:val="a3"/>
        <w:spacing w:before="106" w:line="360" w:lineRule="auto"/>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3B4363" w:rsidRDefault="003B4363" w:rsidP="003B4363">
      <w:pPr>
        <w:jc w:val="center"/>
        <w:rPr>
          <w:rFonts w:ascii="Arial" w:hAnsi="Arial" w:cs="Arial"/>
          <w:b/>
          <w:sz w:val="32"/>
          <w:szCs w:val="32"/>
          <w:lang w:eastAsia="zh-CN"/>
        </w:rPr>
      </w:pPr>
      <w:r>
        <w:rPr>
          <w:rFonts w:ascii="Arial" w:hAnsi="Arial" w:cs="Arial" w:hint="eastAsia"/>
          <w:b/>
          <w:sz w:val="32"/>
          <w:szCs w:val="32"/>
          <w:lang w:eastAsia="zh-CN"/>
        </w:rPr>
        <w:t>设备维修</w:t>
      </w:r>
      <w:r w:rsidRPr="00B36D25">
        <w:rPr>
          <w:rFonts w:ascii="Arial" w:hAnsi="Arial" w:cs="Arial"/>
          <w:b/>
          <w:sz w:val="32"/>
          <w:szCs w:val="32"/>
          <w:lang w:eastAsia="zh-CN"/>
        </w:rPr>
        <w:t>合同</w:t>
      </w:r>
    </w:p>
    <w:p w:rsidR="003B4363" w:rsidRPr="00172FEC" w:rsidRDefault="003B4363" w:rsidP="003B4363">
      <w:pPr>
        <w:jc w:val="center"/>
        <w:rPr>
          <w:rFonts w:cs="Arial"/>
          <w:b/>
          <w:sz w:val="24"/>
          <w:lang w:eastAsia="zh-CN"/>
        </w:rPr>
      </w:pPr>
    </w:p>
    <w:p w:rsidR="003B4363" w:rsidRPr="00172FEC" w:rsidRDefault="003B4363" w:rsidP="003B43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w:t>
      </w:r>
      <w:r w:rsidRPr="00172FEC">
        <w:rPr>
          <w:rFonts w:cs="Arial" w:hint="eastAsia"/>
          <w:sz w:val="24"/>
          <w:lang w:eastAsia="zh-CN"/>
        </w:rPr>
        <w:t xml:space="preserve">  </w:t>
      </w:r>
      <w:r>
        <w:rPr>
          <w:rFonts w:cs="Arial" w:hint="eastAsia"/>
          <w:sz w:val="24"/>
          <w:lang w:eastAsia="zh-CN"/>
        </w:rPr>
        <w:t>签订日期：</w:t>
      </w:r>
    </w:p>
    <w:p w:rsidR="003B4363" w:rsidRPr="00172FEC" w:rsidRDefault="003B4363" w:rsidP="003B4363">
      <w:pPr>
        <w:spacing w:line="360" w:lineRule="auto"/>
        <w:jc w:val="center"/>
        <w:rPr>
          <w:rFonts w:cs="Arial"/>
          <w:sz w:val="24"/>
          <w:lang w:eastAsia="zh-CN"/>
        </w:rPr>
      </w:pPr>
      <w:r w:rsidRPr="00172FEC">
        <w:rPr>
          <w:rFonts w:cs="Arial" w:hint="eastAsia"/>
          <w:sz w:val="24"/>
          <w:lang w:eastAsia="zh-CN"/>
        </w:rPr>
        <w:t xml:space="preserve">                                   合同编号： </w:t>
      </w:r>
    </w:p>
    <w:p w:rsidR="003B4363" w:rsidRPr="00172FEC" w:rsidRDefault="003B4363" w:rsidP="003B4363">
      <w:pPr>
        <w:spacing w:line="360" w:lineRule="auto"/>
        <w:jc w:val="center"/>
        <w:rPr>
          <w:rFonts w:cs="Arial"/>
          <w:sz w:val="24"/>
          <w:lang w:eastAsia="zh-CN"/>
        </w:rPr>
      </w:pPr>
    </w:p>
    <w:p w:rsidR="003B4363" w:rsidRPr="00A850EC" w:rsidRDefault="003B4363" w:rsidP="003B4363">
      <w:pPr>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hint="eastAsia"/>
          <w:sz w:val="24"/>
          <w:lang w:eastAsia="zh-CN"/>
        </w:rPr>
        <w:t xml:space="preserve">委 托 </w:t>
      </w:r>
      <w:r w:rsidRPr="00A850EC">
        <w:rPr>
          <w:rFonts w:asciiTheme="majorEastAsia" w:eastAsiaTheme="majorEastAsia" w:hAnsiTheme="majorEastAsia" w:cs="Arial"/>
          <w:sz w:val="24"/>
          <w:lang w:eastAsia="zh-CN"/>
        </w:rPr>
        <w:t>方：__</w:t>
      </w:r>
      <w:r w:rsidR="00A97D0E">
        <w:rPr>
          <w:rFonts w:asciiTheme="majorEastAsia" w:eastAsiaTheme="majorEastAsia" w:hAnsiTheme="majorEastAsia" w:hint="eastAsia"/>
          <w:sz w:val="24"/>
          <w:u w:val="single"/>
          <w:lang w:eastAsia="zh-CN"/>
        </w:rPr>
        <w:t>福建福海创石油化工</w:t>
      </w:r>
      <w:r w:rsidRPr="00A850EC">
        <w:rPr>
          <w:rFonts w:asciiTheme="majorEastAsia" w:eastAsiaTheme="majorEastAsia" w:hAnsiTheme="majorEastAsia" w:hint="eastAsia"/>
          <w:sz w:val="24"/>
          <w:u w:val="single"/>
          <w:lang w:eastAsia="zh-CN"/>
        </w:rPr>
        <w:t>有限公司</w:t>
      </w:r>
      <w:r w:rsidRPr="00A850EC">
        <w:rPr>
          <w:rFonts w:asciiTheme="majorEastAsia" w:eastAsiaTheme="majorEastAsia" w:hAnsiTheme="majorEastAsia" w:cs="Arial"/>
          <w:sz w:val="24"/>
          <w:lang w:eastAsia="zh-CN"/>
        </w:rPr>
        <w:t>__</w:t>
      </w:r>
      <w:r w:rsidRPr="00A850EC">
        <w:rPr>
          <w:rFonts w:asciiTheme="majorEastAsia" w:eastAsiaTheme="majorEastAsia" w:hAnsiTheme="majorEastAsia" w:cs="Arial" w:hint="eastAsia"/>
          <w:sz w:val="24"/>
          <w:lang w:eastAsia="zh-CN"/>
        </w:rPr>
        <w:t>（以下简称“甲方”）</w:t>
      </w:r>
      <w:r w:rsidRPr="00A850EC">
        <w:rPr>
          <w:rFonts w:asciiTheme="majorEastAsia" w:eastAsiaTheme="majorEastAsia" w:hAnsiTheme="majorEastAsia" w:cs="Arial"/>
          <w:sz w:val="24"/>
          <w:lang w:eastAsia="zh-CN"/>
        </w:rPr>
        <w:br/>
      </w:r>
      <w:r w:rsidRPr="00A850EC">
        <w:rPr>
          <w:rFonts w:asciiTheme="majorEastAsia" w:eastAsiaTheme="majorEastAsia" w:hAnsiTheme="majorEastAsia" w:cs="Arial" w:hint="eastAsia"/>
          <w:sz w:val="24"/>
          <w:lang w:eastAsia="zh-CN"/>
        </w:rPr>
        <w:t>受 托</w:t>
      </w:r>
      <w:r w:rsidRPr="00A850EC">
        <w:rPr>
          <w:rFonts w:asciiTheme="majorEastAsia" w:eastAsiaTheme="majorEastAsia" w:hAnsiTheme="majorEastAsia" w:cs="Arial"/>
          <w:sz w:val="24"/>
          <w:lang w:eastAsia="zh-CN"/>
        </w:rPr>
        <w:t xml:space="preserve"> 方：__</w:t>
      </w:r>
      <w:r>
        <w:rPr>
          <w:rFonts w:asciiTheme="majorEastAsia" w:eastAsiaTheme="majorEastAsia" w:hAnsiTheme="majorEastAsia" w:hint="eastAsia"/>
          <w:sz w:val="24"/>
          <w:u w:val="single"/>
          <w:lang w:eastAsia="zh-CN"/>
        </w:rPr>
        <w:t xml:space="preserve">                               </w:t>
      </w:r>
      <w:r w:rsidRPr="00A850EC">
        <w:rPr>
          <w:rFonts w:asciiTheme="majorEastAsia" w:eastAsiaTheme="majorEastAsia" w:hAnsiTheme="majorEastAsia" w:cs="Arial"/>
          <w:sz w:val="24"/>
          <w:lang w:eastAsia="zh-CN"/>
        </w:rPr>
        <w:t>___</w:t>
      </w:r>
      <w:r w:rsidRPr="00A850EC">
        <w:rPr>
          <w:rFonts w:asciiTheme="majorEastAsia" w:eastAsiaTheme="majorEastAsia" w:hAnsiTheme="majorEastAsia" w:cs="Arial" w:hint="eastAsia"/>
          <w:sz w:val="24"/>
          <w:lang w:eastAsia="zh-CN"/>
        </w:rPr>
        <w:t>（以下简称“乙方”）</w:t>
      </w:r>
    </w:p>
    <w:p w:rsidR="003B4363" w:rsidRPr="00A850EC" w:rsidRDefault="003B4363" w:rsidP="003B4363">
      <w:pPr>
        <w:spacing w:line="360" w:lineRule="auto"/>
        <w:rPr>
          <w:rFonts w:asciiTheme="majorEastAsia" w:eastAsiaTheme="majorEastAsia" w:hAnsiTheme="majorEastAsia" w:cs="Arial"/>
          <w:sz w:val="24"/>
          <w:lang w:eastAsia="zh-CN"/>
        </w:rPr>
      </w:pPr>
    </w:p>
    <w:p w:rsidR="003B4363" w:rsidRPr="00A850EC" w:rsidRDefault="003B4363" w:rsidP="003B4363">
      <w:pPr>
        <w:spacing w:line="360" w:lineRule="auto"/>
        <w:ind w:firstLineChars="200" w:firstLine="480"/>
        <w:rPr>
          <w:rFonts w:asciiTheme="majorEastAsia" w:eastAsiaTheme="majorEastAsia" w:hAnsiTheme="majorEastAsia"/>
          <w:color w:val="000000"/>
          <w:sz w:val="24"/>
          <w:lang w:eastAsia="zh-CN"/>
        </w:rPr>
      </w:pPr>
      <w:r w:rsidRPr="00A850EC">
        <w:rPr>
          <w:rFonts w:asciiTheme="majorEastAsia" w:eastAsiaTheme="majorEastAsia" w:hAnsiTheme="majorEastAsia" w:hint="eastAsia"/>
          <w:sz w:val="24"/>
          <w:lang w:eastAsia="zh-CN"/>
        </w:rPr>
        <w:t>本合同由甲方委托乙方就</w:t>
      </w:r>
      <w:r w:rsidRPr="00A850EC">
        <w:rPr>
          <w:rFonts w:asciiTheme="majorEastAsia" w:eastAsiaTheme="majorEastAsia" w:hAnsiTheme="majorEastAsia" w:hint="eastAsia"/>
          <w:sz w:val="24"/>
          <w:u w:val="single"/>
          <w:lang w:eastAsia="zh-CN"/>
        </w:rPr>
        <w:t xml:space="preserve"> </w:t>
      </w:r>
      <w:r>
        <w:rPr>
          <w:rFonts w:asciiTheme="majorEastAsia" w:eastAsiaTheme="majorEastAsia" w:hAnsiTheme="majorEastAsia" w:cs="Arial" w:hint="eastAsia"/>
          <w:sz w:val="24"/>
          <w:u w:val="single"/>
          <w:lang w:eastAsia="zh-CN"/>
        </w:rPr>
        <w:t>卸船机起重量限制器维修</w:t>
      </w:r>
      <w:r w:rsidRPr="00A850EC">
        <w:rPr>
          <w:rFonts w:asciiTheme="majorEastAsia" w:eastAsiaTheme="majorEastAsia" w:hAnsiTheme="majorEastAsia" w:hint="eastAsia"/>
          <w:sz w:val="24"/>
          <w:u w:val="single"/>
          <w:lang w:eastAsia="zh-CN"/>
        </w:rPr>
        <w:t xml:space="preserve">  </w:t>
      </w:r>
      <w:r w:rsidRPr="00A850EC">
        <w:rPr>
          <w:rFonts w:asciiTheme="majorEastAsia" w:eastAsiaTheme="majorEastAsia" w:hAnsiTheme="majorEastAsia" w:hint="eastAsia"/>
          <w:sz w:val="24"/>
          <w:lang w:eastAsia="zh-CN"/>
        </w:rPr>
        <w:t>进行技术服务，并支付技术服务报酬。双方经过平等协商，在真实、充分地表达各自意愿的基础上，根据《中华人民共和国合同法》的规定，达成如下协议，并由双方共同恪守。</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r w:rsidRPr="00A850EC">
        <w:rPr>
          <w:rFonts w:asciiTheme="majorEastAsia" w:eastAsiaTheme="majorEastAsia" w:hAnsiTheme="majorEastAsia" w:hint="eastAsia"/>
          <w:b/>
          <w:color w:val="000000"/>
          <w:sz w:val="24"/>
          <w:lang w:eastAsia="zh-CN"/>
        </w:rPr>
        <w:t>一</w:t>
      </w:r>
      <w:r w:rsidRPr="00A850EC">
        <w:rPr>
          <w:rFonts w:asciiTheme="majorEastAsia" w:eastAsiaTheme="majorEastAsia" w:hAnsiTheme="majorEastAsia"/>
          <w:b/>
          <w:color w:val="000000"/>
          <w:sz w:val="24"/>
          <w:lang w:eastAsia="zh-CN"/>
        </w:rPr>
        <w:t>、</w:t>
      </w:r>
      <w:r w:rsidRPr="00A850EC">
        <w:rPr>
          <w:rFonts w:asciiTheme="majorEastAsia" w:eastAsiaTheme="majorEastAsia" w:hAnsiTheme="majorEastAsia" w:hint="eastAsia"/>
          <w:b/>
          <w:color w:val="000000"/>
          <w:sz w:val="24"/>
          <w:lang w:eastAsia="zh-CN"/>
        </w:rPr>
        <w:t>维修设备</w:t>
      </w:r>
      <w:r w:rsidRPr="00A850EC">
        <w:rPr>
          <w:rFonts w:asciiTheme="majorEastAsia" w:eastAsiaTheme="majorEastAsia" w:hAnsiTheme="majorEastAsia"/>
          <w:b/>
          <w:color w:val="000000"/>
          <w:sz w:val="24"/>
          <w:lang w:eastAsia="zh-CN"/>
        </w:rPr>
        <w:t>名称、型号</w:t>
      </w:r>
      <w:r w:rsidRPr="00A850EC">
        <w:rPr>
          <w:rFonts w:asciiTheme="majorEastAsia" w:eastAsiaTheme="majorEastAsia" w:hAnsiTheme="majorEastAsia" w:hint="eastAsia"/>
          <w:b/>
          <w:color w:val="000000"/>
          <w:sz w:val="24"/>
          <w:lang w:eastAsia="zh-CN"/>
        </w:rPr>
        <w:t>、品牌、数量、维修单价等</w:t>
      </w:r>
      <w:r w:rsidRPr="00A850EC">
        <w:rPr>
          <w:rFonts w:asciiTheme="majorEastAsia" w:eastAsiaTheme="majorEastAsia" w:hAnsiTheme="majorEastAsia"/>
          <w:b/>
          <w:color w:val="000000"/>
          <w:sz w:val="24"/>
          <w:lang w:eastAsia="zh-CN"/>
        </w:rPr>
        <w:t>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418"/>
        <w:gridCol w:w="2977"/>
        <w:gridCol w:w="708"/>
        <w:gridCol w:w="1134"/>
        <w:gridCol w:w="1134"/>
        <w:gridCol w:w="1560"/>
      </w:tblGrid>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型号</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3B4363">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起重量限制器</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WTZ-A(300) 微特</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4台</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称重传感器</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8A5545">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SBF-2.25</w:t>
            </w:r>
            <w:r w:rsidRPr="008A5545">
              <w:rPr>
                <w:rFonts w:asciiTheme="majorEastAsia" w:eastAsiaTheme="majorEastAsia" w:hAnsiTheme="majorEastAsia" w:hint="eastAsia"/>
                <w:sz w:val="21"/>
                <w:szCs w:val="21"/>
              </w:rPr>
              <w:t>准确度等级C1</w:t>
            </w:r>
            <w:r>
              <w:rPr>
                <w:rFonts w:asciiTheme="majorEastAsia" w:eastAsiaTheme="majorEastAsia" w:hAnsiTheme="majorEastAsia" w:hint="eastAsia"/>
                <w:sz w:val="21"/>
                <w:szCs w:val="21"/>
              </w:rPr>
              <w:t>，</w:t>
            </w:r>
            <w:r w:rsidRPr="008A5545">
              <w:rPr>
                <w:rFonts w:asciiTheme="majorEastAsia" w:eastAsiaTheme="majorEastAsia" w:hAnsiTheme="majorEastAsia" w:hint="eastAsia"/>
                <w:sz w:val="21"/>
                <w:szCs w:val="21"/>
              </w:rPr>
              <w:t>额定载荷</w:t>
            </w:r>
            <w:r>
              <w:rPr>
                <w:rFonts w:asciiTheme="majorEastAsia" w:eastAsiaTheme="majorEastAsia" w:hAnsiTheme="majorEastAsia" w:hint="eastAsia"/>
                <w:sz w:val="21"/>
                <w:szCs w:val="21"/>
              </w:rPr>
              <w:t>2.25t，</w:t>
            </w:r>
            <w:r w:rsidRPr="008A5545">
              <w:rPr>
                <w:rFonts w:asciiTheme="majorEastAsia" w:eastAsiaTheme="majorEastAsia" w:hAnsiTheme="majorEastAsia" w:hint="eastAsia"/>
                <w:sz w:val="21"/>
                <w:szCs w:val="21"/>
              </w:rPr>
              <w:t>灵敏度3.99980mV/V  METTLER TOLEDO</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2个</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称重传感器</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GD-100 准确度等级</w:t>
            </w:r>
            <w:r>
              <w:rPr>
                <w:rFonts w:asciiTheme="majorEastAsia" w:eastAsiaTheme="majorEastAsia" w:hAnsiTheme="majorEastAsia" w:hint="eastAsia"/>
                <w:sz w:val="21"/>
                <w:szCs w:val="21"/>
              </w:rPr>
              <w:t>C1，</w:t>
            </w:r>
            <w:r w:rsidRPr="008A5545">
              <w:rPr>
                <w:rFonts w:asciiTheme="majorEastAsia" w:eastAsiaTheme="majorEastAsia" w:hAnsiTheme="majorEastAsia" w:hint="eastAsia"/>
                <w:sz w:val="21"/>
                <w:szCs w:val="21"/>
              </w:rPr>
              <w:t>额定载荷</w:t>
            </w:r>
            <w:r>
              <w:rPr>
                <w:rFonts w:asciiTheme="majorEastAsia" w:eastAsiaTheme="majorEastAsia" w:hAnsiTheme="majorEastAsia" w:hint="eastAsia"/>
                <w:sz w:val="21"/>
                <w:szCs w:val="21"/>
              </w:rPr>
              <w:t>100t，</w:t>
            </w:r>
            <w:r w:rsidRPr="008A5545">
              <w:rPr>
                <w:rFonts w:asciiTheme="majorEastAsia" w:eastAsiaTheme="majorEastAsia" w:hAnsiTheme="majorEastAsia" w:hint="eastAsia"/>
                <w:sz w:val="21"/>
                <w:szCs w:val="21"/>
              </w:rPr>
              <w:t>灵敏度1.99999mV/V METTLER TOLEDO</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2个</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控制电缆</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RVVP4*0.75m㎡</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700米</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镀锌钢管</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300米</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6</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镀锌弯头</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50个</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镀锌直接</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50个</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8</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安装调试</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抓斗/料斗称重系统</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1项</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EE735B" w:rsidRDefault="00EE735B" w:rsidP="00EE735B">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EE735B">
              <w:rPr>
                <w:rFonts w:asciiTheme="majorEastAsia" w:eastAsiaTheme="majorEastAsia" w:hAnsiTheme="majorEastAsia" w:hint="eastAsia"/>
                <w:sz w:val="21"/>
                <w:szCs w:val="21"/>
                <w:lang w:eastAsia="zh-CN"/>
              </w:rPr>
              <w:t>含PLC系统称重模块程序编译、测试</w:t>
            </w:r>
          </w:p>
        </w:tc>
      </w:tr>
      <w:tr w:rsidR="00EE735B" w:rsidRPr="008A5545" w:rsidTr="00EE735B">
        <w:trPr>
          <w:trHeight w:val="383"/>
          <w:tblCellSpacing w:w="0" w:type="dxa"/>
        </w:trPr>
        <w:tc>
          <w:tcPr>
            <w:tcW w:w="582"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418"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2977"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708"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134"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134"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560"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r>
      <w:tr w:rsidR="003B4363" w:rsidRPr="008A5545" w:rsidTr="00EE735B">
        <w:trPr>
          <w:tblCellSpacing w:w="0" w:type="dxa"/>
        </w:trPr>
        <w:tc>
          <w:tcPr>
            <w:tcW w:w="9513" w:type="dxa"/>
            <w:gridSpan w:val="7"/>
            <w:tcBorders>
              <w:top w:val="outset" w:sz="6" w:space="0" w:color="auto"/>
              <w:left w:val="outset" w:sz="6" w:space="0" w:color="auto"/>
              <w:bottom w:val="outset" w:sz="6" w:space="0" w:color="auto"/>
              <w:right w:val="outset" w:sz="6" w:space="0" w:color="auto"/>
            </w:tcBorders>
          </w:tcPr>
          <w:p w:rsidR="003B4363" w:rsidRPr="008A5545" w:rsidRDefault="003B4363" w:rsidP="00EE735B">
            <w:pPr>
              <w:widowControl/>
              <w:spacing w:before="100" w:beforeAutospacing="1" w:after="100" w:afterAutospacing="1" w:line="360" w:lineRule="auto"/>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sidR="00EE735B">
              <w:rPr>
                <w:rFonts w:asciiTheme="majorEastAsia" w:eastAsiaTheme="majorEastAsia" w:hAnsiTheme="majorEastAsia" w:hint="eastAsia"/>
                <w:sz w:val="21"/>
                <w:szCs w:val="21"/>
                <w:lang w:eastAsia="zh-CN"/>
              </w:rPr>
              <w:t xml:space="preserve"> </w:t>
            </w:r>
            <w:r w:rsidR="00EE735B">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sidR="00EE735B">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3B4363" w:rsidRPr="00A850EC" w:rsidRDefault="003B4363" w:rsidP="003B4363">
      <w:pPr>
        <w:widowControl/>
        <w:spacing w:line="360" w:lineRule="auto"/>
        <w:ind w:left="-19" w:firstLineChars="200" w:firstLine="480"/>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本合同的</w:t>
      </w:r>
      <w:r w:rsidR="00EE735B">
        <w:rPr>
          <w:rFonts w:asciiTheme="majorEastAsia" w:eastAsiaTheme="majorEastAsia" w:hAnsiTheme="majorEastAsia" w:hint="eastAsia"/>
          <w:color w:val="000000"/>
          <w:sz w:val="24"/>
          <w:lang w:eastAsia="zh-CN"/>
        </w:rPr>
        <w:t>限制器</w:t>
      </w:r>
      <w:r w:rsidRPr="00A850EC">
        <w:rPr>
          <w:rFonts w:asciiTheme="majorEastAsia" w:eastAsiaTheme="majorEastAsia" w:hAnsiTheme="majorEastAsia" w:hint="eastAsia"/>
          <w:color w:val="000000"/>
          <w:sz w:val="24"/>
          <w:lang w:eastAsia="zh-CN"/>
        </w:rPr>
        <w:t>设备维修及安装调试服务费为包干制，</w:t>
      </w:r>
      <w:r w:rsidRPr="00A850EC">
        <w:rPr>
          <w:rFonts w:asciiTheme="majorEastAsia" w:eastAsiaTheme="majorEastAsia" w:hAnsiTheme="majorEastAsia" w:hint="eastAsia"/>
          <w:sz w:val="24"/>
          <w:lang w:eastAsia="zh-CN"/>
        </w:rPr>
        <w:t>费用包括乙方工作涉及到的劳务费、管理费、工具费、劳保费、所有税费、各种保险、安全费用、利润、食宿费、加班费、饮用水、办公费、运输费、耗材费及合同涉及到的所有风险、责任、义务等费用</w:t>
      </w:r>
      <w:r w:rsidRPr="00A850EC">
        <w:rPr>
          <w:rFonts w:asciiTheme="majorEastAsia" w:eastAsiaTheme="majorEastAsia" w:hAnsiTheme="majorEastAsia" w:hint="eastAsia"/>
          <w:color w:val="000000"/>
          <w:sz w:val="24"/>
          <w:lang w:eastAsia="zh-CN"/>
        </w:rPr>
        <w:t>。</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r w:rsidRPr="00A850EC">
        <w:rPr>
          <w:rFonts w:asciiTheme="majorEastAsia" w:eastAsiaTheme="majorEastAsia" w:hAnsiTheme="majorEastAsia" w:hint="eastAsia"/>
          <w:b/>
          <w:color w:val="000000"/>
          <w:sz w:val="24"/>
          <w:lang w:eastAsia="zh-CN"/>
        </w:rPr>
        <w:t>二、费用结算方式和支付期限：</w:t>
      </w:r>
    </w:p>
    <w:p w:rsidR="003B4363" w:rsidRPr="00A850EC" w:rsidRDefault="003B4363" w:rsidP="003B4363">
      <w:pPr>
        <w:pStyle w:val="a4"/>
        <w:spacing w:line="360" w:lineRule="auto"/>
        <w:ind w:firstLineChars="200" w:firstLine="480"/>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本合同总价款为：</w:t>
      </w:r>
      <w:r w:rsidRPr="00A850EC">
        <w:rPr>
          <w:rFonts w:asciiTheme="majorEastAsia" w:eastAsiaTheme="majorEastAsia" w:hAnsiTheme="majorEastAsia"/>
          <w:sz w:val="24"/>
          <w:szCs w:val="24"/>
          <w:lang w:eastAsia="zh-CN"/>
        </w:rPr>
        <w:t>人民币</w:t>
      </w:r>
      <w:r w:rsidRPr="00A850EC">
        <w:rPr>
          <w:rFonts w:asciiTheme="majorEastAsia" w:eastAsiaTheme="majorEastAsia" w:hAnsiTheme="majorEastAsia" w:hint="eastAsia"/>
          <w:sz w:val="24"/>
          <w:szCs w:val="24"/>
          <w:u w:val="single"/>
          <w:lang w:eastAsia="zh-CN"/>
        </w:rPr>
        <w:t xml:space="preserve"> </w:t>
      </w:r>
      <w:r w:rsidR="00EE735B">
        <w:rPr>
          <w:rFonts w:asciiTheme="majorEastAsia" w:eastAsiaTheme="majorEastAsia" w:hAnsiTheme="majorEastAsia" w:hint="eastAsia"/>
          <w:sz w:val="24"/>
          <w:szCs w:val="24"/>
          <w:u w:val="single"/>
          <w:lang w:eastAsia="zh-CN"/>
        </w:rPr>
        <w:t xml:space="preserve">      </w:t>
      </w:r>
      <w:r w:rsidRPr="00EE735B">
        <w:rPr>
          <w:rFonts w:asciiTheme="majorEastAsia" w:eastAsiaTheme="majorEastAsia" w:hAnsiTheme="majorEastAsia" w:hint="eastAsia"/>
          <w:sz w:val="24"/>
          <w:szCs w:val="24"/>
          <w:lang w:eastAsia="zh-CN"/>
        </w:rPr>
        <w:t xml:space="preserve">元整 </w:t>
      </w:r>
      <w:r w:rsidRPr="00A850EC">
        <w:rPr>
          <w:rFonts w:asciiTheme="majorEastAsia" w:eastAsiaTheme="majorEastAsia" w:hAnsiTheme="majorEastAsia" w:hint="eastAsia"/>
          <w:sz w:val="24"/>
          <w:szCs w:val="24"/>
          <w:lang w:eastAsia="zh-CN"/>
        </w:rPr>
        <w:t>（含税</w:t>
      </w:r>
      <w:r w:rsidR="00EE735B">
        <w:rPr>
          <w:rFonts w:asciiTheme="majorEastAsia" w:eastAsiaTheme="majorEastAsia" w:hAnsiTheme="majorEastAsia" w:hint="eastAsia"/>
          <w:sz w:val="24"/>
          <w:szCs w:val="24"/>
          <w:lang w:eastAsia="zh-CN"/>
        </w:rPr>
        <w:t xml:space="preserve"> </w:t>
      </w:r>
      <w:r w:rsidR="00EE735B">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hint="eastAsia"/>
          <w:sz w:val="24"/>
          <w:szCs w:val="24"/>
          <w:lang w:eastAsia="zh-CN"/>
        </w:rPr>
        <w:t>%）。</w:t>
      </w:r>
    </w:p>
    <w:p w:rsidR="003B4363" w:rsidRPr="00A850EC" w:rsidRDefault="003B4363" w:rsidP="003B4363">
      <w:pPr>
        <w:pStyle w:val="a4"/>
        <w:spacing w:line="360" w:lineRule="auto"/>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lastRenderedPageBreak/>
        <w:t>（</w:t>
      </w:r>
      <w:r w:rsidRPr="00A850EC">
        <w:rPr>
          <w:rFonts w:asciiTheme="majorEastAsia" w:eastAsiaTheme="majorEastAsia" w:hAnsiTheme="majorEastAsia"/>
          <w:sz w:val="24"/>
          <w:szCs w:val="24"/>
          <w:lang w:eastAsia="zh-CN"/>
        </w:rPr>
        <w:t>1</w:t>
      </w:r>
      <w:r w:rsidRPr="00A850EC">
        <w:rPr>
          <w:rFonts w:asciiTheme="majorEastAsia" w:eastAsiaTheme="majorEastAsia" w:hAnsiTheme="majorEastAsia" w:hint="eastAsia"/>
          <w:sz w:val="24"/>
          <w:szCs w:val="24"/>
          <w:lang w:eastAsia="zh-CN"/>
        </w:rPr>
        <w:t>）</w:t>
      </w:r>
      <w:r w:rsidRPr="00A850EC">
        <w:rPr>
          <w:rFonts w:asciiTheme="majorEastAsia" w:eastAsiaTheme="majorEastAsia" w:hAnsiTheme="majorEastAsia" w:cs="宋体" w:hint="eastAsia"/>
          <w:sz w:val="24"/>
          <w:lang w:eastAsia="zh-CN"/>
        </w:rPr>
        <w:t>本合同</w:t>
      </w:r>
      <w:r w:rsidR="00EE735B">
        <w:rPr>
          <w:rFonts w:asciiTheme="majorEastAsia" w:eastAsiaTheme="majorEastAsia" w:hAnsiTheme="majorEastAsia" w:cs="宋体" w:hint="eastAsia"/>
          <w:sz w:val="24"/>
          <w:lang w:eastAsia="zh-CN"/>
        </w:rPr>
        <w:t>无预付款</w:t>
      </w:r>
      <w:r w:rsidRPr="00A850EC">
        <w:rPr>
          <w:rFonts w:asciiTheme="majorEastAsia" w:eastAsiaTheme="majorEastAsia" w:hAnsiTheme="majorEastAsia" w:hint="eastAsia"/>
          <w:sz w:val="24"/>
          <w:lang w:eastAsia="zh-CN"/>
        </w:rPr>
        <w:t>；</w:t>
      </w:r>
    </w:p>
    <w:p w:rsidR="003B4363" w:rsidRPr="00A850EC" w:rsidRDefault="003B4363" w:rsidP="003B4363">
      <w:pPr>
        <w:pStyle w:val="a4"/>
        <w:spacing w:line="360" w:lineRule="auto"/>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w:t>
      </w:r>
      <w:r w:rsidRPr="00A850EC">
        <w:rPr>
          <w:rFonts w:asciiTheme="majorEastAsia" w:eastAsiaTheme="majorEastAsia" w:hAnsiTheme="majorEastAsia"/>
          <w:sz w:val="24"/>
          <w:szCs w:val="24"/>
          <w:lang w:eastAsia="zh-CN"/>
        </w:rPr>
        <w:t>2</w:t>
      </w:r>
      <w:r w:rsidRPr="00A850EC">
        <w:rPr>
          <w:rFonts w:asciiTheme="majorEastAsia" w:eastAsiaTheme="majorEastAsia" w:hAnsiTheme="majorEastAsia" w:hint="eastAsia"/>
          <w:sz w:val="24"/>
          <w:szCs w:val="24"/>
          <w:lang w:eastAsia="zh-CN"/>
        </w:rPr>
        <w:t>）全部设备</w:t>
      </w:r>
      <w:r w:rsidRPr="00A850EC">
        <w:rPr>
          <w:rFonts w:asciiTheme="majorEastAsia" w:eastAsiaTheme="majorEastAsia" w:hAnsiTheme="majorEastAsia" w:hint="eastAsia"/>
          <w:sz w:val="24"/>
          <w:lang w:eastAsia="zh-CN"/>
        </w:rPr>
        <w:t>维修完毕，并经甲方验收合格后</w:t>
      </w:r>
      <w:r w:rsidRPr="00A850EC">
        <w:rPr>
          <w:rFonts w:asciiTheme="majorEastAsia" w:eastAsiaTheme="majorEastAsia" w:hAnsiTheme="majorEastAsia" w:hint="eastAsia"/>
          <w:sz w:val="24"/>
          <w:u w:val="single"/>
          <w:lang w:eastAsia="zh-CN"/>
        </w:rPr>
        <w:t xml:space="preserve">15 </w:t>
      </w:r>
      <w:r w:rsidRPr="00A850EC">
        <w:rPr>
          <w:rFonts w:asciiTheme="majorEastAsia" w:eastAsiaTheme="majorEastAsia" w:hAnsiTheme="majorEastAsia" w:hint="eastAsia"/>
          <w:sz w:val="24"/>
          <w:lang w:eastAsia="zh-CN"/>
        </w:rPr>
        <w:t>个工作日内，甲方</w:t>
      </w:r>
      <w:r w:rsidR="00EE735B">
        <w:rPr>
          <w:rFonts w:asciiTheme="majorEastAsia" w:eastAsiaTheme="majorEastAsia" w:hAnsiTheme="majorEastAsia" w:hint="eastAsia"/>
          <w:sz w:val="24"/>
          <w:lang w:eastAsia="zh-CN"/>
        </w:rPr>
        <w:t>支付乙方合同总价95%（即</w:t>
      </w:r>
      <w:r w:rsidR="00EE735B">
        <w:rPr>
          <w:rFonts w:asciiTheme="majorEastAsia" w:eastAsiaTheme="majorEastAsia" w:hAnsiTheme="majorEastAsia" w:hint="eastAsia"/>
          <w:sz w:val="24"/>
          <w:u w:val="single"/>
          <w:lang w:eastAsia="zh-CN"/>
        </w:rPr>
        <w:t xml:space="preserve">       </w:t>
      </w:r>
      <w:r w:rsidR="00EE735B">
        <w:rPr>
          <w:rFonts w:asciiTheme="majorEastAsia" w:eastAsiaTheme="majorEastAsia" w:hAnsiTheme="majorEastAsia" w:hint="eastAsia"/>
          <w:sz w:val="24"/>
          <w:lang w:eastAsia="zh-CN"/>
        </w:rPr>
        <w:t>元）作为验收款</w:t>
      </w:r>
      <w:r w:rsidRPr="00A850EC">
        <w:rPr>
          <w:rFonts w:asciiTheme="majorEastAsia" w:eastAsiaTheme="majorEastAsia" w:hAnsiTheme="majorEastAsia" w:hint="eastAsia"/>
          <w:spacing w:val="20"/>
          <w:sz w:val="24"/>
          <w:lang w:eastAsia="zh-CN"/>
        </w:rPr>
        <w:t>；</w:t>
      </w:r>
    </w:p>
    <w:p w:rsidR="003B4363" w:rsidRPr="00A850EC" w:rsidRDefault="003B4363" w:rsidP="003B4363">
      <w:pPr>
        <w:pStyle w:val="a4"/>
        <w:spacing w:line="360" w:lineRule="auto"/>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（3</w:t>
      </w:r>
      <w:r w:rsidR="00EE735B">
        <w:rPr>
          <w:rFonts w:asciiTheme="majorEastAsia" w:eastAsiaTheme="majorEastAsia" w:hAnsiTheme="majorEastAsia" w:hint="eastAsia"/>
          <w:sz w:val="24"/>
          <w:szCs w:val="24"/>
          <w:lang w:eastAsia="zh-CN"/>
        </w:rPr>
        <w:t>）质保款：合同</w:t>
      </w:r>
      <w:r w:rsidRPr="00A850EC">
        <w:rPr>
          <w:rFonts w:asciiTheme="majorEastAsia" w:eastAsiaTheme="majorEastAsia" w:hAnsiTheme="majorEastAsia" w:hint="eastAsia"/>
          <w:sz w:val="24"/>
          <w:szCs w:val="24"/>
          <w:lang w:eastAsia="zh-CN"/>
        </w:rPr>
        <w:t>总价的5%作为质保款，</w:t>
      </w:r>
      <w:r w:rsidRPr="00A850EC">
        <w:rPr>
          <w:rFonts w:asciiTheme="majorEastAsia" w:eastAsiaTheme="majorEastAsia" w:hAnsiTheme="majorEastAsia" w:hint="eastAsia"/>
          <w:sz w:val="24"/>
          <w:lang w:eastAsia="zh-CN"/>
        </w:rPr>
        <w:t>质保期从验收合格之日算起，期限一年，缺陷责任期内，乙方履约情况良好，缺陷责任期满后15天内甲方无息支付给乙方。</w:t>
      </w:r>
      <w:r>
        <w:rPr>
          <w:rFonts w:asciiTheme="majorEastAsia" w:eastAsiaTheme="majorEastAsia" w:hAnsiTheme="majorEastAsia" w:hint="eastAsia"/>
          <w:sz w:val="24"/>
          <w:lang w:eastAsia="zh-CN"/>
        </w:rPr>
        <w:t>若有问题，甲方有权自行扣除，不足部分乙方还需另行支付。</w:t>
      </w:r>
    </w:p>
    <w:p w:rsidR="003B4363" w:rsidRPr="00A850EC" w:rsidRDefault="003B4363" w:rsidP="003B4363">
      <w:pPr>
        <w:pStyle w:val="a4"/>
        <w:spacing w:line="360" w:lineRule="auto"/>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（4）乙方应在甲方每次付款期限届满</w:t>
      </w:r>
      <w:r w:rsidRPr="00A850EC">
        <w:rPr>
          <w:rFonts w:asciiTheme="majorEastAsia" w:eastAsiaTheme="majorEastAsia" w:hAnsiTheme="majorEastAsia" w:hint="eastAsia"/>
          <w:sz w:val="24"/>
          <w:szCs w:val="24"/>
          <w:u w:val="single"/>
          <w:lang w:eastAsia="zh-CN"/>
        </w:rPr>
        <w:t xml:space="preserve"> </w:t>
      </w:r>
      <w:r w:rsidR="00EE735B">
        <w:rPr>
          <w:rFonts w:asciiTheme="majorEastAsia" w:eastAsiaTheme="majorEastAsia" w:hAnsiTheme="majorEastAsia" w:hint="eastAsia"/>
          <w:sz w:val="24"/>
          <w:szCs w:val="24"/>
          <w:u w:val="single"/>
          <w:lang w:eastAsia="zh-CN"/>
        </w:rPr>
        <w:t>10</w:t>
      </w:r>
      <w:r w:rsidRPr="00A850EC">
        <w:rPr>
          <w:rFonts w:asciiTheme="majorEastAsia" w:eastAsiaTheme="majorEastAsia" w:hAnsiTheme="majorEastAsia"/>
          <w:sz w:val="24"/>
          <w:szCs w:val="24"/>
          <w:u w:val="single"/>
          <w:lang w:eastAsia="zh-CN"/>
        </w:rPr>
        <w:t xml:space="preserve"> </w:t>
      </w:r>
      <w:r w:rsidRPr="00A850EC">
        <w:rPr>
          <w:rFonts w:asciiTheme="majorEastAsia" w:eastAsiaTheme="majorEastAsia" w:hAnsiTheme="majorEastAsia" w:hint="eastAsia"/>
          <w:sz w:val="24"/>
          <w:szCs w:val="24"/>
          <w:lang w:eastAsia="zh-CN"/>
        </w:rPr>
        <w:t>日前提供正式</w:t>
      </w:r>
      <w:r w:rsidR="009A0766">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hint="eastAsia"/>
          <w:sz w:val="24"/>
          <w:szCs w:val="24"/>
          <w:lang w:eastAsia="zh-CN"/>
        </w:rPr>
        <w:t>%增值税专用发票，否则甲方有权顺延付款。上述技术服务及咨询报酬直接支付至乙方指定的下列账号：</w:t>
      </w:r>
    </w:p>
    <w:p w:rsidR="003B4363" w:rsidRPr="00A850EC" w:rsidRDefault="003B4363" w:rsidP="003B4363">
      <w:pPr>
        <w:pStyle w:val="a4"/>
        <w:spacing w:line="360" w:lineRule="auto"/>
        <w:ind w:firstLineChars="200" w:firstLine="480"/>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乙方开户银行：</w:t>
      </w:r>
      <w:r w:rsidRPr="00A850EC">
        <w:rPr>
          <w:rFonts w:asciiTheme="majorEastAsia" w:eastAsiaTheme="majorEastAsia" w:hAnsiTheme="majorEastAsia" w:hint="eastAsia"/>
          <w:sz w:val="24"/>
          <w:szCs w:val="24"/>
          <w:u w:val="single"/>
          <w:lang w:eastAsia="zh-CN"/>
        </w:rPr>
        <w:t xml:space="preserve">  </w:t>
      </w:r>
      <w:r w:rsidR="009A0766">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r w:rsidRPr="00A850EC">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p>
    <w:p w:rsidR="003B4363" w:rsidRPr="00A850EC" w:rsidRDefault="003B4363" w:rsidP="003B4363">
      <w:pPr>
        <w:pStyle w:val="a4"/>
        <w:spacing w:line="360" w:lineRule="auto"/>
        <w:ind w:firstLineChars="200" w:firstLine="480"/>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公司名称：</w:t>
      </w:r>
      <w:r w:rsidRPr="00A850EC">
        <w:rPr>
          <w:rFonts w:asciiTheme="majorEastAsia" w:eastAsiaTheme="majorEastAsia" w:hAnsiTheme="majorEastAsia" w:hint="eastAsia"/>
          <w:sz w:val="24"/>
          <w:szCs w:val="24"/>
          <w:u w:val="single"/>
          <w:lang w:eastAsia="zh-CN"/>
        </w:rPr>
        <w:t xml:space="preserve">  </w:t>
      </w:r>
      <w:r w:rsidR="009A0766">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p>
    <w:p w:rsidR="003B4363" w:rsidRPr="00A850EC" w:rsidRDefault="003B4363" w:rsidP="003B4363">
      <w:pPr>
        <w:pStyle w:val="a4"/>
        <w:spacing w:line="360" w:lineRule="auto"/>
        <w:ind w:firstLineChars="200" w:firstLine="480"/>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账    号：</w:t>
      </w:r>
      <w:r w:rsidRPr="00A850EC">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r w:rsidR="009A0766">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r w:rsidRPr="00A850EC">
        <w:rPr>
          <w:rFonts w:asciiTheme="majorEastAsia" w:eastAsiaTheme="majorEastAsia" w:hAnsiTheme="majorEastAsia"/>
          <w:b/>
          <w:color w:val="000000"/>
          <w:sz w:val="24"/>
          <w:lang w:eastAsia="zh-CN"/>
        </w:rPr>
        <w:t>三、</w:t>
      </w:r>
      <w:r w:rsidRPr="00A850EC">
        <w:rPr>
          <w:rFonts w:asciiTheme="majorEastAsia" w:eastAsiaTheme="majorEastAsia" w:hAnsiTheme="majorEastAsia" w:hint="eastAsia"/>
          <w:b/>
          <w:color w:val="000000"/>
          <w:sz w:val="24"/>
          <w:lang w:eastAsia="zh-CN"/>
        </w:rPr>
        <w:t>维修要求：</w:t>
      </w:r>
    </w:p>
    <w:p w:rsidR="003B4363" w:rsidRDefault="003B4363" w:rsidP="007D7C61">
      <w:pPr>
        <w:widowControl/>
        <w:spacing w:line="360" w:lineRule="auto"/>
        <w:rPr>
          <w:rFonts w:asciiTheme="majorEastAsia" w:eastAsiaTheme="majorEastAsia" w:hAnsiTheme="majorEastAsia" w:hint="eastAsia"/>
          <w:color w:val="000000"/>
          <w:sz w:val="24"/>
          <w:u w:val="single"/>
          <w:lang w:eastAsia="zh-CN"/>
        </w:rPr>
      </w:pPr>
      <w:r w:rsidRPr="00A850EC">
        <w:rPr>
          <w:rFonts w:asciiTheme="majorEastAsia" w:eastAsiaTheme="majorEastAsia" w:hAnsiTheme="majorEastAsia" w:hint="eastAsia"/>
          <w:color w:val="000000"/>
          <w:sz w:val="24"/>
          <w:lang w:eastAsia="zh-CN"/>
        </w:rPr>
        <w:t>1、</w:t>
      </w:r>
      <w:r w:rsidRPr="00A850EC">
        <w:rPr>
          <w:rFonts w:asciiTheme="majorEastAsia" w:eastAsiaTheme="majorEastAsia" w:hAnsiTheme="majorEastAsia"/>
          <w:color w:val="000000"/>
          <w:sz w:val="24"/>
          <w:lang w:eastAsia="zh-CN"/>
        </w:rPr>
        <w:t>维修方式、地点：</w:t>
      </w:r>
      <w:r w:rsidRPr="00A850EC">
        <w:rPr>
          <w:rFonts w:asciiTheme="majorEastAsia" w:eastAsiaTheme="majorEastAsia" w:hAnsiTheme="majorEastAsia"/>
          <w:color w:val="000000"/>
          <w:sz w:val="24"/>
          <w:u w:val="single"/>
          <w:lang w:eastAsia="zh-CN"/>
        </w:rPr>
        <w:t>___</w:t>
      </w:r>
      <w:r w:rsidR="00A97D0E">
        <w:rPr>
          <w:rFonts w:asciiTheme="majorEastAsia" w:eastAsiaTheme="majorEastAsia" w:hAnsiTheme="majorEastAsia" w:hint="eastAsia"/>
          <w:sz w:val="24"/>
          <w:u w:val="single"/>
          <w:lang w:eastAsia="zh-CN"/>
        </w:rPr>
        <w:t>福建福海创石油化工</w:t>
      </w:r>
      <w:r w:rsidRPr="00A850EC">
        <w:rPr>
          <w:rFonts w:asciiTheme="majorEastAsia" w:eastAsiaTheme="majorEastAsia" w:hAnsiTheme="majorEastAsia" w:hint="eastAsia"/>
          <w:sz w:val="24"/>
          <w:u w:val="single"/>
          <w:lang w:eastAsia="zh-CN"/>
        </w:rPr>
        <w:t>有限公司</w:t>
      </w:r>
      <w:r w:rsidR="009A0766">
        <w:rPr>
          <w:rFonts w:asciiTheme="majorEastAsia" w:eastAsiaTheme="majorEastAsia" w:hAnsiTheme="majorEastAsia" w:hint="eastAsia"/>
          <w:sz w:val="24"/>
          <w:u w:val="single"/>
          <w:lang w:eastAsia="zh-CN"/>
        </w:rPr>
        <w:t>现场</w:t>
      </w:r>
      <w:r w:rsidRPr="00A850EC">
        <w:rPr>
          <w:rFonts w:asciiTheme="majorEastAsia" w:eastAsiaTheme="majorEastAsia" w:hAnsiTheme="majorEastAsia"/>
          <w:color w:val="000000"/>
          <w:sz w:val="24"/>
          <w:u w:val="single"/>
          <w:lang w:eastAsia="zh-CN"/>
        </w:rPr>
        <w:t>_</w:t>
      </w:r>
    </w:p>
    <w:p w:rsidR="006A61A9" w:rsidRPr="006A61A9" w:rsidRDefault="006A61A9" w:rsidP="007D7C61">
      <w:pPr>
        <w:pStyle w:val="1"/>
        <w:spacing w:line="360" w:lineRule="auto"/>
        <w:rPr>
          <w:sz w:val="24"/>
          <w:szCs w:val="24"/>
        </w:rPr>
      </w:pPr>
      <w:r>
        <w:rPr>
          <w:rFonts w:hint="eastAsia"/>
        </w:rPr>
        <w:t xml:space="preserve"> </w:t>
      </w:r>
      <w:r>
        <w:rPr>
          <w:rFonts w:hint="eastAsia"/>
          <w:sz w:val="24"/>
          <w:szCs w:val="24"/>
        </w:rPr>
        <w:t xml:space="preserve">  维修期限：合同生效后10个工作日。</w:t>
      </w:r>
    </w:p>
    <w:p w:rsidR="003B4363" w:rsidRPr="00A850EC" w:rsidRDefault="003B4363" w:rsidP="007D7C61">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hint="eastAsia"/>
          <w:color w:val="000000"/>
          <w:sz w:val="24"/>
          <w:lang w:eastAsia="zh-CN"/>
        </w:rPr>
        <w:t>2、</w:t>
      </w:r>
      <w:r w:rsidRPr="00A850EC">
        <w:rPr>
          <w:rFonts w:asciiTheme="majorEastAsia" w:eastAsiaTheme="majorEastAsia" w:hAnsiTheme="majorEastAsia" w:cs="Arial"/>
          <w:sz w:val="24"/>
          <w:lang w:eastAsia="zh-CN"/>
        </w:rPr>
        <w:t>修缮修理的质量要求、技术标准</w:t>
      </w:r>
      <w:r w:rsidRPr="00A850EC">
        <w:rPr>
          <w:rFonts w:asciiTheme="majorEastAsia" w:eastAsiaTheme="majorEastAsia" w:hAnsiTheme="majorEastAsia" w:cs="Arial" w:hint="eastAsia"/>
          <w:sz w:val="24"/>
          <w:lang w:eastAsia="zh-CN"/>
        </w:rPr>
        <w:t>：</w:t>
      </w:r>
      <w:r w:rsidRPr="00A850EC">
        <w:rPr>
          <w:rFonts w:asciiTheme="majorEastAsia" w:eastAsiaTheme="majorEastAsia" w:hAnsiTheme="majorEastAsia" w:cs="Arial" w:hint="eastAsia"/>
          <w:sz w:val="24"/>
          <w:u w:val="single"/>
          <w:lang w:eastAsia="zh-CN"/>
        </w:rPr>
        <w:t xml:space="preserve">  </w:t>
      </w:r>
      <w:r w:rsidR="009A0766">
        <w:rPr>
          <w:rFonts w:asciiTheme="majorEastAsia" w:eastAsiaTheme="majorEastAsia" w:hAnsiTheme="majorEastAsia" w:hint="eastAsia"/>
          <w:sz w:val="24"/>
          <w:u w:val="single"/>
          <w:lang w:eastAsia="zh-CN"/>
        </w:rPr>
        <w:t>见“维修说明”</w:t>
      </w:r>
      <w:r w:rsidRPr="00A850EC">
        <w:rPr>
          <w:rFonts w:asciiTheme="majorEastAsia" w:eastAsiaTheme="majorEastAsia" w:hAnsiTheme="majorEastAsia" w:cs="Arial" w:hint="eastAsia"/>
          <w:sz w:val="24"/>
          <w:u w:val="single"/>
          <w:lang w:eastAsia="zh-CN"/>
        </w:rPr>
        <w:t xml:space="preserve">   </w:t>
      </w:r>
    </w:p>
    <w:p w:rsidR="003B4363" w:rsidRPr="00A850EC"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hint="eastAsia"/>
          <w:sz w:val="24"/>
          <w:lang w:eastAsia="zh-CN"/>
        </w:rPr>
        <w:t>3、</w:t>
      </w:r>
      <w:r w:rsidRPr="00A850EC">
        <w:rPr>
          <w:rFonts w:asciiTheme="majorEastAsia" w:eastAsiaTheme="majorEastAsia" w:hAnsiTheme="majorEastAsia" w:cs="Arial"/>
          <w:sz w:val="24"/>
          <w:lang w:eastAsia="zh-CN"/>
        </w:rPr>
        <w:t>验收标准及方法</w:t>
      </w:r>
      <w:r w:rsidRPr="00A850EC">
        <w:rPr>
          <w:rFonts w:asciiTheme="majorEastAsia" w:eastAsiaTheme="majorEastAsia" w:hAnsiTheme="majorEastAsia" w:cs="Arial" w:hint="eastAsia"/>
          <w:sz w:val="24"/>
          <w:lang w:eastAsia="zh-CN"/>
        </w:rPr>
        <w:t>：</w:t>
      </w:r>
      <w:r>
        <w:rPr>
          <w:rFonts w:asciiTheme="majorEastAsia" w:eastAsiaTheme="majorEastAsia" w:hAnsiTheme="majorEastAsia" w:cs="Arial" w:hint="eastAsia"/>
          <w:sz w:val="24"/>
          <w:u w:val="single"/>
          <w:lang w:eastAsia="zh-CN"/>
        </w:rPr>
        <w:t xml:space="preserve"> </w:t>
      </w:r>
      <w:r>
        <w:rPr>
          <w:rFonts w:asciiTheme="majorEastAsia" w:eastAsiaTheme="majorEastAsia" w:hAnsiTheme="majorEastAsia" w:hint="eastAsia"/>
          <w:sz w:val="24"/>
          <w:u w:val="single"/>
          <w:lang w:eastAsia="zh-CN"/>
        </w:rPr>
        <w:t>国家标准及行业标准及</w:t>
      </w:r>
      <w:r w:rsidR="009A0766">
        <w:rPr>
          <w:rFonts w:asciiTheme="majorEastAsia" w:eastAsiaTheme="majorEastAsia" w:hAnsiTheme="majorEastAsia" w:hint="eastAsia"/>
          <w:sz w:val="24"/>
          <w:u w:val="single"/>
          <w:lang w:eastAsia="zh-CN"/>
        </w:rPr>
        <w:t>维修说明</w:t>
      </w:r>
      <w:r>
        <w:rPr>
          <w:rFonts w:asciiTheme="majorEastAsia" w:eastAsiaTheme="majorEastAsia" w:hAnsiTheme="majorEastAsia" w:hint="eastAsia"/>
          <w:sz w:val="24"/>
          <w:u w:val="single"/>
          <w:lang w:eastAsia="zh-CN"/>
        </w:rPr>
        <w:t>书</w:t>
      </w:r>
      <w:r w:rsidRPr="00A850EC">
        <w:rPr>
          <w:rFonts w:asciiTheme="majorEastAsia" w:eastAsiaTheme="majorEastAsia" w:hAnsiTheme="majorEastAsia" w:cs="Arial" w:hint="eastAsia"/>
          <w:sz w:val="24"/>
          <w:u w:val="single"/>
          <w:lang w:eastAsia="zh-CN"/>
        </w:rPr>
        <w:t xml:space="preserve"> </w:t>
      </w:r>
      <w:r w:rsidRPr="00A850EC">
        <w:rPr>
          <w:rFonts w:asciiTheme="majorEastAsia" w:eastAsiaTheme="majorEastAsia" w:hAnsiTheme="majorEastAsia" w:cs="Arial" w:hint="eastAsia"/>
          <w:sz w:val="24"/>
          <w:lang w:eastAsia="zh-CN"/>
        </w:rPr>
        <w:t>。如经验收与验收标准不符的，甲方可在验收后</w:t>
      </w:r>
      <w:r w:rsidRPr="00A850EC">
        <w:rPr>
          <w:rFonts w:asciiTheme="majorEastAsia" w:eastAsiaTheme="majorEastAsia" w:hAnsiTheme="majorEastAsia" w:cs="Arial" w:hint="eastAsia"/>
          <w:sz w:val="24"/>
          <w:u w:val="single"/>
          <w:lang w:eastAsia="zh-CN"/>
        </w:rPr>
        <w:t xml:space="preserve"> 15  </w:t>
      </w:r>
      <w:r w:rsidRPr="00A850EC">
        <w:rPr>
          <w:rFonts w:asciiTheme="majorEastAsia" w:eastAsiaTheme="majorEastAsia" w:hAnsiTheme="majorEastAsia" w:cs="Arial" w:hint="eastAsia"/>
          <w:sz w:val="24"/>
          <w:lang w:eastAsia="zh-CN"/>
        </w:rPr>
        <w:t>个工作日内提出书面异议。乙方收到书面异议后必须于</w:t>
      </w:r>
      <w:r w:rsidRPr="00A850EC">
        <w:rPr>
          <w:rFonts w:asciiTheme="majorEastAsia" w:eastAsiaTheme="majorEastAsia" w:hAnsiTheme="majorEastAsia" w:cs="Arial" w:hint="eastAsia"/>
          <w:sz w:val="24"/>
          <w:u w:val="single"/>
          <w:lang w:eastAsia="zh-CN"/>
        </w:rPr>
        <w:t xml:space="preserve"> 7  </w:t>
      </w:r>
      <w:r w:rsidRPr="00A850EC">
        <w:rPr>
          <w:rFonts w:asciiTheme="majorEastAsia" w:eastAsiaTheme="majorEastAsia" w:hAnsiTheme="majorEastAsia" w:cs="Arial" w:hint="eastAsia"/>
          <w:sz w:val="24"/>
          <w:lang w:eastAsia="zh-CN"/>
        </w:rPr>
        <w:t>个工作日内书面答复并负责处理，否则视为默认甲方提出的异议成立并同意甲方的处理意见，承担相应的法律责任。</w:t>
      </w:r>
    </w:p>
    <w:p w:rsidR="003B4363" w:rsidRPr="00A850EC" w:rsidRDefault="003B4363" w:rsidP="003B4363">
      <w:pPr>
        <w:widowControl/>
        <w:spacing w:line="360" w:lineRule="auto"/>
        <w:rPr>
          <w:rFonts w:asciiTheme="majorEastAsia" w:eastAsiaTheme="majorEastAsia" w:hAnsiTheme="majorEastAsia" w:cs="Arial"/>
          <w:sz w:val="24"/>
          <w:u w:val="single"/>
          <w:lang w:eastAsia="zh-CN"/>
        </w:rPr>
      </w:pPr>
      <w:r w:rsidRPr="00A850EC">
        <w:rPr>
          <w:rFonts w:asciiTheme="majorEastAsia" w:eastAsiaTheme="majorEastAsia" w:hAnsiTheme="majorEastAsia" w:cs="Arial" w:hint="eastAsia"/>
          <w:sz w:val="24"/>
          <w:lang w:eastAsia="zh-CN"/>
        </w:rPr>
        <w:t>4、</w:t>
      </w:r>
      <w:r w:rsidRPr="00A850EC">
        <w:rPr>
          <w:rFonts w:asciiTheme="majorEastAsia" w:eastAsiaTheme="majorEastAsia" w:hAnsiTheme="majorEastAsia" w:cs="Arial"/>
          <w:sz w:val="24"/>
          <w:lang w:eastAsia="zh-CN"/>
        </w:rPr>
        <w:t>包装要求及包装费用负担</w:t>
      </w:r>
      <w:r w:rsidRPr="00A850EC">
        <w:rPr>
          <w:rFonts w:asciiTheme="majorEastAsia" w:eastAsiaTheme="majorEastAsia" w:hAnsiTheme="majorEastAsia" w:cs="Arial" w:hint="eastAsia"/>
          <w:sz w:val="24"/>
          <w:lang w:eastAsia="zh-CN"/>
        </w:rPr>
        <w:t>：场外维修的，乙方应当按照足以固定、保护好维修设备的措施包装，费用由乙方承担（已含在维修报价里）。若因乙方包装不善，造成维修设备损坏的，乙方应当照价赔偿。</w:t>
      </w:r>
    </w:p>
    <w:p w:rsidR="003B4363" w:rsidRPr="00A850EC"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hint="eastAsia"/>
          <w:sz w:val="24"/>
          <w:lang w:eastAsia="zh-CN"/>
        </w:rPr>
        <w:t>5、</w:t>
      </w:r>
      <w:r w:rsidR="00C10120">
        <w:rPr>
          <w:rFonts w:hint="eastAsia"/>
          <w:sz w:val="24"/>
          <w:lang w:eastAsia="zh-CN"/>
        </w:rPr>
        <w:t>乙方所提供的产品必须是最新（含货物质量合格证书）产品，质量必须符合国家标准或行业标准，且乙方所提供产品的规格参数必须与实际要求一致，如产品不符合本合同中约定的要求，甲方有权拒绝接受。</w:t>
      </w:r>
      <w:r w:rsidR="00C10120" w:rsidRPr="00A850EC">
        <w:rPr>
          <w:rFonts w:asciiTheme="majorEastAsia" w:eastAsiaTheme="majorEastAsia" w:hAnsiTheme="majorEastAsia" w:cs="Arial"/>
          <w:sz w:val="24"/>
          <w:lang w:eastAsia="zh-CN"/>
        </w:rPr>
        <w:t>如有特殊情况，乙方需在与甲方协商认同后更换与原部件应用功能与技术指标相近的部件。</w:t>
      </w:r>
    </w:p>
    <w:p w:rsidR="003B4363" w:rsidRPr="00A850EC" w:rsidRDefault="003B4363" w:rsidP="003B4363">
      <w:pPr>
        <w:widowControl/>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6、</w:t>
      </w:r>
      <w:r w:rsidR="00C10120">
        <w:rPr>
          <w:rFonts w:hint="eastAsia"/>
          <w:sz w:val="24"/>
          <w:lang w:eastAsia="zh-CN"/>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sidR="00C10120">
        <w:rPr>
          <w:sz w:val="24"/>
          <w:u w:val="single"/>
          <w:lang w:eastAsia="zh-CN"/>
        </w:rPr>
        <w:t xml:space="preserve"> </w:t>
      </w:r>
      <w:r w:rsidR="00C10120">
        <w:rPr>
          <w:rFonts w:hint="eastAsia"/>
          <w:sz w:val="24"/>
          <w:u w:val="single"/>
          <w:lang w:eastAsia="zh-CN"/>
        </w:rPr>
        <w:t>12</w:t>
      </w:r>
      <w:r w:rsidR="00C10120">
        <w:rPr>
          <w:sz w:val="24"/>
          <w:u w:val="single"/>
          <w:lang w:eastAsia="zh-CN"/>
        </w:rPr>
        <w:t xml:space="preserve"> </w:t>
      </w:r>
      <w:r w:rsidR="00C10120" w:rsidRPr="00927D51">
        <w:rPr>
          <w:rFonts w:hint="eastAsia"/>
          <w:sz w:val="24"/>
          <w:lang w:eastAsia="zh-CN"/>
        </w:rPr>
        <w:t>个月</w:t>
      </w:r>
      <w:r w:rsidR="00C10120">
        <w:rPr>
          <w:rFonts w:hint="eastAsia"/>
          <w:sz w:val="24"/>
          <w:lang w:eastAsia="zh-CN"/>
        </w:rPr>
        <w:t>）内，乙方应当对其交付的产品承担质量保证责任并提供产品维保服务，所需费用由乙方承担。</w:t>
      </w:r>
    </w:p>
    <w:p w:rsidR="003B4363" w:rsidRPr="00A850EC"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hint="eastAsia"/>
          <w:sz w:val="24"/>
          <w:lang w:eastAsia="zh-CN"/>
        </w:rPr>
        <w:t>7、</w:t>
      </w:r>
      <w:r w:rsidR="00C10120">
        <w:rPr>
          <w:rFonts w:hint="eastAsia"/>
          <w:sz w:val="24"/>
          <w:lang w:eastAsia="zh-CN"/>
        </w:rPr>
        <w:t>乙方不按本合同约定交付产品所产生的任何费用由乙方自己承担。</w:t>
      </w:r>
    </w:p>
    <w:p w:rsidR="00C10120" w:rsidRDefault="003B4363" w:rsidP="00C10120">
      <w:pPr>
        <w:spacing w:line="360" w:lineRule="auto"/>
        <w:ind w:rightChars="269" w:right="592"/>
        <w:rPr>
          <w:sz w:val="24"/>
          <w:lang w:eastAsia="zh-CN"/>
        </w:rPr>
      </w:pPr>
      <w:r w:rsidRPr="00A850EC">
        <w:rPr>
          <w:rFonts w:asciiTheme="majorEastAsia" w:eastAsiaTheme="majorEastAsia" w:hAnsiTheme="majorEastAsia" w:cs="Arial" w:hint="eastAsia"/>
          <w:sz w:val="24"/>
          <w:lang w:eastAsia="zh-CN"/>
        </w:rPr>
        <w:lastRenderedPageBreak/>
        <w:t>8</w:t>
      </w:r>
      <w:r w:rsidR="00C10120">
        <w:rPr>
          <w:rFonts w:asciiTheme="majorEastAsia" w:eastAsiaTheme="majorEastAsia" w:hAnsiTheme="majorEastAsia" w:cs="Arial" w:hint="eastAsia"/>
          <w:sz w:val="24"/>
          <w:lang w:eastAsia="zh-CN"/>
        </w:rPr>
        <w:t>、</w:t>
      </w:r>
      <w:r w:rsidR="00C10120">
        <w:rPr>
          <w:rFonts w:hint="eastAsia"/>
          <w:sz w:val="24"/>
          <w:lang w:eastAsia="zh-CN"/>
        </w:rPr>
        <w:t>安装调试、技术服务、人员培训及技术资料</w:t>
      </w:r>
    </w:p>
    <w:p w:rsidR="00C10120" w:rsidRDefault="00C10120" w:rsidP="00C10120">
      <w:pPr>
        <w:spacing w:line="360" w:lineRule="auto"/>
        <w:ind w:rightChars="269" w:right="592"/>
        <w:rPr>
          <w:sz w:val="24"/>
          <w:lang w:eastAsia="zh-CN"/>
        </w:rPr>
      </w:pPr>
      <w:r>
        <w:rPr>
          <w:rFonts w:hint="eastAsia"/>
          <w:sz w:val="24"/>
          <w:lang w:eastAsia="zh-CN"/>
        </w:rPr>
        <w:t>8.1 乙方为甲方提供下列服务（具体以在□内打“√”为准）</w:t>
      </w:r>
    </w:p>
    <w:p w:rsidR="00C10120" w:rsidRDefault="002E1E41" w:rsidP="00C10120">
      <w:pPr>
        <w:spacing w:line="360" w:lineRule="auto"/>
        <w:ind w:leftChars="202" w:left="444" w:rightChars="269" w:right="592" w:firstLineChars="200" w:firstLine="480"/>
        <w:rPr>
          <w:sz w:val="24"/>
          <w:u w:val="single"/>
          <w:lang w:eastAsia="zh-CN"/>
        </w:rPr>
      </w:pPr>
      <w:sdt>
        <w:sdtPr>
          <w:rPr>
            <w:rFonts w:hint="eastAsia"/>
            <w:sz w:val="24"/>
          </w:rPr>
          <w:id w:val="-22404436"/>
        </w:sdtPr>
        <w:sdtContent>
          <w:r w:rsidR="00C10120">
            <w:rPr>
              <w:rFonts w:hint="eastAsia"/>
              <w:sz w:val="24"/>
              <w:lang w:eastAsia="zh-CN"/>
            </w:rPr>
            <w:t>√</w:t>
          </w:r>
        </w:sdtContent>
      </w:sdt>
      <w:r w:rsidR="00C10120">
        <w:rPr>
          <w:rFonts w:hint="eastAsia"/>
          <w:sz w:val="24"/>
          <w:lang w:eastAsia="zh-CN"/>
        </w:rPr>
        <w:t>安装调试：乙方应在产品到货后</w:t>
      </w:r>
      <w:r w:rsidR="00C10120" w:rsidRPr="00A76FCC">
        <w:rPr>
          <w:rFonts w:hint="eastAsia"/>
          <w:sz w:val="24"/>
          <w:u w:val="single"/>
          <w:lang w:eastAsia="zh-CN"/>
        </w:rPr>
        <w:t xml:space="preserve"> </w:t>
      </w:r>
      <w:r w:rsidR="000566C1">
        <w:rPr>
          <w:rFonts w:hint="eastAsia"/>
          <w:sz w:val="24"/>
          <w:u w:val="single"/>
          <w:lang w:eastAsia="zh-CN"/>
        </w:rPr>
        <w:t>10</w:t>
      </w:r>
      <w:r w:rsidR="00C10120" w:rsidRPr="00A76FCC">
        <w:rPr>
          <w:rFonts w:hint="eastAsia"/>
          <w:sz w:val="24"/>
          <w:u w:val="single"/>
          <w:lang w:eastAsia="zh-CN"/>
        </w:rPr>
        <w:t xml:space="preserve"> </w:t>
      </w:r>
      <w:r w:rsidR="00C10120">
        <w:rPr>
          <w:rFonts w:hint="eastAsia"/>
          <w:sz w:val="24"/>
          <w:lang w:eastAsia="zh-CN"/>
        </w:rPr>
        <w:t>日内安装完毕，并提请甲方进行调试验收。</w:t>
      </w:r>
    </w:p>
    <w:p w:rsidR="00C10120" w:rsidRDefault="002E1E41" w:rsidP="00C10120">
      <w:pPr>
        <w:spacing w:line="360" w:lineRule="auto"/>
        <w:ind w:leftChars="202" w:left="444" w:rightChars="269" w:right="592" w:firstLineChars="200" w:firstLine="480"/>
        <w:rPr>
          <w:sz w:val="24"/>
          <w:lang w:eastAsia="zh-CN"/>
        </w:rPr>
      </w:pPr>
      <w:sdt>
        <w:sdtPr>
          <w:rPr>
            <w:rFonts w:hint="eastAsia"/>
            <w:sz w:val="24"/>
          </w:rPr>
          <w:id w:val="-1019545688"/>
        </w:sdtPr>
        <w:sdtContent>
          <w:r w:rsidR="00C10120">
            <w:rPr>
              <w:rFonts w:hint="eastAsia"/>
              <w:sz w:val="24"/>
              <w:lang w:eastAsia="zh-CN"/>
            </w:rPr>
            <w:t>√</w:t>
          </w:r>
        </w:sdtContent>
      </w:sdt>
      <w:r w:rsidR="00C10120">
        <w:rPr>
          <w:rFonts w:hint="eastAsia"/>
          <w:sz w:val="24"/>
          <w:lang w:eastAsia="zh-CN"/>
        </w:rPr>
        <w:t>技术服务：</w:t>
      </w:r>
      <w:r w:rsidR="00C10120">
        <w:rPr>
          <w:sz w:val="24"/>
          <w:u w:val="single"/>
          <w:lang w:eastAsia="zh-CN"/>
        </w:rPr>
        <w:t xml:space="preserve">           </w:t>
      </w:r>
    </w:p>
    <w:p w:rsidR="00C10120" w:rsidRDefault="002E1E41" w:rsidP="00C10120">
      <w:pPr>
        <w:spacing w:line="360" w:lineRule="auto"/>
        <w:ind w:leftChars="202" w:left="444" w:rightChars="269" w:right="592" w:firstLineChars="200" w:firstLine="480"/>
        <w:rPr>
          <w:sz w:val="24"/>
          <w:u w:val="single"/>
          <w:lang w:eastAsia="zh-CN"/>
        </w:rPr>
      </w:pPr>
      <w:sdt>
        <w:sdtPr>
          <w:rPr>
            <w:rFonts w:hint="eastAsia"/>
            <w:sz w:val="24"/>
          </w:rPr>
          <w:id w:val="1427537698"/>
        </w:sdtPr>
        <w:sdtContent>
          <w:r w:rsidR="00C10120">
            <w:rPr>
              <w:rFonts w:hint="eastAsia"/>
              <w:sz w:val="24"/>
              <w:lang w:eastAsia="zh-CN"/>
            </w:rPr>
            <w:t>√</w:t>
          </w:r>
        </w:sdtContent>
      </w:sdt>
      <w:r w:rsidR="00C10120">
        <w:rPr>
          <w:rFonts w:hint="eastAsia"/>
          <w:sz w:val="24"/>
          <w:lang w:eastAsia="zh-CN"/>
        </w:rPr>
        <w:t>人员培训：</w:t>
      </w:r>
      <w:r w:rsidR="00C10120">
        <w:rPr>
          <w:sz w:val="24"/>
          <w:u w:val="single"/>
          <w:lang w:eastAsia="zh-CN"/>
        </w:rPr>
        <w:t xml:space="preserve">    </w:t>
      </w:r>
      <w:r w:rsidR="00C10120">
        <w:rPr>
          <w:rFonts w:hint="eastAsia"/>
          <w:sz w:val="24"/>
          <w:u w:val="single"/>
          <w:lang w:eastAsia="zh-CN"/>
        </w:rPr>
        <w:t xml:space="preserve"> </w:t>
      </w:r>
      <w:r w:rsidR="00C10120">
        <w:rPr>
          <w:sz w:val="24"/>
          <w:u w:val="single"/>
          <w:lang w:eastAsia="zh-CN"/>
        </w:rPr>
        <w:t xml:space="preserve">      </w:t>
      </w:r>
    </w:p>
    <w:p w:rsidR="00C10120" w:rsidRDefault="002E1E41" w:rsidP="00C10120">
      <w:pPr>
        <w:spacing w:line="360" w:lineRule="auto"/>
        <w:ind w:leftChars="202" w:left="444" w:rightChars="269" w:right="592" w:firstLineChars="200" w:firstLine="480"/>
        <w:rPr>
          <w:sz w:val="24"/>
          <w:lang w:eastAsia="zh-CN"/>
        </w:rPr>
      </w:pPr>
      <w:sdt>
        <w:sdtPr>
          <w:rPr>
            <w:rFonts w:hint="eastAsia"/>
            <w:sz w:val="24"/>
          </w:rPr>
          <w:id w:val="-1252738078"/>
        </w:sdtPr>
        <w:sdtContent>
          <w:r w:rsidR="00C10120">
            <w:rPr>
              <w:rFonts w:hint="eastAsia"/>
              <w:sz w:val="24"/>
              <w:lang w:eastAsia="zh-CN"/>
            </w:rPr>
            <w:t>√</w:t>
          </w:r>
        </w:sdtContent>
      </w:sdt>
      <w:r w:rsidR="00C10120">
        <w:rPr>
          <w:rFonts w:hint="eastAsia"/>
          <w:sz w:val="24"/>
          <w:lang w:eastAsia="zh-CN"/>
        </w:rPr>
        <w:t>技术资料：</w:t>
      </w:r>
      <w:r w:rsidR="00C10120">
        <w:rPr>
          <w:sz w:val="24"/>
          <w:u w:val="single"/>
          <w:lang w:eastAsia="zh-CN"/>
        </w:rPr>
        <w:t xml:space="preserve">    </w:t>
      </w:r>
      <w:r w:rsidR="00C10120">
        <w:rPr>
          <w:rFonts w:hint="eastAsia"/>
          <w:sz w:val="24"/>
          <w:u w:val="single"/>
          <w:lang w:eastAsia="zh-CN"/>
        </w:rPr>
        <w:t xml:space="preserve"> </w:t>
      </w:r>
      <w:r w:rsidR="00C10120">
        <w:rPr>
          <w:sz w:val="24"/>
          <w:u w:val="single"/>
          <w:lang w:eastAsia="zh-CN"/>
        </w:rPr>
        <w:t xml:space="preserve">      </w:t>
      </w:r>
    </w:p>
    <w:p w:rsidR="00C10120" w:rsidRDefault="00C10120" w:rsidP="00C10120">
      <w:pPr>
        <w:spacing w:line="360" w:lineRule="auto"/>
        <w:ind w:rightChars="269" w:right="592"/>
        <w:rPr>
          <w:sz w:val="24"/>
          <w:lang w:eastAsia="zh-CN"/>
        </w:rPr>
      </w:pPr>
      <w:r>
        <w:rPr>
          <w:rFonts w:hint="eastAsia"/>
          <w:sz w:val="24"/>
          <w:lang w:eastAsia="zh-CN"/>
        </w:rPr>
        <w:t>8.2 除第8.1款约定外，乙方还应根据甲方要求为甲方工作人员以及使用人员进行必要的现场免费技术培训（如果有）。</w:t>
      </w:r>
    </w:p>
    <w:p w:rsidR="003B4363" w:rsidRPr="00A850EC"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sz w:val="24"/>
          <w:lang w:eastAsia="zh-CN"/>
        </w:rPr>
        <w:t>9、</w:t>
      </w:r>
      <w:r w:rsidRPr="00A850EC">
        <w:rPr>
          <w:rFonts w:asciiTheme="majorEastAsia" w:eastAsiaTheme="majorEastAsia" w:hAnsiTheme="majorEastAsia" w:cs="Arial" w:hint="eastAsia"/>
          <w:sz w:val="24"/>
          <w:lang w:eastAsia="zh-CN"/>
        </w:rPr>
        <w:t>乙方因维修设备所发生伙食费、差旅费、高速费、过桥费等均由其自行承担，乙方已在报价时给予综合考虑。</w:t>
      </w:r>
    </w:p>
    <w:p w:rsidR="003B4363"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hint="eastAsia"/>
          <w:sz w:val="24"/>
          <w:lang w:eastAsia="zh-CN"/>
        </w:rPr>
        <w:t>10、维修过程中所产生的废料（如拆卸下来的齿轮、更换的</w:t>
      </w:r>
      <w:r w:rsidR="00102DE0">
        <w:rPr>
          <w:rFonts w:asciiTheme="majorEastAsia" w:eastAsiaTheme="majorEastAsia" w:hAnsiTheme="majorEastAsia" w:cs="Arial" w:hint="eastAsia"/>
          <w:sz w:val="24"/>
          <w:lang w:eastAsia="zh-CN"/>
        </w:rPr>
        <w:t>配件</w:t>
      </w:r>
      <w:r w:rsidRPr="00A850EC">
        <w:rPr>
          <w:rFonts w:asciiTheme="majorEastAsia" w:eastAsiaTheme="majorEastAsia" w:hAnsiTheme="majorEastAsia" w:cs="Arial" w:hint="eastAsia"/>
          <w:sz w:val="24"/>
          <w:lang w:eastAsia="zh-CN"/>
        </w:rPr>
        <w:t>等）归甲方所有，乙方应于设备修复送达甲方时将废料一并送还甲方。</w:t>
      </w:r>
    </w:p>
    <w:p w:rsidR="003B4363" w:rsidRDefault="003B4363" w:rsidP="003B4363">
      <w:pPr>
        <w:pStyle w:val="a4"/>
        <w:spacing w:line="360" w:lineRule="auto"/>
        <w:rPr>
          <w:rFonts w:asciiTheme="majorEastAsia" w:eastAsiaTheme="majorEastAsia" w:hAnsiTheme="majorEastAsia"/>
          <w:sz w:val="24"/>
          <w:szCs w:val="24"/>
          <w:lang w:eastAsia="zh-CN"/>
        </w:rPr>
      </w:pPr>
      <w:r>
        <w:rPr>
          <w:rFonts w:asciiTheme="majorEastAsia" w:eastAsiaTheme="majorEastAsia" w:hAnsiTheme="majorEastAsia" w:cs="Arial" w:hint="eastAsia"/>
          <w:sz w:val="24"/>
          <w:lang w:eastAsia="zh-CN"/>
        </w:rPr>
        <w:t>11、</w:t>
      </w:r>
      <w:r>
        <w:rPr>
          <w:rFonts w:asciiTheme="majorEastAsia" w:eastAsiaTheme="majorEastAsia" w:hAnsiTheme="majorEastAsia" w:hint="eastAsia"/>
          <w:sz w:val="24"/>
          <w:szCs w:val="24"/>
          <w:lang w:eastAsia="zh-CN"/>
        </w:rPr>
        <w:t>为保证乙方有效进行工作，甲方应当向乙方提供下列协作事项：</w:t>
      </w:r>
    </w:p>
    <w:p w:rsidR="003B4363" w:rsidRDefault="003B4363" w:rsidP="003B4363">
      <w:pPr>
        <w:pStyle w:val="a4"/>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提供技术资料：</w:t>
      </w:r>
      <w:r>
        <w:rPr>
          <w:rFonts w:asciiTheme="majorEastAsia" w:eastAsiaTheme="majorEastAsia" w:hAnsiTheme="majorEastAsia" w:hint="eastAsia"/>
          <w:sz w:val="24"/>
          <w:szCs w:val="24"/>
          <w:u w:val="single"/>
          <w:lang w:eastAsia="zh-CN"/>
        </w:rPr>
        <w:t xml:space="preserve">  制造厂资料图纸等   </w:t>
      </w:r>
      <w:r>
        <w:rPr>
          <w:rFonts w:asciiTheme="majorEastAsia" w:eastAsiaTheme="majorEastAsia" w:hAnsiTheme="majorEastAsia" w:hint="eastAsia"/>
          <w:sz w:val="24"/>
          <w:szCs w:val="24"/>
          <w:lang w:eastAsia="zh-CN"/>
        </w:rPr>
        <w:t xml:space="preserve"> </w:t>
      </w:r>
    </w:p>
    <w:p w:rsidR="003B4363" w:rsidRDefault="003B4363" w:rsidP="003B4363">
      <w:pPr>
        <w:pStyle w:val="a4"/>
        <w:spacing w:line="360" w:lineRule="auto"/>
        <w:ind w:firstLineChars="200" w:firstLine="480"/>
        <w:rPr>
          <w:rFonts w:asciiTheme="majorEastAsia" w:eastAsiaTheme="majorEastAsia" w:hAnsiTheme="majorEastAsia"/>
          <w:sz w:val="24"/>
          <w:szCs w:val="24"/>
          <w:u w:val="single"/>
          <w:lang w:eastAsia="zh-CN"/>
        </w:rPr>
      </w:pPr>
      <w:r>
        <w:rPr>
          <w:rFonts w:asciiTheme="majorEastAsia" w:eastAsiaTheme="majorEastAsia" w:hAnsiTheme="majorEastAsia" w:hint="eastAsia"/>
          <w:sz w:val="24"/>
          <w:szCs w:val="24"/>
          <w:lang w:eastAsia="zh-CN"/>
        </w:rPr>
        <w:t>提供工作条件：</w:t>
      </w:r>
      <w:r>
        <w:rPr>
          <w:rFonts w:asciiTheme="majorEastAsia" w:eastAsiaTheme="majorEastAsia" w:hAnsiTheme="majorEastAsia" w:hint="eastAsia"/>
          <w:sz w:val="24"/>
          <w:szCs w:val="24"/>
          <w:u w:val="single"/>
          <w:lang w:eastAsia="zh-CN"/>
        </w:rPr>
        <w:t xml:space="preserve">  负责办理入厂同行证、工作票等等   </w:t>
      </w:r>
    </w:p>
    <w:p w:rsidR="003B4363" w:rsidRDefault="003B4363" w:rsidP="003B4363">
      <w:pPr>
        <w:pStyle w:val="a4"/>
        <w:spacing w:line="360" w:lineRule="auto"/>
        <w:rPr>
          <w:rFonts w:asciiTheme="majorEastAsia" w:eastAsiaTheme="majorEastAsia" w:hAnsiTheme="majorEastAsia"/>
          <w:sz w:val="24"/>
          <w:szCs w:val="24"/>
          <w:lang w:eastAsia="zh-CN"/>
        </w:rPr>
      </w:pPr>
      <w:r w:rsidRPr="00DB5213">
        <w:rPr>
          <w:rFonts w:asciiTheme="majorEastAsia" w:eastAsiaTheme="majorEastAsia" w:hAnsiTheme="majorEastAsia" w:hint="eastAsia"/>
          <w:sz w:val="24"/>
          <w:szCs w:val="24"/>
          <w:lang w:eastAsia="zh-CN"/>
        </w:rPr>
        <w:t>12、</w:t>
      </w:r>
      <w:r>
        <w:rPr>
          <w:rFonts w:asciiTheme="majorEastAsia" w:eastAsiaTheme="majorEastAsia" w:hAnsiTheme="majorEastAsia" w:hint="eastAsia"/>
          <w:sz w:val="24"/>
          <w:szCs w:val="24"/>
          <w:lang w:eastAsia="zh-CN"/>
        </w:rPr>
        <w:t>本合同的变更必须由双方协商一致，并以书面形式确定。</w:t>
      </w:r>
    </w:p>
    <w:p w:rsidR="003B4363" w:rsidRDefault="003B4363" w:rsidP="003B4363">
      <w:pPr>
        <w:pStyle w:val="a4"/>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szCs w:val="24"/>
          <w:lang w:eastAsia="zh-CN"/>
        </w:rPr>
        <w:t>13、</w:t>
      </w:r>
      <w:r>
        <w:rPr>
          <w:rFonts w:asciiTheme="majorEastAsia" w:eastAsiaTheme="majorEastAsia" w:hAnsiTheme="majorEastAsia" w:hint="eastAsia"/>
          <w:sz w:val="24"/>
          <w:lang w:eastAsia="zh-CN"/>
        </w:rPr>
        <w:t>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3B4363" w:rsidRDefault="003B4363" w:rsidP="003B4363">
      <w:pPr>
        <w:pStyle w:val="a4"/>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lang w:eastAsia="zh-CN"/>
        </w:rPr>
        <w:t>14、</w:t>
      </w:r>
      <w:r>
        <w:rPr>
          <w:rFonts w:asciiTheme="majorEastAsia" w:eastAsiaTheme="majorEastAsia" w:hAnsiTheme="majorEastAsia" w:hint="eastAsia"/>
          <w:sz w:val="24"/>
          <w:szCs w:val="24"/>
          <w:lang w:eastAsia="zh-CN"/>
        </w:rPr>
        <w:t>双方确定，甲方指</w:t>
      </w:r>
      <w:r w:rsidRPr="00F046E6">
        <w:rPr>
          <w:rFonts w:asciiTheme="majorEastAsia" w:eastAsiaTheme="majorEastAsia" w:hAnsiTheme="majorEastAsia" w:hint="eastAsia"/>
          <w:sz w:val="24"/>
          <w:szCs w:val="24"/>
          <w:lang w:eastAsia="zh-CN"/>
        </w:rPr>
        <w:t>定</w:t>
      </w:r>
      <w:r w:rsidRPr="00F046E6">
        <w:rPr>
          <w:rFonts w:asciiTheme="majorEastAsia" w:eastAsiaTheme="majorEastAsia" w:hAnsiTheme="majorEastAsia" w:hint="eastAsia"/>
          <w:sz w:val="24"/>
          <w:szCs w:val="24"/>
          <w:u w:val="single"/>
          <w:lang w:eastAsia="zh-CN"/>
        </w:rPr>
        <w:t xml:space="preserve"> </w:t>
      </w:r>
      <w:r w:rsidR="00127CFD">
        <w:rPr>
          <w:rFonts w:asciiTheme="majorEastAsia" w:eastAsiaTheme="majorEastAsia" w:hAnsiTheme="majorEastAsia" w:hint="eastAsia"/>
          <w:sz w:val="24"/>
          <w:szCs w:val="24"/>
          <w:u w:val="single"/>
          <w:lang w:eastAsia="zh-CN"/>
        </w:rPr>
        <w:t>陈接标18950015739</w:t>
      </w:r>
      <w:r w:rsidRPr="00F046E6">
        <w:rPr>
          <w:rFonts w:asciiTheme="majorEastAsia" w:eastAsiaTheme="majorEastAsia" w:hAnsiTheme="majorEastAsia"/>
          <w:sz w:val="24"/>
          <w:szCs w:val="24"/>
          <w:u w:val="single"/>
          <w:lang w:eastAsia="zh-CN"/>
        </w:rPr>
        <w:t xml:space="preserve"> </w:t>
      </w:r>
      <w:r w:rsidRPr="00F046E6">
        <w:rPr>
          <w:rFonts w:asciiTheme="majorEastAsia" w:eastAsiaTheme="majorEastAsia" w:hAnsiTheme="majorEastAsia" w:hint="eastAsia"/>
          <w:sz w:val="24"/>
          <w:szCs w:val="24"/>
          <w:lang w:eastAsia="zh-CN"/>
        </w:rPr>
        <w:t>为甲方项目联系人，乙方指定</w:t>
      </w:r>
      <w:r w:rsidRPr="00F046E6">
        <w:rPr>
          <w:rFonts w:asciiTheme="majorEastAsia" w:eastAsiaTheme="majorEastAsia" w:hAnsiTheme="majorEastAsia" w:hint="eastAsia"/>
          <w:sz w:val="24"/>
          <w:szCs w:val="24"/>
          <w:u w:val="single"/>
          <w:lang w:eastAsia="zh-CN"/>
        </w:rPr>
        <w:t xml:space="preserve"> </w:t>
      </w:r>
      <w:r w:rsidR="00127CF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sidRPr="00F046E6">
        <w:rPr>
          <w:rFonts w:asciiTheme="majorEastAsia" w:eastAsiaTheme="majorEastAsia" w:hAnsiTheme="majorEastAsia" w:hint="eastAsia"/>
          <w:sz w:val="24"/>
          <w:szCs w:val="24"/>
          <w:lang w:eastAsia="zh-CN"/>
        </w:rPr>
        <w:t>为乙方项目联系人。项目联系人承担以</w:t>
      </w:r>
      <w:r>
        <w:rPr>
          <w:rFonts w:asciiTheme="majorEastAsia" w:eastAsiaTheme="majorEastAsia" w:hAnsiTheme="majorEastAsia" w:hint="eastAsia"/>
          <w:sz w:val="24"/>
          <w:szCs w:val="24"/>
          <w:lang w:eastAsia="zh-CN"/>
        </w:rPr>
        <w:t>下责任：</w:t>
      </w:r>
    </w:p>
    <w:p w:rsidR="003B4363" w:rsidRDefault="003B4363" w:rsidP="003B4363">
      <w:pPr>
        <w:pStyle w:val="a4"/>
        <w:spacing w:line="360" w:lineRule="auto"/>
        <w:ind w:firstLineChars="200" w:firstLine="480"/>
        <w:rPr>
          <w:rFonts w:asciiTheme="majorEastAsia" w:eastAsiaTheme="majorEastAsia" w:hAnsiTheme="majorEastAsia"/>
          <w:sz w:val="24"/>
          <w:szCs w:val="24"/>
          <w:u w:val="single"/>
          <w:lang w:eastAsia="zh-CN"/>
        </w:rPr>
      </w:pPr>
      <w:r>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Pr>
          <w:rFonts w:asciiTheme="majorEastAsia" w:eastAsiaTheme="majorEastAsia" w:hAnsiTheme="majorEastAsia"/>
          <w:sz w:val="24"/>
          <w:szCs w:val="24"/>
          <w:u w:val="single"/>
          <w:lang w:eastAsia="zh-CN"/>
        </w:rPr>
        <w:t xml:space="preserve">     </w:t>
      </w:r>
    </w:p>
    <w:p w:rsidR="003B4363" w:rsidRPr="00DB5213" w:rsidRDefault="003B4363" w:rsidP="003B4363">
      <w:pPr>
        <w:pStyle w:val="a4"/>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一方变更项目联系人的，应当及时以书面形式通知另一方。未及时通知并影响本合同履行或造成损失的，应承担相应的责任。</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四、</w:t>
      </w:r>
      <w:r w:rsidRPr="00A850EC">
        <w:rPr>
          <w:rFonts w:asciiTheme="majorEastAsia" w:eastAsiaTheme="majorEastAsia" w:hAnsiTheme="majorEastAsia"/>
          <w:color w:val="000000"/>
          <w:sz w:val="24"/>
          <w:lang w:eastAsia="zh-CN"/>
        </w:rPr>
        <w:t>修复设备的交付方式</w:t>
      </w:r>
      <w:r w:rsidRPr="00A850EC">
        <w:rPr>
          <w:rFonts w:asciiTheme="majorEastAsia" w:eastAsiaTheme="majorEastAsia" w:hAnsiTheme="majorEastAsia" w:hint="eastAsia"/>
          <w:color w:val="000000"/>
          <w:sz w:val="24"/>
          <w:lang w:eastAsia="zh-CN"/>
        </w:rPr>
        <w:t>（运输方式）</w:t>
      </w:r>
      <w:r w:rsidRPr="00A850EC">
        <w:rPr>
          <w:rFonts w:asciiTheme="majorEastAsia" w:eastAsiaTheme="majorEastAsia" w:hAnsiTheme="majorEastAsia"/>
          <w:color w:val="000000"/>
          <w:sz w:val="24"/>
          <w:lang w:eastAsia="zh-CN"/>
        </w:rPr>
        <w:t>、地点：</w:t>
      </w:r>
      <w:r w:rsidRPr="00A850EC">
        <w:rPr>
          <w:rFonts w:asciiTheme="majorEastAsia" w:eastAsiaTheme="majorEastAsia" w:hAnsiTheme="majorEastAsia"/>
          <w:color w:val="000000"/>
          <w:sz w:val="24"/>
          <w:u w:val="single"/>
          <w:lang w:eastAsia="zh-CN"/>
        </w:rPr>
        <w:t>__</w:t>
      </w:r>
      <w:r w:rsidR="00CF2260">
        <w:rPr>
          <w:rFonts w:asciiTheme="majorEastAsia" w:eastAsiaTheme="majorEastAsia" w:hAnsiTheme="majorEastAsia" w:hint="eastAsia"/>
          <w:sz w:val="24"/>
          <w:u w:val="single"/>
          <w:lang w:eastAsia="zh-CN"/>
        </w:rPr>
        <w:t>福建福海创石油化工</w:t>
      </w:r>
      <w:r w:rsidRPr="00A850EC">
        <w:rPr>
          <w:rFonts w:asciiTheme="majorEastAsia" w:eastAsiaTheme="majorEastAsia" w:hAnsiTheme="majorEastAsia" w:hint="eastAsia"/>
          <w:sz w:val="24"/>
          <w:u w:val="single"/>
          <w:lang w:eastAsia="zh-CN"/>
        </w:rPr>
        <w:t>有限公司</w:t>
      </w:r>
      <w:r w:rsidRPr="00A850EC">
        <w:rPr>
          <w:rFonts w:asciiTheme="majorEastAsia" w:eastAsiaTheme="majorEastAsia" w:hAnsiTheme="majorEastAsia"/>
          <w:color w:val="000000"/>
          <w:sz w:val="24"/>
          <w:u w:val="single"/>
          <w:lang w:eastAsia="zh-CN"/>
        </w:rPr>
        <w:t>__</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五、</w:t>
      </w:r>
      <w:r w:rsidRPr="00A850EC">
        <w:rPr>
          <w:rFonts w:asciiTheme="majorEastAsia" w:eastAsiaTheme="majorEastAsia" w:hAnsiTheme="majorEastAsia" w:hint="eastAsia"/>
          <w:color w:val="000000"/>
          <w:sz w:val="24"/>
          <w:lang w:eastAsia="zh-CN"/>
        </w:rPr>
        <w:t>乙</w:t>
      </w:r>
      <w:r w:rsidRPr="00A850EC">
        <w:rPr>
          <w:rFonts w:asciiTheme="majorEastAsia" w:eastAsiaTheme="majorEastAsia" w:hAnsiTheme="majorEastAsia"/>
          <w:color w:val="000000"/>
          <w:sz w:val="24"/>
          <w:lang w:eastAsia="zh-CN"/>
        </w:rPr>
        <w:t>方实施</w:t>
      </w:r>
      <w:r w:rsidRPr="00A850EC">
        <w:rPr>
          <w:rFonts w:asciiTheme="majorEastAsia" w:eastAsiaTheme="majorEastAsia" w:hAnsiTheme="majorEastAsia" w:hint="eastAsia"/>
          <w:color w:val="000000"/>
          <w:sz w:val="24"/>
          <w:lang w:eastAsia="zh-CN"/>
        </w:rPr>
        <w:t>场外</w:t>
      </w:r>
      <w:r w:rsidRPr="00A850EC">
        <w:rPr>
          <w:rFonts w:asciiTheme="majorEastAsia" w:eastAsiaTheme="majorEastAsia" w:hAnsiTheme="majorEastAsia"/>
          <w:color w:val="000000"/>
          <w:sz w:val="24"/>
          <w:lang w:eastAsia="zh-CN"/>
        </w:rPr>
        <w:t>维修</w:t>
      </w:r>
      <w:r w:rsidRPr="00A850EC">
        <w:rPr>
          <w:rFonts w:asciiTheme="majorEastAsia" w:eastAsiaTheme="majorEastAsia" w:hAnsiTheme="majorEastAsia" w:hint="eastAsia"/>
          <w:color w:val="000000"/>
          <w:sz w:val="24"/>
          <w:lang w:eastAsia="zh-CN"/>
        </w:rPr>
        <w:t>的</w:t>
      </w:r>
      <w:r w:rsidR="00127CFD">
        <w:rPr>
          <w:rFonts w:asciiTheme="majorEastAsia" w:eastAsiaTheme="majorEastAsia" w:hAnsiTheme="majorEastAsia" w:hint="eastAsia"/>
          <w:color w:val="000000"/>
          <w:sz w:val="24"/>
          <w:lang w:eastAsia="zh-CN"/>
        </w:rPr>
        <w:t>（如有）</w:t>
      </w:r>
      <w:r w:rsidRPr="00A850EC">
        <w:rPr>
          <w:rFonts w:asciiTheme="majorEastAsia" w:eastAsiaTheme="majorEastAsia" w:hAnsiTheme="majorEastAsia"/>
          <w:color w:val="000000"/>
          <w:sz w:val="24"/>
          <w:lang w:eastAsia="zh-CN"/>
        </w:rPr>
        <w:t>，在</w:t>
      </w:r>
      <w:r w:rsidRPr="00A850EC">
        <w:rPr>
          <w:rFonts w:asciiTheme="majorEastAsia" w:eastAsiaTheme="majorEastAsia" w:hAnsiTheme="majorEastAsia" w:hint="eastAsia"/>
          <w:color w:val="000000"/>
          <w:sz w:val="24"/>
          <w:lang w:eastAsia="zh-CN"/>
        </w:rPr>
        <w:t>合同签订生效后</w:t>
      </w:r>
      <w:r w:rsidRPr="00A850EC">
        <w:rPr>
          <w:rFonts w:asciiTheme="majorEastAsia" w:eastAsiaTheme="majorEastAsia" w:hAnsiTheme="majorEastAsia"/>
          <w:color w:val="000000"/>
          <w:sz w:val="24"/>
          <w:u w:val="single"/>
          <w:lang w:eastAsia="zh-CN"/>
        </w:rPr>
        <w:t>_</w:t>
      </w:r>
      <w:r w:rsidRPr="00A850EC">
        <w:rPr>
          <w:rFonts w:asciiTheme="majorEastAsia" w:eastAsiaTheme="majorEastAsia" w:hAnsiTheme="majorEastAsia" w:hint="eastAsia"/>
          <w:color w:val="000000"/>
          <w:sz w:val="24"/>
          <w:u w:val="single"/>
          <w:lang w:eastAsia="zh-CN"/>
        </w:rPr>
        <w:t>10</w:t>
      </w:r>
      <w:r w:rsidRPr="00A850EC">
        <w:rPr>
          <w:rFonts w:asciiTheme="majorEastAsia" w:eastAsiaTheme="majorEastAsia" w:hAnsiTheme="majorEastAsia"/>
          <w:color w:val="000000"/>
          <w:sz w:val="24"/>
          <w:lang w:eastAsia="zh-CN"/>
        </w:rPr>
        <w:t>日内修复并按第四条中规定的方式</w:t>
      </w:r>
      <w:r w:rsidRPr="00A850EC">
        <w:rPr>
          <w:rFonts w:asciiTheme="majorEastAsia" w:eastAsiaTheme="majorEastAsia" w:hAnsiTheme="majorEastAsia" w:hint="eastAsia"/>
          <w:color w:val="000000"/>
          <w:sz w:val="24"/>
          <w:lang w:eastAsia="zh-CN"/>
        </w:rPr>
        <w:t>送达甲方</w:t>
      </w:r>
      <w:r w:rsidRPr="00A850EC">
        <w:rPr>
          <w:rFonts w:asciiTheme="majorEastAsia" w:eastAsiaTheme="majorEastAsia" w:hAnsiTheme="majorEastAsia"/>
          <w:color w:val="000000"/>
          <w:sz w:val="24"/>
          <w:lang w:eastAsia="zh-CN"/>
        </w:rPr>
        <w:t>。</w:t>
      </w:r>
      <w:r w:rsidRPr="00A850EC">
        <w:rPr>
          <w:rFonts w:asciiTheme="majorEastAsia" w:eastAsiaTheme="majorEastAsia" w:hAnsiTheme="majorEastAsia" w:hint="eastAsia"/>
          <w:color w:val="000000"/>
          <w:sz w:val="24"/>
          <w:lang w:eastAsia="zh-CN"/>
        </w:rPr>
        <w:t>在甲方场内维修的，应当在合同签订生效后</w:t>
      </w:r>
      <w:r w:rsidRPr="00A850EC">
        <w:rPr>
          <w:rFonts w:asciiTheme="majorEastAsia" w:eastAsiaTheme="majorEastAsia" w:hAnsiTheme="majorEastAsia" w:hint="eastAsia"/>
          <w:color w:val="000000"/>
          <w:sz w:val="24"/>
          <w:u w:val="single"/>
          <w:lang w:eastAsia="zh-CN"/>
        </w:rPr>
        <w:t xml:space="preserve"> </w:t>
      </w:r>
      <w:r w:rsidR="00127CFD">
        <w:rPr>
          <w:rFonts w:asciiTheme="majorEastAsia" w:eastAsiaTheme="majorEastAsia" w:hAnsiTheme="majorEastAsia" w:hint="eastAsia"/>
          <w:color w:val="000000"/>
          <w:sz w:val="24"/>
          <w:u w:val="single"/>
          <w:lang w:eastAsia="zh-CN"/>
        </w:rPr>
        <w:t>15</w:t>
      </w:r>
      <w:r w:rsidRPr="00A850EC">
        <w:rPr>
          <w:rFonts w:asciiTheme="majorEastAsia" w:eastAsiaTheme="majorEastAsia" w:hAnsiTheme="majorEastAsia" w:hint="eastAsia"/>
          <w:color w:val="000000"/>
          <w:sz w:val="24"/>
          <w:lang w:eastAsia="zh-CN"/>
        </w:rPr>
        <w:t>日内修复。</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六、</w:t>
      </w:r>
      <w:r w:rsidRPr="00A850EC">
        <w:rPr>
          <w:rFonts w:asciiTheme="majorEastAsia" w:eastAsiaTheme="majorEastAsia" w:hAnsiTheme="majorEastAsia"/>
          <w:color w:val="000000"/>
          <w:sz w:val="24"/>
          <w:lang w:eastAsia="zh-CN"/>
        </w:rPr>
        <w:t>设备修复后，对于该设备的同一故障，</w:t>
      </w:r>
      <w:r w:rsidRPr="00A850EC">
        <w:rPr>
          <w:rFonts w:asciiTheme="majorEastAsia" w:eastAsiaTheme="majorEastAsia" w:hAnsiTheme="majorEastAsia" w:hint="eastAsia"/>
          <w:color w:val="000000"/>
          <w:sz w:val="24"/>
          <w:lang w:eastAsia="zh-CN"/>
        </w:rPr>
        <w:t>乙</w:t>
      </w:r>
      <w:r w:rsidRPr="00A850EC">
        <w:rPr>
          <w:rFonts w:asciiTheme="majorEastAsia" w:eastAsiaTheme="majorEastAsia" w:hAnsiTheme="majorEastAsia"/>
          <w:color w:val="000000"/>
          <w:sz w:val="24"/>
          <w:lang w:eastAsia="zh-CN"/>
        </w:rPr>
        <w:t>方提供</w:t>
      </w:r>
      <w:r w:rsidRPr="00A850EC">
        <w:rPr>
          <w:rFonts w:asciiTheme="majorEastAsia" w:eastAsiaTheme="majorEastAsia" w:hAnsiTheme="majorEastAsia" w:hint="eastAsia"/>
          <w:color w:val="000000"/>
          <w:sz w:val="24"/>
          <w:u w:val="single"/>
          <w:lang w:eastAsia="zh-CN"/>
        </w:rPr>
        <w:t xml:space="preserve">  12 </w:t>
      </w:r>
      <w:r w:rsidRPr="00A850EC">
        <w:rPr>
          <w:rFonts w:asciiTheme="majorEastAsia" w:eastAsiaTheme="majorEastAsia" w:hAnsiTheme="majorEastAsia"/>
          <w:color w:val="000000"/>
          <w:sz w:val="24"/>
          <w:lang w:eastAsia="zh-CN"/>
        </w:rPr>
        <w:t>个月的</w:t>
      </w:r>
      <w:r w:rsidRPr="00A850EC">
        <w:rPr>
          <w:rFonts w:asciiTheme="majorEastAsia" w:eastAsiaTheme="majorEastAsia" w:hAnsiTheme="majorEastAsia" w:hint="eastAsia"/>
          <w:color w:val="000000"/>
          <w:sz w:val="24"/>
          <w:lang w:eastAsia="zh-CN"/>
        </w:rPr>
        <w:t>免费</w:t>
      </w:r>
      <w:r w:rsidRPr="00A850EC">
        <w:rPr>
          <w:rFonts w:asciiTheme="majorEastAsia" w:eastAsiaTheme="majorEastAsia" w:hAnsiTheme="majorEastAsia"/>
          <w:color w:val="000000"/>
          <w:sz w:val="24"/>
          <w:lang w:eastAsia="zh-CN"/>
        </w:rPr>
        <w:t>保修</w:t>
      </w:r>
      <w:r w:rsidRPr="00A850EC">
        <w:rPr>
          <w:rFonts w:asciiTheme="majorEastAsia" w:eastAsiaTheme="majorEastAsia" w:hAnsiTheme="majorEastAsia" w:hint="eastAsia"/>
          <w:color w:val="000000"/>
          <w:sz w:val="24"/>
          <w:lang w:eastAsia="zh-CN"/>
        </w:rPr>
        <w:t>，自验收合格之日起起算。</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lastRenderedPageBreak/>
        <w:t>七、</w:t>
      </w:r>
      <w:r w:rsidRPr="00A850EC">
        <w:rPr>
          <w:rFonts w:asciiTheme="majorEastAsia" w:eastAsiaTheme="majorEastAsia" w:hAnsiTheme="majorEastAsia" w:hint="eastAsia"/>
          <w:color w:val="000000"/>
          <w:sz w:val="24"/>
          <w:lang w:eastAsia="zh-CN"/>
        </w:rPr>
        <w:t>需场外维修的设备，设备从离开甲方到修复送达甲方期间，设备的损坏灭失的风险由乙方承担，并向甲方承担损失赔偿责任。</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t>八、特别约定：</w:t>
      </w:r>
      <w:r w:rsidRPr="00A850EC">
        <w:rPr>
          <w:rFonts w:asciiTheme="majorEastAsia" w:eastAsiaTheme="majorEastAsia" w:hAnsiTheme="majorEastAsia" w:hint="eastAsia"/>
          <w:color w:val="000000"/>
          <w:sz w:val="24"/>
          <w:lang w:eastAsia="zh-CN"/>
        </w:rPr>
        <w:t>根据甲方要求，需维修设备需由乙方从甲方厂区内拆卸及修复后进行安装的，乙方不得再要求收取额外的费用，且除因甲方原因外，发生任何人员伤害或者意外事故的，均由乙方承担相应的法律责任。</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t>九、不可抗力：</w:t>
      </w:r>
      <w:r w:rsidRPr="00A850EC">
        <w:rPr>
          <w:rFonts w:asciiTheme="majorEastAsia" w:eastAsiaTheme="majorEastAsia" w:hAnsiTheme="majorEastAsia" w:hint="eastAsia"/>
          <w:color w:val="000000"/>
          <w:sz w:val="24"/>
          <w:lang w:eastAsia="zh-CN"/>
        </w:rPr>
        <w:t>在合同履行过程中，双方的任何一方由于不可抗力的原因不能履行合同时应于该原因/事件发生后</w:t>
      </w:r>
      <w:r w:rsidRPr="00A850EC">
        <w:rPr>
          <w:rFonts w:asciiTheme="majorEastAsia" w:eastAsiaTheme="majorEastAsia" w:hAnsiTheme="majorEastAsia" w:hint="eastAsia"/>
          <w:color w:val="000000"/>
          <w:sz w:val="24"/>
          <w:u w:val="single"/>
          <w:lang w:eastAsia="zh-CN"/>
        </w:rPr>
        <w:t>10</w:t>
      </w:r>
      <w:r w:rsidRPr="00A850EC">
        <w:rPr>
          <w:rFonts w:asciiTheme="majorEastAsia" w:eastAsiaTheme="majorEastAsia" w:hAnsiTheme="majorEastAsia" w:hint="eastAsia"/>
          <w:color w:val="000000"/>
          <w:sz w:val="24"/>
          <w:lang w:eastAsia="zh-CN"/>
        </w:rPr>
        <w:t>日内向对方通报，并提供有效证明文件，并由双方协商是否全部或部分免除履行合同的责任或延期履行合同。</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r w:rsidRPr="00A850EC">
        <w:rPr>
          <w:rFonts w:asciiTheme="majorEastAsia" w:eastAsiaTheme="majorEastAsia" w:hAnsiTheme="majorEastAsia" w:hint="eastAsia"/>
          <w:b/>
          <w:color w:val="000000"/>
          <w:sz w:val="24"/>
          <w:lang w:eastAsia="zh-CN"/>
        </w:rPr>
        <w:t>十</w:t>
      </w:r>
      <w:r w:rsidRPr="00A850EC">
        <w:rPr>
          <w:rFonts w:asciiTheme="majorEastAsia" w:eastAsiaTheme="majorEastAsia" w:hAnsiTheme="majorEastAsia"/>
          <w:b/>
          <w:color w:val="000000"/>
          <w:sz w:val="24"/>
          <w:lang w:eastAsia="zh-CN"/>
        </w:rPr>
        <w:t>、违约责任：</w:t>
      </w:r>
    </w:p>
    <w:p w:rsidR="003B4363" w:rsidRPr="00DB5213" w:rsidRDefault="003B4363" w:rsidP="003B4363">
      <w:pPr>
        <w:spacing w:line="360" w:lineRule="auto"/>
        <w:ind w:leftChars="15" w:left="33"/>
        <w:rPr>
          <w:rFonts w:asciiTheme="majorEastAsia" w:eastAsiaTheme="majorEastAsia" w:hAnsiTheme="majorEastAsia"/>
          <w:color w:val="000000"/>
          <w:sz w:val="24"/>
          <w:lang w:eastAsia="zh-CN"/>
        </w:rPr>
      </w:pPr>
      <w:r w:rsidRPr="00A850EC">
        <w:rPr>
          <w:rFonts w:asciiTheme="majorEastAsia" w:eastAsiaTheme="majorEastAsia" w:hAnsiTheme="majorEastAsia"/>
          <w:color w:val="000000"/>
          <w:sz w:val="24"/>
          <w:lang w:eastAsia="zh-CN"/>
        </w:rPr>
        <w:t>1</w:t>
      </w:r>
      <w:r w:rsidRPr="00A850EC">
        <w:rPr>
          <w:rFonts w:asciiTheme="majorEastAsia" w:eastAsiaTheme="majorEastAsia" w:hAnsiTheme="majorEastAsia" w:hint="eastAsia"/>
          <w:color w:val="000000"/>
          <w:sz w:val="24"/>
          <w:lang w:eastAsia="zh-CN"/>
        </w:rPr>
        <w:t>、乙方逾期修复需维修设备的，每逾期一日应缴纳维修费用总金额的</w:t>
      </w:r>
      <w:r w:rsidRPr="00DB5213">
        <w:rPr>
          <w:rFonts w:asciiTheme="majorEastAsia" w:eastAsiaTheme="majorEastAsia" w:hAnsiTheme="majorEastAsia" w:hint="eastAsia"/>
          <w:color w:val="000000"/>
          <w:sz w:val="24"/>
          <w:u w:val="single"/>
          <w:lang w:eastAsia="zh-CN"/>
        </w:rPr>
        <w:t xml:space="preserve"> </w:t>
      </w:r>
      <w:r w:rsidR="00127CFD">
        <w:rPr>
          <w:rFonts w:asciiTheme="majorEastAsia" w:eastAsiaTheme="majorEastAsia" w:hAnsiTheme="majorEastAsia" w:hint="eastAsia"/>
          <w:color w:val="000000"/>
          <w:sz w:val="24"/>
          <w:u w:val="single"/>
          <w:lang w:eastAsia="zh-CN"/>
        </w:rPr>
        <w:t>1</w:t>
      </w:r>
      <w:r w:rsidRPr="00DB5213">
        <w:rPr>
          <w:rFonts w:asciiTheme="majorEastAsia" w:eastAsiaTheme="majorEastAsia" w:hAnsiTheme="majorEastAsia" w:hint="eastAsia"/>
          <w:color w:val="000000"/>
          <w:sz w:val="24"/>
          <w:u w:val="single"/>
          <w:lang w:eastAsia="zh-CN"/>
        </w:rPr>
        <w:t>%</w:t>
      </w:r>
      <w:r w:rsidRPr="00A850EC">
        <w:rPr>
          <w:rFonts w:asciiTheme="majorEastAsia" w:eastAsiaTheme="majorEastAsia" w:hAnsiTheme="majorEastAsia" w:hint="eastAsia"/>
          <w:color w:val="000000"/>
          <w:sz w:val="24"/>
          <w:lang w:eastAsia="zh-CN"/>
        </w:rPr>
        <w:t>作为逾期违约金，违约金从维修款里直接扣除。</w:t>
      </w:r>
      <w:r w:rsidRPr="006F2E8E">
        <w:rPr>
          <w:color w:val="111111"/>
          <w:sz w:val="24"/>
          <w:lang w:eastAsia="zh-CN"/>
        </w:rPr>
        <w:t>逾期超过</w:t>
      </w:r>
      <w:r w:rsidRPr="00DB5213">
        <w:rPr>
          <w:rFonts w:hint="eastAsia"/>
          <w:color w:val="111111"/>
          <w:sz w:val="24"/>
          <w:u w:val="single"/>
          <w:lang w:eastAsia="zh-CN"/>
        </w:rPr>
        <w:t>20</w:t>
      </w:r>
      <w:r w:rsidRPr="006F2E8E">
        <w:rPr>
          <w:color w:val="111111"/>
          <w:sz w:val="24"/>
          <w:lang w:eastAsia="zh-CN"/>
        </w:rPr>
        <w:t>日的，甲方有权解除本合同并要求乙方一次性支付合同</w:t>
      </w:r>
      <w:r>
        <w:rPr>
          <w:rFonts w:hint="eastAsia"/>
          <w:color w:val="111111"/>
          <w:sz w:val="24"/>
          <w:lang w:eastAsia="zh-CN"/>
        </w:rPr>
        <w:t>暂定</w:t>
      </w:r>
      <w:r w:rsidRPr="006F2E8E">
        <w:rPr>
          <w:color w:val="111111"/>
          <w:sz w:val="24"/>
          <w:lang w:eastAsia="zh-CN"/>
        </w:rPr>
        <w:t>总额</w:t>
      </w:r>
      <w:r w:rsidRPr="00DB5213">
        <w:rPr>
          <w:color w:val="111111"/>
          <w:sz w:val="24"/>
          <w:u w:val="single"/>
          <w:lang w:eastAsia="zh-CN"/>
        </w:rPr>
        <w:t>20%</w:t>
      </w:r>
      <w:r w:rsidRPr="006F2E8E">
        <w:rPr>
          <w:color w:val="111111"/>
          <w:sz w:val="24"/>
          <w:lang w:eastAsia="zh-CN"/>
        </w:rPr>
        <w:t>的违约金，乙方还需赔偿甲方损失。</w:t>
      </w:r>
    </w:p>
    <w:p w:rsidR="003B4363" w:rsidRPr="00A850EC" w:rsidRDefault="003B4363" w:rsidP="003B4363">
      <w:pPr>
        <w:spacing w:line="360" w:lineRule="auto"/>
        <w:ind w:leftChars="21" w:left="46"/>
        <w:rPr>
          <w:rFonts w:asciiTheme="majorEastAsia" w:eastAsiaTheme="majorEastAsia" w:hAnsiTheme="majorEastAsia"/>
          <w:color w:val="000000"/>
          <w:sz w:val="24"/>
          <w:lang w:eastAsia="zh-CN"/>
        </w:rPr>
      </w:pPr>
      <w:r w:rsidRPr="00A850EC">
        <w:rPr>
          <w:rFonts w:asciiTheme="majorEastAsia" w:eastAsiaTheme="majorEastAsia" w:hAnsiTheme="majorEastAsia"/>
          <w:color w:val="000000"/>
          <w:sz w:val="24"/>
          <w:lang w:eastAsia="zh-CN"/>
        </w:rPr>
        <w:t>2</w:t>
      </w:r>
      <w:r w:rsidRPr="00A850EC">
        <w:rPr>
          <w:rFonts w:asciiTheme="majorEastAsia" w:eastAsiaTheme="majorEastAsia" w:hAnsiTheme="majorEastAsia" w:hint="eastAsia"/>
          <w:color w:val="000000"/>
          <w:sz w:val="24"/>
          <w:lang w:eastAsia="zh-CN"/>
        </w:rPr>
        <w:t>、乙方所交付的修复后的设备如不符合本合同约定的，按照本合同第三条第3项有关约定处理，且甲方无需支付相应维修费。</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3、任何一方无正当理由单方解约的，视同违约，违约一方应按维修费用总金额的</w:t>
      </w:r>
      <w:r w:rsidRPr="00A850EC">
        <w:rPr>
          <w:rFonts w:asciiTheme="majorEastAsia" w:eastAsiaTheme="majorEastAsia" w:hAnsiTheme="majorEastAsia"/>
          <w:color w:val="000000"/>
          <w:sz w:val="24"/>
          <w:u w:val="single"/>
          <w:lang w:eastAsia="zh-CN"/>
        </w:rPr>
        <w:t>10%</w:t>
      </w:r>
      <w:r w:rsidRPr="00A850EC">
        <w:rPr>
          <w:rFonts w:asciiTheme="majorEastAsia" w:eastAsiaTheme="majorEastAsia" w:hAnsiTheme="majorEastAsia" w:hint="eastAsia"/>
          <w:color w:val="000000"/>
          <w:sz w:val="24"/>
          <w:lang w:eastAsia="zh-CN"/>
        </w:rPr>
        <w:t>向另一方偿付违约金及赔偿对方因此产生的损失。</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4、因乙方不能及时履行合同所规定的服务条款，并对甲方工作造成严重延误时，甲方有权解除合同，乙方须按</w:t>
      </w:r>
      <w:r>
        <w:rPr>
          <w:rFonts w:asciiTheme="majorEastAsia" w:eastAsiaTheme="majorEastAsia" w:hAnsiTheme="majorEastAsia" w:hint="eastAsia"/>
          <w:color w:val="000000"/>
          <w:sz w:val="24"/>
          <w:lang w:eastAsia="zh-CN"/>
        </w:rPr>
        <w:t>合同暂定</w:t>
      </w:r>
      <w:r w:rsidRPr="00A850EC">
        <w:rPr>
          <w:rFonts w:asciiTheme="majorEastAsia" w:eastAsiaTheme="majorEastAsia" w:hAnsiTheme="majorEastAsia" w:hint="eastAsia"/>
          <w:color w:val="000000"/>
          <w:sz w:val="24"/>
          <w:lang w:eastAsia="zh-CN"/>
        </w:rPr>
        <w:t>总额的</w:t>
      </w:r>
      <w:r w:rsidRPr="00A850EC">
        <w:rPr>
          <w:rFonts w:asciiTheme="majorEastAsia" w:eastAsiaTheme="majorEastAsia" w:hAnsiTheme="majorEastAsia" w:hint="eastAsia"/>
          <w:color w:val="000000"/>
          <w:sz w:val="24"/>
          <w:u w:val="single"/>
          <w:lang w:eastAsia="zh-CN"/>
        </w:rPr>
        <w:t>20%</w:t>
      </w:r>
      <w:r w:rsidRPr="00A850EC">
        <w:rPr>
          <w:rFonts w:asciiTheme="majorEastAsia" w:eastAsiaTheme="majorEastAsia" w:hAnsiTheme="majorEastAsia" w:hint="eastAsia"/>
          <w:color w:val="000000"/>
          <w:sz w:val="24"/>
          <w:lang w:eastAsia="zh-CN"/>
        </w:rPr>
        <w:t>向甲方偿付违约金及赔偿因此给甲方造成的损失。</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5、因乙方工作失误导致甲方设备损坏，乙方应赔偿甲方相应零件并负责修复工作，且由此造成逾期修复的，按逾期修复承担责任。</w:t>
      </w:r>
    </w:p>
    <w:p w:rsidR="003B4363" w:rsidRPr="00A850EC" w:rsidRDefault="003B4363" w:rsidP="003B4363">
      <w:pPr>
        <w:spacing w:line="360" w:lineRule="auto"/>
        <w:ind w:leftChars="24" w:left="53"/>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6、乙方不得将本合同的服务内容转委托他人或者发包他人，否则应赔偿合同</w:t>
      </w:r>
      <w:r>
        <w:rPr>
          <w:rFonts w:asciiTheme="majorEastAsia" w:eastAsiaTheme="majorEastAsia" w:hAnsiTheme="majorEastAsia" w:hint="eastAsia"/>
          <w:color w:val="000000"/>
          <w:sz w:val="24"/>
          <w:lang w:eastAsia="zh-CN"/>
        </w:rPr>
        <w:t>暂定</w:t>
      </w:r>
      <w:r w:rsidRPr="00A850EC">
        <w:rPr>
          <w:rFonts w:asciiTheme="majorEastAsia" w:eastAsiaTheme="majorEastAsia" w:hAnsiTheme="majorEastAsia" w:hint="eastAsia"/>
          <w:color w:val="000000"/>
          <w:sz w:val="24"/>
          <w:lang w:eastAsia="zh-CN"/>
        </w:rPr>
        <w:t>总价</w:t>
      </w:r>
      <w:r w:rsidRPr="00A850EC">
        <w:rPr>
          <w:rFonts w:asciiTheme="majorEastAsia" w:eastAsiaTheme="majorEastAsia" w:hAnsiTheme="majorEastAsia" w:hint="eastAsia"/>
          <w:color w:val="000000"/>
          <w:sz w:val="24"/>
          <w:u w:val="single"/>
          <w:lang w:eastAsia="zh-CN"/>
        </w:rPr>
        <w:t>20%</w:t>
      </w:r>
      <w:r w:rsidRPr="00A850EC">
        <w:rPr>
          <w:rFonts w:asciiTheme="majorEastAsia" w:eastAsiaTheme="majorEastAsia" w:hAnsiTheme="majorEastAsia" w:hint="eastAsia"/>
          <w:color w:val="000000"/>
          <w:sz w:val="24"/>
          <w:lang w:eastAsia="zh-CN"/>
        </w:rPr>
        <w:t>的违约金给甲方。</w:t>
      </w:r>
    </w:p>
    <w:p w:rsidR="003B4363" w:rsidRDefault="003B4363" w:rsidP="003B4363">
      <w:pPr>
        <w:pStyle w:val="21"/>
        <w:ind w:left="0" w:firstLineChars="150" w:firstLine="360"/>
        <w:rPr>
          <w:rFonts w:asciiTheme="majorEastAsia" w:eastAsiaTheme="majorEastAsia" w:hAnsiTheme="majorEastAsia" w:cs="宋体"/>
          <w:color w:val="000000"/>
          <w:kern w:val="0"/>
          <w:szCs w:val="24"/>
        </w:rPr>
      </w:pPr>
      <w:r w:rsidRPr="00A850EC">
        <w:rPr>
          <w:rFonts w:asciiTheme="majorEastAsia" w:eastAsiaTheme="majorEastAsia" w:hAnsiTheme="majorEastAsia" w:cs="宋体" w:hint="eastAsia"/>
          <w:color w:val="000000"/>
          <w:kern w:val="0"/>
          <w:szCs w:val="24"/>
        </w:rPr>
        <w:t>上述违约金、赔偿金及其他各种损失，甲方可扣付维修费用充抵，不足部分，可另行向乙方追索。</w:t>
      </w:r>
    </w:p>
    <w:p w:rsidR="00127CFD" w:rsidRDefault="00127CFD" w:rsidP="00127CFD">
      <w:pPr>
        <w:pStyle w:val="21"/>
        <w:ind w:left="0"/>
        <w:rPr>
          <w:rFonts w:asciiTheme="majorEastAsia" w:eastAsiaTheme="majorEastAsia" w:hAnsiTheme="majorEastAsia" w:cs="宋体"/>
          <w:color w:val="000000"/>
          <w:kern w:val="0"/>
          <w:szCs w:val="24"/>
        </w:rPr>
      </w:pPr>
      <w:r>
        <w:rPr>
          <w:rFonts w:asciiTheme="majorEastAsia" w:eastAsiaTheme="majorEastAsia" w:hAnsiTheme="majorEastAsia" w:cs="宋体" w:hint="eastAsia"/>
          <w:color w:val="000000"/>
          <w:kern w:val="0"/>
          <w:szCs w:val="24"/>
        </w:rPr>
        <w:t>7、</w:t>
      </w:r>
      <w:r w:rsidR="00701934" w:rsidRPr="00701934">
        <w:rPr>
          <w:rFonts w:asciiTheme="majorEastAsia" w:eastAsiaTheme="majorEastAsia" w:hAnsiTheme="majorEastAsia" w:hint="eastAsia"/>
        </w:rPr>
        <w:t>甲方无故逾期付款的，按照银行同期贷款利率标准支付利息。</w:t>
      </w:r>
    </w:p>
    <w:p w:rsidR="003B4363" w:rsidRDefault="00127CFD" w:rsidP="003B4363">
      <w:pPr>
        <w:pStyle w:val="a4"/>
        <w:spacing w:line="360" w:lineRule="auto"/>
        <w:rPr>
          <w:rFonts w:asciiTheme="majorEastAsia" w:eastAsiaTheme="majorEastAsia" w:hAnsiTheme="majorEastAsia"/>
          <w:sz w:val="24"/>
          <w:szCs w:val="24"/>
          <w:lang w:eastAsia="zh-CN"/>
        </w:rPr>
      </w:pPr>
      <w:r>
        <w:rPr>
          <w:rFonts w:asciiTheme="majorEastAsia" w:eastAsiaTheme="majorEastAsia" w:hAnsiTheme="majorEastAsia" w:cs="宋体" w:hint="eastAsia"/>
          <w:color w:val="000000"/>
          <w:szCs w:val="24"/>
          <w:lang w:eastAsia="zh-CN"/>
        </w:rPr>
        <w:t>8</w:t>
      </w:r>
      <w:r w:rsidR="003B4363">
        <w:rPr>
          <w:rFonts w:asciiTheme="majorEastAsia" w:eastAsiaTheme="majorEastAsia" w:hAnsiTheme="majorEastAsia" w:cs="宋体" w:hint="eastAsia"/>
          <w:color w:val="000000"/>
          <w:szCs w:val="24"/>
          <w:lang w:eastAsia="zh-CN"/>
        </w:rPr>
        <w:t>、</w:t>
      </w:r>
      <w:r w:rsidR="003B4363">
        <w:rPr>
          <w:rFonts w:asciiTheme="majorEastAsia" w:eastAsiaTheme="majorEastAsia" w:hAnsiTheme="majorEastAsia" w:hint="eastAsia"/>
          <w:sz w:val="24"/>
          <w:szCs w:val="24"/>
          <w:lang w:eastAsia="zh-CN"/>
        </w:rPr>
        <w:t>其他</w:t>
      </w:r>
    </w:p>
    <w:p w:rsidR="003B4363" w:rsidRDefault="003B4363" w:rsidP="003B4363">
      <w:pPr>
        <w:pStyle w:val="a4"/>
        <w:spacing w:line="360" w:lineRule="auto"/>
        <w:rPr>
          <w:rStyle w:val="apple-converted-space"/>
          <w:rFonts w:asciiTheme="majorEastAsia" w:eastAsiaTheme="majorEastAsia" w:hAnsiTheme="majorEastAsia"/>
          <w:color w:val="000000"/>
          <w:sz w:val="24"/>
          <w:szCs w:val="24"/>
          <w:lang w:eastAsia="zh-CN"/>
        </w:rPr>
      </w:pPr>
      <w:r>
        <w:rPr>
          <w:rStyle w:val="apple-converted-space"/>
          <w:rFonts w:asciiTheme="majorEastAsia" w:eastAsiaTheme="majorEastAsia" w:hAnsiTheme="majorEastAsia" w:hint="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w:t>
      </w:r>
      <w:r>
        <w:rPr>
          <w:rStyle w:val="apple-converted-space"/>
          <w:rFonts w:asciiTheme="majorEastAsia" w:eastAsiaTheme="majorEastAsia" w:hAnsiTheme="majorEastAsia" w:hint="eastAsia"/>
          <w:color w:val="000000"/>
          <w:sz w:val="24"/>
          <w:szCs w:val="24"/>
          <w:u w:val="single"/>
          <w:lang w:eastAsia="zh-CN"/>
        </w:rPr>
        <w:t>5</w:t>
      </w:r>
      <w:r>
        <w:rPr>
          <w:rStyle w:val="apple-converted-space"/>
          <w:rFonts w:asciiTheme="majorEastAsia" w:eastAsiaTheme="majorEastAsia" w:hAnsiTheme="majorEastAsia" w:hint="eastAsia"/>
          <w:color w:val="000000"/>
          <w:sz w:val="24"/>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w:t>
      </w:r>
      <w:r>
        <w:rPr>
          <w:rStyle w:val="apple-converted-space"/>
          <w:rFonts w:asciiTheme="majorEastAsia" w:eastAsiaTheme="majorEastAsia" w:hAnsiTheme="majorEastAsia" w:hint="eastAsia"/>
          <w:color w:val="000000"/>
          <w:sz w:val="24"/>
          <w:szCs w:val="24"/>
          <w:lang w:eastAsia="zh-CN"/>
        </w:rPr>
        <w:lastRenderedPageBreak/>
        <w:t>址寄出的，仍然视为有效送达，地址变更方对此无异议。</w:t>
      </w:r>
    </w:p>
    <w:p w:rsidR="003B4363" w:rsidRPr="00422C5F" w:rsidRDefault="003B4363" w:rsidP="003B4363">
      <w:pPr>
        <w:pStyle w:val="a4"/>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乙方提交的维修及其所包含的技术成果的所有权归甲方所有，甲方在此基础上可以进行技术创新和改进并对创新和改进的结果享有知识产权。乙方不得自用或将服务报告提供给第三方使用，如有违反按照泄密处理。</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t>十一</w:t>
      </w:r>
      <w:r w:rsidRPr="00A850EC">
        <w:rPr>
          <w:rFonts w:asciiTheme="majorEastAsia" w:eastAsiaTheme="majorEastAsia" w:hAnsiTheme="majorEastAsia"/>
          <w:b/>
          <w:color w:val="000000"/>
          <w:sz w:val="24"/>
          <w:lang w:eastAsia="zh-CN"/>
        </w:rPr>
        <w:t>、解决合同纠纷的方式：</w:t>
      </w:r>
      <w:r w:rsidRPr="00A850EC">
        <w:rPr>
          <w:rFonts w:asciiTheme="majorEastAsia" w:eastAsiaTheme="majorEastAsia" w:hAnsiTheme="majorEastAsia"/>
          <w:color w:val="000000"/>
          <w:sz w:val="24"/>
          <w:lang w:eastAsia="zh-CN"/>
        </w:rPr>
        <w:t>执行本合同发生争议，由当事人双方协商解决。协商不成，</w:t>
      </w:r>
      <w:r w:rsidRPr="00A850EC">
        <w:rPr>
          <w:rFonts w:asciiTheme="majorEastAsia" w:eastAsiaTheme="majorEastAsia" w:hAnsiTheme="majorEastAsia" w:hint="eastAsia"/>
          <w:color w:val="000000"/>
          <w:sz w:val="24"/>
          <w:lang w:eastAsia="zh-CN"/>
        </w:rPr>
        <w:t>向甲方住所地人民法院起诉。</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t>十二、廉洁条款：</w:t>
      </w:r>
      <w:r w:rsidRPr="00A850EC">
        <w:rPr>
          <w:rFonts w:asciiTheme="majorEastAsia" w:eastAsiaTheme="majorEastAsia" w:hAnsiTheme="majorEastAsia"/>
          <w:color w:val="000000"/>
          <w:sz w:val="24"/>
          <w:lang w:eastAsia="zh-CN"/>
        </w:rPr>
        <w:t>严禁乙方以任何方式向甲方人员提供私人便利、行贿</w:t>
      </w:r>
      <w:r w:rsidRPr="00A850EC">
        <w:rPr>
          <w:rFonts w:asciiTheme="majorEastAsia" w:eastAsiaTheme="majorEastAsia" w:hAnsiTheme="majorEastAsia" w:hint="eastAsia"/>
          <w:color w:val="000000"/>
          <w:sz w:val="24"/>
          <w:lang w:eastAsia="zh-CN"/>
        </w:rPr>
        <w:t>、赠送礼金、礼品等私利</w:t>
      </w:r>
      <w:r w:rsidRPr="00A850EC">
        <w:rPr>
          <w:rFonts w:asciiTheme="majorEastAsia" w:eastAsiaTheme="majorEastAsia" w:hAnsiTheme="majorEastAsia"/>
          <w:color w:val="000000"/>
          <w:sz w:val="24"/>
          <w:lang w:eastAsia="zh-CN"/>
        </w:rPr>
        <w:t>或进行非正常商务宴请。如果出现乙方在</w:t>
      </w:r>
      <w:r w:rsidRPr="00A850EC">
        <w:rPr>
          <w:rFonts w:asciiTheme="majorEastAsia" w:eastAsiaTheme="majorEastAsia" w:hAnsiTheme="majorEastAsia" w:hint="eastAsia"/>
          <w:color w:val="000000"/>
          <w:sz w:val="24"/>
          <w:lang w:eastAsia="zh-CN"/>
        </w:rPr>
        <w:t>合同签订或</w:t>
      </w:r>
      <w:r w:rsidRPr="00A850EC">
        <w:rPr>
          <w:rFonts w:asciiTheme="majorEastAsia" w:eastAsiaTheme="majorEastAsia" w:hAnsiTheme="majorEastAsia"/>
          <w:color w:val="000000"/>
          <w:sz w:val="24"/>
          <w:lang w:eastAsia="zh-CN"/>
        </w:rPr>
        <w:t>履约过程进行私下</w:t>
      </w:r>
      <w:r w:rsidRPr="00A850EC">
        <w:rPr>
          <w:rFonts w:asciiTheme="majorEastAsia" w:eastAsiaTheme="majorEastAsia" w:hAnsiTheme="majorEastAsia" w:hint="eastAsia"/>
          <w:color w:val="000000"/>
          <w:sz w:val="24"/>
          <w:lang w:eastAsia="zh-CN"/>
        </w:rPr>
        <w:t>宴请</w:t>
      </w:r>
      <w:r w:rsidRPr="00A850EC">
        <w:rPr>
          <w:rFonts w:asciiTheme="majorEastAsia" w:eastAsiaTheme="majorEastAsia" w:hAnsiTheme="majorEastAsia"/>
          <w:color w:val="000000"/>
          <w:sz w:val="24"/>
          <w:lang w:eastAsia="zh-CN"/>
        </w:rPr>
        <w:t>、向甲方人员提供私人便利、行贿等一切非正常的经济活动</w:t>
      </w:r>
      <w:r w:rsidRPr="00A850EC">
        <w:rPr>
          <w:rFonts w:asciiTheme="majorEastAsia" w:eastAsiaTheme="majorEastAsia" w:hAnsiTheme="majorEastAsia" w:hint="eastAsia"/>
          <w:color w:val="000000"/>
          <w:sz w:val="24"/>
          <w:lang w:eastAsia="zh-CN"/>
        </w:rPr>
        <w:t>，</w:t>
      </w:r>
      <w:r w:rsidRPr="00A850EC">
        <w:rPr>
          <w:rFonts w:asciiTheme="majorEastAsia" w:eastAsiaTheme="majorEastAsia" w:hAnsiTheme="majorEastAsia"/>
          <w:color w:val="000000"/>
          <w:sz w:val="24"/>
          <w:lang w:eastAsia="zh-CN"/>
        </w:rPr>
        <w:t>一经查实，甲方有权单方解除合同，</w:t>
      </w:r>
      <w:r w:rsidRPr="00A850EC">
        <w:rPr>
          <w:rFonts w:asciiTheme="majorEastAsia" w:eastAsiaTheme="majorEastAsia" w:hAnsiTheme="majorEastAsia" w:hint="eastAsia"/>
          <w:color w:val="000000"/>
          <w:sz w:val="24"/>
          <w:lang w:eastAsia="zh-CN"/>
        </w:rPr>
        <w:t>并根据具体情节对乙方处以合同总价50％的违约金，</w:t>
      </w:r>
      <w:r w:rsidRPr="00A850EC">
        <w:rPr>
          <w:rFonts w:asciiTheme="majorEastAsia" w:eastAsiaTheme="majorEastAsia" w:hAnsiTheme="majorEastAsia"/>
          <w:color w:val="000000"/>
          <w:sz w:val="24"/>
          <w:lang w:eastAsia="zh-CN"/>
        </w:rPr>
        <w:t>因解除相关合同给甲方造成损失的，由乙方承担赔偿责任；同时，乙方如有</w:t>
      </w:r>
      <w:r w:rsidRPr="00A850EC">
        <w:rPr>
          <w:rFonts w:asciiTheme="majorEastAsia" w:eastAsiaTheme="majorEastAsia" w:hAnsiTheme="majorEastAsia" w:hint="eastAsia"/>
          <w:color w:val="000000"/>
          <w:sz w:val="24"/>
          <w:lang w:eastAsia="zh-CN"/>
        </w:rPr>
        <w:t>其它</w:t>
      </w:r>
      <w:r w:rsidRPr="00A850EC">
        <w:rPr>
          <w:rFonts w:asciiTheme="majorEastAsia" w:eastAsiaTheme="majorEastAsia" w:hAnsiTheme="majorEastAsia"/>
          <w:color w:val="000000"/>
          <w:sz w:val="24"/>
          <w:lang w:eastAsia="zh-CN"/>
        </w:rPr>
        <w:t>违约，仍须承担违约责任。</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十</w:t>
      </w:r>
      <w:r w:rsidRPr="00A850EC">
        <w:rPr>
          <w:rFonts w:asciiTheme="majorEastAsia" w:eastAsiaTheme="majorEastAsia" w:hAnsiTheme="majorEastAsia" w:hint="eastAsia"/>
          <w:b/>
          <w:color w:val="000000"/>
          <w:sz w:val="24"/>
          <w:lang w:eastAsia="zh-CN"/>
        </w:rPr>
        <w:t>三</w:t>
      </w:r>
      <w:r w:rsidRPr="00A850EC">
        <w:rPr>
          <w:rFonts w:asciiTheme="majorEastAsia" w:eastAsiaTheme="majorEastAsia" w:hAnsiTheme="majorEastAsia"/>
          <w:b/>
          <w:color w:val="000000"/>
          <w:sz w:val="24"/>
          <w:lang w:eastAsia="zh-CN"/>
        </w:rPr>
        <w:t>、</w:t>
      </w:r>
      <w:r w:rsidRPr="00A850EC">
        <w:rPr>
          <w:rFonts w:asciiTheme="majorEastAsia" w:eastAsiaTheme="majorEastAsia" w:hAnsiTheme="majorEastAsia"/>
          <w:color w:val="000000"/>
          <w:sz w:val="24"/>
          <w:lang w:eastAsia="zh-CN"/>
        </w:rPr>
        <w:t>上述条款如有未尽事宜，应以书面补充</w:t>
      </w:r>
      <w:r w:rsidRPr="00A850EC">
        <w:rPr>
          <w:rFonts w:asciiTheme="majorEastAsia" w:eastAsiaTheme="majorEastAsia" w:hAnsiTheme="majorEastAsia" w:hint="eastAsia"/>
          <w:color w:val="000000"/>
          <w:sz w:val="24"/>
          <w:lang w:eastAsia="zh-CN"/>
        </w:rPr>
        <w:t>并</w:t>
      </w:r>
      <w:r w:rsidRPr="00A850EC">
        <w:rPr>
          <w:rFonts w:asciiTheme="majorEastAsia" w:eastAsiaTheme="majorEastAsia" w:hAnsiTheme="majorEastAsia"/>
          <w:color w:val="000000"/>
          <w:sz w:val="24"/>
          <w:lang w:eastAsia="zh-CN"/>
        </w:rPr>
        <w:t>作为</w:t>
      </w:r>
      <w:r w:rsidRPr="00A850EC">
        <w:rPr>
          <w:rFonts w:asciiTheme="majorEastAsia" w:eastAsiaTheme="majorEastAsia" w:hAnsiTheme="majorEastAsia" w:hint="eastAsia"/>
          <w:color w:val="000000"/>
          <w:sz w:val="24"/>
          <w:lang w:eastAsia="zh-CN"/>
        </w:rPr>
        <w:t>本合同</w:t>
      </w:r>
      <w:r w:rsidRPr="00A850EC">
        <w:rPr>
          <w:rFonts w:asciiTheme="majorEastAsia" w:eastAsiaTheme="majorEastAsia" w:hAnsiTheme="majorEastAsia"/>
          <w:color w:val="000000"/>
          <w:sz w:val="24"/>
          <w:lang w:eastAsia="zh-CN"/>
        </w:rPr>
        <w:t>附件。</w:t>
      </w:r>
    </w:p>
    <w:p w:rsidR="003B4363" w:rsidRPr="0054659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十</w:t>
      </w:r>
      <w:r w:rsidRPr="00A850EC">
        <w:rPr>
          <w:rFonts w:asciiTheme="majorEastAsia" w:eastAsiaTheme="majorEastAsia" w:hAnsiTheme="majorEastAsia" w:hint="eastAsia"/>
          <w:b/>
          <w:color w:val="000000"/>
          <w:sz w:val="24"/>
          <w:lang w:eastAsia="zh-CN"/>
        </w:rPr>
        <w:t>四</w:t>
      </w:r>
      <w:r w:rsidRPr="00A850EC">
        <w:rPr>
          <w:rFonts w:asciiTheme="majorEastAsia" w:eastAsiaTheme="majorEastAsia" w:hAnsiTheme="majorEastAsia"/>
          <w:b/>
          <w:color w:val="000000"/>
          <w:sz w:val="24"/>
          <w:lang w:eastAsia="zh-CN"/>
        </w:rPr>
        <w:t>、</w:t>
      </w:r>
      <w:r w:rsidRPr="00A850EC">
        <w:rPr>
          <w:rFonts w:asciiTheme="majorEastAsia" w:eastAsiaTheme="majorEastAsia" w:hAnsiTheme="majorEastAsia" w:hint="eastAsia"/>
          <w:sz w:val="24"/>
          <w:lang w:eastAsia="zh-CN"/>
        </w:rPr>
        <w:t>本合同经双方盖章后生效。本合同一式</w:t>
      </w:r>
      <w:r w:rsidRPr="00A850EC">
        <w:rPr>
          <w:rFonts w:asciiTheme="majorEastAsia" w:eastAsiaTheme="majorEastAsia" w:hAnsiTheme="majorEastAsia" w:hint="eastAsia"/>
          <w:sz w:val="24"/>
          <w:u w:val="single"/>
          <w:lang w:eastAsia="zh-CN"/>
        </w:rPr>
        <w:t xml:space="preserve"> 陆</w:t>
      </w:r>
      <w:r w:rsidRPr="00A850EC">
        <w:rPr>
          <w:rFonts w:asciiTheme="majorEastAsia" w:eastAsiaTheme="majorEastAsia" w:hAnsiTheme="majorEastAsia"/>
          <w:sz w:val="24"/>
          <w:u w:val="single"/>
          <w:lang w:eastAsia="zh-CN"/>
        </w:rPr>
        <w:t xml:space="preserve"> </w:t>
      </w:r>
      <w:r w:rsidRPr="00A850EC">
        <w:rPr>
          <w:rFonts w:asciiTheme="majorEastAsia" w:eastAsiaTheme="majorEastAsia" w:hAnsiTheme="majorEastAsia" w:hint="eastAsia"/>
          <w:sz w:val="24"/>
          <w:lang w:eastAsia="zh-CN"/>
        </w:rPr>
        <w:t>份，甲方执</w:t>
      </w:r>
      <w:r w:rsidRPr="00A850EC">
        <w:rPr>
          <w:rFonts w:asciiTheme="majorEastAsia" w:eastAsiaTheme="majorEastAsia" w:hAnsiTheme="majorEastAsia" w:hint="eastAsia"/>
          <w:sz w:val="24"/>
          <w:u w:val="single"/>
          <w:lang w:eastAsia="zh-CN"/>
        </w:rPr>
        <w:t xml:space="preserve"> 肆</w:t>
      </w:r>
      <w:r w:rsidRPr="00A850EC">
        <w:rPr>
          <w:rFonts w:asciiTheme="majorEastAsia" w:eastAsiaTheme="majorEastAsia" w:hAnsiTheme="majorEastAsia"/>
          <w:sz w:val="24"/>
          <w:u w:val="single"/>
          <w:lang w:eastAsia="zh-CN"/>
        </w:rPr>
        <w:t xml:space="preserve"> </w:t>
      </w:r>
      <w:r w:rsidRPr="00A850EC">
        <w:rPr>
          <w:rFonts w:asciiTheme="majorEastAsia" w:eastAsiaTheme="majorEastAsia" w:hAnsiTheme="majorEastAsia" w:hint="eastAsia"/>
          <w:sz w:val="24"/>
          <w:lang w:eastAsia="zh-CN"/>
        </w:rPr>
        <w:t>份，乙方执</w:t>
      </w:r>
      <w:r w:rsidRPr="00A850EC">
        <w:rPr>
          <w:rFonts w:asciiTheme="majorEastAsia" w:eastAsiaTheme="majorEastAsia" w:hAnsiTheme="majorEastAsia" w:hint="eastAsia"/>
          <w:sz w:val="24"/>
          <w:u w:val="single"/>
          <w:lang w:eastAsia="zh-CN"/>
        </w:rPr>
        <w:t xml:space="preserve"> 贰</w:t>
      </w:r>
      <w:r w:rsidRPr="00A850EC">
        <w:rPr>
          <w:rFonts w:asciiTheme="majorEastAsia" w:eastAsiaTheme="majorEastAsia" w:hAnsiTheme="majorEastAsia"/>
          <w:sz w:val="24"/>
          <w:u w:val="single"/>
          <w:lang w:eastAsia="zh-CN"/>
        </w:rPr>
        <w:t xml:space="preserve"> </w:t>
      </w:r>
      <w:r w:rsidRPr="00A850EC">
        <w:rPr>
          <w:rFonts w:asciiTheme="majorEastAsia" w:eastAsiaTheme="majorEastAsia" w:hAnsiTheme="majorEastAsia" w:hint="eastAsia"/>
          <w:sz w:val="24"/>
          <w:lang w:eastAsia="zh-CN"/>
        </w:rPr>
        <w:t>份，具有同等法律效力。</w:t>
      </w:r>
    </w:p>
    <w:p w:rsidR="003B4363" w:rsidRPr="00A850EC" w:rsidRDefault="00127CFD" w:rsidP="003B4363">
      <w:pPr>
        <w:tabs>
          <w:tab w:val="left" w:pos="2010"/>
        </w:tabs>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附件1</w:t>
      </w:r>
      <w:r w:rsidR="003B4363" w:rsidRPr="00A850EC">
        <w:rPr>
          <w:rFonts w:asciiTheme="majorEastAsia" w:eastAsiaTheme="majorEastAsia" w:hAnsiTheme="majorEastAsia" w:hint="eastAsia"/>
          <w:sz w:val="24"/>
          <w:lang w:eastAsia="zh-CN"/>
        </w:rPr>
        <w:t>、安全环保协议</w:t>
      </w:r>
    </w:p>
    <w:p w:rsidR="003B4363" w:rsidRPr="00A850EC" w:rsidRDefault="00127CFD" w:rsidP="003B4363">
      <w:pPr>
        <w:tabs>
          <w:tab w:val="left" w:pos="2010"/>
        </w:tabs>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附件2</w:t>
      </w:r>
      <w:r w:rsidR="003B4363" w:rsidRPr="00A850EC">
        <w:rPr>
          <w:rFonts w:asciiTheme="majorEastAsia" w:eastAsiaTheme="majorEastAsia" w:hAnsiTheme="majorEastAsia" w:hint="eastAsia"/>
          <w:sz w:val="24"/>
          <w:lang w:eastAsia="zh-CN"/>
        </w:rPr>
        <w:t>、</w:t>
      </w:r>
      <w:r>
        <w:rPr>
          <w:rFonts w:asciiTheme="majorEastAsia" w:eastAsiaTheme="majorEastAsia" w:hAnsiTheme="majorEastAsia" w:hint="eastAsia"/>
          <w:sz w:val="24"/>
          <w:lang w:eastAsia="zh-CN"/>
        </w:rPr>
        <w:t>卸船机起重量限制器维修说明</w:t>
      </w:r>
      <w:r w:rsidR="003B4363" w:rsidRPr="00A850EC">
        <w:rPr>
          <w:rFonts w:asciiTheme="majorEastAsia" w:eastAsiaTheme="majorEastAsia" w:hAnsiTheme="majorEastAsia" w:hint="eastAsia"/>
          <w:sz w:val="24"/>
          <w:lang w:eastAsia="zh-CN"/>
        </w:rPr>
        <w:t>书</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p>
    <w:p w:rsidR="003B4363" w:rsidRPr="00A850EC" w:rsidRDefault="003B4363" w:rsidP="003B4363">
      <w:pPr>
        <w:widowControl/>
        <w:spacing w:line="360" w:lineRule="auto"/>
        <w:rPr>
          <w:rFonts w:asciiTheme="majorEastAsia" w:eastAsiaTheme="majorEastAsia" w:hAnsiTheme="majorEastAsia"/>
          <w:color w:val="000000"/>
          <w:sz w:val="24"/>
          <w:lang w:eastAsia="zh-CN"/>
        </w:rPr>
      </w:pPr>
    </w:p>
    <w:p w:rsidR="003B4363" w:rsidRPr="00A850EC" w:rsidRDefault="003B4363" w:rsidP="003B4363">
      <w:pPr>
        <w:spacing w:line="360" w:lineRule="auto"/>
        <w:rPr>
          <w:rFonts w:asciiTheme="majorEastAsia" w:eastAsiaTheme="majorEastAsia" w:hAnsiTheme="majorEastAsia" w:cs="Arial"/>
          <w:b/>
          <w:sz w:val="24"/>
          <w:lang w:eastAsia="zh-CN"/>
        </w:rPr>
      </w:pPr>
      <w:r w:rsidRPr="00A850EC">
        <w:rPr>
          <w:rFonts w:asciiTheme="majorEastAsia" w:eastAsiaTheme="majorEastAsia" w:hAnsiTheme="majorEastAsia" w:cs="Arial" w:hint="eastAsia"/>
          <w:b/>
          <w:sz w:val="24"/>
          <w:lang w:eastAsia="zh-CN"/>
        </w:rPr>
        <w:t>（以下为签署栏，无正文）</w:t>
      </w:r>
    </w:p>
    <w:p w:rsidR="003B4363" w:rsidRPr="00A850EC" w:rsidRDefault="003B4363" w:rsidP="003B4363">
      <w:pPr>
        <w:spacing w:line="360" w:lineRule="auto"/>
        <w:rPr>
          <w:rFonts w:asciiTheme="majorEastAsia" w:eastAsiaTheme="majorEastAsia" w:hAnsiTheme="majorEastAsia" w:cs="Arial"/>
          <w:b/>
          <w:sz w:val="24"/>
          <w:lang w:eastAsia="zh-CN"/>
        </w:rPr>
      </w:pP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甲方：（盖章）                        乙方：（盖章）</w:t>
      </w:r>
    </w:p>
    <w:p w:rsidR="003B4363" w:rsidRPr="00A850EC" w:rsidRDefault="00CF2260" w:rsidP="003B4363">
      <w:pPr>
        <w:tabs>
          <w:tab w:val="left" w:pos="2010"/>
        </w:tabs>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福建福海创石油化工</w:t>
      </w:r>
      <w:r w:rsidR="003B4363" w:rsidRPr="00A850EC">
        <w:rPr>
          <w:rFonts w:asciiTheme="majorEastAsia" w:eastAsiaTheme="majorEastAsia" w:hAnsiTheme="majorEastAsia" w:hint="eastAsia"/>
          <w:sz w:val="24"/>
          <w:lang w:eastAsia="zh-CN"/>
        </w:rPr>
        <w:t xml:space="preserve">有限公司               </w:t>
      </w: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法定代表人：                         法定代表人：</w:t>
      </w:r>
    </w:p>
    <w:p w:rsidR="00701934" w:rsidRDefault="003B4363" w:rsidP="003B4363">
      <w:pPr>
        <w:tabs>
          <w:tab w:val="left" w:pos="2010"/>
        </w:tabs>
        <w:spacing w:line="360" w:lineRule="auto"/>
        <w:ind w:left="850" w:hangingChars="354" w:hanging="850"/>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 xml:space="preserve">住所地：         </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住所地：</w:t>
      </w:r>
    </w:p>
    <w:p w:rsidR="003B4363" w:rsidRPr="00A850EC" w:rsidRDefault="003B4363" w:rsidP="00701934">
      <w:pPr>
        <w:tabs>
          <w:tab w:val="left" w:pos="2010"/>
        </w:tabs>
        <w:spacing w:line="360" w:lineRule="auto"/>
        <w:ind w:leftChars="390" w:left="858" w:firstLineChars="50" w:firstLine="120"/>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 xml:space="preserve">                </w:t>
      </w: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电话：</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ab/>
        <w:t xml:space="preserve">      </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 xml:space="preserve">       电话：</w:t>
      </w: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开户银行：</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 xml:space="preserve">           开户银行：</w:t>
      </w:r>
      <w:r w:rsidR="00701934" w:rsidRPr="00A850EC">
        <w:rPr>
          <w:rFonts w:asciiTheme="majorEastAsia" w:eastAsiaTheme="majorEastAsia" w:hAnsiTheme="majorEastAsia"/>
          <w:sz w:val="24"/>
          <w:lang w:eastAsia="zh-CN"/>
        </w:rPr>
        <w:t xml:space="preserve"> </w:t>
      </w: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 xml:space="preserve">账号： </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 xml:space="preserve">                  账号：</w:t>
      </w:r>
    </w:p>
    <w:p w:rsidR="003B4363" w:rsidRPr="00A850EC" w:rsidRDefault="003B4363" w:rsidP="003B4363">
      <w:pPr>
        <w:tabs>
          <w:tab w:val="left" w:pos="2010"/>
        </w:tabs>
        <w:spacing w:line="360" w:lineRule="auto"/>
        <w:ind w:firstLineChars="200" w:firstLine="480"/>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年  月  日                           年  月  日</w:t>
      </w:r>
    </w:p>
    <w:p w:rsidR="003B4363" w:rsidRDefault="003B4363" w:rsidP="003B4363">
      <w:pPr>
        <w:rPr>
          <w:b/>
          <w:sz w:val="28"/>
          <w:szCs w:val="28"/>
          <w:lang w:eastAsia="zh-CN"/>
        </w:rPr>
      </w:pPr>
    </w:p>
    <w:p w:rsidR="00D56426" w:rsidRDefault="00D56426" w:rsidP="00703FAF">
      <w:pPr>
        <w:pStyle w:val="1"/>
      </w:pPr>
    </w:p>
    <w:p w:rsidR="00703FAF" w:rsidRDefault="00703FAF" w:rsidP="004E0E75">
      <w:pPr>
        <w:pStyle w:val="10"/>
        <w:ind w:left="0"/>
        <w:rPr>
          <w:sz w:val="52"/>
          <w:lang w:eastAsia="zh-CN"/>
        </w:rPr>
      </w:pPr>
      <w:r>
        <w:rPr>
          <w:rFonts w:hint="eastAsia"/>
          <w:lang w:eastAsia="zh-CN"/>
        </w:rPr>
        <w:lastRenderedPageBreak/>
        <w:t>附件</w:t>
      </w:r>
      <w:r w:rsidR="0016313A">
        <w:rPr>
          <w:rFonts w:hint="eastAsia"/>
          <w:lang w:eastAsia="zh-CN"/>
        </w:rPr>
        <w:t>1</w:t>
      </w:r>
      <w:r>
        <w:rPr>
          <w:rFonts w:hint="eastAsia"/>
          <w:lang w:eastAsia="zh-CN"/>
        </w:rPr>
        <w:t>：</w:t>
      </w:r>
    </w:p>
    <w:p w:rsidR="0016313A" w:rsidRPr="0063575E" w:rsidRDefault="0016313A" w:rsidP="00371CA0">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16313A" w:rsidRDefault="0016313A" w:rsidP="0016313A">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CF2260">
        <w:rPr>
          <w:rFonts w:hint="eastAsia"/>
          <w:szCs w:val="21"/>
          <w:u w:val="single"/>
          <w:lang w:eastAsia="zh-CN"/>
        </w:rPr>
        <w:t>福建福海创石油化工</w:t>
      </w:r>
      <w:r>
        <w:rPr>
          <w:rFonts w:hint="eastAsia"/>
          <w:szCs w:val="21"/>
          <w:u w:val="single"/>
          <w:lang w:eastAsia="zh-CN"/>
        </w:rPr>
        <w:t>有限公司</w:t>
      </w:r>
      <w:r w:rsidRPr="009878EB">
        <w:rPr>
          <w:rFonts w:hint="eastAsia"/>
          <w:szCs w:val="21"/>
          <w:lang w:eastAsia="zh-CN"/>
        </w:rPr>
        <w:t xml:space="preserve"> </w:t>
      </w:r>
    </w:p>
    <w:p w:rsidR="0016313A" w:rsidRPr="008F58ED" w:rsidRDefault="0016313A" w:rsidP="0016313A">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asciiTheme="minorEastAsia" w:hAnsiTheme="minorEastAsia"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16313A" w:rsidRDefault="0016313A" w:rsidP="0016313A">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CF2260">
        <w:rPr>
          <w:rFonts w:asciiTheme="minorEastAsia" w:eastAsiaTheme="minorEastAsia" w:hAnsiTheme="minorEastAsia" w:hint="eastAsia"/>
          <w:szCs w:val="21"/>
          <w:u w:val="single"/>
          <w:lang w:eastAsia="zh-CN"/>
        </w:rPr>
        <w:t>福建福海创石油化工</w:t>
      </w:r>
      <w:r>
        <w:rPr>
          <w:rFonts w:asciiTheme="minorEastAsia" w:eastAsiaTheme="minorEastAsia" w:hAnsiTheme="minorEastAsia" w:hint="eastAsia"/>
          <w:szCs w:val="21"/>
          <w:u w:val="single"/>
          <w:lang w:eastAsia="zh-CN"/>
        </w:rPr>
        <w:t>有限公司卸船机起重量限制器维修</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委托服务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CF2260">
        <w:rPr>
          <w:rFonts w:asciiTheme="minorEastAsia" w:eastAsiaTheme="minorEastAsia" w:hAnsiTheme="minorEastAsia" w:hint="eastAsia"/>
          <w:szCs w:val="21"/>
          <w:lang w:eastAsia="zh-CN"/>
        </w:rPr>
        <w:t>福建福海创石油化工</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16313A" w:rsidRPr="00B118A4" w:rsidRDefault="0016313A" w:rsidP="0016313A">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6313A" w:rsidRPr="0016313A" w:rsidRDefault="0016313A" w:rsidP="0016313A">
      <w:pPr>
        <w:spacing w:line="360" w:lineRule="auto"/>
        <w:rPr>
          <w:rFonts w:asciiTheme="minorEastAsia" w:eastAsiaTheme="minorEastAsia" w:hAnsiTheme="minorEastAsia"/>
          <w:szCs w:val="21"/>
          <w:lang w:eastAsia="zh-CN"/>
        </w:rPr>
      </w:pPr>
      <w:r w:rsidRPr="0016313A">
        <w:rPr>
          <w:rFonts w:asciiTheme="minorEastAsia" w:eastAsiaTheme="minorEastAsia" w:hAnsiTheme="minorEastAsia" w:hint="eastAsia"/>
          <w:szCs w:val="21"/>
          <w:lang w:eastAsia="zh-CN"/>
        </w:rPr>
        <w:t>1、 甲方有权对乙方的资质进行审查，确认其符合且具备进厂条件，方可进厂施工。</w:t>
      </w:r>
    </w:p>
    <w:p w:rsidR="0016313A" w:rsidRPr="0016313A" w:rsidRDefault="0016313A" w:rsidP="0016313A">
      <w:pPr>
        <w:spacing w:line="360" w:lineRule="auto"/>
        <w:rPr>
          <w:rFonts w:asciiTheme="minorEastAsia" w:eastAsiaTheme="minorEastAsia" w:hAnsiTheme="minorEastAsia"/>
          <w:szCs w:val="21"/>
          <w:lang w:eastAsia="zh-CN"/>
        </w:rPr>
      </w:pPr>
      <w:r w:rsidRPr="0016313A">
        <w:rPr>
          <w:rFonts w:asciiTheme="minorEastAsia" w:eastAsiaTheme="minorEastAsia" w:hAnsiTheme="minorEastAsia" w:hint="eastAsia"/>
          <w:szCs w:val="21"/>
          <w:lang w:eastAsia="zh-CN"/>
        </w:rPr>
        <w:t>2、 甲方有权要求乙方维护好甲方相关的安全环保设施、设备和器材。</w:t>
      </w:r>
    </w:p>
    <w:p w:rsidR="0016313A" w:rsidRPr="0063575E" w:rsidRDefault="0016313A" w:rsidP="0016313A">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6313A" w:rsidRDefault="0016313A" w:rsidP="0016313A">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6313A" w:rsidRDefault="0016313A" w:rsidP="0016313A">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6313A" w:rsidRPr="0016313A" w:rsidRDefault="0016313A" w:rsidP="0016313A">
      <w:pPr>
        <w:spacing w:line="360" w:lineRule="auto"/>
        <w:rPr>
          <w:rFonts w:asciiTheme="minorEastAsia" w:eastAsiaTheme="minorEastAsia" w:hAnsiTheme="minorEastAsia"/>
          <w:b/>
          <w:szCs w:val="21"/>
          <w:lang w:eastAsia="zh-CN"/>
        </w:rPr>
      </w:pPr>
      <w:r w:rsidRPr="0016313A">
        <w:rPr>
          <w:rFonts w:asciiTheme="minorEastAsia" w:eastAsiaTheme="minorEastAsia" w:hAnsiTheme="minorEastAsia" w:hint="eastAsia"/>
          <w:szCs w:val="21"/>
          <w:lang w:eastAsia="zh-CN"/>
        </w:rPr>
        <w:t>6、 甲方负责对乙方进行厂级和部门级安全培训教育和考核，考核合格方可办理入厂手续。</w:t>
      </w:r>
    </w:p>
    <w:p w:rsidR="0016313A" w:rsidRPr="0063575E" w:rsidRDefault="0016313A" w:rsidP="0016313A">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6313A" w:rsidRPr="0063575E" w:rsidRDefault="0016313A" w:rsidP="0016313A">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6313A" w:rsidRPr="00FB7887" w:rsidRDefault="0016313A" w:rsidP="0016313A">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6313A" w:rsidRPr="0063575E" w:rsidRDefault="0016313A" w:rsidP="0016313A">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6313A" w:rsidRPr="00203F41" w:rsidRDefault="0016313A" w:rsidP="0016313A">
      <w:pPr>
        <w:spacing w:line="360" w:lineRule="auto"/>
        <w:ind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6313A" w:rsidRPr="0063575E" w:rsidRDefault="0016313A" w:rsidP="0016313A">
      <w:pPr>
        <w:spacing w:line="360" w:lineRule="auto"/>
        <w:ind w:leftChars="-85" w:left="-187"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w:t>
      </w:r>
      <w:r w:rsidRPr="0063575E">
        <w:rPr>
          <w:rFonts w:asciiTheme="minorEastAsia" w:eastAsiaTheme="minorEastAsia" w:hAnsiTheme="minorEastAsia" w:hint="eastAsia"/>
          <w:szCs w:val="21"/>
          <w:lang w:eastAsia="zh-CN"/>
        </w:rPr>
        <w:lastRenderedPageBreak/>
        <w:t>避险措施，并立即向管理部门报告。</w:t>
      </w:r>
    </w:p>
    <w:p w:rsidR="0016313A" w:rsidRPr="0063575E" w:rsidRDefault="0016313A" w:rsidP="0016313A">
      <w:pPr>
        <w:spacing w:line="360" w:lineRule="auto"/>
        <w:ind w:leftChars="-85" w:left="-187" w:firstLineChars="100" w:firstLine="22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6313A" w:rsidRPr="0063575E" w:rsidRDefault="0016313A" w:rsidP="0016313A">
      <w:pPr>
        <w:spacing w:line="360" w:lineRule="auto"/>
        <w:ind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6313A" w:rsidRPr="0063575E" w:rsidRDefault="0016313A" w:rsidP="0016313A">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6313A" w:rsidRPr="0063575E" w:rsidRDefault="0016313A" w:rsidP="0016313A">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6313A" w:rsidRPr="0063575E" w:rsidRDefault="0016313A" w:rsidP="0016313A">
      <w:pPr>
        <w:spacing w:line="360" w:lineRule="auto"/>
        <w:ind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w:t>
      </w:r>
      <w:r w:rsidRPr="0063575E">
        <w:rPr>
          <w:rFonts w:hint="eastAsia"/>
          <w:bCs/>
          <w:lang w:eastAsia="zh-CN"/>
        </w:rPr>
        <w:lastRenderedPageBreak/>
        <w:t>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16313A"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6313A" w:rsidRPr="0063575E" w:rsidRDefault="0016313A" w:rsidP="0016313A">
      <w:pPr>
        <w:spacing w:line="360" w:lineRule="auto"/>
        <w:ind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6313A" w:rsidRDefault="0016313A" w:rsidP="0016313A">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16313A" w:rsidRPr="00B118A4" w:rsidRDefault="0016313A" w:rsidP="0016313A">
      <w:pPr>
        <w:pStyle w:val="a7"/>
        <w:numPr>
          <w:ilvl w:val="0"/>
          <w:numId w:val="28"/>
        </w:numPr>
        <w:autoSpaceDE/>
        <w:autoSpaceDN/>
        <w:spacing w:before="0" w:line="550" w:lineRule="exact"/>
        <w:ind w:left="0" w:firstLine="0"/>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16313A" w:rsidRPr="00B118A4"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16313A" w:rsidRPr="00581949"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16313A" w:rsidRPr="0063575E"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6313A" w:rsidRPr="0063575E"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6313A" w:rsidRPr="00581949" w:rsidRDefault="0016313A" w:rsidP="0016313A">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6313A" w:rsidRPr="00620621" w:rsidRDefault="0016313A" w:rsidP="0016313A">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w:t>
      </w:r>
      <w:r w:rsidRPr="00BD1EAC">
        <w:rPr>
          <w:rFonts w:hint="eastAsia"/>
          <w:szCs w:val="21"/>
          <w:lang w:eastAsia="zh-CN"/>
        </w:rPr>
        <w:lastRenderedPageBreak/>
        <w:t>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6313A" w:rsidRPr="0063575E" w:rsidRDefault="0016313A" w:rsidP="0016313A">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6313A" w:rsidRPr="0063575E"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16313A" w:rsidRPr="0063575E" w:rsidRDefault="0016313A" w:rsidP="0016313A">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6313A" w:rsidRPr="0063575E" w:rsidRDefault="0016313A" w:rsidP="0016313A">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6313A" w:rsidRPr="0063575E" w:rsidRDefault="0016313A" w:rsidP="0016313A">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6313A" w:rsidRPr="0063575E" w:rsidRDefault="0016313A" w:rsidP="0016313A">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6313A" w:rsidRPr="00BD491B" w:rsidRDefault="0016313A" w:rsidP="0016313A">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6313A" w:rsidRDefault="0016313A" w:rsidP="0016313A">
      <w:pPr>
        <w:spacing w:line="276" w:lineRule="auto"/>
        <w:ind w:leftChars="-339" w:left="-550" w:hangingChars="89" w:hanging="196"/>
        <w:rPr>
          <w:szCs w:val="21"/>
          <w:lang w:eastAsia="zh-CN"/>
        </w:rPr>
      </w:pPr>
    </w:p>
    <w:p w:rsidR="0016313A" w:rsidRDefault="0016313A" w:rsidP="0016313A">
      <w:pPr>
        <w:spacing w:line="276" w:lineRule="auto"/>
        <w:ind w:leftChars="-339" w:left="-550" w:hangingChars="89" w:hanging="196"/>
        <w:rPr>
          <w:szCs w:val="21"/>
          <w:lang w:eastAsia="zh-CN"/>
        </w:rPr>
      </w:pPr>
    </w:p>
    <w:p w:rsidR="0016313A" w:rsidRPr="0063575E" w:rsidRDefault="0016313A" w:rsidP="0016313A">
      <w:pPr>
        <w:spacing w:line="276" w:lineRule="auto"/>
        <w:rPr>
          <w:szCs w:val="21"/>
          <w:lang w:eastAsia="zh-CN"/>
        </w:rPr>
      </w:pPr>
      <w:r w:rsidRPr="0063575E">
        <w:rPr>
          <w:rFonts w:hint="eastAsia"/>
          <w:szCs w:val="21"/>
          <w:lang w:eastAsia="zh-CN"/>
        </w:rPr>
        <w:t>甲方 (章)：                                  乙方(章)：</w:t>
      </w:r>
    </w:p>
    <w:p w:rsidR="0016313A" w:rsidRDefault="00CF2260" w:rsidP="0016313A">
      <w:pPr>
        <w:spacing w:line="276" w:lineRule="auto"/>
        <w:ind w:firstLineChars="150" w:firstLine="330"/>
        <w:rPr>
          <w:szCs w:val="21"/>
          <w:lang w:eastAsia="zh-CN"/>
        </w:rPr>
      </w:pPr>
      <w:r>
        <w:rPr>
          <w:rFonts w:hint="eastAsia"/>
          <w:szCs w:val="21"/>
          <w:lang w:eastAsia="zh-CN"/>
        </w:rPr>
        <w:t>福建福海创石油化工</w:t>
      </w:r>
      <w:r w:rsidR="0016313A">
        <w:rPr>
          <w:rFonts w:hint="eastAsia"/>
          <w:szCs w:val="21"/>
          <w:lang w:eastAsia="zh-CN"/>
        </w:rPr>
        <w:t xml:space="preserve">有限公司            </w:t>
      </w:r>
    </w:p>
    <w:p w:rsidR="0016313A" w:rsidRPr="0063575E" w:rsidRDefault="0016313A" w:rsidP="0016313A">
      <w:pPr>
        <w:spacing w:line="276" w:lineRule="auto"/>
        <w:ind w:left="-187"/>
        <w:rPr>
          <w:szCs w:val="21"/>
          <w:lang w:eastAsia="zh-CN"/>
        </w:rPr>
      </w:pPr>
    </w:p>
    <w:p w:rsidR="0016313A" w:rsidRPr="0063575E" w:rsidRDefault="0016313A" w:rsidP="0016313A">
      <w:pPr>
        <w:spacing w:line="276" w:lineRule="auto"/>
        <w:rPr>
          <w:szCs w:val="21"/>
          <w:lang w:eastAsia="zh-CN"/>
        </w:rPr>
      </w:pPr>
      <w:r w:rsidRPr="0063575E">
        <w:rPr>
          <w:rFonts w:hint="eastAsia"/>
          <w:szCs w:val="21"/>
          <w:lang w:eastAsia="zh-CN"/>
        </w:rPr>
        <w:t>法人代表:                                     法人代表:</w:t>
      </w:r>
    </w:p>
    <w:p w:rsidR="0016313A" w:rsidRDefault="0016313A" w:rsidP="0016313A">
      <w:pPr>
        <w:spacing w:line="276" w:lineRule="auto"/>
        <w:ind w:left="-187"/>
        <w:rPr>
          <w:szCs w:val="21"/>
          <w:lang w:eastAsia="zh-CN"/>
        </w:rPr>
      </w:pPr>
    </w:p>
    <w:p w:rsidR="0016313A" w:rsidRPr="00B118A4" w:rsidRDefault="0016313A" w:rsidP="0016313A">
      <w:pPr>
        <w:spacing w:line="276" w:lineRule="auto"/>
        <w:ind w:left="-187"/>
        <w:rPr>
          <w:szCs w:val="21"/>
          <w:lang w:eastAsia="zh-CN"/>
        </w:rPr>
      </w:pPr>
    </w:p>
    <w:p w:rsidR="0016313A" w:rsidRPr="0063575E" w:rsidRDefault="0016313A" w:rsidP="0016313A">
      <w:pPr>
        <w:spacing w:line="276" w:lineRule="auto"/>
        <w:rPr>
          <w:szCs w:val="21"/>
          <w:lang w:eastAsia="zh-CN"/>
        </w:rPr>
      </w:pPr>
      <w:r w:rsidRPr="0063575E">
        <w:rPr>
          <w:rFonts w:hint="eastAsia"/>
          <w:szCs w:val="21"/>
          <w:lang w:eastAsia="zh-CN"/>
        </w:rPr>
        <w:t>法人委托代理人 :                              法人委托代理人:</w:t>
      </w:r>
    </w:p>
    <w:p w:rsidR="0016313A" w:rsidRPr="0063575E" w:rsidRDefault="0016313A" w:rsidP="0016313A">
      <w:pPr>
        <w:spacing w:line="276" w:lineRule="auto"/>
        <w:ind w:left="-187"/>
        <w:rPr>
          <w:szCs w:val="21"/>
          <w:lang w:eastAsia="zh-CN"/>
        </w:rPr>
      </w:pPr>
    </w:p>
    <w:p w:rsidR="0016313A" w:rsidRDefault="0016313A" w:rsidP="0016313A">
      <w:pPr>
        <w:spacing w:line="276" w:lineRule="auto"/>
        <w:ind w:leftChars="-339" w:left="-550" w:hangingChars="89" w:hanging="196"/>
        <w:rPr>
          <w:szCs w:val="21"/>
          <w:lang w:eastAsia="zh-CN"/>
        </w:rPr>
      </w:pPr>
    </w:p>
    <w:p w:rsidR="0016313A" w:rsidRDefault="0016313A" w:rsidP="0016313A">
      <w:pPr>
        <w:spacing w:line="276" w:lineRule="auto"/>
        <w:ind w:leftChars="-339" w:left="-550" w:hangingChars="89" w:hanging="196"/>
        <w:rPr>
          <w:szCs w:val="21"/>
          <w:lang w:eastAsia="zh-CN"/>
        </w:rPr>
      </w:pPr>
    </w:p>
    <w:p w:rsidR="0016313A" w:rsidRPr="0063575E" w:rsidRDefault="0016313A" w:rsidP="0016313A">
      <w:pPr>
        <w:spacing w:line="276"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年    月    日</w:t>
      </w:r>
    </w:p>
    <w:p w:rsidR="0016313A" w:rsidRDefault="0016313A" w:rsidP="0016313A">
      <w:pPr>
        <w:spacing w:line="300" w:lineRule="auto"/>
        <w:rPr>
          <w:b/>
          <w:sz w:val="32"/>
          <w:szCs w:val="32"/>
          <w:lang w:eastAsia="zh-CN"/>
        </w:rPr>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0"/>
        <w:ind w:left="0"/>
        <w:rPr>
          <w:lang w:eastAsia="zh-CN"/>
        </w:rPr>
      </w:pPr>
    </w:p>
    <w:p w:rsidR="0016313A" w:rsidRDefault="0016313A" w:rsidP="0016313A">
      <w:pPr>
        <w:pStyle w:val="10"/>
        <w:ind w:left="0"/>
        <w:rPr>
          <w:sz w:val="52"/>
          <w:lang w:eastAsia="zh-CN"/>
        </w:rPr>
      </w:pPr>
      <w:r>
        <w:rPr>
          <w:rFonts w:hint="eastAsia"/>
          <w:lang w:eastAsia="zh-CN"/>
        </w:rPr>
        <w:lastRenderedPageBreak/>
        <w:t>附件</w:t>
      </w:r>
      <w:r w:rsidR="00B92675">
        <w:rPr>
          <w:rFonts w:hint="eastAsia"/>
          <w:lang w:eastAsia="zh-CN"/>
        </w:rPr>
        <w:t>2</w:t>
      </w:r>
      <w:r>
        <w:rPr>
          <w:rFonts w:hint="eastAsia"/>
          <w:lang w:eastAsia="zh-CN"/>
        </w:rPr>
        <w:t>：</w:t>
      </w:r>
    </w:p>
    <w:p w:rsidR="0016313A" w:rsidRPr="00674BD3" w:rsidRDefault="0016313A" w:rsidP="0016313A">
      <w:pPr>
        <w:pStyle w:val="ad"/>
        <w:jc w:val="center"/>
        <w:rPr>
          <w:rFonts w:ascii="楷体_GB2312" w:eastAsia="楷体_GB2312"/>
          <w:sz w:val="36"/>
          <w:szCs w:val="36"/>
        </w:rPr>
      </w:pPr>
      <w:r>
        <w:rPr>
          <w:rFonts w:hint="eastAsia"/>
        </w:rPr>
        <w:t xml:space="preserve">   </w:t>
      </w:r>
      <w:r w:rsidRPr="00674BD3">
        <w:rPr>
          <w:rFonts w:ascii="楷体_GB2312" w:eastAsia="楷体_GB2312" w:hint="eastAsia"/>
          <w:sz w:val="36"/>
          <w:szCs w:val="36"/>
        </w:rPr>
        <w:t>卸船机</w:t>
      </w:r>
      <w:r>
        <w:rPr>
          <w:rFonts w:ascii="楷体_GB2312" w:eastAsia="楷体_GB2312" w:hint="eastAsia"/>
          <w:sz w:val="36"/>
          <w:szCs w:val="36"/>
        </w:rPr>
        <w:t>起</w:t>
      </w:r>
      <w:r w:rsidRPr="00674BD3">
        <w:rPr>
          <w:rFonts w:ascii="楷体_GB2312" w:eastAsia="楷体_GB2312" w:hint="eastAsia"/>
          <w:sz w:val="36"/>
          <w:szCs w:val="36"/>
        </w:rPr>
        <w:t>重量限制器维修说明</w:t>
      </w:r>
    </w:p>
    <w:p w:rsidR="0016313A" w:rsidRPr="005A7BB0" w:rsidRDefault="0016313A" w:rsidP="005A7BB0">
      <w:pPr>
        <w:pStyle w:val="ad"/>
        <w:spacing w:line="360" w:lineRule="auto"/>
        <w:rPr>
          <w:rFonts w:asciiTheme="majorEastAsia" w:eastAsiaTheme="majorEastAsia" w:hAnsiTheme="majorEastAsia"/>
          <w:b/>
        </w:rPr>
      </w:pPr>
      <w:r w:rsidRPr="005A7BB0">
        <w:rPr>
          <w:rFonts w:asciiTheme="majorEastAsia" w:eastAsiaTheme="majorEastAsia" w:hAnsiTheme="majorEastAsia" w:hint="eastAsia"/>
          <w:b/>
        </w:rPr>
        <w:t>一、项目概况：</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1.工程名称：卸船机起重量限制器维修</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2.工程内容：2台卸船机抓斗及料斗起重量限制器仪表更换、称重传感器至仪表的线路敷设、仪表至PLC控制系统的线路敷设及整体称重系统调试。</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3.工程地点：福建省漳州古雷经济开发区翔鹭码头</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4.工期要求： 合同签定后15天内完成。</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b/>
        </w:rPr>
        <w:t>二、具体维修说明：</w:t>
      </w:r>
      <w:r w:rsidRPr="005A7BB0">
        <w:rPr>
          <w:rFonts w:asciiTheme="majorEastAsia" w:eastAsiaTheme="majorEastAsia" w:hAnsiTheme="majorEastAsia" w:hint="eastAsia"/>
        </w:rPr>
        <w:t>码头卸船机抓斗和料斗系统起重量限制器为2012年上海宏岸港机厂配套选用宜昌微特公司的WTZ-A(300) 起重量限制器，传感器为托利多SBF-2.25（抓斗）、 GD-100（料斗）型号产品。原设计的系统在传感器和起重量限制器仪表之间安装了1组信号模块，即重量传感器信号通过信号模块分1路到仪表，另1路到PLC输入模块，信号模块安装于卸船机箱梁里面，箱梁内部为密闭空间无专用检修通道，出现故障后不便于维修更换（1号卸船机料斗系统已出现故障）。为了使起重量限制器稳定运行及日常维护考虑，需将现有型号重量限制器仪表进行更换，取消中间模块并对控制线路进行调整。</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1.将原抓斗/料斗机构起重量限制器拆除，更换新起重量限制器；</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2.从抓斗称重传感器位置穿管敷设信号线至PLC控制室、料斗称重传感器位置穿管敷设信号线至料斗操作室，起重量限制器仪表位置敷设信号线至PLC模拟量模块；</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3.穿线管选用热镀锌钢管，控制线选用抗干扰能力强的金属屏蔽电缆；</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4.起重量限制器安装完成需进行重量标定及PLC称重模块程序编译和性能测试，保证卸船机抓斗/料斗机构称重系统工作稳定；</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 xml:space="preserve">5.维修所需更换的材料均由承揽商负责提供，入场设备及材料需提供合格证明文件，验收合格后才能投入使用； </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6.维修质保期：自验收合格之日起12个月。</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b/>
        </w:rPr>
        <w:t>三、资质要求</w:t>
      </w:r>
      <w:r w:rsidRPr="005A7BB0">
        <w:rPr>
          <w:rFonts w:asciiTheme="majorEastAsia" w:eastAsiaTheme="majorEastAsia" w:hAnsiTheme="majorEastAsia" w:hint="eastAsia"/>
        </w:rPr>
        <w:t>：</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1.具备港口起重机起重量限制器安装和维修经验，熟悉港口桥式卸船机控制系统原理；</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2.投标时须提供相关业绩证明。</w:t>
      </w:r>
    </w:p>
    <w:p w:rsidR="0016313A" w:rsidRPr="005A7BB0" w:rsidRDefault="0016313A" w:rsidP="005A7BB0">
      <w:pPr>
        <w:pStyle w:val="ad"/>
        <w:spacing w:line="360" w:lineRule="auto"/>
        <w:rPr>
          <w:rFonts w:asciiTheme="majorEastAsia" w:eastAsiaTheme="majorEastAsia" w:hAnsiTheme="majorEastAsia"/>
          <w:b/>
        </w:rPr>
      </w:pPr>
      <w:r w:rsidRPr="005A7BB0">
        <w:rPr>
          <w:rFonts w:asciiTheme="majorEastAsia" w:eastAsiaTheme="majorEastAsia" w:hAnsiTheme="majorEastAsia" w:hint="eastAsia"/>
          <w:b/>
        </w:rPr>
        <w:t xml:space="preserve">四、工程量清单如下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2268"/>
        <w:gridCol w:w="2835"/>
        <w:gridCol w:w="992"/>
        <w:gridCol w:w="1944"/>
      </w:tblGrid>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序号</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名称</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规格型号</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数量</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备注</w:t>
            </w:r>
          </w:p>
        </w:tc>
      </w:tr>
      <w:tr w:rsidR="0016313A" w:rsidRPr="005A7BB0" w:rsidTr="005A7BB0">
        <w:trPr>
          <w:trHeight w:val="530"/>
        </w:trPr>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1</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起重量限制器</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WTZ-A(300) 微特</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4台</w:t>
            </w:r>
          </w:p>
        </w:tc>
        <w:tc>
          <w:tcPr>
            <w:tcW w:w="1944" w:type="dxa"/>
          </w:tcPr>
          <w:p w:rsidR="0016313A" w:rsidRPr="005A7BB0" w:rsidRDefault="0016313A" w:rsidP="005A7BB0">
            <w:pPr>
              <w:pStyle w:val="ad"/>
              <w:spacing w:line="360" w:lineRule="auto"/>
              <w:rPr>
                <w:rFonts w:asciiTheme="majorEastAsia" w:eastAsiaTheme="majorEastAsia" w:hAnsiTheme="majorEastAsia"/>
                <w:b/>
                <w:color w:val="FF0000"/>
                <w:sz w:val="21"/>
                <w:szCs w:val="21"/>
              </w:rPr>
            </w:pPr>
          </w:p>
        </w:tc>
      </w:tr>
      <w:tr w:rsidR="0016313A" w:rsidRPr="005A7BB0" w:rsidTr="005A7BB0">
        <w:trPr>
          <w:trHeight w:val="530"/>
        </w:trPr>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2</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称重传感器</w:t>
            </w:r>
          </w:p>
        </w:tc>
        <w:tc>
          <w:tcPr>
            <w:tcW w:w="2835" w:type="dxa"/>
          </w:tcPr>
          <w:p w:rsidR="0016313A" w:rsidRPr="005A7BB0" w:rsidRDefault="0016313A" w:rsidP="005A7BB0">
            <w:pPr>
              <w:pStyle w:val="ad"/>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 xml:space="preserve">SBF-2.25 准确度等级 C1      额定载荷 2.25t  灵敏度 </w:t>
            </w:r>
            <w:r w:rsidRPr="005A7BB0">
              <w:rPr>
                <w:rFonts w:asciiTheme="majorEastAsia" w:eastAsiaTheme="majorEastAsia" w:hAnsiTheme="majorEastAsia" w:hint="eastAsia"/>
                <w:sz w:val="21"/>
                <w:szCs w:val="21"/>
              </w:rPr>
              <w:lastRenderedPageBreak/>
              <w:t>3.99980mV/V  METTLER TOLEDO</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lastRenderedPageBreak/>
              <w:t>2个</w:t>
            </w:r>
          </w:p>
        </w:tc>
        <w:tc>
          <w:tcPr>
            <w:tcW w:w="1944" w:type="dxa"/>
          </w:tcPr>
          <w:p w:rsidR="0016313A" w:rsidRPr="005A7BB0" w:rsidRDefault="0016313A" w:rsidP="005A7BB0">
            <w:pPr>
              <w:pStyle w:val="ad"/>
              <w:spacing w:line="360" w:lineRule="auto"/>
              <w:rPr>
                <w:rFonts w:asciiTheme="majorEastAsia" w:eastAsiaTheme="majorEastAsia" w:hAnsiTheme="majorEastAsia"/>
                <w:b/>
                <w:color w:val="FF0000"/>
                <w:sz w:val="21"/>
                <w:szCs w:val="21"/>
              </w:rPr>
            </w:pPr>
          </w:p>
        </w:tc>
      </w:tr>
      <w:tr w:rsidR="0016313A" w:rsidRPr="005A7BB0" w:rsidTr="005A7BB0">
        <w:trPr>
          <w:trHeight w:val="530"/>
        </w:trPr>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lastRenderedPageBreak/>
              <w:t>3</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称重传感器</w:t>
            </w:r>
          </w:p>
        </w:tc>
        <w:tc>
          <w:tcPr>
            <w:tcW w:w="2835" w:type="dxa"/>
          </w:tcPr>
          <w:p w:rsidR="0016313A" w:rsidRPr="005A7BB0" w:rsidRDefault="0016313A" w:rsidP="005A7BB0">
            <w:pPr>
              <w:pStyle w:val="ad"/>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GD-100 准确度等级 C1      额定载荷 100t 灵敏度 1.99999mV/V METTLER TOLEDO</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2个</w:t>
            </w:r>
          </w:p>
        </w:tc>
        <w:tc>
          <w:tcPr>
            <w:tcW w:w="1944" w:type="dxa"/>
          </w:tcPr>
          <w:p w:rsidR="0016313A" w:rsidRPr="005A7BB0" w:rsidRDefault="0016313A" w:rsidP="005A7BB0">
            <w:pPr>
              <w:pStyle w:val="ad"/>
              <w:spacing w:line="360" w:lineRule="auto"/>
              <w:rPr>
                <w:rFonts w:asciiTheme="majorEastAsia" w:eastAsiaTheme="majorEastAsia" w:hAnsiTheme="majorEastAsia"/>
                <w:b/>
                <w:color w:val="FF0000"/>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4</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控制电缆</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RVVP4*0.75m㎡</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700米</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5</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镀锌钢管</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3/4”</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300米</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6</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镀锌弯头</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3/4”</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50个</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7</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镀锌直接</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3/4”</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50个</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8</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安装调试</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抓斗/料斗称重系统</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1项</w:t>
            </w:r>
          </w:p>
        </w:tc>
        <w:tc>
          <w:tcPr>
            <w:tcW w:w="1944" w:type="dxa"/>
          </w:tcPr>
          <w:p w:rsidR="0016313A" w:rsidRPr="005A7BB0" w:rsidRDefault="0016313A" w:rsidP="005A7BB0">
            <w:pPr>
              <w:pStyle w:val="ad"/>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含PLC系统称重模块程序编译、测试</w:t>
            </w:r>
          </w:p>
        </w:tc>
      </w:tr>
    </w:tbl>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说明：承揽商须亲临现场进行工程量确认</w:t>
      </w:r>
    </w:p>
    <w:p w:rsidR="0016313A" w:rsidRPr="005A7BB0" w:rsidRDefault="0016313A" w:rsidP="005A7BB0">
      <w:pPr>
        <w:pStyle w:val="ad"/>
        <w:spacing w:line="360" w:lineRule="auto"/>
        <w:rPr>
          <w:rFonts w:asciiTheme="majorEastAsia" w:eastAsiaTheme="majorEastAsia" w:hAnsiTheme="majorEastAsia"/>
          <w:b/>
        </w:rPr>
      </w:pPr>
      <w:r w:rsidRPr="005A7BB0">
        <w:rPr>
          <w:rFonts w:asciiTheme="majorEastAsia" w:eastAsiaTheme="majorEastAsia" w:hAnsiTheme="majorEastAsia" w:hint="eastAsia"/>
          <w:b/>
        </w:rPr>
        <w:t>五、其它要求</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1. 以上产品验收合格并投入使用之日起一年内为质量保修期，保修期内产品正常使用有任何质量问题承揽商免费修理及更换零部件；</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2. 售后服务期间，承揽商指派专人为售后服务联络人，任何时候，接到现场通知后36小时内派经验丰富的工程师到现场维修；</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3. 每台设备提供产品合格证，技术说明书，安装调试验收报告，系统图纸等资料；</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4. 承揽商负责培训甲方的技术人员、操作和维护人员，了解设备结构、工作原理，能排除一般故障,现场技术资料培训及操作培训不小于2小时。</w:t>
      </w:r>
    </w:p>
    <w:p w:rsidR="0016313A" w:rsidRPr="005A7BB0" w:rsidRDefault="0016313A" w:rsidP="005A7BB0">
      <w:pPr>
        <w:pStyle w:val="ad"/>
        <w:spacing w:line="360" w:lineRule="auto"/>
        <w:rPr>
          <w:rFonts w:asciiTheme="majorEastAsia" w:eastAsiaTheme="majorEastAsia" w:hAnsiTheme="majorEastAsia"/>
        </w:rPr>
      </w:pPr>
    </w:p>
    <w:p w:rsidR="0016313A" w:rsidRPr="005A7BB0" w:rsidRDefault="0016313A" w:rsidP="005A7BB0">
      <w:pPr>
        <w:pStyle w:val="1"/>
        <w:spacing w:line="360" w:lineRule="auto"/>
        <w:rPr>
          <w:rFonts w:asciiTheme="majorEastAsia" w:eastAsiaTheme="majorEastAsia" w:hAnsiTheme="majorEastAsia"/>
          <w:sz w:val="24"/>
          <w:szCs w:val="24"/>
        </w:rPr>
      </w:pPr>
    </w:p>
    <w:p w:rsidR="0016313A" w:rsidRPr="005A7BB0" w:rsidRDefault="0016313A" w:rsidP="005A7BB0">
      <w:pPr>
        <w:pStyle w:val="1"/>
        <w:spacing w:line="360" w:lineRule="auto"/>
        <w:rPr>
          <w:rFonts w:asciiTheme="majorEastAsia" w:eastAsiaTheme="majorEastAsia" w:hAnsiTheme="majorEastAsia"/>
          <w:sz w:val="24"/>
          <w:szCs w:val="24"/>
        </w:rPr>
      </w:pPr>
    </w:p>
    <w:p w:rsidR="0016313A" w:rsidRPr="005A7BB0" w:rsidRDefault="0016313A" w:rsidP="005A7BB0">
      <w:pPr>
        <w:pStyle w:val="1"/>
        <w:spacing w:line="360" w:lineRule="auto"/>
        <w:rPr>
          <w:rFonts w:asciiTheme="majorEastAsia" w:eastAsiaTheme="majorEastAsia" w:hAnsiTheme="majorEastAsia"/>
          <w:sz w:val="24"/>
          <w:szCs w:val="24"/>
        </w:rPr>
      </w:pPr>
    </w:p>
    <w:p w:rsidR="00967702" w:rsidRPr="0016313A" w:rsidRDefault="00967702" w:rsidP="005E0672">
      <w:pPr>
        <w:pStyle w:val="a7"/>
        <w:ind w:left="360" w:firstLine="0"/>
        <w:rPr>
          <w:rFonts w:ascii="Times New Roman" w:hAnsi="Times New Roman" w:cs="Times New Roman"/>
          <w:sz w:val="24"/>
          <w:szCs w:val="24"/>
          <w:lang w:eastAsia="zh-CN"/>
        </w:rPr>
        <w:sectPr w:rsidR="00967702" w:rsidRPr="0016313A">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B92675">
        <w:rPr>
          <w:rFonts w:ascii="微软雅黑" w:eastAsia="微软雅黑" w:hint="eastAsia"/>
          <w:b/>
          <w:sz w:val="36"/>
          <w:szCs w:val="36"/>
          <w:u w:val="single"/>
          <w:lang w:eastAsia="zh-CN"/>
        </w:rPr>
        <w:t>卸船机起重量限制器维修</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6C66F6">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FB3167">
        <w:rPr>
          <w:rFonts w:hint="eastAsia"/>
          <w:sz w:val="24"/>
          <w:lang w:eastAsia="zh-CN"/>
        </w:rPr>
        <w:t>卸船机起重量限制器维修</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C14D43">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C14D43">
      <w:pPr>
        <w:ind w:firstLineChars="200" w:firstLine="560"/>
        <w:rPr>
          <w:sz w:val="28"/>
          <w:u w:val="single"/>
          <w:lang w:eastAsia="zh-CN"/>
        </w:rPr>
      </w:pPr>
      <w:r>
        <w:rPr>
          <w:rFonts w:hint="eastAsia"/>
          <w:sz w:val="28"/>
          <w:lang w:eastAsia="zh-CN"/>
        </w:rPr>
        <w:t>项目名称：</w:t>
      </w:r>
      <w:r w:rsidR="00FB3167">
        <w:rPr>
          <w:rFonts w:asciiTheme="majorEastAsia" w:eastAsiaTheme="majorEastAsia" w:hAnsiTheme="majorEastAsia" w:hint="eastAsia"/>
          <w:sz w:val="28"/>
          <w:szCs w:val="28"/>
          <w:u w:val="single"/>
          <w:lang w:eastAsia="zh-CN"/>
        </w:rPr>
        <w:t>卸船机起重量限制器维修</w:t>
      </w:r>
      <w:r w:rsidR="00BD562D" w:rsidRPr="00B73A92">
        <w:rPr>
          <w:rFonts w:asciiTheme="majorEastAsia" w:eastAsiaTheme="majorEastAsia" w:hAnsiTheme="majorEastAsia" w:hint="eastAsia"/>
          <w:sz w:val="28"/>
          <w:szCs w:val="28"/>
          <w:u w:val="single"/>
          <w:lang w:eastAsia="zh-CN"/>
        </w:rPr>
        <w:t>项目</w:t>
      </w:r>
    </w:p>
    <w:p w:rsidR="00967702" w:rsidRDefault="00DD56C2">
      <w:pPr>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____________________</w:t>
      </w:r>
    </w:p>
    <w:p w:rsidR="00967702" w:rsidRPr="00540F71" w:rsidRDefault="005F2E5C" w:rsidP="00540F71">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540F71">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540F71">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540F71" w:rsidRPr="00A850EC" w:rsidRDefault="002432A4" w:rsidP="00540F71">
      <w:pPr>
        <w:widowControl/>
        <w:spacing w:line="360" w:lineRule="auto"/>
        <w:rPr>
          <w:rFonts w:asciiTheme="majorEastAsia" w:eastAsiaTheme="majorEastAsia" w:hAnsiTheme="majorEastAsia"/>
          <w:b/>
          <w:color w:val="000000"/>
          <w:sz w:val="24"/>
          <w:lang w:eastAsia="zh-CN"/>
        </w:rPr>
      </w:pPr>
      <w:r>
        <w:rPr>
          <w:rFonts w:hint="eastAsia"/>
          <w:sz w:val="24"/>
          <w:szCs w:val="24"/>
        </w:rPr>
        <w:t>表：</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418"/>
        <w:gridCol w:w="2977"/>
        <w:gridCol w:w="708"/>
        <w:gridCol w:w="1134"/>
        <w:gridCol w:w="1134"/>
        <w:gridCol w:w="1560"/>
      </w:tblGrid>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型号</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起重量限制器</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WTZ-A(300) 微特</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4台</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称重传感器</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SBF-2.25</w:t>
            </w:r>
            <w:r w:rsidRPr="008A5545">
              <w:rPr>
                <w:rFonts w:asciiTheme="majorEastAsia" w:eastAsiaTheme="majorEastAsia" w:hAnsiTheme="majorEastAsia" w:hint="eastAsia"/>
                <w:sz w:val="21"/>
                <w:szCs w:val="21"/>
              </w:rPr>
              <w:t>准确度等级C1</w:t>
            </w:r>
            <w:r>
              <w:rPr>
                <w:rFonts w:asciiTheme="majorEastAsia" w:eastAsiaTheme="majorEastAsia" w:hAnsiTheme="majorEastAsia" w:hint="eastAsia"/>
                <w:sz w:val="21"/>
                <w:szCs w:val="21"/>
              </w:rPr>
              <w:t>，</w:t>
            </w:r>
            <w:r w:rsidRPr="008A5545">
              <w:rPr>
                <w:rFonts w:asciiTheme="majorEastAsia" w:eastAsiaTheme="majorEastAsia" w:hAnsiTheme="majorEastAsia" w:hint="eastAsia"/>
                <w:sz w:val="21"/>
                <w:szCs w:val="21"/>
              </w:rPr>
              <w:t>额定载荷</w:t>
            </w:r>
            <w:r>
              <w:rPr>
                <w:rFonts w:asciiTheme="majorEastAsia" w:eastAsiaTheme="majorEastAsia" w:hAnsiTheme="majorEastAsia" w:hint="eastAsia"/>
                <w:sz w:val="21"/>
                <w:szCs w:val="21"/>
              </w:rPr>
              <w:t>2.25t，</w:t>
            </w:r>
            <w:r w:rsidRPr="008A5545">
              <w:rPr>
                <w:rFonts w:asciiTheme="majorEastAsia" w:eastAsiaTheme="majorEastAsia" w:hAnsiTheme="majorEastAsia" w:hint="eastAsia"/>
                <w:sz w:val="21"/>
                <w:szCs w:val="21"/>
              </w:rPr>
              <w:t>灵敏度3.99980mV/V  METTLER TOLEDO</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2个</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称重传感器</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GD-100 准确度等级</w:t>
            </w:r>
            <w:r>
              <w:rPr>
                <w:rFonts w:asciiTheme="majorEastAsia" w:eastAsiaTheme="majorEastAsia" w:hAnsiTheme="majorEastAsia" w:hint="eastAsia"/>
                <w:sz w:val="21"/>
                <w:szCs w:val="21"/>
              </w:rPr>
              <w:t>C1，</w:t>
            </w:r>
            <w:r w:rsidRPr="008A5545">
              <w:rPr>
                <w:rFonts w:asciiTheme="majorEastAsia" w:eastAsiaTheme="majorEastAsia" w:hAnsiTheme="majorEastAsia" w:hint="eastAsia"/>
                <w:sz w:val="21"/>
                <w:szCs w:val="21"/>
              </w:rPr>
              <w:t>额定载荷</w:t>
            </w:r>
            <w:r>
              <w:rPr>
                <w:rFonts w:asciiTheme="majorEastAsia" w:eastAsiaTheme="majorEastAsia" w:hAnsiTheme="majorEastAsia" w:hint="eastAsia"/>
                <w:sz w:val="21"/>
                <w:szCs w:val="21"/>
              </w:rPr>
              <w:t>100t，</w:t>
            </w:r>
            <w:r w:rsidRPr="008A5545">
              <w:rPr>
                <w:rFonts w:asciiTheme="majorEastAsia" w:eastAsiaTheme="majorEastAsia" w:hAnsiTheme="majorEastAsia" w:hint="eastAsia"/>
                <w:sz w:val="21"/>
                <w:szCs w:val="21"/>
              </w:rPr>
              <w:t>灵敏度1.99999mV/V METTLER TOLEDO</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2个</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控制电缆</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RVVP4*0.75m㎡</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700米</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镀锌钢管</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300米</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6</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镀锌弯头</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50个</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镀锌直接</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50个</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540F71">
        <w:trPr>
          <w:trHeight w:val="865"/>
          <w:tblCellSpacing w:w="0" w:type="dxa"/>
        </w:trPr>
        <w:tc>
          <w:tcPr>
            <w:tcW w:w="582" w:type="dxa"/>
            <w:tcBorders>
              <w:top w:val="outset" w:sz="6" w:space="0" w:color="auto"/>
              <w:left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8</w:t>
            </w:r>
          </w:p>
        </w:tc>
        <w:tc>
          <w:tcPr>
            <w:tcW w:w="1418" w:type="dxa"/>
            <w:tcBorders>
              <w:top w:val="outset" w:sz="6" w:space="0" w:color="auto"/>
              <w:left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安装调试</w:t>
            </w:r>
          </w:p>
        </w:tc>
        <w:tc>
          <w:tcPr>
            <w:tcW w:w="2977" w:type="dxa"/>
            <w:tcBorders>
              <w:top w:val="outset" w:sz="6" w:space="0" w:color="auto"/>
              <w:left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抓斗/料斗称重系统</w:t>
            </w:r>
          </w:p>
        </w:tc>
        <w:tc>
          <w:tcPr>
            <w:tcW w:w="708" w:type="dxa"/>
            <w:tcBorders>
              <w:top w:val="outset" w:sz="6" w:space="0" w:color="auto"/>
              <w:left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1项</w:t>
            </w:r>
          </w:p>
        </w:tc>
        <w:tc>
          <w:tcPr>
            <w:tcW w:w="1134" w:type="dxa"/>
            <w:tcBorders>
              <w:top w:val="outset" w:sz="6" w:space="0" w:color="auto"/>
              <w:left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right w:val="outset" w:sz="6" w:space="0" w:color="auto"/>
            </w:tcBorders>
          </w:tcPr>
          <w:p w:rsidR="00540F71" w:rsidRPr="00EE735B" w:rsidRDefault="00540F71" w:rsidP="00C73BF4">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EE735B">
              <w:rPr>
                <w:rFonts w:asciiTheme="majorEastAsia" w:eastAsiaTheme="majorEastAsia" w:hAnsiTheme="majorEastAsia" w:hint="eastAsia"/>
                <w:sz w:val="21"/>
                <w:szCs w:val="21"/>
                <w:lang w:eastAsia="zh-CN"/>
              </w:rPr>
              <w:t>含PLC系统称重模块程序编译、测试</w:t>
            </w:r>
          </w:p>
        </w:tc>
      </w:tr>
      <w:tr w:rsidR="00540F71" w:rsidRPr="008A5545" w:rsidTr="00C73BF4">
        <w:trPr>
          <w:tblCellSpacing w:w="0" w:type="dxa"/>
        </w:trPr>
        <w:tc>
          <w:tcPr>
            <w:tcW w:w="9513" w:type="dxa"/>
            <w:gridSpan w:val="7"/>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967702" w:rsidRDefault="00DD56C2" w:rsidP="00540F71">
      <w:pPr>
        <w:pStyle w:val="1"/>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pStyle w:val="a4"/>
        <w:spacing w:line="460" w:lineRule="exact"/>
        <w:ind w:firstLine="494"/>
        <w:rPr>
          <w:rFonts w:hAnsi="宋体"/>
          <w:sz w:val="24"/>
          <w:lang w:eastAsia="zh-CN"/>
        </w:rPr>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Pr>
          <w:rFonts w:asciiTheme="majorEastAsia" w:eastAsiaTheme="majorEastAsia" w:hAnsiTheme="majorEastAsia" w:hint="eastAsia"/>
          <w:sz w:val="24"/>
          <w:szCs w:val="24"/>
          <w:u w:val="single"/>
          <w:lang w:eastAsia="zh-CN"/>
        </w:rPr>
        <w:t xml:space="preserve">  卸船机起重量限制器维修</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EB7" w:rsidRDefault="00ED0EB7">
      <w:r>
        <w:separator/>
      </w:r>
    </w:p>
  </w:endnote>
  <w:endnote w:type="continuationSeparator" w:id="0">
    <w:p w:rsidR="00ED0EB7" w:rsidRDefault="00ED0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F4" w:rsidRDefault="00C73BF4">
    <w:pPr>
      <w:pStyle w:val="a3"/>
      <w:spacing w:line="14" w:lineRule="auto"/>
      <w:rPr>
        <w:sz w:val="20"/>
      </w:rPr>
    </w:pPr>
    <w:r w:rsidRPr="002E1E4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C73BF4" w:rsidRDefault="00C73BF4">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C73BF4" w:rsidRDefault="00C73BF4">
        <w:pPr>
          <w:pStyle w:val="a5"/>
          <w:jc w:val="center"/>
        </w:pPr>
        <w:fldSimple w:instr=" PAGE   \* MERGEFORMAT ">
          <w:r w:rsidRPr="00C73BF4">
            <w:rPr>
              <w:noProof/>
              <w:lang w:val="zh-CN"/>
            </w:rPr>
            <w:t>11</w:t>
          </w:r>
        </w:fldSimple>
      </w:p>
    </w:sdtContent>
  </w:sdt>
  <w:p w:rsidR="00C73BF4" w:rsidRDefault="00C73BF4">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F4" w:rsidRDefault="00C73BF4">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F4" w:rsidRDefault="00C73BF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EB7" w:rsidRDefault="00ED0EB7">
      <w:r>
        <w:separator/>
      </w:r>
    </w:p>
  </w:footnote>
  <w:footnote w:type="continuationSeparator" w:id="0">
    <w:p w:rsidR="00ED0EB7" w:rsidRDefault="00ED0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0">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2">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E59C95"/>
    <w:multiLevelType w:val="singleLevel"/>
    <w:tmpl w:val="2DE59C95"/>
    <w:lvl w:ilvl="0">
      <w:start w:val="3"/>
      <w:numFmt w:val="chineseCounting"/>
      <w:suff w:val="nothing"/>
      <w:lvlText w:val="%1、"/>
      <w:lvlJc w:val="left"/>
      <w:rPr>
        <w:rFonts w:hint="eastAsia"/>
      </w:rPr>
    </w:lvl>
  </w:abstractNum>
  <w:abstractNum w:abstractNumId="16">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3">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2"/>
  </w:num>
  <w:num w:numId="3">
    <w:abstractNumId w:val="21"/>
  </w:num>
  <w:num w:numId="4">
    <w:abstractNumId w:val="26"/>
  </w:num>
  <w:num w:numId="5">
    <w:abstractNumId w:val="8"/>
  </w:num>
  <w:num w:numId="6">
    <w:abstractNumId w:val="11"/>
  </w:num>
  <w:num w:numId="7">
    <w:abstractNumId w:val="14"/>
  </w:num>
  <w:num w:numId="8">
    <w:abstractNumId w:val="2"/>
  </w:num>
  <w:num w:numId="9">
    <w:abstractNumId w:val="12"/>
  </w:num>
  <w:num w:numId="10">
    <w:abstractNumId w:val="24"/>
  </w:num>
  <w:num w:numId="11">
    <w:abstractNumId w:val="10"/>
  </w:num>
  <w:num w:numId="12">
    <w:abstractNumId w:val="19"/>
  </w:num>
  <w:num w:numId="13">
    <w:abstractNumId w:val="27"/>
  </w:num>
  <w:num w:numId="14">
    <w:abstractNumId w:val="25"/>
  </w:num>
  <w:num w:numId="15">
    <w:abstractNumId w:val="13"/>
  </w:num>
  <w:num w:numId="16">
    <w:abstractNumId w:val="20"/>
  </w:num>
  <w:num w:numId="17">
    <w:abstractNumId w:val="17"/>
  </w:num>
  <w:num w:numId="18">
    <w:abstractNumId w:val="18"/>
  </w:num>
  <w:num w:numId="19">
    <w:abstractNumId w:val="5"/>
  </w:num>
  <w:num w:numId="20">
    <w:abstractNumId w:val="23"/>
  </w:num>
  <w:num w:numId="21">
    <w:abstractNumId w:val="16"/>
  </w:num>
  <w:num w:numId="22">
    <w:abstractNumId w:val="6"/>
  </w:num>
  <w:num w:numId="23">
    <w:abstractNumId w:val="4"/>
  </w:num>
  <w:num w:numId="24">
    <w:abstractNumId w:val="0"/>
  </w:num>
  <w:num w:numId="25">
    <w:abstractNumId w:val="1"/>
  </w:num>
  <w:num w:numId="26">
    <w:abstractNumId w:val="15"/>
  </w:num>
  <w:num w:numId="27">
    <w:abstractNumId w:val="9"/>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3794"/>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202CA"/>
    <w:rsid w:val="00023EC0"/>
    <w:rsid w:val="000566C1"/>
    <w:rsid w:val="000574D8"/>
    <w:rsid w:val="00057B80"/>
    <w:rsid w:val="00061920"/>
    <w:rsid w:val="00083E6F"/>
    <w:rsid w:val="000A3EC0"/>
    <w:rsid w:val="000C5F12"/>
    <w:rsid w:val="000D11B0"/>
    <w:rsid w:val="000E01DA"/>
    <w:rsid w:val="000E3D99"/>
    <w:rsid w:val="000E76E8"/>
    <w:rsid w:val="000F58B5"/>
    <w:rsid w:val="00102DE0"/>
    <w:rsid w:val="00127930"/>
    <w:rsid w:val="00127CFD"/>
    <w:rsid w:val="00134B8B"/>
    <w:rsid w:val="00144E45"/>
    <w:rsid w:val="0016313A"/>
    <w:rsid w:val="00193817"/>
    <w:rsid w:val="001B698B"/>
    <w:rsid w:val="001D129E"/>
    <w:rsid w:val="00206E34"/>
    <w:rsid w:val="00226C0B"/>
    <w:rsid w:val="00227556"/>
    <w:rsid w:val="00240817"/>
    <w:rsid w:val="002432A4"/>
    <w:rsid w:val="00255354"/>
    <w:rsid w:val="00261F6C"/>
    <w:rsid w:val="002B0A06"/>
    <w:rsid w:val="002C18CA"/>
    <w:rsid w:val="002D2646"/>
    <w:rsid w:val="002E1E41"/>
    <w:rsid w:val="002E210C"/>
    <w:rsid w:val="002F0FE0"/>
    <w:rsid w:val="00322549"/>
    <w:rsid w:val="003352AA"/>
    <w:rsid w:val="00361ABB"/>
    <w:rsid w:val="00365AFE"/>
    <w:rsid w:val="00371CA0"/>
    <w:rsid w:val="003A327F"/>
    <w:rsid w:val="003B4363"/>
    <w:rsid w:val="0040417A"/>
    <w:rsid w:val="0040778F"/>
    <w:rsid w:val="0047282D"/>
    <w:rsid w:val="004835AF"/>
    <w:rsid w:val="004919EE"/>
    <w:rsid w:val="004D16FD"/>
    <w:rsid w:val="004E0E75"/>
    <w:rsid w:val="005257EA"/>
    <w:rsid w:val="00540F71"/>
    <w:rsid w:val="0054734D"/>
    <w:rsid w:val="00551549"/>
    <w:rsid w:val="00595F8F"/>
    <w:rsid w:val="005A7BB0"/>
    <w:rsid w:val="005B4BA0"/>
    <w:rsid w:val="005B66C2"/>
    <w:rsid w:val="005C4060"/>
    <w:rsid w:val="005D12E3"/>
    <w:rsid w:val="005E0672"/>
    <w:rsid w:val="005F2E5C"/>
    <w:rsid w:val="0060334B"/>
    <w:rsid w:val="00645F1C"/>
    <w:rsid w:val="006565A2"/>
    <w:rsid w:val="00667E90"/>
    <w:rsid w:val="00671E1A"/>
    <w:rsid w:val="00680835"/>
    <w:rsid w:val="00683267"/>
    <w:rsid w:val="00687836"/>
    <w:rsid w:val="00692262"/>
    <w:rsid w:val="0069733E"/>
    <w:rsid w:val="006A61A9"/>
    <w:rsid w:val="006C66F6"/>
    <w:rsid w:val="006E572C"/>
    <w:rsid w:val="006E62DE"/>
    <w:rsid w:val="00701934"/>
    <w:rsid w:val="00703FAF"/>
    <w:rsid w:val="007563C8"/>
    <w:rsid w:val="007A3950"/>
    <w:rsid w:val="007A7888"/>
    <w:rsid w:val="007D7C61"/>
    <w:rsid w:val="007F5584"/>
    <w:rsid w:val="00820E36"/>
    <w:rsid w:val="008427A4"/>
    <w:rsid w:val="008736F1"/>
    <w:rsid w:val="008769E8"/>
    <w:rsid w:val="00884873"/>
    <w:rsid w:val="00896532"/>
    <w:rsid w:val="008A5545"/>
    <w:rsid w:val="008B177E"/>
    <w:rsid w:val="008C0A12"/>
    <w:rsid w:val="008C21B5"/>
    <w:rsid w:val="008D7465"/>
    <w:rsid w:val="00902CEE"/>
    <w:rsid w:val="009312CA"/>
    <w:rsid w:val="00943426"/>
    <w:rsid w:val="00967702"/>
    <w:rsid w:val="00973032"/>
    <w:rsid w:val="00980519"/>
    <w:rsid w:val="009A0766"/>
    <w:rsid w:val="009A106C"/>
    <w:rsid w:val="009B3333"/>
    <w:rsid w:val="009B34E7"/>
    <w:rsid w:val="009F1737"/>
    <w:rsid w:val="00A00F4B"/>
    <w:rsid w:val="00A12DF4"/>
    <w:rsid w:val="00A22B2E"/>
    <w:rsid w:val="00A26BD6"/>
    <w:rsid w:val="00A374CB"/>
    <w:rsid w:val="00A77229"/>
    <w:rsid w:val="00A84167"/>
    <w:rsid w:val="00A9710D"/>
    <w:rsid w:val="00A97D0E"/>
    <w:rsid w:val="00AA062F"/>
    <w:rsid w:val="00AE058E"/>
    <w:rsid w:val="00AF4539"/>
    <w:rsid w:val="00B065F7"/>
    <w:rsid w:val="00B26192"/>
    <w:rsid w:val="00B27085"/>
    <w:rsid w:val="00B44FC3"/>
    <w:rsid w:val="00B705AE"/>
    <w:rsid w:val="00B73A92"/>
    <w:rsid w:val="00B841C5"/>
    <w:rsid w:val="00B92675"/>
    <w:rsid w:val="00B93FAE"/>
    <w:rsid w:val="00B966DA"/>
    <w:rsid w:val="00BA29FE"/>
    <w:rsid w:val="00BD15B7"/>
    <w:rsid w:val="00BD3682"/>
    <w:rsid w:val="00BD562D"/>
    <w:rsid w:val="00BF41E6"/>
    <w:rsid w:val="00BF5ECE"/>
    <w:rsid w:val="00BF68B8"/>
    <w:rsid w:val="00C03A00"/>
    <w:rsid w:val="00C10120"/>
    <w:rsid w:val="00C14D43"/>
    <w:rsid w:val="00C236A4"/>
    <w:rsid w:val="00C31793"/>
    <w:rsid w:val="00C3555D"/>
    <w:rsid w:val="00C5640F"/>
    <w:rsid w:val="00C73BF4"/>
    <w:rsid w:val="00C74C62"/>
    <w:rsid w:val="00C845B7"/>
    <w:rsid w:val="00CB2E01"/>
    <w:rsid w:val="00CB41BE"/>
    <w:rsid w:val="00CF2260"/>
    <w:rsid w:val="00D43086"/>
    <w:rsid w:val="00D461AC"/>
    <w:rsid w:val="00D56426"/>
    <w:rsid w:val="00D749CB"/>
    <w:rsid w:val="00D84374"/>
    <w:rsid w:val="00D844C1"/>
    <w:rsid w:val="00D947D8"/>
    <w:rsid w:val="00D97E3F"/>
    <w:rsid w:val="00DC3284"/>
    <w:rsid w:val="00DD56C2"/>
    <w:rsid w:val="00DE5602"/>
    <w:rsid w:val="00DE6B27"/>
    <w:rsid w:val="00E44AC8"/>
    <w:rsid w:val="00E56F9B"/>
    <w:rsid w:val="00E72FE6"/>
    <w:rsid w:val="00E95ACA"/>
    <w:rsid w:val="00EB2E58"/>
    <w:rsid w:val="00ED0EB7"/>
    <w:rsid w:val="00EE735B"/>
    <w:rsid w:val="00EF5DFE"/>
    <w:rsid w:val="00F14430"/>
    <w:rsid w:val="00F42B7B"/>
    <w:rsid w:val="00F56134"/>
    <w:rsid w:val="00F60757"/>
    <w:rsid w:val="00F6274B"/>
    <w:rsid w:val="00F6409E"/>
    <w:rsid w:val="00F7405E"/>
    <w:rsid w:val="00F81DC8"/>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36</Pages>
  <Words>2514</Words>
  <Characters>14331</Characters>
  <Application>Microsoft Office Word</Application>
  <DocSecurity>0</DocSecurity>
  <Lines>119</Lines>
  <Paragraphs>33</Paragraphs>
  <ScaleCrop>false</ScaleCrop>
  <Company>福化环保</Company>
  <LinksUpToDate>false</LinksUpToDate>
  <CharactersWithSpaces>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72</cp:revision>
  <dcterms:created xsi:type="dcterms:W3CDTF">2019-08-16T07:48:00Z</dcterms:created>
  <dcterms:modified xsi:type="dcterms:W3CDTF">2019-08-29T03:23:00Z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