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B26192">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0574D8">
        <w:rPr>
          <w:rFonts w:ascii="微软雅黑" w:eastAsia="微软雅黑" w:hint="eastAsia"/>
          <w:b/>
          <w:sz w:val="36"/>
          <w:szCs w:val="36"/>
          <w:u w:val="single"/>
          <w:lang w:eastAsia="zh-CN"/>
        </w:rPr>
        <w:t>消防站/气防站桩基础检测试验</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FHC-PTCG20190</w:t>
      </w:r>
      <w:r w:rsidR="000574D8">
        <w:rPr>
          <w:rFonts w:hint="eastAsia"/>
          <w:sz w:val="28"/>
          <w:szCs w:val="28"/>
          <w:u w:val="single"/>
        </w:rPr>
        <w:t>812003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0574D8">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EB2E58">
        <w:rPr>
          <w:rFonts w:ascii="微软雅黑" w:eastAsia="微软雅黑" w:hint="eastAsia"/>
          <w:b/>
          <w:w w:val="95"/>
          <w:sz w:val="32"/>
          <w:lang w:eastAsia="zh-CN"/>
        </w:rPr>
        <w:t>八</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0574D8" w:rsidP="005257EA">
      <w:pPr>
        <w:pStyle w:val="a3"/>
        <w:spacing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拟对本公司</w:t>
      </w:r>
      <w:r w:rsidRPr="000574D8">
        <w:rPr>
          <w:rFonts w:hint="eastAsia"/>
          <w:u w:val="single"/>
          <w:lang w:eastAsia="zh-CN"/>
        </w:rPr>
        <w:t xml:space="preserve"> </w:t>
      </w:r>
      <w:r w:rsidRPr="000574D8">
        <w:rPr>
          <w:rFonts w:asciiTheme="majorEastAsia" w:eastAsiaTheme="majorEastAsia" w:hAnsiTheme="majorEastAsia" w:hint="eastAsia"/>
          <w:u w:val="single"/>
          <w:lang w:eastAsia="zh-CN"/>
        </w:rPr>
        <w:t>消防站/气防站桩基础检测试验</w:t>
      </w:r>
      <w:r w:rsidR="00F14430">
        <w:rPr>
          <w:rFonts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0574D8"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且经营范围应包括本次招标的内容，信誉良好，并在人员、设备、资金等方面具有承担本项目的能力</w:t>
      </w:r>
      <w:r w:rsidR="008D7465">
        <w:rPr>
          <w:rFonts w:hint="eastAsia"/>
          <w:sz w:val="24"/>
          <w:szCs w:val="24"/>
          <w:lang w:eastAsia="zh-CN"/>
        </w:rPr>
        <w:t>；</w:t>
      </w:r>
    </w:p>
    <w:p w:rsidR="00B065F7" w:rsidRDefault="00DD56C2" w:rsidP="00B93FAE">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8D7465">
        <w:rPr>
          <w:rFonts w:hint="eastAsia"/>
          <w:sz w:val="24"/>
          <w:lang w:eastAsia="zh-CN"/>
        </w:rPr>
        <w:t>具备省级以上建设行政主管部门颁发的《建设工程质量检测机构资质证书》和省级以上质量技术监督部门颁发的资质认定证书，且能够保质保量的完成相关检测服务</w:t>
      </w:r>
      <w:r w:rsidR="00B065F7">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3.</w:t>
      </w:r>
      <w:r w:rsidR="00B93FAE">
        <w:rPr>
          <w:rFonts w:hint="eastAsia"/>
          <w:sz w:val="24"/>
          <w:lang w:eastAsia="zh-CN"/>
        </w:rPr>
        <w:t xml:space="preserve"> </w:t>
      </w:r>
      <w:r w:rsidR="008D7465">
        <w:rPr>
          <w:rFonts w:hint="eastAsia"/>
          <w:sz w:val="24"/>
          <w:lang w:eastAsia="zh-CN"/>
        </w:rPr>
        <w:t>参选单位提供相关</w:t>
      </w:r>
      <w:r w:rsidR="00B93FAE">
        <w:rPr>
          <w:rFonts w:hint="eastAsia"/>
          <w:sz w:val="24"/>
          <w:lang w:eastAsia="zh-CN"/>
        </w:rPr>
        <w:t>检测</w:t>
      </w:r>
      <w:r w:rsidR="008D7465">
        <w:rPr>
          <w:rFonts w:hint="eastAsia"/>
          <w:sz w:val="24"/>
          <w:lang w:eastAsia="zh-CN"/>
        </w:rPr>
        <w:t>业绩</w:t>
      </w:r>
      <w:r>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 xml:space="preserve">4. </w:t>
      </w:r>
      <w:r w:rsidR="00B93FAE">
        <w:rPr>
          <w:rFonts w:hint="eastAsia"/>
          <w:sz w:val="24"/>
          <w:lang w:eastAsia="zh-CN"/>
        </w:rPr>
        <w:t>检测人员的能力满足委托方要求并持证上岗；</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5.</w:t>
      </w:r>
      <w:r w:rsidR="008D7465">
        <w:rPr>
          <w:rFonts w:hint="eastAsia"/>
          <w:sz w:val="24"/>
          <w:lang w:eastAsia="zh-CN"/>
        </w:rPr>
        <w:t xml:space="preserve"> </w:t>
      </w:r>
      <w:r w:rsidR="00B93FAE">
        <w:rPr>
          <w:rFonts w:hint="eastAsia"/>
          <w:sz w:val="24"/>
          <w:lang w:eastAsia="zh-CN"/>
        </w:rPr>
        <w:t>检测单位出具的鉴定报告必须满足工程竣工验收的要求；</w:t>
      </w:r>
    </w:p>
    <w:p w:rsidR="00967702" w:rsidRPr="00322549" w:rsidRDefault="00B065F7" w:rsidP="005257EA">
      <w:pPr>
        <w:spacing w:line="360" w:lineRule="auto"/>
        <w:ind w:leftChars="220" w:left="844" w:hangingChars="150" w:hanging="360"/>
        <w:rPr>
          <w:i/>
          <w:color w:val="FF0000"/>
          <w:sz w:val="24"/>
          <w:szCs w:val="24"/>
          <w:lang w:eastAsia="zh-CN"/>
        </w:rPr>
      </w:pPr>
      <w:r>
        <w:rPr>
          <w:rFonts w:hint="eastAsia"/>
          <w:sz w:val="24"/>
          <w:lang w:eastAsia="zh-CN"/>
        </w:rPr>
        <w:t>6．</w:t>
      </w:r>
      <w:r w:rsidR="00B93FAE" w:rsidRPr="00B065F7">
        <w:rPr>
          <w:rFonts w:hint="eastAsia"/>
          <w:sz w:val="24"/>
          <w:szCs w:val="24"/>
          <w:lang w:eastAsia="zh-CN"/>
        </w:rPr>
        <w:t>本项目采用资格后审方式对参选人进行资格审查，经资格审查合格的参选人才可能有</w:t>
      </w:r>
      <w:r w:rsidR="00B93FAE">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943426">
        <w:rPr>
          <w:rFonts w:hint="eastAsia"/>
          <w:b/>
          <w:sz w:val="24"/>
          <w:szCs w:val="28"/>
          <w:lang w:eastAsia="zh-CN"/>
        </w:rPr>
        <w:t>9</w:t>
      </w:r>
      <w:r>
        <w:rPr>
          <w:rFonts w:hint="eastAsia"/>
          <w:b/>
          <w:sz w:val="24"/>
          <w:szCs w:val="28"/>
          <w:lang w:eastAsia="zh-CN"/>
        </w:rPr>
        <w:t>月</w:t>
      </w:r>
      <w:r w:rsidR="003C1903">
        <w:rPr>
          <w:rFonts w:hint="eastAsia"/>
          <w:b/>
          <w:sz w:val="24"/>
          <w:szCs w:val="28"/>
          <w:lang w:eastAsia="zh-CN"/>
        </w:rPr>
        <w:t>8</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w:t>
      </w:r>
      <w:r w:rsidR="00240817">
        <w:rPr>
          <w:rFonts w:hint="eastAsia"/>
          <w:b/>
          <w:bCs/>
          <w:snapToGrid w:val="0"/>
          <w:spacing w:val="8"/>
          <w:sz w:val="24"/>
          <w:lang w:eastAsia="zh-CN"/>
        </w:rPr>
        <w:t>暂</w:t>
      </w:r>
      <w:r w:rsidR="000E01DA">
        <w:rPr>
          <w:rFonts w:hint="eastAsia"/>
          <w:b/>
          <w:bCs/>
          <w:snapToGrid w:val="0"/>
          <w:spacing w:val="8"/>
          <w:sz w:val="24"/>
          <w:lang w:eastAsia="zh-CN"/>
        </w:rPr>
        <w:t>定总价</w:t>
      </w:r>
      <w:r w:rsidR="00240817">
        <w:rPr>
          <w:rFonts w:hint="eastAsia"/>
          <w:b/>
          <w:bCs/>
          <w:snapToGrid w:val="0"/>
          <w:spacing w:val="8"/>
          <w:sz w:val="24"/>
          <w:lang w:eastAsia="zh-CN"/>
        </w:rPr>
        <w:t>，固定单价，按实结算方式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8D7465">
        <w:rPr>
          <w:rFonts w:hint="eastAsia"/>
          <w:b/>
          <w:bCs/>
          <w:snapToGrid w:val="0"/>
          <w:spacing w:val="8"/>
          <w:sz w:val="24"/>
          <w:lang w:eastAsia="zh-CN"/>
        </w:rPr>
        <w:t>155100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E44AC8" w:rsidP="005257EA">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Pr>
          <w:rFonts w:hint="eastAsia"/>
          <w:sz w:val="24"/>
          <w:szCs w:val="24"/>
        </w:rPr>
        <w:t>刘骏      0596-6310613</w:t>
      </w:r>
      <w:r w:rsidR="00240817">
        <w:rPr>
          <w:rFonts w:hint="eastAsia"/>
          <w:sz w:val="24"/>
          <w:szCs w:val="24"/>
        </w:rPr>
        <w:t xml:space="preserve">     18965807789</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48336D">
        <w:rPr>
          <w:rFonts w:hint="eastAsia"/>
          <w:sz w:val="24"/>
          <w:szCs w:val="24"/>
          <w:lang w:eastAsia="zh-CN"/>
        </w:rPr>
        <w:t xml:space="preserve">                            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48336D">
        <w:rPr>
          <w:rFonts w:hint="eastAsia"/>
          <w:sz w:val="24"/>
          <w:szCs w:val="24"/>
          <w:lang w:eastAsia="zh-CN"/>
        </w:rPr>
        <w:t xml:space="preserve">  </w:t>
      </w:r>
      <w:r>
        <w:rPr>
          <w:rFonts w:hint="eastAsia"/>
          <w:sz w:val="24"/>
          <w:szCs w:val="24"/>
          <w:lang w:eastAsia="zh-CN"/>
        </w:rPr>
        <w:t xml:space="preserve">           2019年</w:t>
      </w:r>
      <w:r w:rsidR="00FC0F19">
        <w:rPr>
          <w:rFonts w:hint="eastAsia"/>
          <w:sz w:val="24"/>
          <w:szCs w:val="24"/>
          <w:lang w:eastAsia="zh-CN"/>
        </w:rPr>
        <w:t>8</w:t>
      </w:r>
      <w:r>
        <w:rPr>
          <w:rFonts w:hint="eastAsia"/>
          <w:sz w:val="24"/>
          <w:szCs w:val="24"/>
          <w:lang w:eastAsia="zh-CN"/>
        </w:rPr>
        <w:t>月</w:t>
      </w:r>
      <w:r w:rsidR="00F7433A">
        <w:rPr>
          <w:rFonts w:hint="eastAsia"/>
          <w:sz w:val="24"/>
          <w:szCs w:val="24"/>
          <w:lang w:eastAsia="zh-CN"/>
        </w:rPr>
        <w:t>27</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5257EA">
      <w:pPr>
        <w:spacing w:before="15"/>
        <w:ind w:left="680"/>
        <w:rPr>
          <w:b/>
          <w:sz w:val="28"/>
          <w:lang w:eastAsia="zh-CN"/>
        </w:rPr>
      </w:pPr>
      <w:r>
        <w:rPr>
          <w:b/>
          <w:w w:val="95"/>
          <w:sz w:val="28"/>
          <w:lang w:eastAsia="zh-CN"/>
        </w:rPr>
        <w:t>一、比选内容</w:t>
      </w:r>
    </w:p>
    <w:p w:rsidR="00967702" w:rsidRDefault="00DD56C2" w:rsidP="005257EA">
      <w:pPr>
        <w:pStyle w:val="a3"/>
        <w:spacing w:before="186"/>
        <w:ind w:left="598"/>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E44AC8" w:rsidRPr="000574D8">
        <w:rPr>
          <w:rFonts w:asciiTheme="majorEastAsia" w:eastAsiaTheme="majorEastAsia" w:hAnsiTheme="majorEastAsia" w:hint="eastAsia"/>
          <w:u w:val="single"/>
          <w:lang w:eastAsia="zh-CN"/>
        </w:rPr>
        <w:t>消防站/气防站桩基础检测试验</w:t>
      </w:r>
      <w:r w:rsidR="00E44AC8">
        <w:rPr>
          <w:rFonts w:hint="eastAsia"/>
          <w:u w:val="single"/>
          <w:lang w:eastAsia="zh-CN"/>
        </w:rPr>
        <w:t>项目</w:t>
      </w:r>
      <w:r w:rsidR="00322549">
        <w:rPr>
          <w:rFonts w:hint="eastAsia"/>
          <w:u w:val="single"/>
          <w:lang w:eastAsia="zh-CN"/>
        </w:rPr>
        <w:t xml:space="preserve">  </w:t>
      </w:r>
    </w:p>
    <w:p w:rsidR="00967702" w:rsidRDefault="00DD56C2" w:rsidP="005257EA">
      <w:pPr>
        <w:pStyle w:val="a3"/>
        <w:spacing w:before="131"/>
        <w:ind w:left="598"/>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漳州市漳浦县古雷开发区腾龙路8</w:t>
      </w:r>
      <w:r w:rsidR="00BD04FD">
        <w:rPr>
          <w:rFonts w:hint="eastAsia"/>
          <w:lang w:eastAsia="zh-CN"/>
        </w:rPr>
        <w:t>6</w:t>
      </w:r>
      <w:r w:rsidR="00E44AC8">
        <w:rPr>
          <w:rFonts w:hint="eastAsia"/>
          <w:lang w:eastAsia="zh-CN"/>
        </w:rPr>
        <w:t>号</w:t>
      </w:r>
    </w:p>
    <w:p w:rsidR="00967702" w:rsidRDefault="00DD56C2" w:rsidP="00A22B2E">
      <w:pPr>
        <w:pStyle w:val="a3"/>
        <w:spacing w:before="131"/>
        <w:ind w:leftChars="270" w:left="227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采用暂定总价，固定单价，按实结算</w:t>
      </w:r>
      <w:r>
        <w:rPr>
          <w:rFonts w:hint="eastAsia"/>
          <w:lang w:eastAsia="zh-CN"/>
        </w:rPr>
        <w:t>方式。</w:t>
      </w:r>
    </w:p>
    <w:p w:rsidR="00967702" w:rsidRDefault="00DD56C2" w:rsidP="005257EA">
      <w:pPr>
        <w:pStyle w:val="a3"/>
        <w:spacing w:before="129"/>
        <w:ind w:left="598"/>
        <w:rPr>
          <w:lang w:eastAsia="zh-CN"/>
        </w:rPr>
      </w:pPr>
      <w:r>
        <w:rPr>
          <w:lang w:eastAsia="zh-CN"/>
        </w:rPr>
        <w:t>(</w:t>
      </w:r>
      <w:r>
        <w:rPr>
          <w:rFonts w:hint="eastAsia"/>
          <w:lang w:eastAsia="zh-CN"/>
        </w:rPr>
        <w:t>四</w:t>
      </w:r>
      <w:r>
        <w:rPr>
          <w:lang w:eastAsia="zh-CN"/>
        </w:rPr>
        <w:t>)比选范围：</w:t>
      </w:r>
    </w:p>
    <w:p w:rsidR="00967702" w:rsidRDefault="00DD56C2" w:rsidP="005257EA">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E44AC8">
        <w:rPr>
          <w:rFonts w:hint="eastAsia"/>
          <w:snapToGrid w:val="0"/>
          <w:spacing w:val="8"/>
          <w:sz w:val="24"/>
          <w:u w:val="single"/>
          <w:lang w:eastAsia="zh-CN"/>
        </w:rPr>
        <w:t>消防站/气防站桩基础检测试验发包说明</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5257EA">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E44AC8">
        <w:rPr>
          <w:rFonts w:hint="eastAsia"/>
          <w:snapToGrid w:val="0"/>
          <w:spacing w:val="8"/>
          <w:sz w:val="24"/>
          <w:u w:val="single"/>
          <w:lang w:eastAsia="zh-CN"/>
        </w:rPr>
        <w:t>消防站/气防站桩基础检测试验发包说明</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5257EA">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973032">
        <w:rPr>
          <w:rFonts w:hint="eastAsia"/>
          <w:sz w:val="24"/>
          <w:szCs w:val="28"/>
          <w:lang w:eastAsia="zh-CN"/>
        </w:rPr>
        <w:t>国标及行业</w:t>
      </w:r>
      <w:r>
        <w:rPr>
          <w:rFonts w:hint="eastAsia"/>
          <w:sz w:val="24"/>
          <w:szCs w:val="28"/>
          <w:lang w:eastAsia="zh-CN"/>
        </w:rPr>
        <w:t>要求的规范、标准、规程等执行。</w:t>
      </w:r>
    </w:p>
    <w:p w:rsidR="00967702" w:rsidRDefault="00DD56C2" w:rsidP="00E44AC8">
      <w:pPr>
        <w:spacing w:line="360" w:lineRule="auto"/>
        <w:ind w:firstLineChars="250" w:firstLine="600"/>
        <w:rPr>
          <w:sz w:val="24"/>
          <w:szCs w:val="28"/>
          <w:lang w:eastAsia="zh-CN"/>
        </w:rPr>
      </w:pPr>
      <w:r>
        <w:rPr>
          <w:rFonts w:hint="eastAsia"/>
          <w:sz w:val="24"/>
          <w:szCs w:val="28"/>
          <w:lang w:eastAsia="zh-CN"/>
        </w:rPr>
        <w:t>(五)</w:t>
      </w:r>
      <w:r w:rsidR="00C3555D">
        <w:rPr>
          <w:rFonts w:hint="eastAsia"/>
          <w:sz w:val="24"/>
          <w:szCs w:val="28"/>
          <w:lang w:eastAsia="zh-CN"/>
        </w:rPr>
        <w:t>项目质量：符合</w:t>
      </w:r>
      <w:r>
        <w:rPr>
          <w:rFonts w:hint="eastAsia"/>
          <w:sz w:val="24"/>
          <w:szCs w:val="28"/>
          <w:lang w:eastAsia="zh-CN"/>
        </w:rPr>
        <w:t>国家现行</w:t>
      </w:r>
      <w:r w:rsidR="00E44AC8">
        <w:rPr>
          <w:rFonts w:hint="eastAsia"/>
          <w:sz w:val="24"/>
          <w:szCs w:val="28"/>
          <w:lang w:eastAsia="zh-CN"/>
        </w:rPr>
        <w:t>建筑</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E44AC8">
      <w:pPr>
        <w:pStyle w:val="a3"/>
        <w:spacing w:line="360" w:lineRule="auto"/>
        <w:ind w:right="222" w:firstLineChars="250" w:firstLine="60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3555D">
        <w:rPr>
          <w:rFonts w:hint="eastAsia"/>
          <w:lang w:eastAsia="zh-CN"/>
        </w:rPr>
        <w:t>项目</w:t>
      </w:r>
      <w:r w:rsidR="007563C8">
        <w:rPr>
          <w:rFonts w:hint="eastAsia"/>
          <w:lang w:eastAsia="zh-CN"/>
        </w:rPr>
        <w:t>检测</w:t>
      </w:r>
      <w:r>
        <w:rPr>
          <w:lang w:eastAsia="zh-CN"/>
        </w:rPr>
        <w:t>期限：</w:t>
      </w:r>
      <w:r w:rsidR="00E44AC8" w:rsidRPr="00F60757">
        <w:rPr>
          <w:rFonts w:hint="eastAsia"/>
          <w:lang w:eastAsia="zh-CN"/>
        </w:rPr>
        <w:t>中标后3个日历天提交检测方案，检测方案审核通过后30个日历天完成现场检测任务，检测工作完成后3个日历天提交检测报告（电子版），审核通过后3个日历天提交正式报告</w:t>
      </w:r>
      <w:r w:rsidR="00C3555D" w:rsidRPr="00077886">
        <w:rPr>
          <w:rFonts w:hint="eastAsia"/>
          <w:lang w:eastAsia="zh-CN"/>
        </w:rPr>
        <w:t>。</w:t>
      </w:r>
    </w:p>
    <w:p w:rsidR="00967702" w:rsidRDefault="00DD56C2" w:rsidP="005257EA">
      <w:pPr>
        <w:pStyle w:val="10"/>
        <w:spacing w:before="18"/>
        <w:ind w:left="680"/>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4D16FD">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5257EA">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5257EA">
      <w:pPr>
        <w:pStyle w:val="a3"/>
        <w:spacing w:before="105"/>
        <w:ind w:left="118"/>
        <w:rPr>
          <w:lang w:eastAsia="zh-CN"/>
        </w:rPr>
      </w:pPr>
      <w:r>
        <w:rPr>
          <w:lang w:eastAsia="zh-CN"/>
        </w:rPr>
        <w:t>重要事项、格式、条款和技术规范、参数及要求等）。参选人没有按照比选文件要求提交</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a3"/>
        <w:spacing w:line="360"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rsidP="005257EA">
      <w:pPr>
        <w:pStyle w:val="10"/>
        <w:spacing w:before="97"/>
        <w:ind w:left="680"/>
        <w:rPr>
          <w:lang w:eastAsia="zh-CN"/>
        </w:rPr>
      </w:pPr>
      <w:r>
        <w:rPr>
          <w:w w:val="95"/>
          <w:lang w:eastAsia="zh-CN"/>
        </w:rPr>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687836" w:rsidRPr="00B065F7" w:rsidRDefault="00687836" w:rsidP="00687836">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，且经营范围应包括本次招标的内容，信誉良好，并在人员、设备、资金等方面具有承担本项目的能力；</w:t>
      </w:r>
    </w:p>
    <w:p w:rsidR="00687836" w:rsidRDefault="00687836" w:rsidP="00687836">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具备省级以上建设行政主管部门颁发的《建设工程质量检测机构资质证书》和省级以上质量技术监督部门颁发的资质认定证书，且能够保质保量的完成相关检测服务；</w:t>
      </w:r>
    </w:p>
    <w:p w:rsidR="00687836" w:rsidRDefault="00687836" w:rsidP="00687836">
      <w:pPr>
        <w:autoSpaceDE/>
        <w:autoSpaceDN/>
        <w:spacing w:line="360" w:lineRule="auto"/>
        <w:ind w:firstLineChars="200" w:firstLine="480"/>
        <w:jc w:val="both"/>
        <w:rPr>
          <w:sz w:val="24"/>
          <w:lang w:eastAsia="zh-CN"/>
        </w:rPr>
      </w:pPr>
      <w:r>
        <w:rPr>
          <w:rFonts w:hint="eastAsia"/>
          <w:sz w:val="24"/>
          <w:lang w:eastAsia="zh-CN"/>
        </w:rPr>
        <w:t>3. 参选单位提供相关检测业绩；</w:t>
      </w:r>
    </w:p>
    <w:p w:rsidR="00687836" w:rsidRDefault="00687836" w:rsidP="00687836">
      <w:pPr>
        <w:autoSpaceDE/>
        <w:autoSpaceDN/>
        <w:spacing w:line="360" w:lineRule="auto"/>
        <w:ind w:firstLineChars="200" w:firstLine="480"/>
        <w:jc w:val="both"/>
        <w:rPr>
          <w:sz w:val="24"/>
          <w:lang w:eastAsia="zh-CN"/>
        </w:rPr>
      </w:pPr>
      <w:r>
        <w:rPr>
          <w:rFonts w:hint="eastAsia"/>
          <w:sz w:val="24"/>
          <w:lang w:eastAsia="zh-CN"/>
        </w:rPr>
        <w:t>4. 检测人员的能力满足委托方要求并持证上岗；</w:t>
      </w:r>
    </w:p>
    <w:p w:rsidR="00687836" w:rsidRDefault="00687836" w:rsidP="00687836">
      <w:pPr>
        <w:autoSpaceDE/>
        <w:autoSpaceDN/>
        <w:spacing w:line="360" w:lineRule="auto"/>
        <w:ind w:firstLineChars="200" w:firstLine="480"/>
        <w:jc w:val="both"/>
        <w:rPr>
          <w:sz w:val="24"/>
          <w:lang w:eastAsia="zh-CN"/>
        </w:rPr>
      </w:pPr>
      <w:r>
        <w:rPr>
          <w:rFonts w:hint="eastAsia"/>
          <w:sz w:val="24"/>
          <w:lang w:eastAsia="zh-CN"/>
        </w:rPr>
        <w:t>5. 检测单位出具的鉴定报告必须满足工程竣工验收的要求；</w:t>
      </w:r>
    </w:p>
    <w:p w:rsidR="004D16FD" w:rsidRPr="00687836" w:rsidRDefault="00687836" w:rsidP="00687836">
      <w:pPr>
        <w:pStyle w:val="10"/>
        <w:spacing w:before="95" w:line="360" w:lineRule="auto"/>
        <w:ind w:left="0" w:firstLineChars="200" w:firstLine="480"/>
        <w:rPr>
          <w:b w:val="0"/>
          <w:sz w:val="24"/>
          <w:szCs w:val="24"/>
          <w:lang w:eastAsia="zh-CN"/>
        </w:rPr>
      </w:pPr>
      <w:r w:rsidRPr="00687836">
        <w:rPr>
          <w:rFonts w:hint="eastAsia"/>
          <w:b w:val="0"/>
          <w:sz w:val="24"/>
          <w:lang w:eastAsia="zh-CN"/>
        </w:rPr>
        <w:t>6．</w:t>
      </w:r>
      <w:r w:rsidRPr="00687836">
        <w:rPr>
          <w:rFonts w:hint="eastAsia"/>
          <w:b w:val="0"/>
          <w:sz w:val="24"/>
          <w:szCs w:val="24"/>
          <w:lang w:eastAsia="zh-CN"/>
        </w:rPr>
        <w:t>本项目采用资格后审方式对参选人进行资格审查，经资格审查合格的参选人才可能有机会中选。</w:t>
      </w:r>
    </w:p>
    <w:p w:rsidR="00967702" w:rsidRDefault="00DD56C2" w:rsidP="004D16FD">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687836" w:rsidRDefault="00687836" w:rsidP="00687836">
      <w:pPr>
        <w:rPr>
          <w:lang w:eastAsia="zh-CN"/>
        </w:rPr>
      </w:pPr>
    </w:p>
    <w:p w:rsidR="00687836" w:rsidRPr="00687836" w:rsidRDefault="00687836" w:rsidP="00687836">
      <w:pPr>
        <w:pStyle w:val="1"/>
      </w:pPr>
    </w:p>
    <w:p w:rsidR="00967702" w:rsidRDefault="00DD56C2" w:rsidP="005257EA">
      <w:pPr>
        <w:pStyle w:val="10"/>
        <w:spacing w:before="174" w:line="360" w:lineRule="auto"/>
        <w:ind w:left="680"/>
        <w:rPr>
          <w:lang w:eastAsia="zh-CN"/>
        </w:rPr>
      </w:pPr>
      <w:r>
        <w:rPr>
          <w:w w:val="95"/>
          <w:lang w:eastAsia="zh-CN"/>
        </w:rPr>
        <w:lastRenderedPageBreak/>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980519">
        <w:rPr>
          <w:rFonts w:hint="eastAsia"/>
          <w:lang w:eastAsia="zh-CN"/>
        </w:rPr>
        <w:t>9</w:t>
      </w:r>
      <w:r w:rsidRPr="00322549">
        <w:rPr>
          <w:rFonts w:hint="eastAsia"/>
          <w:lang w:eastAsia="zh-CN"/>
        </w:rPr>
        <w:t>月</w:t>
      </w:r>
      <w:r w:rsidR="003C1903">
        <w:rPr>
          <w:rFonts w:hint="eastAsia"/>
          <w:lang w:eastAsia="zh-CN"/>
        </w:rPr>
        <w:t>8</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电</w:t>
      </w:r>
      <w:r w:rsidR="00BD04FD">
        <w:rPr>
          <w:rFonts w:hint="eastAsia"/>
          <w:lang w:eastAsia="zh-CN"/>
        </w:rPr>
        <w:t xml:space="preserve">    </w:t>
      </w:r>
      <w:r>
        <w:rPr>
          <w:lang w:eastAsia="zh-CN"/>
        </w:rPr>
        <w:t>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②有良好工程</w:t>
      </w:r>
      <w:r w:rsidR="00687836">
        <w:rPr>
          <w:rFonts w:hint="eastAsia"/>
          <w:spacing w:val="-7"/>
          <w:lang w:eastAsia="zh-CN"/>
        </w:rPr>
        <w:t>项目检测</w:t>
      </w:r>
      <w:r>
        <w:rPr>
          <w:spacing w:val="-7"/>
          <w:lang w:eastAsia="zh-CN"/>
        </w:rPr>
        <w:t>业绩的证明</w:t>
      </w:r>
      <w:r w:rsidR="00687836">
        <w:rPr>
          <w:rFonts w:hint="eastAsia"/>
          <w:spacing w:val="-7"/>
          <w:lang w:eastAsia="zh-CN"/>
        </w:rPr>
        <w:t>，</w:t>
      </w:r>
      <w:r>
        <w:rPr>
          <w:spacing w:val="-5"/>
          <w:lang w:eastAsia="zh-CN"/>
        </w:rPr>
        <w:t>其他可以证明参选单位具有类似工程</w:t>
      </w:r>
      <w:r w:rsidR="00687836">
        <w:rPr>
          <w:rFonts w:hint="eastAsia"/>
          <w:spacing w:val="-5"/>
          <w:lang w:eastAsia="zh-CN"/>
        </w:rPr>
        <w:t>检测</w:t>
      </w:r>
      <w:r>
        <w:rPr>
          <w:spacing w:val="-5"/>
          <w:lang w:eastAsia="zh-CN"/>
        </w:rPr>
        <w:t>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5C4060">
      <w:pPr>
        <w:spacing w:before="15"/>
        <w:ind w:left="680"/>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144E45">
      <w:pPr>
        <w:pStyle w:val="a3"/>
        <w:spacing w:before="210" w:line="357" w:lineRule="auto"/>
        <w:ind w:leftChars="55" w:left="121" w:right="222" w:firstLineChars="100" w:firstLine="24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144E45">
        <w:rPr>
          <w:rFonts w:hint="eastAsia"/>
          <w:lang w:eastAsia="zh-CN"/>
        </w:rPr>
        <w:t>1551</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pPr>
        <w:spacing w:before="15"/>
        <w:ind w:left="638"/>
        <w:rPr>
          <w:b/>
          <w:sz w:val="28"/>
          <w:lang w:eastAsia="zh-CN"/>
        </w:rPr>
      </w:pPr>
      <w:r>
        <w:rPr>
          <w:b/>
          <w:w w:val="95"/>
          <w:sz w:val="28"/>
          <w:lang w:eastAsia="zh-CN"/>
        </w:rPr>
        <w:t>四、以下情况作废选处理：</w:t>
      </w:r>
    </w:p>
    <w:p w:rsidR="00967702" w:rsidRDefault="00DD56C2" w:rsidP="0054734D">
      <w:pPr>
        <w:pStyle w:val="a3"/>
        <w:spacing w:before="213"/>
        <w:ind w:left="697"/>
        <w:rPr>
          <w:lang w:eastAsia="zh-CN"/>
        </w:rPr>
      </w:pPr>
      <w:r>
        <w:rPr>
          <w:lang w:eastAsia="zh-CN"/>
        </w:rPr>
        <w:t>1.对比选文件提出的实质性要求和条件，参选文件未能在实质上响应的。</w:t>
      </w:r>
    </w:p>
    <w:p w:rsidR="00967702" w:rsidRDefault="00DD56C2" w:rsidP="0054734D">
      <w:pPr>
        <w:pStyle w:val="a3"/>
        <w:spacing w:before="153"/>
        <w:ind w:left="697"/>
        <w:rPr>
          <w:lang w:eastAsia="zh-CN"/>
        </w:rPr>
      </w:pPr>
      <w:r>
        <w:rPr>
          <w:lang w:eastAsia="zh-CN"/>
        </w:rPr>
        <w:t>2.参选文件存在重大偏差的。</w:t>
      </w:r>
    </w:p>
    <w:p w:rsidR="00967702" w:rsidRDefault="00DD56C2" w:rsidP="0054734D">
      <w:pPr>
        <w:pStyle w:val="a3"/>
        <w:spacing w:before="153"/>
        <w:ind w:left="697"/>
        <w:rPr>
          <w:lang w:eastAsia="zh-CN"/>
        </w:rPr>
      </w:pPr>
      <w:r>
        <w:rPr>
          <w:rFonts w:hint="eastAsia"/>
          <w:lang w:eastAsia="zh-CN"/>
        </w:rPr>
        <w:t>3</w:t>
      </w:r>
      <w:r>
        <w:rPr>
          <w:lang w:eastAsia="zh-CN"/>
        </w:rPr>
        <w:t>.违反规定影响开选评选工作或采取其他方式对比选人施加影响的。</w:t>
      </w:r>
    </w:p>
    <w:p w:rsidR="00967702" w:rsidRDefault="00DD56C2" w:rsidP="0054734D">
      <w:pPr>
        <w:pStyle w:val="a3"/>
        <w:spacing w:before="153"/>
        <w:ind w:left="697"/>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5C4060">
      <w:pPr>
        <w:pStyle w:val="10"/>
        <w:rPr>
          <w:lang w:eastAsia="zh-CN"/>
        </w:rPr>
      </w:pPr>
      <w:r>
        <w:rPr>
          <w:w w:val="95"/>
          <w:lang w:eastAsia="zh-CN"/>
        </w:rPr>
        <w:t>五、评选</w:t>
      </w:r>
    </w:p>
    <w:p w:rsidR="000E01DA" w:rsidRDefault="000E01DA" w:rsidP="000E01DA">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0E01DA">
      <w:pPr>
        <w:pStyle w:val="a3"/>
        <w:spacing w:before="23"/>
        <w:ind w:left="598"/>
        <w:rPr>
          <w:lang w:eastAsia="zh-CN"/>
        </w:rPr>
      </w:pPr>
      <w:r>
        <w:rPr>
          <w:lang w:eastAsia="zh-CN"/>
        </w:rPr>
        <w:t>2.在开选时有启封和没读出的参选文件，在评选时将不予考虑。</w:t>
      </w:r>
    </w:p>
    <w:p w:rsidR="000E01DA" w:rsidRDefault="000E01DA" w:rsidP="000E01DA">
      <w:pPr>
        <w:pStyle w:val="a3"/>
        <w:spacing w:before="107"/>
        <w:ind w:left="598"/>
        <w:rPr>
          <w:lang w:eastAsia="zh-CN"/>
        </w:rPr>
      </w:pPr>
      <w:r>
        <w:rPr>
          <w:lang w:eastAsia="zh-CN"/>
        </w:rPr>
        <w:t>3.比选人将做开选记录。</w:t>
      </w:r>
    </w:p>
    <w:p w:rsidR="000E01DA" w:rsidRDefault="000E01DA" w:rsidP="000E01DA">
      <w:pPr>
        <w:pStyle w:val="a3"/>
        <w:spacing w:before="107"/>
        <w:ind w:left="598"/>
        <w:rPr>
          <w:b/>
          <w:bCs/>
          <w:color w:val="000000" w:themeColor="text1"/>
          <w:w w:val="95"/>
          <w:lang w:eastAsia="zh-CN"/>
        </w:rPr>
      </w:pP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0A3EC0">
      <w:pPr>
        <w:pStyle w:val="a3"/>
        <w:spacing w:before="106"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3EC0">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0A3EC0">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3EC0">
      <w:pPr>
        <w:pStyle w:val="a3"/>
        <w:spacing w:before="24" w:line="360"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0A3EC0">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0A3EC0">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144E45" w:rsidRPr="000574D8">
        <w:rPr>
          <w:rFonts w:asciiTheme="majorEastAsia" w:eastAsiaTheme="majorEastAsia" w:hAnsiTheme="majorEastAsia" w:hint="eastAsia"/>
          <w:u w:val="single"/>
          <w:lang w:eastAsia="zh-CN"/>
        </w:rPr>
        <w:t>消防站/气防站桩基础检测试验</w:t>
      </w:r>
      <w:r w:rsidR="00144E45">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0A3EC0">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083E6F">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0A3EC0">
      <w:pPr>
        <w:pStyle w:val="a3"/>
        <w:spacing w:line="360" w:lineRule="auto"/>
        <w:ind w:left="218"/>
        <w:rPr>
          <w:lang w:eastAsia="zh-CN"/>
        </w:rPr>
      </w:pPr>
      <w:r>
        <w:rPr>
          <w:lang w:eastAsia="zh-CN"/>
        </w:rPr>
        <w:t>1.参选人的参选文件无论其是否中选，均不退回。</w:t>
      </w:r>
    </w:p>
    <w:p w:rsidR="00967702" w:rsidRDefault="00DD56C2" w:rsidP="000A3EC0">
      <w:pPr>
        <w:pStyle w:val="a3"/>
        <w:spacing w:before="108" w:line="360" w:lineRule="auto"/>
        <w:ind w:left="218"/>
        <w:rPr>
          <w:lang w:eastAsia="zh-CN"/>
        </w:rPr>
      </w:pPr>
      <w:r>
        <w:rPr>
          <w:lang w:eastAsia="zh-CN"/>
        </w:rPr>
        <w:t>2.比选人郑重承诺：参选人所提交的参选文件及相关资料不向第三方泄露。</w:t>
      </w:r>
    </w:p>
    <w:p w:rsidR="00967702" w:rsidRDefault="00DD56C2" w:rsidP="000A3EC0">
      <w:pPr>
        <w:pStyle w:val="a3"/>
        <w:spacing w:before="106" w:line="360" w:lineRule="auto"/>
        <w:ind w:left="218"/>
        <w:rPr>
          <w:lang w:eastAsia="zh-CN"/>
        </w:rPr>
      </w:pPr>
      <w:r>
        <w:rPr>
          <w:lang w:eastAsia="zh-CN"/>
        </w:rPr>
        <w:t>3.本比选文件的解释权归</w:t>
      </w:r>
      <w:r w:rsidR="00C31793">
        <w:rPr>
          <w:rFonts w:hint="eastAsia"/>
          <w:lang w:eastAsia="zh-CN"/>
        </w:rPr>
        <w:t>福建福海创石油化工</w:t>
      </w:r>
      <w:r w:rsidR="00322549">
        <w:rPr>
          <w:lang w:eastAsia="zh-CN"/>
        </w:rPr>
        <w:t>有限公司</w:t>
      </w:r>
      <w:r>
        <w:rPr>
          <w:lang w:eastAsia="zh-CN"/>
        </w:rPr>
        <w:t>。</w:t>
      </w:r>
    </w:p>
    <w:p w:rsidR="00967702" w:rsidRDefault="00DD56C2" w:rsidP="000A3EC0">
      <w:pPr>
        <w:pStyle w:val="a3"/>
        <w:spacing w:before="106" w:line="360" w:lineRule="auto"/>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692262" w:rsidRDefault="00820E36" w:rsidP="00692262">
      <w:pPr>
        <w:jc w:val="center"/>
        <w:rPr>
          <w:b/>
          <w:bCs/>
          <w:sz w:val="44"/>
          <w:szCs w:val="44"/>
          <w:lang w:eastAsia="zh-CN"/>
        </w:rPr>
      </w:pPr>
      <w:r>
        <w:rPr>
          <w:rFonts w:hint="eastAsia"/>
          <w:b/>
          <w:bCs/>
          <w:sz w:val="44"/>
          <w:szCs w:val="44"/>
          <w:lang w:eastAsia="zh-CN"/>
        </w:rPr>
        <w:t>技术服务</w:t>
      </w:r>
      <w:r w:rsidR="00692262" w:rsidRPr="00692262">
        <w:rPr>
          <w:rFonts w:hint="eastAsia"/>
          <w:b/>
          <w:bCs/>
          <w:sz w:val="44"/>
          <w:szCs w:val="44"/>
          <w:lang w:eastAsia="zh-CN"/>
        </w:rPr>
        <w:t>合同</w:t>
      </w:r>
    </w:p>
    <w:p w:rsidR="00692262" w:rsidRPr="00692262" w:rsidRDefault="00692262" w:rsidP="00692262">
      <w:pPr>
        <w:pStyle w:val="1"/>
      </w:pPr>
    </w:p>
    <w:p w:rsidR="00692262" w:rsidRDefault="00692262" w:rsidP="00692262">
      <w:pPr>
        <w:rPr>
          <w:sz w:val="30"/>
          <w:lang w:eastAsia="zh-CN"/>
        </w:rPr>
      </w:pPr>
    </w:p>
    <w:p w:rsidR="00692262" w:rsidRDefault="00692262" w:rsidP="00692262">
      <w:pPr>
        <w:rPr>
          <w:sz w:val="30"/>
          <w:lang w:eastAsia="zh-CN"/>
        </w:rPr>
      </w:pPr>
    </w:p>
    <w:p w:rsidR="00692262" w:rsidRDefault="00692262" w:rsidP="007A7888">
      <w:pPr>
        <w:ind w:firstLineChars="150" w:firstLine="594"/>
        <w:rPr>
          <w:sz w:val="32"/>
          <w:u w:val="single"/>
          <w:lang w:eastAsia="zh-CN"/>
        </w:rPr>
      </w:pPr>
      <w:r>
        <w:rPr>
          <w:rFonts w:hint="eastAsia"/>
          <w:spacing w:val="76"/>
          <w:sz w:val="32"/>
          <w:lang w:eastAsia="zh-CN"/>
        </w:rPr>
        <w:t>工程名称</w:t>
      </w:r>
      <w:r>
        <w:rPr>
          <w:rFonts w:hint="eastAsia"/>
          <w:sz w:val="32"/>
          <w:lang w:eastAsia="zh-CN"/>
        </w:rPr>
        <w:t>：</w:t>
      </w:r>
      <w:r w:rsidR="00C31793" w:rsidRPr="00C31793">
        <w:rPr>
          <w:rFonts w:asciiTheme="majorEastAsia" w:eastAsiaTheme="majorEastAsia" w:hAnsiTheme="majorEastAsia" w:hint="eastAsia"/>
          <w:sz w:val="32"/>
          <w:szCs w:val="32"/>
          <w:u w:val="single"/>
          <w:lang w:eastAsia="zh-CN"/>
        </w:rPr>
        <w:t>消防站/气防站桩基础检测试验</w:t>
      </w:r>
      <w:r w:rsidR="009B3333">
        <w:rPr>
          <w:rFonts w:hint="eastAsia"/>
          <w:sz w:val="32"/>
          <w:u w:val="single"/>
          <w:lang w:eastAsia="zh-CN"/>
        </w:rPr>
        <w:t>项目</w:t>
      </w:r>
      <w:r w:rsidRPr="005158D9">
        <w:rPr>
          <w:rFonts w:hint="eastAsia"/>
          <w:sz w:val="32"/>
          <w:u w:val="single"/>
          <w:lang w:eastAsia="zh-CN"/>
        </w:rPr>
        <w:t xml:space="preserve">  </w:t>
      </w:r>
    </w:p>
    <w:p w:rsidR="00692262" w:rsidRDefault="00692262" w:rsidP="00692262">
      <w:pPr>
        <w:rPr>
          <w:rFonts w:ascii="仿宋_GB2312" w:eastAsia="仿宋_GB2312"/>
          <w:color w:val="000000"/>
          <w:sz w:val="28"/>
          <w:lang w:eastAsia="zh-CN"/>
        </w:rPr>
      </w:pPr>
    </w:p>
    <w:p w:rsidR="00692262" w:rsidRDefault="00692262" w:rsidP="007A7888">
      <w:pPr>
        <w:ind w:firstLineChars="150" w:firstLine="594"/>
        <w:rPr>
          <w:sz w:val="32"/>
          <w:lang w:eastAsia="zh-CN"/>
        </w:rPr>
      </w:pPr>
      <w:r>
        <w:rPr>
          <w:rFonts w:hint="eastAsia"/>
          <w:spacing w:val="76"/>
          <w:sz w:val="32"/>
          <w:lang w:eastAsia="zh-CN"/>
        </w:rPr>
        <w:t>工程地点</w:t>
      </w:r>
      <w:r>
        <w:rPr>
          <w:rFonts w:hint="eastAsia"/>
          <w:sz w:val="32"/>
          <w:lang w:eastAsia="zh-CN"/>
        </w:rPr>
        <w:t>：</w:t>
      </w:r>
      <w:r w:rsidRPr="005158D9">
        <w:rPr>
          <w:rFonts w:hint="eastAsia"/>
          <w:sz w:val="32"/>
          <w:u w:val="single"/>
          <w:lang w:eastAsia="zh-CN"/>
        </w:rPr>
        <w:t xml:space="preserve">  </w:t>
      </w:r>
      <w:r w:rsidR="00C31793">
        <w:rPr>
          <w:rFonts w:hint="eastAsia"/>
          <w:sz w:val="32"/>
          <w:u w:val="single"/>
          <w:lang w:eastAsia="zh-CN"/>
        </w:rPr>
        <w:t>漳州市漳浦县古雷开发区腾龙路8</w:t>
      </w:r>
      <w:r w:rsidR="00BD04FD">
        <w:rPr>
          <w:rFonts w:hint="eastAsia"/>
          <w:sz w:val="32"/>
          <w:u w:val="single"/>
          <w:lang w:eastAsia="zh-CN"/>
        </w:rPr>
        <w:t>6</w:t>
      </w:r>
      <w:r w:rsidR="00C31793">
        <w:rPr>
          <w:rFonts w:hint="eastAsia"/>
          <w:sz w:val="32"/>
          <w:u w:val="single"/>
          <w:lang w:eastAsia="zh-CN"/>
        </w:rPr>
        <w:t>号</w:t>
      </w:r>
      <w:r w:rsidRPr="005158D9">
        <w:rPr>
          <w:rFonts w:hint="eastAsia"/>
          <w:sz w:val="32"/>
          <w:u w:val="single"/>
          <w:lang w:eastAsia="zh-CN"/>
        </w:rPr>
        <w:t xml:space="preserve"> </w:t>
      </w:r>
    </w:p>
    <w:p w:rsidR="00692262" w:rsidRDefault="00692262" w:rsidP="007A7888">
      <w:pPr>
        <w:ind w:firstLineChars="150" w:firstLine="594"/>
        <w:rPr>
          <w:spacing w:val="76"/>
          <w:sz w:val="32"/>
          <w:lang w:eastAsia="zh-CN"/>
        </w:rPr>
      </w:pPr>
      <w:r>
        <w:rPr>
          <w:rFonts w:hint="eastAsia"/>
          <w:spacing w:val="76"/>
          <w:sz w:val="32"/>
          <w:lang w:eastAsia="zh-CN"/>
        </w:rPr>
        <w:t>合同编号</w:t>
      </w:r>
      <w:r>
        <w:rPr>
          <w:rFonts w:hint="eastAsia"/>
          <w:sz w:val="32"/>
          <w:lang w:eastAsia="zh-CN"/>
        </w:rPr>
        <w:t>：</w:t>
      </w:r>
    </w:p>
    <w:p w:rsidR="00692262" w:rsidRDefault="00692262" w:rsidP="007A7888">
      <w:pPr>
        <w:ind w:firstLineChars="200" w:firstLine="640"/>
        <w:rPr>
          <w:sz w:val="32"/>
          <w:lang w:eastAsia="zh-CN"/>
        </w:rPr>
      </w:pPr>
      <w:r>
        <w:rPr>
          <w:rFonts w:hint="eastAsia"/>
          <w:sz w:val="32"/>
          <w:lang w:eastAsia="zh-CN"/>
        </w:rPr>
        <w:t>证书等级：</w:t>
      </w:r>
      <w:r w:rsidRPr="005158D9">
        <w:rPr>
          <w:rFonts w:hint="eastAsia"/>
          <w:sz w:val="32"/>
          <w:u w:val="single"/>
          <w:lang w:eastAsia="zh-CN"/>
        </w:rPr>
        <w:t xml:space="preserve">                        </w:t>
      </w:r>
    </w:p>
    <w:p w:rsidR="00692262" w:rsidRDefault="00692262" w:rsidP="007A7888">
      <w:pPr>
        <w:ind w:leftChars="-50" w:left="-110" w:firstLineChars="250" w:firstLine="800"/>
        <w:rPr>
          <w:sz w:val="32"/>
          <w:lang w:eastAsia="zh-CN"/>
        </w:rPr>
      </w:pPr>
      <w:r>
        <w:rPr>
          <w:rFonts w:hint="eastAsia"/>
          <w:sz w:val="32"/>
          <w:lang w:eastAsia="zh-CN"/>
        </w:rPr>
        <w:t>发包人：</w:t>
      </w:r>
      <w:r w:rsidRPr="005158D9">
        <w:rPr>
          <w:rFonts w:hint="eastAsia"/>
          <w:sz w:val="32"/>
          <w:u w:val="single"/>
          <w:lang w:eastAsia="zh-CN"/>
        </w:rPr>
        <w:t xml:space="preserve"> </w:t>
      </w:r>
      <w:r w:rsidR="00C31793">
        <w:rPr>
          <w:rFonts w:hint="eastAsia"/>
          <w:sz w:val="32"/>
          <w:u w:val="single"/>
          <w:lang w:eastAsia="zh-CN"/>
        </w:rPr>
        <w:t>福建福海创石油化工</w:t>
      </w:r>
      <w:r w:rsidR="004919EE">
        <w:rPr>
          <w:rFonts w:hint="eastAsia"/>
          <w:sz w:val="32"/>
          <w:u w:val="single"/>
          <w:lang w:eastAsia="zh-CN"/>
        </w:rPr>
        <w:t>有限公司</w:t>
      </w:r>
      <w:r w:rsidRPr="005158D9">
        <w:rPr>
          <w:rFonts w:hint="eastAsia"/>
          <w:sz w:val="32"/>
          <w:u w:val="single"/>
          <w:lang w:eastAsia="zh-CN"/>
        </w:rPr>
        <w:t xml:space="preserve">  </w:t>
      </w:r>
    </w:p>
    <w:p w:rsidR="00C31793" w:rsidRPr="00083E6F" w:rsidRDefault="00083E6F" w:rsidP="00083E6F">
      <w:pPr>
        <w:ind w:leftChars="50" w:left="110" w:firstLineChars="200" w:firstLine="640"/>
        <w:rPr>
          <w:spacing w:val="76"/>
          <w:sz w:val="32"/>
          <w:u w:val="single"/>
          <w:lang w:eastAsia="zh-CN"/>
        </w:rPr>
      </w:pPr>
      <w:r w:rsidRPr="00083E6F">
        <w:rPr>
          <w:rFonts w:hint="eastAsia"/>
          <w:sz w:val="32"/>
          <w:lang w:eastAsia="zh-CN"/>
        </w:rPr>
        <w:t>承包人</w:t>
      </w:r>
      <w:r>
        <w:rPr>
          <w:rFonts w:hint="eastAsia"/>
          <w:spacing w:val="76"/>
          <w:sz w:val="32"/>
          <w:lang w:eastAsia="zh-CN"/>
        </w:rPr>
        <w:t>：</w:t>
      </w:r>
      <w:r>
        <w:rPr>
          <w:rFonts w:hint="eastAsia"/>
          <w:spacing w:val="76"/>
          <w:sz w:val="32"/>
          <w:u w:val="single"/>
          <w:lang w:eastAsia="zh-CN"/>
        </w:rPr>
        <w:t xml:space="preserve">                    </w:t>
      </w:r>
    </w:p>
    <w:p w:rsidR="00692262" w:rsidRDefault="00692262" w:rsidP="007A7888">
      <w:pPr>
        <w:ind w:leftChars="50" w:left="110" w:firstLineChars="150" w:firstLine="594"/>
        <w:rPr>
          <w:sz w:val="32"/>
          <w:lang w:eastAsia="zh-CN"/>
        </w:rPr>
      </w:pPr>
      <w:r>
        <w:rPr>
          <w:rFonts w:hint="eastAsia"/>
          <w:spacing w:val="76"/>
          <w:sz w:val="32"/>
          <w:lang w:eastAsia="zh-CN"/>
        </w:rPr>
        <w:t>签订日期</w:t>
      </w:r>
      <w:r>
        <w:rPr>
          <w:rFonts w:hint="eastAsia"/>
          <w:sz w:val="32"/>
          <w:lang w:eastAsia="zh-CN"/>
        </w:rPr>
        <w:t>：</w:t>
      </w:r>
      <w:r w:rsidRPr="005158D9">
        <w:rPr>
          <w:rFonts w:hint="eastAsia"/>
          <w:sz w:val="32"/>
          <w:u w:val="single"/>
          <w:lang w:eastAsia="zh-CN"/>
        </w:rPr>
        <w:t xml:space="preserve">  </w:t>
      </w:r>
      <w:r w:rsidR="004919EE">
        <w:rPr>
          <w:rFonts w:hint="eastAsia"/>
          <w:sz w:val="32"/>
          <w:u w:val="single"/>
          <w:lang w:eastAsia="zh-CN"/>
        </w:rPr>
        <w:t>2019年</w:t>
      </w:r>
      <w:r w:rsidR="00255354">
        <w:rPr>
          <w:rFonts w:hint="eastAsia"/>
          <w:sz w:val="32"/>
          <w:u w:val="single"/>
          <w:lang w:eastAsia="zh-CN"/>
        </w:rPr>
        <w:t>9</w:t>
      </w:r>
      <w:r w:rsidR="004919EE">
        <w:rPr>
          <w:rFonts w:hint="eastAsia"/>
          <w:sz w:val="32"/>
          <w:u w:val="single"/>
          <w:lang w:eastAsia="zh-CN"/>
        </w:rPr>
        <w:t>月  日</w:t>
      </w:r>
      <w:r w:rsidRPr="005158D9">
        <w:rPr>
          <w:rFonts w:hint="eastAsia"/>
          <w:sz w:val="32"/>
          <w:u w:val="single"/>
          <w:lang w:eastAsia="zh-CN"/>
        </w:rPr>
        <w:t xml:space="preserve">  </w:t>
      </w:r>
    </w:p>
    <w:p w:rsidR="00692262" w:rsidRDefault="00692262" w:rsidP="00692262">
      <w:pPr>
        <w:rPr>
          <w:sz w:val="30"/>
          <w:lang w:eastAsia="zh-CN"/>
        </w:rPr>
      </w:pPr>
    </w:p>
    <w:p w:rsidR="00692262" w:rsidRDefault="00692262" w:rsidP="00692262">
      <w:pPr>
        <w:rPr>
          <w:sz w:val="30"/>
          <w:lang w:eastAsia="zh-CN"/>
        </w:rPr>
      </w:pPr>
    </w:p>
    <w:p w:rsidR="00692262" w:rsidRDefault="00692262" w:rsidP="00692262">
      <w:pPr>
        <w:rPr>
          <w:sz w:val="30"/>
          <w:lang w:eastAsia="zh-CN"/>
        </w:rPr>
      </w:pPr>
    </w:p>
    <w:p w:rsidR="00692262" w:rsidRDefault="001D3352" w:rsidP="00692262">
      <w:pPr>
        <w:jc w:val="center"/>
        <w:rPr>
          <w:sz w:val="36"/>
          <w:lang w:eastAsia="zh-CN"/>
        </w:rPr>
      </w:pPr>
      <w:r>
        <w:rPr>
          <w:noProof/>
          <w:sz w:val="36"/>
        </w:rPr>
        <w:pict>
          <v:shapetype id="_x0000_t202" coordsize="21600,21600" o:spt="202" path="m,l,21600r21600,l21600,xe">
            <v:stroke joinstyle="miter"/>
            <v:path gradientshapeok="t" o:connecttype="rect"/>
          </v:shapetype>
          <v:shape id="Text Box 2" o:spid="_x0000_s1026" type="#_x0000_t202" style="position:absolute;left:0;text-align:left;margin-left:333pt;margin-top:7.8pt;width:1in;height: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" strokecolor="white">
            <v:fill opacity="32896f"/>
            <v:textbox>
              <w:txbxContent>
                <w:p w:rsidR="00BD562D" w:rsidRDefault="00BD562D" w:rsidP="00692262">
                  <w:pPr>
                    <w:rPr>
                      <w:sz w:val="36"/>
                    </w:rPr>
                  </w:pPr>
                </w:p>
              </w:txbxContent>
            </v:textbox>
          </v:shape>
        </w:pict>
      </w:r>
    </w:p>
    <w:p w:rsidR="00692262" w:rsidRDefault="00692262" w:rsidP="00692262">
      <w:pPr>
        <w:jc w:val="center"/>
        <w:rPr>
          <w:spacing w:val="26"/>
          <w:sz w:val="36"/>
          <w:lang w:eastAsia="zh-CN"/>
        </w:rPr>
        <w:sectPr w:rsidR="00692262">
          <w:headerReference w:type="default" r:id="rId10"/>
          <w:pgSz w:w="11907" w:h="16840"/>
          <w:pgMar w:top="1134" w:right="964" w:bottom="1134" w:left="1588" w:header="851" w:footer="992" w:gutter="0"/>
          <w:cols w:space="720"/>
          <w:docGrid w:type="linesAndChars" w:linePitch="312"/>
        </w:sectPr>
      </w:pP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u w:val="single"/>
          <w:lang w:eastAsia="zh-CN"/>
        </w:rPr>
      </w:pPr>
      <w:r w:rsidRPr="00820E36">
        <w:rPr>
          <w:rFonts w:asciiTheme="majorEastAsia" w:eastAsiaTheme="majorEastAsia" w:hAnsiTheme="majorEastAsia" w:hint="eastAsia"/>
          <w:sz w:val="24"/>
          <w:szCs w:val="24"/>
          <w:lang w:eastAsia="zh-CN"/>
        </w:rPr>
        <w:lastRenderedPageBreak/>
        <w:t>发包人：</w:t>
      </w:r>
      <w:r w:rsidRPr="00820E36">
        <w:rPr>
          <w:rFonts w:asciiTheme="majorEastAsia" w:eastAsiaTheme="majorEastAsia" w:hAnsiTheme="majorEastAsia" w:hint="eastAsia"/>
          <w:sz w:val="24"/>
          <w:szCs w:val="24"/>
          <w:u w:val="single"/>
          <w:lang w:eastAsia="zh-CN"/>
        </w:rPr>
        <w:t xml:space="preserve">  </w:t>
      </w:r>
      <w:r w:rsidR="00C31793">
        <w:rPr>
          <w:rFonts w:asciiTheme="majorEastAsia" w:eastAsiaTheme="majorEastAsia" w:hAnsiTheme="majorEastAsia" w:hint="eastAsia"/>
          <w:sz w:val="24"/>
          <w:szCs w:val="24"/>
          <w:u w:val="single"/>
          <w:lang w:eastAsia="zh-CN"/>
        </w:rPr>
        <w:t>福建福海创石油化工</w:t>
      </w:r>
      <w:r w:rsidR="004919EE" w:rsidRPr="00820E36">
        <w:rPr>
          <w:rFonts w:asciiTheme="majorEastAsia" w:eastAsiaTheme="majorEastAsia" w:hAnsiTheme="majorEastAsia" w:hint="eastAsia"/>
          <w:sz w:val="24"/>
          <w:szCs w:val="24"/>
          <w:u w:val="single"/>
          <w:lang w:eastAsia="zh-CN"/>
        </w:rPr>
        <w:t>有限公司</w:t>
      </w:r>
      <w:r w:rsidRPr="00820E36">
        <w:rPr>
          <w:rFonts w:asciiTheme="majorEastAsia" w:eastAsiaTheme="majorEastAsia" w:hAnsiTheme="majorEastAsia" w:hint="eastAsia"/>
          <w:sz w:val="24"/>
          <w:szCs w:val="24"/>
          <w:u w:val="single"/>
          <w:lang w:eastAsia="zh-CN"/>
        </w:rPr>
        <w:t xml:space="preserve"> </w:t>
      </w:r>
    </w:p>
    <w:p w:rsidR="00692262" w:rsidRPr="00820E36" w:rsidRDefault="00C31793" w:rsidP="00820E36">
      <w:pPr>
        <w:widowControl/>
        <w:spacing w:line="46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承包</w:t>
      </w:r>
      <w:r w:rsidR="00692262" w:rsidRPr="00820E36">
        <w:rPr>
          <w:rFonts w:asciiTheme="majorEastAsia" w:eastAsiaTheme="majorEastAsia" w:hAnsiTheme="majorEastAsia" w:hint="eastAsia"/>
          <w:sz w:val="24"/>
          <w:szCs w:val="24"/>
          <w:lang w:eastAsia="zh-CN"/>
        </w:rPr>
        <w:t>人：</w:t>
      </w:r>
      <w:r w:rsidR="00692262" w:rsidRPr="00820E36">
        <w:rPr>
          <w:rFonts w:asciiTheme="majorEastAsia" w:eastAsiaTheme="majorEastAsia" w:hAnsiTheme="majorEastAsia" w:hint="eastAsia"/>
          <w:sz w:val="24"/>
          <w:szCs w:val="24"/>
          <w:u w:val="single"/>
          <w:lang w:eastAsia="zh-CN"/>
        </w:rPr>
        <w:t xml:space="preserve">            </w:t>
      </w: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hint="eastAsia"/>
          <w:sz w:val="24"/>
          <w:szCs w:val="24"/>
          <w:lang w:eastAsia="zh-CN"/>
        </w:rPr>
        <w:t>发包人委托</w:t>
      </w:r>
      <w:r w:rsidR="00C31793">
        <w:rPr>
          <w:rFonts w:asciiTheme="majorEastAsia" w:eastAsiaTheme="majorEastAsia" w:hAnsiTheme="majorEastAsia" w:hint="eastAsia"/>
          <w:sz w:val="24"/>
          <w:szCs w:val="24"/>
          <w:lang w:eastAsia="zh-CN"/>
        </w:rPr>
        <w:t>承包</w:t>
      </w:r>
      <w:r w:rsidRPr="00820E36">
        <w:rPr>
          <w:rFonts w:asciiTheme="majorEastAsia" w:eastAsiaTheme="majorEastAsia" w:hAnsiTheme="majorEastAsia" w:hint="eastAsia"/>
          <w:sz w:val="24"/>
          <w:szCs w:val="24"/>
          <w:lang w:eastAsia="zh-CN"/>
        </w:rPr>
        <w:t>人</w:t>
      </w:r>
      <w:r w:rsidR="00820E36" w:rsidRPr="00820E36">
        <w:rPr>
          <w:rFonts w:asciiTheme="majorEastAsia" w:eastAsiaTheme="majorEastAsia" w:hAnsiTheme="majorEastAsia" w:hint="eastAsia"/>
          <w:sz w:val="24"/>
          <w:szCs w:val="24"/>
          <w:lang w:eastAsia="zh-CN"/>
        </w:rPr>
        <w:t>就</w:t>
      </w:r>
      <w:r w:rsidR="00C31793" w:rsidRPr="00C31793">
        <w:rPr>
          <w:rFonts w:asciiTheme="majorEastAsia" w:eastAsiaTheme="majorEastAsia" w:hAnsiTheme="majorEastAsia" w:hint="eastAsia"/>
          <w:sz w:val="24"/>
          <w:szCs w:val="24"/>
          <w:u w:val="single"/>
          <w:lang w:eastAsia="zh-CN"/>
        </w:rPr>
        <w:t>消防站/气防站桩基础检测试验</w:t>
      </w:r>
      <w:r w:rsidR="00C31793" w:rsidRPr="00C31793">
        <w:rPr>
          <w:rFonts w:hint="eastAsia"/>
          <w:sz w:val="24"/>
          <w:szCs w:val="24"/>
          <w:u w:val="single"/>
          <w:lang w:eastAsia="zh-CN"/>
        </w:rPr>
        <w:t>项目</w:t>
      </w:r>
      <w:r w:rsidR="00820E36" w:rsidRPr="00820E36">
        <w:rPr>
          <w:rFonts w:asciiTheme="majorEastAsia" w:eastAsiaTheme="majorEastAsia" w:hAnsiTheme="majorEastAsia" w:hint="eastAsia"/>
          <w:sz w:val="24"/>
          <w:szCs w:val="24"/>
          <w:lang w:eastAsia="zh-CN"/>
        </w:rPr>
        <w:t>进行</w:t>
      </w:r>
      <w:r w:rsidR="00820E36" w:rsidRPr="00820E36">
        <w:rPr>
          <w:rFonts w:asciiTheme="majorEastAsia" w:eastAsiaTheme="majorEastAsia" w:hAnsiTheme="majorEastAsia" w:hint="eastAsia"/>
          <w:sz w:val="24"/>
          <w:szCs w:val="24"/>
          <w:u w:val="single"/>
          <w:lang w:eastAsia="zh-CN"/>
        </w:rPr>
        <w:t xml:space="preserve">  </w:t>
      </w:r>
      <w:r w:rsidR="00C31793">
        <w:rPr>
          <w:rFonts w:asciiTheme="majorEastAsia" w:eastAsiaTheme="majorEastAsia" w:hAnsiTheme="majorEastAsia" w:hint="eastAsia"/>
          <w:sz w:val="24"/>
          <w:szCs w:val="24"/>
          <w:u w:val="single"/>
          <w:lang w:eastAsia="zh-CN"/>
        </w:rPr>
        <w:t xml:space="preserve">桩基础检测试验 </w:t>
      </w:r>
      <w:r w:rsidRPr="00820E36">
        <w:rPr>
          <w:rFonts w:asciiTheme="majorEastAsia" w:eastAsiaTheme="majorEastAsia" w:hAnsiTheme="majorEastAsia" w:hint="eastAsia"/>
          <w:sz w:val="24"/>
          <w:szCs w:val="24"/>
          <w:lang w:eastAsia="zh-CN"/>
        </w:rPr>
        <w:t>，工程地点为</w:t>
      </w:r>
      <w:r w:rsidRPr="00820E36">
        <w:rPr>
          <w:rFonts w:asciiTheme="majorEastAsia" w:eastAsiaTheme="majorEastAsia" w:hAnsiTheme="majorEastAsia" w:hint="eastAsia"/>
          <w:sz w:val="24"/>
          <w:szCs w:val="24"/>
          <w:u w:val="single"/>
          <w:lang w:eastAsia="zh-CN"/>
        </w:rPr>
        <w:t xml:space="preserve">  </w:t>
      </w:r>
      <w:r w:rsidR="004919EE" w:rsidRPr="00820E36">
        <w:rPr>
          <w:rFonts w:asciiTheme="majorEastAsia" w:eastAsiaTheme="majorEastAsia" w:hAnsiTheme="majorEastAsia" w:hint="eastAsia"/>
          <w:sz w:val="24"/>
          <w:szCs w:val="24"/>
          <w:u w:val="single"/>
          <w:lang w:eastAsia="zh-CN"/>
        </w:rPr>
        <w:t>漳州市古雷开发区</w:t>
      </w:r>
      <w:r w:rsidRPr="00820E36">
        <w:rPr>
          <w:rFonts w:asciiTheme="majorEastAsia" w:eastAsiaTheme="majorEastAsia" w:hAnsiTheme="majorEastAsia" w:hint="eastAsia"/>
          <w:sz w:val="24"/>
          <w:szCs w:val="24"/>
          <w:u w:val="single"/>
          <w:lang w:eastAsia="zh-CN"/>
        </w:rPr>
        <w:t xml:space="preserve"> </w:t>
      </w:r>
      <w:r w:rsidRPr="00820E36">
        <w:rPr>
          <w:rFonts w:asciiTheme="majorEastAsia" w:eastAsiaTheme="majorEastAsia" w:hAnsiTheme="majorEastAsia" w:hint="eastAsia"/>
          <w:sz w:val="24"/>
          <w:szCs w:val="24"/>
          <w:lang w:eastAsia="zh-CN"/>
        </w:rPr>
        <w:t>，经双方协商一致，签订本合同，共同执行。</w:t>
      </w:r>
    </w:p>
    <w:p w:rsidR="00692262" w:rsidRPr="00820E36" w:rsidRDefault="00692262" w:rsidP="00820E36">
      <w:pPr>
        <w:widowControl/>
        <w:spacing w:line="460" w:lineRule="exact"/>
        <w:ind w:firstLineChars="200" w:firstLine="482"/>
        <w:rPr>
          <w:rFonts w:asciiTheme="majorEastAsia" w:eastAsiaTheme="majorEastAsia" w:hAnsiTheme="majorEastAsia"/>
          <w:sz w:val="24"/>
          <w:szCs w:val="24"/>
          <w:lang w:eastAsia="zh-CN"/>
        </w:rPr>
      </w:pPr>
      <w:r w:rsidRPr="00820E36">
        <w:rPr>
          <w:rFonts w:asciiTheme="majorEastAsia" w:eastAsiaTheme="majorEastAsia" w:hAnsiTheme="majorEastAsia" w:hint="eastAsia"/>
          <w:b/>
          <w:bCs/>
          <w:sz w:val="24"/>
          <w:szCs w:val="24"/>
          <w:lang w:eastAsia="zh-CN"/>
        </w:rPr>
        <w:t>第一条</w:t>
      </w:r>
      <w:r w:rsidRPr="00820E36">
        <w:rPr>
          <w:rFonts w:asciiTheme="majorEastAsia" w:eastAsiaTheme="majorEastAsia" w:hAnsiTheme="majorEastAsia" w:hint="eastAsia"/>
          <w:sz w:val="24"/>
          <w:szCs w:val="24"/>
          <w:lang w:eastAsia="zh-CN"/>
        </w:rPr>
        <w:t>本合同签订依据</w:t>
      </w: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sz w:val="24"/>
          <w:szCs w:val="24"/>
          <w:lang w:eastAsia="zh-CN"/>
        </w:rPr>
        <w:t>1.1</w:t>
      </w:r>
      <w:r w:rsidRPr="00820E36">
        <w:rPr>
          <w:rFonts w:asciiTheme="majorEastAsia" w:eastAsiaTheme="majorEastAsia" w:hAnsiTheme="majorEastAsia" w:hint="eastAsia"/>
          <w:sz w:val="24"/>
          <w:szCs w:val="24"/>
          <w:lang w:eastAsia="zh-CN"/>
        </w:rPr>
        <w:t>《中华人民共和国合同法》。</w:t>
      </w: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sz w:val="24"/>
          <w:szCs w:val="24"/>
          <w:lang w:eastAsia="zh-CN"/>
        </w:rPr>
        <w:t>1.2</w:t>
      </w:r>
      <w:r w:rsidR="00820E36" w:rsidRPr="00820E36">
        <w:rPr>
          <w:rFonts w:asciiTheme="majorEastAsia" w:eastAsiaTheme="majorEastAsia" w:hAnsiTheme="majorEastAsia" w:hint="eastAsia"/>
          <w:sz w:val="24"/>
          <w:szCs w:val="24"/>
          <w:lang w:eastAsia="zh-CN"/>
        </w:rPr>
        <w:t xml:space="preserve"> 国家标准</w:t>
      </w:r>
      <w:r w:rsidR="00820E36" w:rsidRPr="00820E36">
        <w:rPr>
          <w:rFonts w:asciiTheme="majorEastAsia" w:eastAsiaTheme="majorEastAsia" w:hAnsiTheme="majorEastAsia"/>
          <w:sz w:val="24"/>
          <w:szCs w:val="24"/>
          <w:lang w:eastAsia="zh-CN"/>
        </w:rPr>
        <w:t>(GB)</w:t>
      </w:r>
      <w:r w:rsidR="00820E36" w:rsidRPr="00820E36">
        <w:rPr>
          <w:rFonts w:asciiTheme="majorEastAsia" w:eastAsiaTheme="majorEastAsia" w:hAnsiTheme="majorEastAsia" w:hint="eastAsia"/>
          <w:sz w:val="24"/>
          <w:szCs w:val="24"/>
          <w:lang w:eastAsia="zh-CN"/>
        </w:rPr>
        <w:t>、国家</w:t>
      </w:r>
      <w:r w:rsidR="00C31793">
        <w:rPr>
          <w:rFonts w:asciiTheme="majorEastAsia" w:eastAsiaTheme="majorEastAsia" w:hAnsiTheme="majorEastAsia" w:hint="eastAsia"/>
          <w:sz w:val="24"/>
          <w:szCs w:val="24"/>
          <w:lang w:eastAsia="zh-CN"/>
        </w:rPr>
        <w:t>建筑</w:t>
      </w:r>
      <w:r w:rsidR="00820E36" w:rsidRPr="00820E36">
        <w:rPr>
          <w:rFonts w:asciiTheme="majorEastAsia" w:eastAsiaTheme="majorEastAsia" w:hAnsiTheme="majorEastAsia" w:hint="eastAsia"/>
          <w:sz w:val="24"/>
          <w:szCs w:val="24"/>
          <w:lang w:eastAsia="zh-CN"/>
        </w:rPr>
        <w:t>行业标准及国际单位制标准</w:t>
      </w:r>
      <w:r w:rsidRPr="00820E36">
        <w:rPr>
          <w:rFonts w:asciiTheme="majorEastAsia" w:eastAsiaTheme="majorEastAsia" w:hAnsiTheme="majorEastAsia" w:hint="eastAsia"/>
          <w:sz w:val="24"/>
          <w:szCs w:val="24"/>
          <w:lang w:eastAsia="zh-CN"/>
        </w:rPr>
        <w:t>。</w:t>
      </w:r>
    </w:p>
    <w:p w:rsidR="00692262" w:rsidRPr="00820E36" w:rsidRDefault="00692262" w:rsidP="00820E36">
      <w:pPr>
        <w:widowControl/>
        <w:spacing w:line="460" w:lineRule="exact"/>
        <w:ind w:firstLineChars="200" w:firstLine="482"/>
        <w:rPr>
          <w:rFonts w:asciiTheme="majorEastAsia" w:eastAsiaTheme="majorEastAsia" w:hAnsiTheme="majorEastAsia"/>
          <w:sz w:val="24"/>
          <w:szCs w:val="24"/>
          <w:lang w:eastAsia="zh-CN"/>
        </w:rPr>
      </w:pPr>
      <w:r w:rsidRPr="00820E36">
        <w:rPr>
          <w:rFonts w:asciiTheme="majorEastAsia" w:eastAsiaTheme="majorEastAsia" w:hAnsiTheme="majorEastAsia" w:hint="eastAsia"/>
          <w:b/>
          <w:bCs/>
          <w:sz w:val="24"/>
          <w:szCs w:val="24"/>
          <w:lang w:eastAsia="zh-CN"/>
        </w:rPr>
        <w:t>第二条</w:t>
      </w:r>
      <w:r w:rsidR="00226C0B">
        <w:rPr>
          <w:rFonts w:asciiTheme="majorEastAsia" w:eastAsiaTheme="majorEastAsia" w:hAnsiTheme="majorEastAsia" w:hint="eastAsia"/>
          <w:sz w:val="24"/>
          <w:szCs w:val="24"/>
          <w:lang w:eastAsia="zh-CN"/>
        </w:rPr>
        <w:t>检测</w:t>
      </w:r>
      <w:r w:rsidRPr="00820E36">
        <w:rPr>
          <w:rFonts w:asciiTheme="majorEastAsia" w:eastAsiaTheme="majorEastAsia" w:hAnsiTheme="majorEastAsia" w:hint="eastAsia"/>
          <w:sz w:val="24"/>
          <w:szCs w:val="24"/>
          <w:lang w:eastAsia="zh-CN"/>
        </w:rPr>
        <w:t>依据</w:t>
      </w:r>
    </w:p>
    <w:p w:rsidR="00692262" w:rsidRPr="00820E36" w:rsidRDefault="00692262" w:rsidP="00226C0B">
      <w:pPr>
        <w:widowControl/>
        <w:spacing w:line="360" w:lineRule="auto"/>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sz w:val="24"/>
          <w:szCs w:val="24"/>
          <w:lang w:eastAsia="zh-CN"/>
        </w:rPr>
        <w:t>2.1</w:t>
      </w:r>
      <w:r w:rsidRPr="00820E36">
        <w:rPr>
          <w:rFonts w:asciiTheme="majorEastAsia" w:eastAsiaTheme="majorEastAsia" w:hAnsiTheme="majorEastAsia" w:hint="eastAsia"/>
          <w:sz w:val="24"/>
          <w:szCs w:val="24"/>
          <w:lang w:eastAsia="zh-CN"/>
        </w:rPr>
        <w:t>发包人给</w:t>
      </w:r>
      <w:r w:rsidR="00226C0B">
        <w:rPr>
          <w:rFonts w:asciiTheme="majorEastAsia" w:eastAsiaTheme="majorEastAsia" w:hAnsiTheme="majorEastAsia" w:hint="eastAsia"/>
          <w:sz w:val="24"/>
          <w:szCs w:val="24"/>
          <w:lang w:eastAsia="zh-CN"/>
        </w:rPr>
        <w:t>承包</w:t>
      </w:r>
      <w:r w:rsidRPr="00820E36">
        <w:rPr>
          <w:rFonts w:asciiTheme="majorEastAsia" w:eastAsiaTheme="majorEastAsia" w:hAnsiTheme="majorEastAsia" w:hint="eastAsia"/>
          <w:sz w:val="24"/>
          <w:szCs w:val="24"/>
          <w:lang w:eastAsia="zh-CN"/>
        </w:rPr>
        <w:t>人的</w:t>
      </w:r>
      <w:r w:rsidR="00226C0B">
        <w:rPr>
          <w:rFonts w:asciiTheme="majorEastAsia" w:eastAsiaTheme="majorEastAsia" w:hAnsiTheme="majorEastAsia" w:hint="eastAsia"/>
          <w:sz w:val="24"/>
          <w:szCs w:val="24"/>
          <w:lang w:eastAsia="zh-CN"/>
        </w:rPr>
        <w:t>发包说明</w:t>
      </w:r>
      <w:r w:rsidRPr="00820E36">
        <w:rPr>
          <w:rFonts w:asciiTheme="majorEastAsia" w:eastAsiaTheme="majorEastAsia" w:hAnsiTheme="majorEastAsia" w:hint="eastAsia"/>
          <w:sz w:val="24"/>
          <w:szCs w:val="24"/>
          <w:lang w:eastAsia="zh-CN"/>
        </w:rPr>
        <w:t>书</w:t>
      </w:r>
      <w:r w:rsidR="000D11B0">
        <w:rPr>
          <w:rFonts w:asciiTheme="majorEastAsia" w:eastAsiaTheme="majorEastAsia" w:hAnsiTheme="majorEastAsia" w:hint="eastAsia"/>
          <w:sz w:val="24"/>
          <w:szCs w:val="24"/>
          <w:lang w:eastAsia="zh-CN"/>
        </w:rPr>
        <w:t>及</w:t>
      </w:r>
      <w:r w:rsidR="00226C0B">
        <w:rPr>
          <w:rFonts w:asciiTheme="majorEastAsia" w:eastAsiaTheme="majorEastAsia" w:hAnsiTheme="majorEastAsia" w:hint="eastAsia"/>
          <w:sz w:val="24"/>
          <w:szCs w:val="24"/>
          <w:lang w:eastAsia="zh-CN"/>
        </w:rPr>
        <w:t>检测</w:t>
      </w:r>
      <w:r w:rsidRPr="00820E36">
        <w:rPr>
          <w:rFonts w:asciiTheme="majorEastAsia" w:eastAsiaTheme="majorEastAsia" w:hAnsiTheme="majorEastAsia" w:hint="eastAsia"/>
          <w:sz w:val="24"/>
          <w:szCs w:val="24"/>
          <w:lang w:eastAsia="zh-CN"/>
        </w:rPr>
        <w:t>中标文件</w:t>
      </w:r>
    </w:p>
    <w:p w:rsidR="00692262" w:rsidRPr="00820E36" w:rsidRDefault="00692262" w:rsidP="00226C0B">
      <w:pPr>
        <w:widowControl/>
        <w:spacing w:line="360" w:lineRule="auto"/>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sz w:val="24"/>
          <w:szCs w:val="24"/>
          <w:lang w:eastAsia="zh-CN"/>
        </w:rPr>
        <w:t>2.2</w:t>
      </w:r>
      <w:r w:rsidRPr="00820E36">
        <w:rPr>
          <w:rFonts w:asciiTheme="majorEastAsia" w:eastAsiaTheme="majorEastAsia" w:hAnsiTheme="majorEastAsia" w:hint="eastAsia"/>
          <w:sz w:val="24"/>
          <w:szCs w:val="24"/>
          <w:lang w:eastAsia="zh-CN"/>
        </w:rPr>
        <w:t>发包人提交的基础资料</w:t>
      </w:r>
    </w:p>
    <w:p w:rsidR="00692262" w:rsidRPr="00820E36" w:rsidRDefault="00692262" w:rsidP="00226C0B">
      <w:pPr>
        <w:widowControl/>
        <w:spacing w:line="360" w:lineRule="auto"/>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sz w:val="24"/>
          <w:szCs w:val="24"/>
          <w:lang w:eastAsia="zh-CN"/>
        </w:rPr>
        <w:t>2.3</w:t>
      </w:r>
      <w:r w:rsidR="000D11B0">
        <w:rPr>
          <w:rFonts w:asciiTheme="majorEastAsia" w:eastAsiaTheme="majorEastAsia" w:hAnsiTheme="majorEastAsia" w:hint="eastAsia"/>
          <w:sz w:val="24"/>
          <w:szCs w:val="24"/>
          <w:lang w:eastAsia="zh-CN"/>
        </w:rPr>
        <w:t>承包</w:t>
      </w:r>
      <w:r w:rsidRPr="00820E36">
        <w:rPr>
          <w:rFonts w:asciiTheme="majorEastAsia" w:eastAsiaTheme="majorEastAsia" w:hAnsiTheme="majorEastAsia" w:hint="eastAsia"/>
          <w:sz w:val="24"/>
          <w:szCs w:val="24"/>
          <w:lang w:eastAsia="zh-CN"/>
        </w:rPr>
        <w:t>人采用的主要标准是：</w:t>
      </w:r>
    </w:p>
    <w:p w:rsidR="00226C0B" w:rsidRPr="00226C0B" w:rsidRDefault="00226C0B" w:rsidP="00226C0B">
      <w:pPr>
        <w:pStyle w:val="1"/>
        <w:spacing w:line="360" w:lineRule="auto"/>
        <w:ind w:firstLineChars="150" w:firstLine="360"/>
        <w:rPr>
          <w:rFonts w:asciiTheme="majorEastAsia" w:eastAsiaTheme="majorEastAsia" w:hAnsiTheme="majorEastAsia" w:cs="仿宋_GB2312"/>
          <w:color w:val="000000"/>
          <w:sz w:val="24"/>
          <w:szCs w:val="24"/>
          <w:shd w:val="clear" w:color="auto" w:fill="FFFFFF"/>
        </w:rPr>
      </w:pPr>
      <w:r w:rsidRPr="00226C0B">
        <w:rPr>
          <w:rFonts w:asciiTheme="majorEastAsia" w:eastAsiaTheme="majorEastAsia" w:hAnsiTheme="majorEastAsia" w:cs="仿宋_GB2312" w:hint="eastAsia"/>
          <w:color w:val="000000"/>
          <w:sz w:val="24"/>
          <w:szCs w:val="24"/>
          <w:shd w:val="clear" w:color="auto" w:fill="FFFFFF"/>
        </w:rPr>
        <w:t>《建筑法》</w:t>
      </w:r>
    </w:p>
    <w:p w:rsidR="00692262" w:rsidRPr="00226C0B" w:rsidRDefault="00226C0B" w:rsidP="00226C0B">
      <w:pPr>
        <w:pStyle w:val="1"/>
        <w:spacing w:line="360" w:lineRule="auto"/>
        <w:ind w:firstLineChars="150" w:firstLine="360"/>
        <w:rPr>
          <w:rFonts w:asciiTheme="majorEastAsia" w:eastAsiaTheme="majorEastAsia" w:hAnsiTheme="majorEastAsia" w:cs="仿宋_GB2312"/>
          <w:color w:val="000000"/>
          <w:sz w:val="24"/>
          <w:szCs w:val="24"/>
          <w:shd w:val="clear" w:color="auto" w:fill="FFFFFF"/>
        </w:rPr>
      </w:pPr>
      <w:r w:rsidRPr="00226C0B">
        <w:rPr>
          <w:rFonts w:asciiTheme="majorEastAsia" w:eastAsiaTheme="majorEastAsia" w:hAnsiTheme="majorEastAsia" w:cs="仿宋_GB2312" w:hint="eastAsia"/>
          <w:color w:val="000000"/>
          <w:sz w:val="24"/>
          <w:szCs w:val="24"/>
          <w:shd w:val="clear" w:color="auto" w:fill="FFFFFF"/>
        </w:rPr>
        <w:t>《建设工程质量管理条例》</w:t>
      </w:r>
    </w:p>
    <w:p w:rsidR="00226C0B" w:rsidRPr="00226C0B" w:rsidRDefault="00226C0B" w:rsidP="00226C0B">
      <w:pPr>
        <w:pStyle w:val="1"/>
        <w:spacing w:line="360" w:lineRule="auto"/>
        <w:ind w:firstLineChars="150" w:firstLine="360"/>
        <w:rPr>
          <w:rFonts w:asciiTheme="majorEastAsia" w:eastAsiaTheme="majorEastAsia" w:hAnsiTheme="majorEastAsia"/>
          <w:sz w:val="24"/>
          <w:szCs w:val="24"/>
        </w:rPr>
      </w:pPr>
      <w:r w:rsidRPr="00226C0B">
        <w:rPr>
          <w:rFonts w:asciiTheme="majorEastAsia" w:eastAsiaTheme="majorEastAsia" w:hAnsiTheme="majorEastAsia" w:cs="仿宋_GB2312" w:hint="eastAsia"/>
          <w:sz w:val="24"/>
          <w:szCs w:val="24"/>
        </w:rPr>
        <w:t>《石油化工钢制储罐地基与基础施工及验收规范》（SH/T 3528-2014）</w:t>
      </w:r>
    </w:p>
    <w:p w:rsidR="00692262" w:rsidRPr="009B3333" w:rsidRDefault="00692262" w:rsidP="00226C0B">
      <w:pPr>
        <w:widowControl/>
        <w:spacing w:line="460" w:lineRule="exact"/>
        <w:ind w:firstLineChars="196" w:firstLine="472"/>
        <w:rPr>
          <w:rFonts w:asciiTheme="majorEastAsia" w:eastAsiaTheme="majorEastAsia" w:hAnsiTheme="majorEastAsia"/>
          <w:color w:val="000000"/>
          <w:sz w:val="24"/>
          <w:szCs w:val="24"/>
          <w:lang w:eastAsia="zh-CN"/>
        </w:rPr>
      </w:pPr>
      <w:r w:rsidRPr="00226C0B">
        <w:rPr>
          <w:rFonts w:asciiTheme="majorEastAsia" w:eastAsiaTheme="majorEastAsia" w:hAnsiTheme="majorEastAsia" w:hint="eastAsia"/>
          <w:b/>
          <w:bCs/>
          <w:sz w:val="24"/>
          <w:szCs w:val="24"/>
          <w:lang w:eastAsia="zh-CN"/>
        </w:rPr>
        <w:t>第三条</w:t>
      </w:r>
      <w:r w:rsidRPr="009B3333">
        <w:rPr>
          <w:rFonts w:asciiTheme="majorEastAsia" w:eastAsiaTheme="majorEastAsia" w:hAnsiTheme="majorEastAsia" w:hint="eastAsia"/>
          <w:color w:val="000000"/>
          <w:sz w:val="24"/>
          <w:szCs w:val="24"/>
          <w:lang w:eastAsia="zh-CN"/>
        </w:rPr>
        <w:t>本合同项目的名称、规模、阶段、投资及设计内容</w:t>
      </w:r>
    </w:p>
    <w:p w:rsidR="00692262" w:rsidRPr="009B3333" w:rsidRDefault="00692262" w:rsidP="009B3333">
      <w:pPr>
        <w:widowControl/>
        <w:spacing w:line="460" w:lineRule="exact"/>
        <w:ind w:firstLineChars="300" w:firstLine="720"/>
        <w:rPr>
          <w:rFonts w:asciiTheme="majorEastAsia" w:eastAsiaTheme="majorEastAsia" w:hAnsiTheme="majorEastAsia"/>
          <w:sz w:val="24"/>
          <w:szCs w:val="24"/>
          <w:u w:val="single"/>
          <w:lang w:eastAsia="zh-CN"/>
        </w:rPr>
      </w:pPr>
      <w:r w:rsidRPr="009B3333">
        <w:rPr>
          <w:rFonts w:asciiTheme="majorEastAsia" w:eastAsiaTheme="majorEastAsia" w:hAnsiTheme="majorEastAsia" w:hint="eastAsia"/>
          <w:color w:val="000000"/>
          <w:sz w:val="24"/>
          <w:szCs w:val="24"/>
          <w:lang w:eastAsia="zh-CN"/>
        </w:rPr>
        <w:t>名</w:t>
      </w:r>
      <w:r w:rsidR="009B3333" w:rsidRPr="009B3333">
        <w:rPr>
          <w:rFonts w:asciiTheme="majorEastAsia" w:eastAsiaTheme="majorEastAsia" w:hAnsiTheme="majorEastAsia" w:hint="eastAsia"/>
          <w:color w:val="000000"/>
          <w:sz w:val="24"/>
          <w:szCs w:val="24"/>
          <w:lang w:eastAsia="zh-CN"/>
        </w:rPr>
        <w:t xml:space="preserve">    </w:t>
      </w:r>
      <w:r w:rsidRPr="009B3333">
        <w:rPr>
          <w:rFonts w:asciiTheme="majorEastAsia" w:eastAsiaTheme="majorEastAsia" w:hAnsiTheme="majorEastAsia" w:hint="eastAsia"/>
          <w:color w:val="000000"/>
          <w:sz w:val="24"/>
          <w:szCs w:val="24"/>
          <w:lang w:eastAsia="zh-CN"/>
        </w:rPr>
        <w:t>称：</w:t>
      </w:r>
      <w:r w:rsidR="000D11B0" w:rsidRPr="00C31793">
        <w:rPr>
          <w:rFonts w:asciiTheme="majorEastAsia" w:eastAsiaTheme="majorEastAsia" w:hAnsiTheme="majorEastAsia" w:hint="eastAsia"/>
          <w:sz w:val="24"/>
          <w:szCs w:val="24"/>
          <w:u w:val="single"/>
          <w:lang w:eastAsia="zh-CN"/>
        </w:rPr>
        <w:t>消防站/气防站桩基础检测试验</w:t>
      </w:r>
      <w:r w:rsidR="00023EC0" w:rsidRPr="009B3333">
        <w:rPr>
          <w:rFonts w:asciiTheme="majorEastAsia" w:eastAsiaTheme="majorEastAsia" w:hAnsiTheme="majorEastAsia" w:hint="eastAsia"/>
          <w:sz w:val="24"/>
          <w:szCs w:val="24"/>
          <w:u w:val="single"/>
          <w:lang w:eastAsia="zh-CN"/>
        </w:rPr>
        <w:t>项目</w:t>
      </w:r>
      <w:r w:rsidRPr="009B3333">
        <w:rPr>
          <w:rFonts w:asciiTheme="majorEastAsia" w:eastAsiaTheme="majorEastAsia" w:hAnsiTheme="majorEastAsia" w:hint="eastAsia"/>
          <w:sz w:val="24"/>
          <w:szCs w:val="24"/>
          <w:u w:val="single"/>
          <w:lang w:eastAsia="zh-CN"/>
        </w:rPr>
        <w:t xml:space="preserve">  </w:t>
      </w:r>
    </w:p>
    <w:p w:rsidR="00692262" w:rsidRPr="009B3333" w:rsidRDefault="000D11B0" w:rsidP="009B3333">
      <w:pPr>
        <w:widowControl/>
        <w:spacing w:line="460" w:lineRule="exact"/>
        <w:ind w:leftChars="321" w:left="706"/>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检测</w:t>
      </w:r>
      <w:r w:rsidR="00692262" w:rsidRPr="009B3333">
        <w:rPr>
          <w:rFonts w:asciiTheme="majorEastAsia" w:eastAsiaTheme="majorEastAsia" w:hAnsiTheme="majorEastAsia" w:hint="eastAsia"/>
          <w:sz w:val="24"/>
          <w:szCs w:val="24"/>
          <w:lang w:eastAsia="zh-CN"/>
        </w:rPr>
        <w:t>内容：</w:t>
      </w:r>
      <w:r w:rsidR="00692262" w:rsidRPr="009B3333">
        <w:rPr>
          <w:rFonts w:asciiTheme="majorEastAsia" w:eastAsiaTheme="majorEastAsia" w:hAnsiTheme="majorEastAsia" w:hint="eastAsia"/>
          <w:sz w:val="24"/>
          <w:szCs w:val="24"/>
          <w:u w:val="single"/>
          <w:lang w:eastAsia="zh-CN"/>
        </w:rPr>
        <w:t xml:space="preserve">  </w:t>
      </w:r>
      <w:r w:rsidR="00023EC0" w:rsidRPr="009B3333">
        <w:rPr>
          <w:rFonts w:asciiTheme="majorEastAsia" w:eastAsiaTheme="majorEastAsia" w:hAnsiTheme="majorEastAsia" w:hint="eastAsia"/>
          <w:sz w:val="24"/>
          <w:szCs w:val="24"/>
          <w:u w:val="single"/>
          <w:lang w:eastAsia="zh-CN"/>
        </w:rPr>
        <w:t>详见“</w:t>
      </w:r>
      <w:r>
        <w:rPr>
          <w:rFonts w:asciiTheme="majorEastAsia" w:eastAsiaTheme="majorEastAsia" w:hAnsiTheme="majorEastAsia" w:hint="eastAsia"/>
          <w:sz w:val="24"/>
          <w:szCs w:val="24"/>
          <w:u w:val="single"/>
          <w:lang w:eastAsia="zh-CN"/>
        </w:rPr>
        <w:t>发包说明</w:t>
      </w:r>
      <w:r w:rsidR="00023EC0" w:rsidRPr="009B3333">
        <w:rPr>
          <w:rFonts w:asciiTheme="majorEastAsia" w:eastAsiaTheme="majorEastAsia" w:hAnsiTheme="majorEastAsia" w:hint="eastAsia"/>
          <w:sz w:val="24"/>
          <w:szCs w:val="24"/>
          <w:u w:val="single"/>
          <w:lang w:eastAsia="zh-CN"/>
        </w:rPr>
        <w:t>书”</w:t>
      </w:r>
      <w:r w:rsidR="00692262" w:rsidRPr="009B3333">
        <w:rPr>
          <w:rFonts w:asciiTheme="majorEastAsia" w:eastAsiaTheme="majorEastAsia" w:hAnsiTheme="majorEastAsia" w:hint="eastAsia"/>
          <w:sz w:val="24"/>
          <w:szCs w:val="24"/>
          <w:u w:val="single"/>
          <w:lang w:eastAsia="zh-CN"/>
        </w:rPr>
        <w:t xml:space="preserve">  </w:t>
      </w:r>
    </w:p>
    <w:p w:rsidR="00692262" w:rsidRDefault="00692262" w:rsidP="00226C0B">
      <w:pPr>
        <w:widowControl/>
        <w:spacing w:line="460" w:lineRule="exact"/>
        <w:ind w:firstLineChars="196" w:firstLine="472"/>
        <w:rPr>
          <w:rFonts w:ascii="仿宋_GB2312" w:eastAsia="仿宋_GB2312"/>
          <w:sz w:val="28"/>
          <w:szCs w:val="28"/>
          <w:lang w:eastAsia="zh-CN"/>
        </w:rPr>
      </w:pPr>
      <w:r w:rsidRPr="00226C0B">
        <w:rPr>
          <w:rFonts w:asciiTheme="majorEastAsia" w:eastAsiaTheme="majorEastAsia" w:hAnsiTheme="majorEastAsia" w:hint="eastAsia"/>
          <w:b/>
          <w:bCs/>
          <w:sz w:val="24"/>
          <w:szCs w:val="24"/>
          <w:lang w:eastAsia="zh-CN"/>
        </w:rPr>
        <w:t>第四条</w:t>
      </w:r>
      <w:r w:rsidR="009B3333">
        <w:rPr>
          <w:rFonts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发包人应配合</w:t>
      </w:r>
      <w:r w:rsidR="000D11B0">
        <w:rPr>
          <w:rFonts w:asciiTheme="majorEastAsia" w:eastAsiaTheme="majorEastAsia" w:hAnsiTheme="majorEastAsia" w:hint="eastAsia"/>
          <w:sz w:val="24"/>
          <w:szCs w:val="24"/>
          <w:lang w:eastAsia="zh-CN"/>
        </w:rPr>
        <w:t>检测</w:t>
      </w:r>
      <w:r w:rsidRPr="009B3333">
        <w:rPr>
          <w:rFonts w:asciiTheme="majorEastAsia" w:eastAsiaTheme="majorEastAsia" w:hAnsiTheme="majorEastAsia" w:hint="eastAsia"/>
          <w:sz w:val="24"/>
          <w:szCs w:val="24"/>
          <w:lang w:eastAsia="zh-CN"/>
        </w:rPr>
        <w:t>进度要求，及时提交相关技术资料。</w:t>
      </w:r>
    </w:p>
    <w:p w:rsidR="00692262" w:rsidRPr="009B3333" w:rsidRDefault="00692262" w:rsidP="00226C0B">
      <w:pPr>
        <w:widowControl/>
        <w:spacing w:line="460" w:lineRule="exact"/>
        <w:ind w:firstLineChars="196" w:firstLine="472"/>
        <w:rPr>
          <w:rFonts w:asciiTheme="majorEastAsia" w:eastAsiaTheme="majorEastAsia" w:hAnsiTheme="majorEastAsia"/>
          <w:sz w:val="24"/>
          <w:szCs w:val="24"/>
          <w:lang w:eastAsia="zh-CN"/>
        </w:rPr>
      </w:pPr>
      <w:r w:rsidRPr="00226C0B">
        <w:rPr>
          <w:rFonts w:asciiTheme="majorEastAsia" w:eastAsiaTheme="majorEastAsia" w:hAnsiTheme="majorEastAsia" w:hint="eastAsia"/>
          <w:b/>
          <w:bCs/>
          <w:sz w:val="24"/>
          <w:szCs w:val="24"/>
          <w:lang w:eastAsia="zh-CN"/>
        </w:rPr>
        <w:t>第五条</w:t>
      </w:r>
      <w:r w:rsidR="009B3333">
        <w:rPr>
          <w:rFonts w:eastAsia="黑体" w:hint="eastAsia"/>
          <w:b/>
          <w:bCs/>
          <w:sz w:val="28"/>
          <w:szCs w:val="28"/>
          <w:lang w:eastAsia="zh-CN"/>
        </w:rPr>
        <w:t xml:space="preserve">  </w:t>
      </w:r>
      <w:r w:rsidR="000D11B0">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人向发包人交付的</w:t>
      </w:r>
      <w:r w:rsidR="000D11B0">
        <w:rPr>
          <w:rFonts w:asciiTheme="majorEastAsia" w:eastAsiaTheme="majorEastAsia" w:hAnsiTheme="majorEastAsia" w:hint="eastAsia"/>
          <w:sz w:val="24"/>
          <w:szCs w:val="24"/>
          <w:lang w:eastAsia="zh-CN"/>
        </w:rPr>
        <w:t>报告</w:t>
      </w:r>
      <w:r w:rsidRPr="009B3333">
        <w:rPr>
          <w:rFonts w:asciiTheme="majorEastAsia" w:eastAsiaTheme="majorEastAsia" w:hAnsiTheme="majorEastAsia" w:hint="eastAsia"/>
          <w:sz w:val="24"/>
          <w:szCs w:val="24"/>
          <w:lang w:eastAsia="zh-CN"/>
        </w:rPr>
        <w:t>文件、份数、地点及时间</w:t>
      </w:r>
    </w:p>
    <w:p w:rsidR="00692262" w:rsidRPr="009B3333" w:rsidRDefault="00692262" w:rsidP="00206E34">
      <w:pPr>
        <w:pStyle w:val="a4"/>
        <w:widowControl/>
        <w:spacing w:line="460" w:lineRule="exact"/>
        <w:ind w:firstLineChars="200" w:firstLine="480"/>
        <w:rPr>
          <w:rFonts w:asciiTheme="majorEastAsia" w:eastAsiaTheme="majorEastAsia" w:hAnsiTheme="majorEastAsia"/>
          <w:color w:val="000000"/>
          <w:sz w:val="24"/>
          <w:szCs w:val="24"/>
          <w:lang w:eastAsia="zh-CN"/>
        </w:rPr>
      </w:pPr>
      <w:r w:rsidRPr="009B3333">
        <w:rPr>
          <w:rFonts w:asciiTheme="majorEastAsia" w:eastAsiaTheme="majorEastAsia" w:hAnsiTheme="majorEastAsia" w:hint="eastAsia"/>
          <w:sz w:val="24"/>
          <w:szCs w:val="24"/>
          <w:lang w:eastAsia="zh-CN"/>
        </w:rPr>
        <w:t>5.1</w:t>
      </w:r>
      <w:r w:rsidR="00DC3284">
        <w:rPr>
          <w:rFonts w:asciiTheme="majorEastAsia" w:eastAsiaTheme="majorEastAsia" w:hAnsiTheme="majorEastAsia" w:hint="eastAsia"/>
          <w:sz w:val="24"/>
          <w:szCs w:val="24"/>
          <w:lang w:eastAsia="zh-CN"/>
        </w:rPr>
        <w:t xml:space="preserve"> </w:t>
      </w:r>
      <w:r w:rsidR="000D11B0">
        <w:rPr>
          <w:rFonts w:asciiTheme="majorEastAsia" w:eastAsiaTheme="majorEastAsia" w:hAnsiTheme="majorEastAsia" w:hint="eastAsia"/>
          <w:sz w:val="24"/>
          <w:szCs w:val="24"/>
          <w:lang w:eastAsia="zh-CN"/>
        </w:rPr>
        <w:t>检测</w:t>
      </w:r>
      <w:r w:rsidRPr="009B3333">
        <w:rPr>
          <w:rFonts w:asciiTheme="majorEastAsia" w:eastAsiaTheme="majorEastAsia" w:hAnsiTheme="majorEastAsia" w:hint="eastAsia"/>
          <w:sz w:val="24"/>
          <w:szCs w:val="24"/>
          <w:lang w:eastAsia="zh-CN"/>
        </w:rPr>
        <w:t>进度：由甲方</w:t>
      </w:r>
      <w:r w:rsidRPr="009B3333">
        <w:rPr>
          <w:rFonts w:asciiTheme="majorEastAsia" w:eastAsiaTheme="majorEastAsia" w:hAnsiTheme="majorEastAsia" w:hint="eastAsia"/>
          <w:color w:val="000000"/>
          <w:sz w:val="24"/>
          <w:szCs w:val="24"/>
          <w:lang w:eastAsia="zh-CN"/>
        </w:rPr>
        <w:t>根据各单项的具体进度要求确定。</w:t>
      </w:r>
    </w:p>
    <w:p w:rsidR="00692262" w:rsidRPr="009B3333" w:rsidRDefault="00692262" w:rsidP="00206E34">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5.2</w:t>
      </w:r>
      <w:r w:rsidR="00DC3284">
        <w:rPr>
          <w:rFonts w:asciiTheme="majorEastAsia" w:eastAsiaTheme="majorEastAsia" w:hAnsiTheme="majorEastAsia" w:hint="eastAsia"/>
          <w:sz w:val="24"/>
          <w:szCs w:val="24"/>
          <w:lang w:eastAsia="zh-CN"/>
        </w:rPr>
        <w:t xml:space="preserve"> </w:t>
      </w:r>
      <w:r w:rsidR="000D11B0">
        <w:rPr>
          <w:rFonts w:asciiTheme="majorEastAsia" w:eastAsiaTheme="majorEastAsia" w:hAnsiTheme="majorEastAsia" w:hint="eastAsia"/>
          <w:sz w:val="24"/>
          <w:szCs w:val="24"/>
          <w:lang w:eastAsia="zh-CN"/>
        </w:rPr>
        <w:t>文件份数：检测报告</w:t>
      </w:r>
      <w:r w:rsidRPr="009B3333">
        <w:rPr>
          <w:rFonts w:asciiTheme="majorEastAsia" w:eastAsiaTheme="majorEastAsia" w:hAnsiTheme="majorEastAsia" w:hint="eastAsia"/>
          <w:sz w:val="24"/>
          <w:szCs w:val="24"/>
          <w:lang w:eastAsia="zh-CN"/>
        </w:rPr>
        <w:t>1式</w:t>
      </w:r>
      <w:r w:rsidR="00D56426">
        <w:rPr>
          <w:rFonts w:asciiTheme="majorEastAsia" w:eastAsiaTheme="majorEastAsia" w:hAnsiTheme="majorEastAsia" w:hint="eastAsia"/>
          <w:sz w:val="24"/>
          <w:szCs w:val="24"/>
          <w:lang w:eastAsia="zh-CN"/>
        </w:rPr>
        <w:t>8</w:t>
      </w:r>
      <w:r w:rsidRPr="009B3333">
        <w:rPr>
          <w:rFonts w:asciiTheme="majorEastAsia" w:eastAsiaTheme="majorEastAsia" w:hAnsiTheme="majorEastAsia" w:hint="eastAsia"/>
          <w:sz w:val="24"/>
          <w:szCs w:val="24"/>
          <w:lang w:eastAsia="zh-CN"/>
        </w:rPr>
        <w:t>份</w:t>
      </w:r>
      <w:r w:rsidR="00EF5DFE">
        <w:rPr>
          <w:rFonts w:asciiTheme="majorEastAsia" w:eastAsiaTheme="majorEastAsia" w:hAnsiTheme="majorEastAsia" w:hint="eastAsia"/>
          <w:sz w:val="24"/>
          <w:szCs w:val="24"/>
          <w:lang w:eastAsia="zh-CN"/>
        </w:rPr>
        <w:t>，</w:t>
      </w:r>
      <w:r w:rsidR="00680835">
        <w:rPr>
          <w:rFonts w:asciiTheme="majorEastAsia" w:eastAsiaTheme="majorEastAsia" w:hAnsiTheme="majorEastAsia" w:hint="eastAsia"/>
          <w:sz w:val="24"/>
          <w:szCs w:val="24"/>
          <w:lang w:eastAsia="zh-CN"/>
        </w:rPr>
        <w:t>可编辑</w:t>
      </w:r>
      <w:r w:rsidR="00EF5DFE">
        <w:rPr>
          <w:rFonts w:asciiTheme="majorEastAsia" w:eastAsiaTheme="majorEastAsia" w:hAnsiTheme="majorEastAsia" w:hint="eastAsia"/>
          <w:sz w:val="24"/>
          <w:szCs w:val="24"/>
          <w:lang w:eastAsia="zh-CN"/>
        </w:rPr>
        <w:t>电子版1份</w:t>
      </w:r>
      <w:r w:rsidRPr="009B3333">
        <w:rPr>
          <w:rFonts w:asciiTheme="majorEastAsia" w:eastAsiaTheme="majorEastAsia" w:hAnsiTheme="majorEastAsia" w:hint="eastAsia"/>
          <w:sz w:val="24"/>
          <w:szCs w:val="24"/>
          <w:lang w:eastAsia="zh-CN"/>
        </w:rPr>
        <w:t>。</w:t>
      </w:r>
    </w:p>
    <w:p w:rsidR="00206E34" w:rsidRDefault="00692262" w:rsidP="00206E34">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5.3</w:t>
      </w:r>
      <w:r w:rsidR="00DC3284">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hint="eastAsia"/>
          <w:sz w:val="24"/>
          <w:szCs w:val="24"/>
          <w:lang w:eastAsia="zh-CN"/>
        </w:rPr>
        <w:t>文件交付地：发包人公司所在地。</w:t>
      </w:r>
    </w:p>
    <w:p w:rsidR="00C5640F" w:rsidRPr="00206E34" w:rsidRDefault="00C5640F" w:rsidP="00DC3284">
      <w:pPr>
        <w:widowControl/>
        <w:spacing w:line="460" w:lineRule="exact"/>
        <w:ind w:leftChars="220" w:left="964" w:hangingChars="200" w:hanging="480"/>
        <w:rPr>
          <w:rFonts w:asciiTheme="majorEastAsia" w:eastAsiaTheme="majorEastAsia" w:hAnsiTheme="majorEastAsia"/>
          <w:sz w:val="24"/>
          <w:szCs w:val="24"/>
          <w:lang w:eastAsia="zh-CN"/>
        </w:rPr>
      </w:pPr>
      <w:r w:rsidRPr="00206E34">
        <w:rPr>
          <w:rFonts w:asciiTheme="majorEastAsia" w:eastAsiaTheme="majorEastAsia" w:hAnsiTheme="majorEastAsia" w:hint="eastAsia"/>
          <w:sz w:val="24"/>
          <w:szCs w:val="24"/>
          <w:lang w:eastAsia="zh-CN"/>
        </w:rPr>
        <w:t>5.4</w:t>
      </w:r>
      <w:r w:rsidR="00DC3284">
        <w:rPr>
          <w:rFonts w:asciiTheme="majorEastAsia" w:eastAsiaTheme="majorEastAsia" w:hAnsiTheme="majorEastAsia" w:hint="eastAsia"/>
          <w:sz w:val="24"/>
          <w:szCs w:val="24"/>
          <w:lang w:eastAsia="zh-CN"/>
        </w:rPr>
        <w:t xml:space="preserve"> </w:t>
      </w:r>
      <w:r w:rsidRPr="00206E34">
        <w:rPr>
          <w:rFonts w:asciiTheme="majorEastAsia" w:eastAsiaTheme="majorEastAsia" w:hAnsiTheme="majorEastAsia" w:hint="eastAsia"/>
          <w:sz w:val="24"/>
          <w:szCs w:val="24"/>
          <w:lang w:eastAsia="zh-CN"/>
        </w:rPr>
        <w:t>文件交付时间：</w:t>
      </w:r>
      <w:r w:rsidR="00206E34">
        <w:rPr>
          <w:rFonts w:asciiTheme="majorEastAsia" w:eastAsiaTheme="majorEastAsia" w:hAnsiTheme="majorEastAsia" w:hint="eastAsia"/>
          <w:sz w:val="24"/>
          <w:szCs w:val="24"/>
          <w:lang w:eastAsia="zh-CN"/>
        </w:rPr>
        <w:t>承包</w:t>
      </w:r>
      <w:r w:rsidR="00206E34" w:rsidRPr="00206E34">
        <w:rPr>
          <w:rFonts w:asciiTheme="majorEastAsia" w:eastAsiaTheme="majorEastAsia" w:hAnsiTheme="majorEastAsia" w:hint="eastAsia"/>
          <w:sz w:val="24"/>
          <w:szCs w:val="24"/>
          <w:lang w:eastAsia="zh-CN"/>
        </w:rPr>
        <w:t>人中标后3个日历天内提供检测</w:t>
      </w:r>
      <w:r w:rsidR="00206E34">
        <w:rPr>
          <w:rFonts w:asciiTheme="majorEastAsia" w:eastAsiaTheme="majorEastAsia" w:hAnsiTheme="majorEastAsia" w:hint="eastAsia"/>
          <w:sz w:val="24"/>
          <w:szCs w:val="24"/>
          <w:lang w:eastAsia="zh-CN"/>
        </w:rPr>
        <w:t>试验</w:t>
      </w:r>
      <w:r w:rsidR="00206E34" w:rsidRPr="00206E34">
        <w:rPr>
          <w:rFonts w:asciiTheme="majorEastAsia" w:eastAsiaTheme="majorEastAsia" w:hAnsiTheme="majorEastAsia" w:hint="eastAsia"/>
          <w:sz w:val="24"/>
          <w:szCs w:val="24"/>
          <w:lang w:eastAsia="zh-CN"/>
        </w:rPr>
        <w:t>方案，检测方案审核通过后30个日历天内完成现场检测任务，试验检测工作完成后，应在3个日历天内提交检测报告电子版，审核通过3个日历天提交正式报告。</w:t>
      </w:r>
    </w:p>
    <w:p w:rsidR="00692262" w:rsidRDefault="00692262" w:rsidP="00A9710D">
      <w:pPr>
        <w:widowControl/>
        <w:spacing w:line="460" w:lineRule="exact"/>
        <w:ind w:firstLineChars="196" w:firstLine="472"/>
        <w:rPr>
          <w:rFonts w:eastAsia="仿宋_GB2312"/>
          <w:sz w:val="28"/>
          <w:szCs w:val="28"/>
          <w:lang w:eastAsia="zh-CN"/>
        </w:rPr>
      </w:pPr>
      <w:r w:rsidRPr="00226C0B">
        <w:rPr>
          <w:rFonts w:asciiTheme="majorEastAsia" w:eastAsiaTheme="majorEastAsia" w:hAnsiTheme="majorEastAsia" w:hint="eastAsia"/>
          <w:b/>
          <w:bCs/>
          <w:sz w:val="24"/>
          <w:szCs w:val="24"/>
          <w:lang w:eastAsia="zh-CN"/>
        </w:rPr>
        <w:t>第六条</w:t>
      </w:r>
      <w:r w:rsidR="009B3333">
        <w:rPr>
          <w:rFonts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费用</w:t>
      </w:r>
    </w:p>
    <w:p w:rsidR="006E572C" w:rsidRDefault="009B34E7" w:rsidP="00A9710D">
      <w:pPr>
        <w:widowControl/>
        <w:spacing w:line="460" w:lineRule="exact"/>
        <w:ind w:firstLineChars="200" w:firstLine="480"/>
        <w:rPr>
          <w:rFonts w:asciiTheme="majorEastAsia" w:eastAsiaTheme="majorEastAsia" w:hAnsiTheme="majorEastAsia"/>
          <w:color w:val="000000"/>
          <w:sz w:val="24"/>
          <w:szCs w:val="24"/>
          <w:lang w:eastAsia="zh-CN"/>
        </w:rPr>
      </w:pPr>
      <w:r>
        <w:rPr>
          <w:rFonts w:hint="eastAsia"/>
          <w:sz w:val="24"/>
          <w:szCs w:val="24"/>
          <w:lang w:eastAsia="zh-CN"/>
        </w:rPr>
        <w:t>依据《福建省建筑工程质量检测与建材产品质量检测收费标准(闽价[2000]函92号)》取费标准，</w:t>
      </w:r>
      <w:r>
        <w:rPr>
          <w:rFonts w:asciiTheme="majorEastAsia" w:eastAsiaTheme="majorEastAsia" w:hAnsiTheme="majorEastAsia" w:hint="eastAsia"/>
          <w:color w:val="000000"/>
          <w:sz w:val="24"/>
          <w:szCs w:val="24"/>
          <w:lang w:eastAsia="zh-CN"/>
        </w:rPr>
        <w:t>以及</w:t>
      </w:r>
      <w:r w:rsidR="00692262" w:rsidRPr="009B3333">
        <w:rPr>
          <w:rFonts w:asciiTheme="majorEastAsia" w:eastAsiaTheme="majorEastAsia" w:hAnsiTheme="majorEastAsia" w:hint="eastAsia"/>
          <w:color w:val="000000"/>
          <w:sz w:val="24"/>
          <w:szCs w:val="24"/>
          <w:lang w:eastAsia="zh-CN"/>
        </w:rPr>
        <w:t>国家和地方有关规定执行。经双方商定，本合同的</w:t>
      </w:r>
      <w:r w:rsidR="007F5584">
        <w:rPr>
          <w:rFonts w:asciiTheme="majorEastAsia" w:eastAsiaTheme="majorEastAsia" w:hAnsiTheme="majorEastAsia" w:hint="eastAsia"/>
          <w:color w:val="000000"/>
          <w:sz w:val="24"/>
          <w:szCs w:val="24"/>
          <w:lang w:eastAsia="zh-CN"/>
        </w:rPr>
        <w:t>检测</w:t>
      </w:r>
      <w:r w:rsidR="00692262" w:rsidRPr="009B3333">
        <w:rPr>
          <w:rFonts w:asciiTheme="majorEastAsia" w:eastAsiaTheme="majorEastAsia" w:hAnsiTheme="majorEastAsia" w:hint="eastAsia"/>
          <w:color w:val="000000"/>
          <w:sz w:val="24"/>
          <w:szCs w:val="24"/>
          <w:lang w:eastAsia="zh-CN"/>
        </w:rPr>
        <w:t>费</w:t>
      </w:r>
      <w:r w:rsidR="007F5584">
        <w:rPr>
          <w:rFonts w:asciiTheme="majorEastAsia" w:eastAsiaTheme="majorEastAsia" w:hAnsiTheme="majorEastAsia" w:hint="eastAsia"/>
          <w:color w:val="000000"/>
          <w:sz w:val="24"/>
          <w:szCs w:val="24"/>
          <w:lang w:eastAsia="zh-CN"/>
        </w:rPr>
        <w:t>（暂定）</w:t>
      </w:r>
      <w:r w:rsidR="00692262" w:rsidRPr="009B3333">
        <w:rPr>
          <w:rFonts w:asciiTheme="majorEastAsia" w:eastAsiaTheme="majorEastAsia" w:hAnsiTheme="majorEastAsia" w:hint="eastAsia"/>
          <w:color w:val="000000"/>
          <w:sz w:val="24"/>
          <w:szCs w:val="24"/>
          <w:lang w:eastAsia="zh-CN"/>
        </w:rPr>
        <w:t>为：人民币</w:t>
      </w:r>
      <w:r w:rsidR="00692262" w:rsidRPr="009B3333">
        <w:rPr>
          <w:rFonts w:asciiTheme="majorEastAsia" w:eastAsiaTheme="majorEastAsia" w:hAnsiTheme="majorEastAsia" w:hint="eastAsia"/>
          <w:sz w:val="24"/>
          <w:szCs w:val="24"/>
          <w:u w:val="single"/>
          <w:lang w:eastAsia="zh-CN"/>
        </w:rPr>
        <w:t xml:space="preserve"> </w:t>
      </w:r>
      <w:r w:rsidR="00BD15B7">
        <w:rPr>
          <w:rFonts w:asciiTheme="majorEastAsia" w:eastAsiaTheme="majorEastAsia" w:hAnsiTheme="majorEastAsia" w:hint="eastAsia"/>
          <w:sz w:val="24"/>
          <w:szCs w:val="24"/>
          <w:u w:val="single"/>
          <w:lang w:eastAsia="zh-CN"/>
        </w:rPr>
        <w:t xml:space="preserve">     </w:t>
      </w:r>
      <w:r w:rsidR="00692262" w:rsidRPr="009B3333">
        <w:rPr>
          <w:rFonts w:asciiTheme="majorEastAsia" w:eastAsiaTheme="majorEastAsia" w:hAnsiTheme="majorEastAsia" w:hint="eastAsia"/>
          <w:sz w:val="24"/>
          <w:szCs w:val="24"/>
          <w:u w:val="single"/>
          <w:lang w:eastAsia="zh-CN"/>
        </w:rPr>
        <w:t xml:space="preserve">  </w:t>
      </w:r>
      <w:r w:rsidR="00692262" w:rsidRPr="009B3333">
        <w:rPr>
          <w:rFonts w:asciiTheme="majorEastAsia" w:eastAsiaTheme="majorEastAsia" w:hAnsiTheme="majorEastAsia" w:hint="eastAsia"/>
          <w:color w:val="000000"/>
          <w:sz w:val="24"/>
          <w:szCs w:val="24"/>
          <w:lang w:eastAsia="zh-CN"/>
        </w:rPr>
        <w:t>元整(含税</w:t>
      </w:r>
      <w:r w:rsidR="00023EC0" w:rsidRPr="009B3333">
        <w:rPr>
          <w:rFonts w:asciiTheme="majorEastAsia" w:eastAsiaTheme="majorEastAsia" w:hAnsiTheme="majorEastAsia" w:hint="eastAsia"/>
          <w:color w:val="000000"/>
          <w:sz w:val="24"/>
          <w:szCs w:val="24"/>
          <w:u w:val="single"/>
          <w:lang w:eastAsia="zh-CN"/>
        </w:rPr>
        <w:t xml:space="preserve">  </w:t>
      </w:r>
      <w:r w:rsidR="00BD15B7">
        <w:rPr>
          <w:rFonts w:asciiTheme="majorEastAsia" w:eastAsiaTheme="majorEastAsia" w:hAnsiTheme="majorEastAsia" w:hint="eastAsia"/>
          <w:color w:val="000000"/>
          <w:sz w:val="24"/>
          <w:szCs w:val="24"/>
          <w:u w:val="single"/>
          <w:lang w:eastAsia="zh-CN"/>
        </w:rPr>
        <w:t xml:space="preserve">   </w:t>
      </w:r>
      <w:r w:rsidR="00023EC0" w:rsidRPr="009B3333">
        <w:rPr>
          <w:rFonts w:asciiTheme="majorEastAsia" w:eastAsiaTheme="majorEastAsia" w:hAnsiTheme="majorEastAsia" w:hint="eastAsia"/>
          <w:color w:val="000000"/>
          <w:sz w:val="24"/>
          <w:szCs w:val="24"/>
          <w:u w:val="single"/>
          <w:lang w:eastAsia="zh-CN"/>
        </w:rPr>
        <w:t xml:space="preserve">  </w:t>
      </w:r>
      <w:r w:rsidR="00692262" w:rsidRPr="009B3333">
        <w:rPr>
          <w:rFonts w:asciiTheme="majorEastAsia" w:eastAsiaTheme="majorEastAsia" w:hAnsiTheme="majorEastAsia" w:hint="eastAsia"/>
          <w:color w:val="000000"/>
          <w:sz w:val="24"/>
          <w:szCs w:val="24"/>
          <w:lang w:eastAsia="zh-CN"/>
        </w:rPr>
        <w:t xml:space="preserve">,以下同，大写 </w:t>
      </w:r>
      <w:r w:rsidR="00692262" w:rsidRPr="009B3333">
        <w:rPr>
          <w:rFonts w:asciiTheme="majorEastAsia" w:eastAsiaTheme="majorEastAsia" w:hAnsiTheme="majorEastAsia" w:hint="eastAsia"/>
          <w:sz w:val="24"/>
          <w:szCs w:val="24"/>
          <w:u w:val="single"/>
          <w:lang w:eastAsia="zh-CN"/>
        </w:rPr>
        <w:t xml:space="preserve"> </w:t>
      </w:r>
      <w:r w:rsidR="00BD15B7">
        <w:rPr>
          <w:rFonts w:asciiTheme="majorEastAsia" w:eastAsiaTheme="majorEastAsia" w:hAnsiTheme="majorEastAsia" w:hint="eastAsia"/>
          <w:sz w:val="24"/>
          <w:szCs w:val="24"/>
          <w:u w:val="single"/>
          <w:lang w:eastAsia="zh-CN"/>
        </w:rPr>
        <w:t xml:space="preserve">     </w:t>
      </w:r>
      <w:r w:rsidR="00692262" w:rsidRPr="009B3333">
        <w:rPr>
          <w:rFonts w:asciiTheme="majorEastAsia" w:eastAsiaTheme="majorEastAsia" w:hAnsiTheme="majorEastAsia" w:hint="eastAsia"/>
          <w:sz w:val="24"/>
          <w:szCs w:val="24"/>
          <w:u w:val="single"/>
          <w:lang w:eastAsia="zh-CN"/>
        </w:rPr>
        <w:t xml:space="preserve">  </w:t>
      </w:r>
      <w:r w:rsidR="00692262" w:rsidRPr="009B3333">
        <w:rPr>
          <w:rFonts w:asciiTheme="majorEastAsia" w:eastAsiaTheme="majorEastAsia" w:hAnsiTheme="majorEastAsia" w:hint="eastAsia"/>
          <w:color w:val="000000"/>
          <w:sz w:val="24"/>
          <w:szCs w:val="24"/>
          <w:lang w:eastAsia="zh-CN"/>
        </w:rPr>
        <w:t>元整）。</w:t>
      </w:r>
      <w:r w:rsidR="007F5584">
        <w:rPr>
          <w:rFonts w:asciiTheme="majorEastAsia" w:eastAsiaTheme="majorEastAsia" w:hAnsiTheme="majorEastAsia" w:hint="eastAsia"/>
          <w:color w:val="000000"/>
          <w:sz w:val="24"/>
          <w:szCs w:val="24"/>
          <w:lang w:eastAsia="zh-CN"/>
        </w:rPr>
        <w:t>采取暂定总价，固定单价，按实接算的方式执行。</w:t>
      </w:r>
    </w:p>
    <w:p w:rsidR="00692262" w:rsidRDefault="006E572C" w:rsidP="00A9710D">
      <w:pPr>
        <w:widowControl/>
        <w:spacing w:line="460" w:lineRule="exact"/>
        <w:ind w:firstLineChars="200" w:firstLine="48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具体单价见表1内容:。</w:t>
      </w:r>
    </w:p>
    <w:p w:rsidR="006E572C" w:rsidRDefault="006E572C" w:rsidP="006E572C">
      <w:pPr>
        <w:pStyle w:val="1"/>
        <w:rPr>
          <w:sz w:val="24"/>
          <w:szCs w:val="24"/>
        </w:rPr>
      </w:pPr>
    </w:p>
    <w:p w:rsidR="006E572C" w:rsidRDefault="006E572C" w:rsidP="006E572C">
      <w:pPr>
        <w:pStyle w:val="1"/>
        <w:rPr>
          <w:sz w:val="24"/>
          <w:szCs w:val="24"/>
        </w:rPr>
      </w:pPr>
      <w:r>
        <w:rPr>
          <w:rFonts w:hint="eastAsia"/>
          <w:sz w:val="24"/>
          <w:szCs w:val="24"/>
        </w:rPr>
        <w:lastRenderedPageBreak/>
        <w:t xml:space="preserve">    表1：</w:t>
      </w:r>
    </w:p>
    <w:tbl>
      <w:tblPr>
        <w:tblStyle w:val="aa"/>
        <w:tblW w:w="0" w:type="auto"/>
        <w:tblLook w:val="04A0"/>
      </w:tblPr>
      <w:tblGrid>
        <w:gridCol w:w="675"/>
        <w:gridCol w:w="1701"/>
        <w:gridCol w:w="709"/>
        <w:gridCol w:w="709"/>
        <w:gridCol w:w="1276"/>
        <w:gridCol w:w="1275"/>
        <w:gridCol w:w="3361"/>
      </w:tblGrid>
      <w:tr w:rsidR="006E572C" w:rsidRPr="006E572C" w:rsidTr="006E572C">
        <w:tc>
          <w:tcPr>
            <w:tcW w:w="675" w:type="dxa"/>
          </w:tcPr>
          <w:p w:rsidR="006E572C" w:rsidRPr="006E572C" w:rsidRDefault="006E572C" w:rsidP="006E572C">
            <w:pPr>
              <w:pStyle w:val="1"/>
              <w:jc w:val="center"/>
              <w:rPr>
                <w:sz w:val="21"/>
                <w:szCs w:val="21"/>
              </w:rPr>
            </w:pPr>
            <w:r>
              <w:rPr>
                <w:rFonts w:hint="eastAsia"/>
                <w:sz w:val="21"/>
                <w:szCs w:val="21"/>
              </w:rPr>
              <w:t>序号</w:t>
            </w:r>
          </w:p>
        </w:tc>
        <w:tc>
          <w:tcPr>
            <w:tcW w:w="1701" w:type="dxa"/>
          </w:tcPr>
          <w:p w:rsidR="006E572C" w:rsidRPr="006E572C" w:rsidRDefault="006E572C" w:rsidP="006E572C">
            <w:pPr>
              <w:pStyle w:val="1"/>
              <w:jc w:val="center"/>
              <w:rPr>
                <w:sz w:val="21"/>
                <w:szCs w:val="21"/>
              </w:rPr>
            </w:pPr>
            <w:r>
              <w:rPr>
                <w:rFonts w:hint="eastAsia"/>
                <w:sz w:val="21"/>
                <w:szCs w:val="21"/>
              </w:rPr>
              <w:t>名称</w:t>
            </w:r>
          </w:p>
        </w:tc>
        <w:tc>
          <w:tcPr>
            <w:tcW w:w="709" w:type="dxa"/>
          </w:tcPr>
          <w:p w:rsidR="006E572C" w:rsidRPr="006E572C" w:rsidRDefault="006E572C" w:rsidP="006E572C">
            <w:pPr>
              <w:pStyle w:val="1"/>
              <w:jc w:val="center"/>
              <w:rPr>
                <w:sz w:val="21"/>
                <w:szCs w:val="21"/>
              </w:rPr>
            </w:pPr>
            <w:r>
              <w:rPr>
                <w:rFonts w:hint="eastAsia"/>
                <w:sz w:val="21"/>
                <w:szCs w:val="21"/>
              </w:rPr>
              <w:t>型号</w:t>
            </w:r>
          </w:p>
        </w:tc>
        <w:tc>
          <w:tcPr>
            <w:tcW w:w="709" w:type="dxa"/>
          </w:tcPr>
          <w:p w:rsidR="006E572C" w:rsidRPr="006E572C" w:rsidRDefault="006E572C" w:rsidP="006E572C">
            <w:pPr>
              <w:pStyle w:val="1"/>
              <w:jc w:val="center"/>
              <w:rPr>
                <w:sz w:val="21"/>
                <w:szCs w:val="21"/>
              </w:rPr>
            </w:pPr>
            <w:r>
              <w:rPr>
                <w:rFonts w:hint="eastAsia"/>
                <w:sz w:val="21"/>
                <w:szCs w:val="21"/>
              </w:rPr>
              <w:t>数量</w:t>
            </w:r>
          </w:p>
        </w:tc>
        <w:tc>
          <w:tcPr>
            <w:tcW w:w="1276" w:type="dxa"/>
          </w:tcPr>
          <w:p w:rsidR="006E572C" w:rsidRPr="006E572C" w:rsidRDefault="006E572C" w:rsidP="006E572C">
            <w:pPr>
              <w:pStyle w:val="1"/>
              <w:jc w:val="center"/>
              <w:rPr>
                <w:sz w:val="21"/>
                <w:szCs w:val="21"/>
              </w:rPr>
            </w:pPr>
            <w:r>
              <w:rPr>
                <w:rFonts w:hint="eastAsia"/>
                <w:sz w:val="21"/>
                <w:szCs w:val="21"/>
              </w:rPr>
              <w:t>单价（元）</w:t>
            </w:r>
          </w:p>
        </w:tc>
        <w:tc>
          <w:tcPr>
            <w:tcW w:w="1275" w:type="dxa"/>
          </w:tcPr>
          <w:p w:rsidR="006E572C" w:rsidRPr="006E572C" w:rsidRDefault="006E572C" w:rsidP="006E572C">
            <w:pPr>
              <w:pStyle w:val="1"/>
              <w:jc w:val="center"/>
              <w:rPr>
                <w:sz w:val="21"/>
                <w:szCs w:val="21"/>
              </w:rPr>
            </w:pPr>
            <w:r>
              <w:rPr>
                <w:rFonts w:hint="eastAsia"/>
                <w:sz w:val="21"/>
                <w:szCs w:val="21"/>
              </w:rPr>
              <w:t>合计（元）</w:t>
            </w:r>
          </w:p>
        </w:tc>
        <w:tc>
          <w:tcPr>
            <w:tcW w:w="3361" w:type="dxa"/>
          </w:tcPr>
          <w:p w:rsidR="006E572C" w:rsidRPr="006E572C" w:rsidRDefault="006E572C" w:rsidP="006E572C">
            <w:pPr>
              <w:pStyle w:val="1"/>
              <w:jc w:val="center"/>
              <w:rPr>
                <w:sz w:val="21"/>
                <w:szCs w:val="21"/>
              </w:rPr>
            </w:pPr>
            <w:r>
              <w:rPr>
                <w:rFonts w:hint="eastAsia"/>
                <w:sz w:val="21"/>
                <w:szCs w:val="21"/>
              </w:rPr>
              <w:t>备注</w:t>
            </w:r>
          </w:p>
        </w:tc>
      </w:tr>
      <w:tr w:rsidR="006E572C" w:rsidRPr="006E572C" w:rsidTr="006E572C">
        <w:tc>
          <w:tcPr>
            <w:tcW w:w="675" w:type="dxa"/>
          </w:tcPr>
          <w:p w:rsidR="006E572C" w:rsidRPr="006E572C" w:rsidRDefault="006E572C" w:rsidP="006E572C">
            <w:pPr>
              <w:pStyle w:val="1"/>
              <w:jc w:val="center"/>
              <w:rPr>
                <w:sz w:val="21"/>
                <w:szCs w:val="21"/>
              </w:rPr>
            </w:pPr>
            <w:r>
              <w:rPr>
                <w:rFonts w:hint="eastAsia"/>
                <w:sz w:val="21"/>
                <w:szCs w:val="21"/>
              </w:rPr>
              <w:t>1</w:t>
            </w:r>
          </w:p>
        </w:tc>
        <w:tc>
          <w:tcPr>
            <w:tcW w:w="1701" w:type="dxa"/>
          </w:tcPr>
          <w:p w:rsidR="006E572C" w:rsidRPr="006E572C" w:rsidRDefault="006E572C" w:rsidP="006E572C">
            <w:pPr>
              <w:pStyle w:val="1"/>
              <w:jc w:val="center"/>
              <w:rPr>
                <w:sz w:val="21"/>
                <w:szCs w:val="21"/>
              </w:rPr>
            </w:pPr>
            <w:r>
              <w:rPr>
                <w:rFonts w:hint="eastAsia"/>
                <w:sz w:val="21"/>
                <w:szCs w:val="21"/>
              </w:rPr>
              <w:t>桩</w:t>
            </w:r>
          </w:p>
        </w:tc>
        <w:tc>
          <w:tcPr>
            <w:tcW w:w="709" w:type="dxa"/>
          </w:tcPr>
          <w:p w:rsidR="006E572C" w:rsidRPr="006E572C" w:rsidRDefault="006E572C" w:rsidP="006E572C">
            <w:pPr>
              <w:pStyle w:val="1"/>
              <w:jc w:val="center"/>
              <w:rPr>
                <w:sz w:val="21"/>
                <w:szCs w:val="21"/>
              </w:rPr>
            </w:pPr>
            <w:r>
              <w:rPr>
                <w:rFonts w:hint="eastAsia"/>
                <w:sz w:val="21"/>
                <w:szCs w:val="21"/>
              </w:rPr>
              <w:t>ZJ-1</w:t>
            </w:r>
          </w:p>
        </w:tc>
        <w:tc>
          <w:tcPr>
            <w:tcW w:w="709" w:type="dxa"/>
          </w:tcPr>
          <w:p w:rsidR="006E572C" w:rsidRPr="006E572C" w:rsidRDefault="006E572C" w:rsidP="006E572C">
            <w:pPr>
              <w:pStyle w:val="1"/>
              <w:jc w:val="center"/>
              <w:rPr>
                <w:sz w:val="21"/>
                <w:szCs w:val="21"/>
              </w:rPr>
            </w:pPr>
            <w:r>
              <w:rPr>
                <w:rFonts w:hint="eastAsia"/>
                <w:sz w:val="21"/>
                <w:szCs w:val="21"/>
              </w:rPr>
              <w:t>3根</w:t>
            </w:r>
          </w:p>
        </w:tc>
        <w:tc>
          <w:tcPr>
            <w:tcW w:w="1276" w:type="dxa"/>
          </w:tcPr>
          <w:p w:rsidR="006E572C" w:rsidRPr="006E572C" w:rsidRDefault="006E572C" w:rsidP="006E572C">
            <w:pPr>
              <w:pStyle w:val="1"/>
              <w:jc w:val="center"/>
              <w:rPr>
                <w:sz w:val="21"/>
                <w:szCs w:val="21"/>
              </w:rPr>
            </w:pPr>
          </w:p>
        </w:tc>
        <w:tc>
          <w:tcPr>
            <w:tcW w:w="1275" w:type="dxa"/>
          </w:tcPr>
          <w:p w:rsidR="006E572C" w:rsidRPr="006E572C" w:rsidRDefault="006E572C" w:rsidP="006E572C">
            <w:pPr>
              <w:pStyle w:val="1"/>
              <w:jc w:val="center"/>
              <w:rPr>
                <w:sz w:val="21"/>
                <w:szCs w:val="21"/>
              </w:rPr>
            </w:pPr>
          </w:p>
        </w:tc>
        <w:tc>
          <w:tcPr>
            <w:tcW w:w="3361" w:type="dxa"/>
          </w:tcPr>
          <w:p w:rsidR="006E572C" w:rsidRPr="006E572C" w:rsidRDefault="006E572C" w:rsidP="006E572C">
            <w:pPr>
              <w:pStyle w:val="1"/>
              <w:jc w:val="center"/>
              <w:rPr>
                <w:sz w:val="21"/>
                <w:szCs w:val="21"/>
              </w:rPr>
            </w:pPr>
            <w:r w:rsidRPr="006E572C">
              <w:rPr>
                <w:rFonts w:hAnsi="宋体" w:cs="宋体" w:hint="eastAsia"/>
                <w:sz w:val="21"/>
                <w:szCs w:val="21"/>
              </w:rPr>
              <w:t>设计单桩竖向承载力特征值2200kN</w:t>
            </w:r>
          </w:p>
        </w:tc>
      </w:tr>
      <w:tr w:rsidR="006E572C" w:rsidRPr="006E572C" w:rsidTr="006E572C">
        <w:tc>
          <w:tcPr>
            <w:tcW w:w="675" w:type="dxa"/>
          </w:tcPr>
          <w:p w:rsidR="006E572C" w:rsidRPr="006E572C" w:rsidRDefault="006E572C" w:rsidP="006E572C">
            <w:pPr>
              <w:pStyle w:val="1"/>
              <w:jc w:val="center"/>
              <w:rPr>
                <w:sz w:val="21"/>
                <w:szCs w:val="21"/>
              </w:rPr>
            </w:pPr>
            <w:r>
              <w:rPr>
                <w:rFonts w:hint="eastAsia"/>
                <w:sz w:val="21"/>
                <w:szCs w:val="21"/>
              </w:rPr>
              <w:t>2</w:t>
            </w:r>
          </w:p>
        </w:tc>
        <w:tc>
          <w:tcPr>
            <w:tcW w:w="1701" w:type="dxa"/>
          </w:tcPr>
          <w:p w:rsidR="006E572C" w:rsidRPr="006E572C" w:rsidRDefault="006E572C" w:rsidP="006E572C">
            <w:pPr>
              <w:pStyle w:val="1"/>
              <w:jc w:val="center"/>
              <w:rPr>
                <w:sz w:val="21"/>
                <w:szCs w:val="21"/>
              </w:rPr>
            </w:pPr>
            <w:r>
              <w:rPr>
                <w:rFonts w:hint="eastAsia"/>
                <w:sz w:val="21"/>
                <w:szCs w:val="21"/>
              </w:rPr>
              <w:t>桩</w:t>
            </w:r>
          </w:p>
        </w:tc>
        <w:tc>
          <w:tcPr>
            <w:tcW w:w="709" w:type="dxa"/>
          </w:tcPr>
          <w:p w:rsidR="006E572C" w:rsidRPr="006E572C" w:rsidRDefault="006E572C" w:rsidP="006E572C">
            <w:pPr>
              <w:pStyle w:val="1"/>
              <w:jc w:val="center"/>
              <w:rPr>
                <w:sz w:val="21"/>
                <w:szCs w:val="21"/>
              </w:rPr>
            </w:pPr>
            <w:r>
              <w:rPr>
                <w:rFonts w:hint="eastAsia"/>
                <w:sz w:val="21"/>
                <w:szCs w:val="21"/>
              </w:rPr>
              <w:t>ZJ-2</w:t>
            </w:r>
          </w:p>
        </w:tc>
        <w:tc>
          <w:tcPr>
            <w:tcW w:w="709" w:type="dxa"/>
          </w:tcPr>
          <w:p w:rsidR="006E572C" w:rsidRPr="006E572C" w:rsidRDefault="006E572C" w:rsidP="006E572C">
            <w:pPr>
              <w:pStyle w:val="1"/>
              <w:jc w:val="center"/>
              <w:rPr>
                <w:sz w:val="21"/>
                <w:szCs w:val="21"/>
              </w:rPr>
            </w:pPr>
            <w:r>
              <w:rPr>
                <w:rFonts w:hint="eastAsia"/>
                <w:sz w:val="21"/>
                <w:szCs w:val="21"/>
              </w:rPr>
              <w:t>1根</w:t>
            </w:r>
          </w:p>
        </w:tc>
        <w:tc>
          <w:tcPr>
            <w:tcW w:w="1276" w:type="dxa"/>
          </w:tcPr>
          <w:p w:rsidR="006E572C" w:rsidRPr="006E572C" w:rsidRDefault="006E572C" w:rsidP="006E572C">
            <w:pPr>
              <w:pStyle w:val="1"/>
              <w:jc w:val="center"/>
              <w:rPr>
                <w:sz w:val="21"/>
                <w:szCs w:val="21"/>
              </w:rPr>
            </w:pPr>
          </w:p>
        </w:tc>
        <w:tc>
          <w:tcPr>
            <w:tcW w:w="1275" w:type="dxa"/>
          </w:tcPr>
          <w:p w:rsidR="006E572C" w:rsidRPr="006E572C" w:rsidRDefault="006E572C" w:rsidP="006E572C">
            <w:pPr>
              <w:pStyle w:val="1"/>
              <w:jc w:val="center"/>
              <w:rPr>
                <w:sz w:val="21"/>
                <w:szCs w:val="21"/>
              </w:rPr>
            </w:pPr>
          </w:p>
        </w:tc>
        <w:tc>
          <w:tcPr>
            <w:tcW w:w="3361" w:type="dxa"/>
          </w:tcPr>
          <w:p w:rsidR="006E572C" w:rsidRPr="006E572C" w:rsidRDefault="006E572C" w:rsidP="006E572C">
            <w:pPr>
              <w:pStyle w:val="1"/>
              <w:jc w:val="center"/>
              <w:rPr>
                <w:sz w:val="21"/>
                <w:szCs w:val="21"/>
              </w:rPr>
            </w:pPr>
            <w:r w:rsidRPr="006E572C">
              <w:rPr>
                <w:rFonts w:hAnsi="宋体" w:cs="宋体" w:hint="eastAsia"/>
                <w:sz w:val="21"/>
                <w:szCs w:val="21"/>
              </w:rPr>
              <w:t>设计单桩竖向承载力特征值2600kN</w:t>
            </w:r>
          </w:p>
        </w:tc>
      </w:tr>
      <w:tr w:rsidR="006E572C" w:rsidRPr="006E572C" w:rsidTr="006E572C">
        <w:tc>
          <w:tcPr>
            <w:tcW w:w="675" w:type="dxa"/>
          </w:tcPr>
          <w:p w:rsidR="006E572C" w:rsidRPr="006E572C" w:rsidRDefault="006E572C" w:rsidP="006E572C">
            <w:pPr>
              <w:pStyle w:val="1"/>
              <w:jc w:val="center"/>
              <w:rPr>
                <w:sz w:val="21"/>
                <w:szCs w:val="21"/>
              </w:rPr>
            </w:pPr>
            <w:r>
              <w:rPr>
                <w:rFonts w:hint="eastAsia"/>
                <w:sz w:val="21"/>
                <w:szCs w:val="21"/>
              </w:rPr>
              <w:t>3</w:t>
            </w:r>
          </w:p>
        </w:tc>
        <w:tc>
          <w:tcPr>
            <w:tcW w:w="1701" w:type="dxa"/>
          </w:tcPr>
          <w:p w:rsidR="006E572C" w:rsidRPr="006E572C" w:rsidRDefault="006E572C" w:rsidP="006E572C">
            <w:pPr>
              <w:pStyle w:val="1"/>
              <w:jc w:val="center"/>
              <w:rPr>
                <w:sz w:val="21"/>
                <w:szCs w:val="21"/>
              </w:rPr>
            </w:pPr>
            <w:r>
              <w:rPr>
                <w:rFonts w:hint="eastAsia"/>
                <w:sz w:val="21"/>
                <w:szCs w:val="21"/>
              </w:rPr>
              <w:t>碎石桩</w:t>
            </w:r>
          </w:p>
        </w:tc>
        <w:tc>
          <w:tcPr>
            <w:tcW w:w="709" w:type="dxa"/>
          </w:tcPr>
          <w:p w:rsidR="006E572C" w:rsidRPr="006E572C" w:rsidRDefault="006E572C" w:rsidP="006E572C">
            <w:pPr>
              <w:pStyle w:val="1"/>
              <w:jc w:val="center"/>
              <w:rPr>
                <w:sz w:val="21"/>
                <w:szCs w:val="21"/>
              </w:rPr>
            </w:pPr>
          </w:p>
        </w:tc>
        <w:tc>
          <w:tcPr>
            <w:tcW w:w="709" w:type="dxa"/>
          </w:tcPr>
          <w:p w:rsidR="006E572C" w:rsidRPr="006E572C" w:rsidRDefault="006E572C" w:rsidP="006E572C">
            <w:pPr>
              <w:pStyle w:val="1"/>
              <w:jc w:val="center"/>
              <w:rPr>
                <w:sz w:val="21"/>
                <w:szCs w:val="21"/>
              </w:rPr>
            </w:pPr>
            <w:r>
              <w:rPr>
                <w:rFonts w:hint="eastAsia"/>
                <w:sz w:val="21"/>
                <w:szCs w:val="21"/>
              </w:rPr>
              <w:t>5根</w:t>
            </w:r>
          </w:p>
        </w:tc>
        <w:tc>
          <w:tcPr>
            <w:tcW w:w="1276" w:type="dxa"/>
          </w:tcPr>
          <w:p w:rsidR="006E572C" w:rsidRPr="006E572C" w:rsidRDefault="006E572C" w:rsidP="006E572C">
            <w:pPr>
              <w:pStyle w:val="1"/>
              <w:jc w:val="center"/>
              <w:rPr>
                <w:sz w:val="21"/>
                <w:szCs w:val="21"/>
              </w:rPr>
            </w:pPr>
          </w:p>
        </w:tc>
        <w:tc>
          <w:tcPr>
            <w:tcW w:w="1275" w:type="dxa"/>
          </w:tcPr>
          <w:p w:rsidR="006E572C" w:rsidRPr="006E572C" w:rsidRDefault="006E572C" w:rsidP="006E572C">
            <w:pPr>
              <w:pStyle w:val="1"/>
              <w:jc w:val="center"/>
              <w:rPr>
                <w:sz w:val="21"/>
                <w:szCs w:val="21"/>
              </w:rPr>
            </w:pPr>
          </w:p>
        </w:tc>
        <w:tc>
          <w:tcPr>
            <w:tcW w:w="3361" w:type="dxa"/>
          </w:tcPr>
          <w:p w:rsidR="006E572C" w:rsidRPr="006E572C" w:rsidRDefault="006E572C" w:rsidP="006E572C">
            <w:pPr>
              <w:pStyle w:val="1"/>
              <w:jc w:val="center"/>
              <w:rPr>
                <w:sz w:val="21"/>
                <w:szCs w:val="21"/>
              </w:rPr>
            </w:pPr>
            <w:r w:rsidRPr="006E572C">
              <w:rPr>
                <w:rFonts w:hAnsi="宋体" w:cs="宋体" w:hint="eastAsia"/>
                <w:sz w:val="21"/>
                <w:szCs w:val="21"/>
              </w:rPr>
              <w:t>设计单桩竖向承载力特征值fak≥215kPa</w:t>
            </w:r>
          </w:p>
        </w:tc>
      </w:tr>
      <w:tr w:rsidR="006E572C" w:rsidRPr="006E572C" w:rsidTr="006E572C">
        <w:tc>
          <w:tcPr>
            <w:tcW w:w="675" w:type="dxa"/>
          </w:tcPr>
          <w:p w:rsidR="006E572C" w:rsidRPr="006E572C" w:rsidRDefault="006E572C" w:rsidP="006E572C">
            <w:pPr>
              <w:pStyle w:val="1"/>
              <w:jc w:val="center"/>
              <w:rPr>
                <w:sz w:val="21"/>
                <w:szCs w:val="21"/>
              </w:rPr>
            </w:pPr>
            <w:r>
              <w:rPr>
                <w:rFonts w:hint="eastAsia"/>
                <w:sz w:val="21"/>
                <w:szCs w:val="21"/>
              </w:rPr>
              <w:t>4</w:t>
            </w:r>
          </w:p>
        </w:tc>
        <w:tc>
          <w:tcPr>
            <w:tcW w:w="1701" w:type="dxa"/>
          </w:tcPr>
          <w:p w:rsidR="006E572C" w:rsidRPr="006E572C" w:rsidRDefault="006E572C" w:rsidP="006E572C">
            <w:pPr>
              <w:pStyle w:val="1"/>
              <w:jc w:val="center"/>
              <w:rPr>
                <w:sz w:val="21"/>
                <w:szCs w:val="21"/>
              </w:rPr>
            </w:pPr>
            <w:r>
              <w:rPr>
                <w:rFonts w:hint="eastAsia"/>
                <w:sz w:val="21"/>
                <w:szCs w:val="21"/>
              </w:rPr>
              <w:t>桩身完整性检测</w:t>
            </w:r>
          </w:p>
        </w:tc>
        <w:tc>
          <w:tcPr>
            <w:tcW w:w="709" w:type="dxa"/>
          </w:tcPr>
          <w:p w:rsidR="006E572C" w:rsidRPr="006E572C" w:rsidRDefault="006E572C" w:rsidP="006E572C">
            <w:pPr>
              <w:pStyle w:val="1"/>
              <w:jc w:val="center"/>
              <w:rPr>
                <w:sz w:val="21"/>
                <w:szCs w:val="21"/>
              </w:rPr>
            </w:pPr>
          </w:p>
        </w:tc>
        <w:tc>
          <w:tcPr>
            <w:tcW w:w="709" w:type="dxa"/>
          </w:tcPr>
          <w:p w:rsidR="006E572C" w:rsidRPr="006E572C" w:rsidRDefault="006E572C" w:rsidP="006E572C">
            <w:pPr>
              <w:pStyle w:val="1"/>
              <w:jc w:val="center"/>
              <w:rPr>
                <w:sz w:val="21"/>
                <w:szCs w:val="21"/>
              </w:rPr>
            </w:pPr>
            <w:r>
              <w:rPr>
                <w:rFonts w:hint="eastAsia"/>
                <w:sz w:val="21"/>
                <w:szCs w:val="21"/>
              </w:rPr>
              <w:t>70根</w:t>
            </w:r>
          </w:p>
        </w:tc>
        <w:tc>
          <w:tcPr>
            <w:tcW w:w="1276" w:type="dxa"/>
          </w:tcPr>
          <w:p w:rsidR="006E572C" w:rsidRPr="006E572C" w:rsidRDefault="006E572C" w:rsidP="006E572C">
            <w:pPr>
              <w:pStyle w:val="1"/>
              <w:jc w:val="center"/>
              <w:rPr>
                <w:sz w:val="21"/>
                <w:szCs w:val="21"/>
              </w:rPr>
            </w:pPr>
          </w:p>
        </w:tc>
        <w:tc>
          <w:tcPr>
            <w:tcW w:w="1275" w:type="dxa"/>
          </w:tcPr>
          <w:p w:rsidR="006E572C" w:rsidRPr="006E572C" w:rsidRDefault="006E572C" w:rsidP="006E572C">
            <w:pPr>
              <w:pStyle w:val="1"/>
              <w:jc w:val="center"/>
              <w:rPr>
                <w:sz w:val="21"/>
                <w:szCs w:val="21"/>
              </w:rPr>
            </w:pPr>
          </w:p>
        </w:tc>
        <w:tc>
          <w:tcPr>
            <w:tcW w:w="3361" w:type="dxa"/>
          </w:tcPr>
          <w:p w:rsidR="006E572C" w:rsidRPr="006E572C" w:rsidRDefault="006E572C" w:rsidP="006E572C">
            <w:pPr>
              <w:pStyle w:val="1"/>
              <w:jc w:val="center"/>
              <w:rPr>
                <w:sz w:val="21"/>
                <w:szCs w:val="21"/>
              </w:rPr>
            </w:pPr>
          </w:p>
        </w:tc>
      </w:tr>
    </w:tbl>
    <w:p w:rsidR="006E572C" w:rsidRPr="006E572C" w:rsidRDefault="006E572C" w:rsidP="006E572C">
      <w:pPr>
        <w:pStyle w:val="1"/>
        <w:rPr>
          <w:sz w:val="24"/>
          <w:szCs w:val="24"/>
        </w:rPr>
      </w:pPr>
    </w:p>
    <w:p w:rsidR="007F5584" w:rsidRPr="007F5584" w:rsidRDefault="00692262" w:rsidP="007F5584">
      <w:pPr>
        <w:widowControl/>
        <w:spacing w:line="460" w:lineRule="exact"/>
        <w:ind w:firstLineChars="196" w:firstLine="472"/>
        <w:rPr>
          <w:rFonts w:asciiTheme="majorEastAsia" w:eastAsiaTheme="majorEastAsia" w:hAnsiTheme="majorEastAsia"/>
          <w:color w:val="000000"/>
          <w:sz w:val="24"/>
          <w:szCs w:val="24"/>
          <w:lang w:eastAsia="zh-CN"/>
        </w:rPr>
      </w:pPr>
      <w:r w:rsidRPr="00226C0B">
        <w:rPr>
          <w:rFonts w:asciiTheme="majorEastAsia" w:eastAsiaTheme="majorEastAsia" w:hAnsiTheme="majorEastAsia" w:hint="eastAsia"/>
          <w:b/>
          <w:bCs/>
          <w:sz w:val="24"/>
          <w:szCs w:val="24"/>
          <w:lang w:eastAsia="zh-CN"/>
        </w:rPr>
        <w:t>第七条</w:t>
      </w:r>
      <w:r w:rsidR="009B3333">
        <w:rPr>
          <w:rFonts w:eastAsia="黑体" w:hint="eastAsia"/>
          <w:b/>
          <w:bCs/>
          <w:color w:val="000000"/>
          <w:sz w:val="28"/>
          <w:szCs w:val="28"/>
          <w:lang w:eastAsia="zh-CN"/>
        </w:rPr>
        <w:t xml:space="preserve">  </w:t>
      </w:r>
      <w:r w:rsidRPr="009B3333">
        <w:rPr>
          <w:rFonts w:asciiTheme="majorEastAsia" w:eastAsiaTheme="majorEastAsia" w:hAnsiTheme="majorEastAsia" w:hint="eastAsia"/>
          <w:color w:val="000000"/>
          <w:sz w:val="24"/>
          <w:szCs w:val="24"/>
          <w:lang w:eastAsia="zh-CN"/>
        </w:rPr>
        <w:t>支付方式</w:t>
      </w:r>
    </w:p>
    <w:p w:rsidR="00692262" w:rsidRPr="009B3333" w:rsidRDefault="00692262" w:rsidP="00206E34">
      <w:pPr>
        <w:widowControl/>
        <w:spacing w:line="360" w:lineRule="auto"/>
        <w:ind w:firstLineChars="200" w:firstLine="480"/>
        <w:rPr>
          <w:rFonts w:asciiTheme="majorEastAsia" w:eastAsiaTheme="majorEastAsia" w:hAnsiTheme="majorEastAsia"/>
          <w:color w:val="000000"/>
          <w:sz w:val="24"/>
          <w:szCs w:val="24"/>
          <w:lang w:eastAsia="zh-CN"/>
        </w:rPr>
      </w:pPr>
      <w:r w:rsidRPr="009B3333">
        <w:rPr>
          <w:rFonts w:asciiTheme="majorEastAsia" w:eastAsiaTheme="majorEastAsia" w:hAnsiTheme="majorEastAsia" w:hint="eastAsia"/>
          <w:color w:val="000000"/>
          <w:sz w:val="24"/>
          <w:szCs w:val="24"/>
          <w:lang w:eastAsia="zh-CN"/>
        </w:rPr>
        <w:t>7</w:t>
      </w:r>
      <w:r w:rsidRPr="009B3333">
        <w:rPr>
          <w:rFonts w:asciiTheme="majorEastAsia" w:eastAsiaTheme="majorEastAsia" w:hAnsiTheme="majorEastAsia"/>
          <w:color w:val="000000"/>
          <w:sz w:val="24"/>
          <w:szCs w:val="24"/>
          <w:lang w:eastAsia="zh-CN"/>
        </w:rPr>
        <w:t>.1</w:t>
      </w:r>
      <w:r w:rsidR="00884873">
        <w:rPr>
          <w:rFonts w:asciiTheme="majorEastAsia" w:eastAsiaTheme="majorEastAsia" w:hAnsiTheme="majorEastAsia" w:hint="eastAsia"/>
          <w:color w:val="000000"/>
          <w:sz w:val="24"/>
          <w:szCs w:val="24"/>
          <w:lang w:eastAsia="zh-CN"/>
        </w:rPr>
        <w:t xml:space="preserve"> </w:t>
      </w:r>
      <w:r w:rsidR="00C5640F">
        <w:rPr>
          <w:rFonts w:asciiTheme="majorEastAsia" w:eastAsiaTheme="majorEastAsia" w:hAnsiTheme="majorEastAsia" w:hint="eastAsia"/>
          <w:color w:val="000000"/>
          <w:sz w:val="24"/>
          <w:szCs w:val="24"/>
          <w:lang w:eastAsia="zh-CN"/>
        </w:rPr>
        <w:t>无</w:t>
      </w:r>
      <w:r w:rsidR="00884873">
        <w:rPr>
          <w:rFonts w:asciiTheme="majorEastAsia" w:eastAsiaTheme="majorEastAsia" w:hAnsiTheme="majorEastAsia" w:hint="eastAsia"/>
          <w:color w:val="000000"/>
          <w:sz w:val="24"/>
          <w:szCs w:val="24"/>
          <w:lang w:eastAsia="zh-CN"/>
        </w:rPr>
        <w:t>预付款</w:t>
      </w:r>
      <w:r w:rsidRPr="009B3333">
        <w:rPr>
          <w:rFonts w:asciiTheme="majorEastAsia" w:eastAsiaTheme="majorEastAsia" w:hAnsiTheme="majorEastAsia" w:hint="eastAsia"/>
          <w:color w:val="000000"/>
          <w:sz w:val="24"/>
          <w:szCs w:val="24"/>
          <w:lang w:eastAsia="zh-CN"/>
        </w:rPr>
        <w:t>；</w:t>
      </w:r>
    </w:p>
    <w:p w:rsidR="00884873" w:rsidRPr="00884873" w:rsidRDefault="00692262" w:rsidP="00206E34">
      <w:pPr>
        <w:widowControl/>
        <w:spacing w:line="360" w:lineRule="auto"/>
        <w:ind w:firstLineChars="200" w:firstLine="480"/>
        <w:rPr>
          <w:sz w:val="24"/>
          <w:szCs w:val="24"/>
          <w:lang w:eastAsia="zh-CN"/>
        </w:rPr>
      </w:pPr>
      <w:r w:rsidRPr="009B3333">
        <w:rPr>
          <w:rFonts w:asciiTheme="majorEastAsia" w:eastAsiaTheme="majorEastAsia" w:hAnsiTheme="majorEastAsia" w:hint="eastAsia"/>
          <w:color w:val="000000"/>
          <w:sz w:val="24"/>
          <w:szCs w:val="24"/>
          <w:lang w:eastAsia="zh-CN"/>
        </w:rPr>
        <w:t>7</w:t>
      </w:r>
      <w:r w:rsidRPr="009B3333">
        <w:rPr>
          <w:rFonts w:asciiTheme="majorEastAsia" w:eastAsiaTheme="majorEastAsia" w:hAnsiTheme="majorEastAsia"/>
          <w:color w:val="000000"/>
          <w:sz w:val="24"/>
          <w:szCs w:val="24"/>
          <w:lang w:eastAsia="zh-CN"/>
        </w:rPr>
        <w:t>.</w:t>
      </w:r>
      <w:r w:rsidRPr="009B3333">
        <w:rPr>
          <w:rFonts w:asciiTheme="majorEastAsia" w:eastAsiaTheme="majorEastAsia" w:hAnsiTheme="majorEastAsia" w:hint="eastAsia"/>
          <w:color w:val="000000"/>
          <w:sz w:val="24"/>
          <w:szCs w:val="24"/>
          <w:lang w:eastAsia="zh-CN"/>
        </w:rPr>
        <w:t>2</w:t>
      </w:r>
      <w:r w:rsidR="00884873">
        <w:rPr>
          <w:rFonts w:asciiTheme="majorEastAsia" w:eastAsiaTheme="majorEastAsia" w:hAnsiTheme="majorEastAsia" w:hint="eastAsia"/>
          <w:color w:val="000000"/>
          <w:sz w:val="24"/>
          <w:szCs w:val="24"/>
          <w:lang w:eastAsia="zh-CN"/>
        </w:rPr>
        <w:t xml:space="preserve"> </w:t>
      </w:r>
      <w:r w:rsidR="00C5640F" w:rsidRPr="00C5640F">
        <w:rPr>
          <w:rFonts w:asciiTheme="majorEastAsia" w:eastAsiaTheme="majorEastAsia" w:hAnsiTheme="majorEastAsia" w:hint="eastAsia"/>
          <w:color w:val="000000"/>
          <w:sz w:val="24"/>
          <w:szCs w:val="24"/>
          <w:lang w:eastAsia="zh-CN"/>
        </w:rPr>
        <w:t>检测报告提交并取得</w:t>
      </w:r>
      <w:r w:rsidR="00C5640F">
        <w:rPr>
          <w:rFonts w:asciiTheme="majorEastAsia" w:eastAsiaTheme="majorEastAsia" w:hAnsiTheme="majorEastAsia" w:hint="eastAsia"/>
          <w:color w:val="000000"/>
          <w:sz w:val="24"/>
          <w:szCs w:val="24"/>
          <w:lang w:eastAsia="zh-CN"/>
        </w:rPr>
        <w:t>确认</w:t>
      </w:r>
      <w:r w:rsidR="00C5640F" w:rsidRPr="00C5640F">
        <w:rPr>
          <w:rFonts w:asciiTheme="majorEastAsia" w:eastAsiaTheme="majorEastAsia" w:hAnsiTheme="majorEastAsia" w:hint="eastAsia"/>
          <w:color w:val="000000"/>
          <w:sz w:val="24"/>
          <w:szCs w:val="24"/>
          <w:lang w:eastAsia="zh-CN"/>
        </w:rPr>
        <w:t>后</w:t>
      </w:r>
      <w:r w:rsidR="00C5640F">
        <w:rPr>
          <w:rFonts w:asciiTheme="majorEastAsia" w:eastAsiaTheme="majorEastAsia" w:hAnsiTheme="majorEastAsia" w:hint="eastAsia"/>
          <w:color w:val="000000"/>
          <w:sz w:val="24"/>
          <w:szCs w:val="24"/>
          <w:lang w:eastAsia="zh-CN"/>
        </w:rPr>
        <w:t>，发包人支付全额检测费用（即：       元）</w:t>
      </w:r>
      <w:r w:rsidR="00884873">
        <w:rPr>
          <w:rFonts w:asciiTheme="majorEastAsia" w:eastAsiaTheme="majorEastAsia" w:hAnsiTheme="majorEastAsia" w:hint="eastAsia"/>
          <w:color w:val="000000"/>
          <w:sz w:val="24"/>
          <w:szCs w:val="24"/>
          <w:lang w:eastAsia="zh-CN"/>
        </w:rPr>
        <w:t>；</w:t>
      </w:r>
    </w:p>
    <w:p w:rsidR="00692262" w:rsidRPr="009B3333" w:rsidRDefault="00884873" w:rsidP="00206E34">
      <w:pPr>
        <w:widowControl/>
        <w:spacing w:line="360" w:lineRule="auto"/>
        <w:ind w:firstLineChars="200" w:firstLine="48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7.</w:t>
      </w:r>
      <w:r w:rsidR="00C5640F">
        <w:rPr>
          <w:rFonts w:asciiTheme="majorEastAsia" w:eastAsiaTheme="majorEastAsia" w:hAnsiTheme="majorEastAsia" w:hint="eastAsia"/>
          <w:color w:val="000000"/>
          <w:sz w:val="24"/>
          <w:szCs w:val="24"/>
          <w:lang w:eastAsia="zh-CN"/>
        </w:rPr>
        <w:t>3</w:t>
      </w:r>
      <w:r>
        <w:rPr>
          <w:rFonts w:asciiTheme="majorEastAsia" w:eastAsiaTheme="majorEastAsia" w:hAnsiTheme="majorEastAsia" w:hint="eastAsia"/>
          <w:color w:val="000000"/>
          <w:sz w:val="24"/>
          <w:szCs w:val="24"/>
          <w:lang w:eastAsia="zh-CN"/>
        </w:rPr>
        <w:t xml:space="preserve"> </w:t>
      </w:r>
      <w:r w:rsidR="00C5640F">
        <w:rPr>
          <w:rFonts w:asciiTheme="majorEastAsia" w:eastAsiaTheme="majorEastAsia" w:hAnsiTheme="majorEastAsia" w:hint="eastAsia"/>
          <w:color w:val="000000"/>
          <w:sz w:val="24"/>
          <w:szCs w:val="24"/>
          <w:lang w:eastAsia="zh-CN"/>
        </w:rPr>
        <w:t>承包</w:t>
      </w:r>
      <w:r w:rsidR="00692262" w:rsidRPr="009B3333">
        <w:rPr>
          <w:rFonts w:asciiTheme="majorEastAsia" w:eastAsiaTheme="majorEastAsia" w:hAnsiTheme="majorEastAsia" w:hint="eastAsia"/>
          <w:color w:val="000000"/>
          <w:sz w:val="24"/>
          <w:szCs w:val="24"/>
          <w:lang w:eastAsia="zh-CN"/>
        </w:rPr>
        <w:t>人</w:t>
      </w:r>
      <w:r w:rsidR="00BA29FE">
        <w:rPr>
          <w:rFonts w:asciiTheme="minorEastAsia" w:eastAsiaTheme="minorEastAsia" w:hAnsiTheme="minorEastAsia" w:hint="eastAsia"/>
          <w:sz w:val="24"/>
          <w:szCs w:val="24"/>
          <w:lang w:eastAsia="zh-CN"/>
        </w:rPr>
        <w:t>应在发包人付款期限届满</w:t>
      </w:r>
      <w:r w:rsidR="00BA29FE">
        <w:rPr>
          <w:rFonts w:asciiTheme="minorEastAsia" w:eastAsiaTheme="minorEastAsia" w:hAnsiTheme="minorEastAsia" w:hint="eastAsia"/>
          <w:sz w:val="24"/>
          <w:szCs w:val="24"/>
          <w:u w:val="single"/>
          <w:lang w:eastAsia="zh-CN"/>
        </w:rPr>
        <w:t xml:space="preserve"> 10</w:t>
      </w:r>
      <w:r w:rsidR="00BA29FE">
        <w:rPr>
          <w:rFonts w:asciiTheme="minorEastAsia" w:eastAsiaTheme="minorEastAsia" w:hAnsiTheme="minorEastAsia"/>
          <w:sz w:val="24"/>
          <w:szCs w:val="24"/>
          <w:u w:val="single"/>
          <w:lang w:eastAsia="zh-CN"/>
        </w:rPr>
        <w:t xml:space="preserve"> </w:t>
      </w:r>
      <w:r w:rsidR="00BA29FE">
        <w:rPr>
          <w:rFonts w:asciiTheme="minorEastAsia" w:eastAsiaTheme="minorEastAsia" w:hAnsiTheme="minorEastAsia" w:hint="eastAsia"/>
          <w:sz w:val="24"/>
          <w:szCs w:val="24"/>
          <w:lang w:eastAsia="zh-CN"/>
        </w:rPr>
        <w:t>日前提供相应的</w:t>
      </w:r>
      <w:r w:rsidR="00BA29FE">
        <w:rPr>
          <w:rFonts w:asciiTheme="minorEastAsia" w:eastAsiaTheme="minorEastAsia" w:hAnsiTheme="minorEastAsia" w:hint="eastAsia"/>
          <w:sz w:val="24"/>
          <w:szCs w:val="24"/>
          <w:u w:val="single"/>
          <w:lang w:eastAsia="zh-CN"/>
        </w:rPr>
        <w:t xml:space="preserve">   </w:t>
      </w:r>
      <w:r w:rsidR="00BA29FE">
        <w:rPr>
          <w:rFonts w:asciiTheme="minorEastAsia" w:eastAsiaTheme="minorEastAsia" w:hAnsiTheme="minorEastAsia" w:hint="eastAsia"/>
          <w:sz w:val="24"/>
          <w:szCs w:val="24"/>
          <w:lang w:eastAsia="zh-CN"/>
        </w:rPr>
        <w:t>%增值税专用发票，否则甲方有权</w:t>
      </w:r>
      <w:r w:rsidR="00BA29FE" w:rsidRPr="00123697">
        <w:rPr>
          <w:rFonts w:asciiTheme="minorEastAsia" w:eastAsiaTheme="minorEastAsia" w:hAnsiTheme="minorEastAsia" w:hint="eastAsia"/>
          <w:sz w:val="24"/>
          <w:szCs w:val="24"/>
          <w:lang w:eastAsia="zh-CN"/>
        </w:rPr>
        <w:t>顺延付款。</w:t>
      </w:r>
    </w:p>
    <w:p w:rsidR="00692262" w:rsidRDefault="00692262" w:rsidP="00A9710D">
      <w:pPr>
        <w:widowControl/>
        <w:spacing w:line="360" w:lineRule="auto"/>
        <w:ind w:firstLineChars="196" w:firstLine="472"/>
        <w:rPr>
          <w:rFonts w:ascii="仿宋_GB2312" w:eastAsia="仿宋_GB2312"/>
          <w:sz w:val="28"/>
          <w:szCs w:val="28"/>
          <w:lang w:eastAsia="zh-CN"/>
        </w:rPr>
      </w:pPr>
      <w:r w:rsidRPr="00226C0B">
        <w:rPr>
          <w:rFonts w:asciiTheme="majorEastAsia" w:eastAsiaTheme="majorEastAsia" w:hAnsiTheme="majorEastAsia" w:hint="eastAsia"/>
          <w:b/>
          <w:bCs/>
          <w:sz w:val="24"/>
          <w:szCs w:val="24"/>
          <w:lang w:eastAsia="zh-CN"/>
        </w:rPr>
        <w:t>第八条</w:t>
      </w:r>
      <w:r w:rsidR="009B3333">
        <w:rPr>
          <w:rFonts w:ascii="黑体"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双方责任</w:t>
      </w:r>
    </w:p>
    <w:p w:rsidR="00692262" w:rsidRPr="009B3333" w:rsidRDefault="00692262" w:rsidP="00A9710D">
      <w:pPr>
        <w:widowControl/>
        <w:spacing w:line="360" w:lineRule="auto"/>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w:t>
      </w:r>
      <w:r w:rsidRPr="009B3333">
        <w:rPr>
          <w:rFonts w:asciiTheme="majorEastAsia" w:eastAsiaTheme="majorEastAsia" w:hAnsiTheme="majorEastAsia" w:hint="eastAsia"/>
          <w:sz w:val="24"/>
          <w:szCs w:val="24"/>
          <w:lang w:eastAsia="zh-CN"/>
        </w:rPr>
        <w:t>发包人责任</w:t>
      </w:r>
    </w:p>
    <w:p w:rsidR="00692262" w:rsidRPr="009B3333" w:rsidRDefault="00692262" w:rsidP="00A9710D">
      <w:pPr>
        <w:widowControl/>
        <w:spacing w:line="360" w:lineRule="auto"/>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.1.1</w:t>
      </w:r>
      <w:r w:rsidRPr="009B3333">
        <w:rPr>
          <w:rFonts w:asciiTheme="majorEastAsia" w:eastAsiaTheme="majorEastAsia" w:hAnsiTheme="majorEastAsia" w:hint="eastAsia"/>
          <w:sz w:val="24"/>
          <w:szCs w:val="24"/>
          <w:lang w:eastAsia="zh-CN"/>
        </w:rPr>
        <w:t>发包人按本合同第四条规定的内容，在规定的时间内向</w:t>
      </w:r>
      <w:r w:rsidR="00C5640F">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人提交基</w:t>
      </w:r>
      <w:r w:rsidR="00C5640F">
        <w:rPr>
          <w:rFonts w:asciiTheme="majorEastAsia" w:eastAsiaTheme="majorEastAsia" w:hAnsiTheme="majorEastAsia" w:hint="eastAsia"/>
          <w:sz w:val="24"/>
          <w:szCs w:val="24"/>
          <w:lang w:eastAsia="zh-CN"/>
        </w:rPr>
        <w:t>础资料及文件，并对其完整性、正确性及时限负责。发包人不得要求承包</w:t>
      </w:r>
      <w:r w:rsidRPr="009B3333">
        <w:rPr>
          <w:rFonts w:asciiTheme="majorEastAsia" w:eastAsiaTheme="majorEastAsia" w:hAnsiTheme="majorEastAsia" w:hint="eastAsia"/>
          <w:sz w:val="24"/>
          <w:szCs w:val="24"/>
          <w:lang w:eastAsia="zh-CN"/>
        </w:rPr>
        <w:t>人违反国家有关标准进行</w:t>
      </w:r>
      <w:r w:rsidR="00C5640F">
        <w:rPr>
          <w:rFonts w:asciiTheme="majorEastAsia" w:eastAsiaTheme="majorEastAsia" w:hAnsiTheme="majorEastAsia" w:hint="eastAsia"/>
          <w:sz w:val="24"/>
          <w:szCs w:val="24"/>
          <w:lang w:eastAsia="zh-CN"/>
        </w:rPr>
        <w:t>检测</w:t>
      </w:r>
      <w:r w:rsidRPr="009B3333">
        <w:rPr>
          <w:rFonts w:asciiTheme="majorEastAsia" w:eastAsiaTheme="majorEastAsia" w:hAnsiTheme="majorEastAsia" w:hint="eastAsia"/>
          <w:sz w:val="24"/>
          <w:szCs w:val="24"/>
          <w:lang w:eastAsia="zh-CN"/>
        </w:rPr>
        <w:t>。</w:t>
      </w:r>
    </w:p>
    <w:p w:rsidR="00692262" w:rsidRPr="009B3333" w:rsidRDefault="00692262" w:rsidP="00A9710D">
      <w:pPr>
        <w:widowControl/>
        <w:spacing w:line="360" w:lineRule="auto"/>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发包人提交上述资料及文件超过规定期限15天以内，</w:t>
      </w:r>
      <w:r w:rsidR="00C5640F">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人按本合同第五条规定的交付</w:t>
      </w:r>
      <w:r w:rsidR="00206E34">
        <w:rPr>
          <w:rFonts w:asciiTheme="majorEastAsia" w:eastAsiaTheme="majorEastAsia" w:hAnsiTheme="majorEastAsia" w:hint="eastAsia"/>
          <w:sz w:val="24"/>
          <w:szCs w:val="24"/>
          <w:lang w:eastAsia="zh-CN"/>
        </w:rPr>
        <w:t>检测</w:t>
      </w:r>
      <w:r w:rsidRPr="009B3333">
        <w:rPr>
          <w:rFonts w:asciiTheme="majorEastAsia" w:eastAsiaTheme="majorEastAsia" w:hAnsiTheme="majorEastAsia" w:hint="eastAsia"/>
          <w:sz w:val="24"/>
          <w:szCs w:val="24"/>
          <w:lang w:eastAsia="zh-CN"/>
        </w:rPr>
        <w:t>文件时间顺延；发包人交付上述资料及文件超过规定期限15天以上时，</w:t>
      </w:r>
      <w:r w:rsidR="00206E34">
        <w:rPr>
          <w:rFonts w:asciiTheme="majorEastAsia" w:eastAsiaTheme="majorEastAsia" w:hAnsiTheme="majorEastAsia" w:hint="eastAsia"/>
          <w:sz w:val="24"/>
          <w:szCs w:val="24"/>
          <w:lang w:eastAsia="zh-CN"/>
        </w:rPr>
        <w:t>承包人有权重新确定提交检测报告</w:t>
      </w:r>
      <w:r w:rsidRPr="009B3333">
        <w:rPr>
          <w:rFonts w:asciiTheme="majorEastAsia" w:eastAsiaTheme="majorEastAsia" w:hAnsiTheme="majorEastAsia" w:hint="eastAsia"/>
          <w:sz w:val="24"/>
          <w:szCs w:val="24"/>
          <w:lang w:eastAsia="zh-CN"/>
        </w:rPr>
        <w:t>文件的时间。</w:t>
      </w:r>
    </w:p>
    <w:p w:rsidR="00692262" w:rsidRPr="009B3333" w:rsidRDefault="00692262" w:rsidP="00A9710D">
      <w:pPr>
        <w:widowControl/>
        <w:spacing w:line="360" w:lineRule="auto"/>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.1.2</w:t>
      </w:r>
      <w:r w:rsidRPr="009B3333">
        <w:rPr>
          <w:rFonts w:asciiTheme="majorEastAsia" w:eastAsiaTheme="majorEastAsia" w:hAnsiTheme="majorEastAsia" w:hint="eastAsia"/>
          <w:sz w:val="24"/>
          <w:szCs w:val="24"/>
          <w:lang w:eastAsia="zh-CN"/>
        </w:rPr>
        <w:t>发包人变更委托</w:t>
      </w:r>
      <w:r w:rsidR="00206E34">
        <w:rPr>
          <w:rFonts w:asciiTheme="majorEastAsia" w:eastAsiaTheme="majorEastAsia" w:hAnsiTheme="majorEastAsia" w:hint="eastAsia"/>
          <w:sz w:val="24"/>
          <w:szCs w:val="24"/>
          <w:lang w:eastAsia="zh-CN"/>
        </w:rPr>
        <w:t>检测</w:t>
      </w:r>
      <w:r w:rsidRPr="009B3333">
        <w:rPr>
          <w:rFonts w:asciiTheme="majorEastAsia" w:eastAsiaTheme="majorEastAsia" w:hAnsiTheme="majorEastAsia" w:hint="eastAsia"/>
          <w:sz w:val="24"/>
          <w:szCs w:val="24"/>
          <w:lang w:eastAsia="zh-CN"/>
        </w:rPr>
        <w:t>项目、规</w:t>
      </w:r>
      <w:r w:rsidR="00206E34">
        <w:rPr>
          <w:rFonts w:asciiTheme="majorEastAsia" w:eastAsiaTheme="majorEastAsia" w:hAnsiTheme="majorEastAsia" w:hint="eastAsia"/>
          <w:sz w:val="24"/>
          <w:szCs w:val="24"/>
          <w:lang w:eastAsia="zh-CN"/>
        </w:rPr>
        <w:t>模、条件或因提交的资料错误，或所提交资料作较大修改，以致造成承包</w:t>
      </w:r>
      <w:r w:rsidRPr="009B3333">
        <w:rPr>
          <w:rFonts w:asciiTheme="majorEastAsia" w:eastAsiaTheme="majorEastAsia" w:hAnsiTheme="majorEastAsia" w:hint="eastAsia"/>
          <w:sz w:val="24"/>
          <w:szCs w:val="24"/>
          <w:lang w:eastAsia="zh-CN"/>
        </w:rPr>
        <w:t>人</w:t>
      </w:r>
      <w:r w:rsidR="00206E34">
        <w:rPr>
          <w:rFonts w:asciiTheme="majorEastAsia" w:eastAsiaTheme="majorEastAsia" w:hAnsiTheme="majorEastAsia" w:hint="eastAsia"/>
          <w:sz w:val="24"/>
          <w:szCs w:val="24"/>
          <w:lang w:eastAsia="zh-CN"/>
        </w:rPr>
        <w:t>检测</w:t>
      </w:r>
      <w:r w:rsidRPr="009B3333">
        <w:rPr>
          <w:rFonts w:asciiTheme="majorEastAsia" w:eastAsiaTheme="majorEastAsia" w:hAnsiTheme="majorEastAsia" w:hint="eastAsia"/>
          <w:sz w:val="24"/>
          <w:szCs w:val="24"/>
          <w:lang w:eastAsia="zh-CN"/>
        </w:rPr>
        <w:t>返工时，双方除另行协</w:t>
      </w:r>
      <w:r w:rsidR="00206E34">
        <w:rPr>
          <w:rFonts w:asciiTheme="majorEastAsia" w:eastAsiaTheme="majorEastAsia" w:hAnsiTheme="majorEastAsia" w:hint="eastAsia"/>
          <w:sz w:val="24"/>
          <w:szCs w:val="24"/>
          <w:lang w:eastAsia="zh-CN"/>
        </w:rPr>
        <w:t>商签订补充协议（或另订合同）、重新明确有关条款外，发包人应按承包</w:t>
      </w:r>
      <w:r w:rsidRPr="009B3333">
        <w:rPr>
          <w:rFonts w:asciiTheme="majorEastAsia" w:eastAsiaTheme="majorEastAsia" w:hAnsiTheme="majorEastAsia" w:hint="eastAsia"/>
          <w:sz w:val="24"/>
          <w:szCs w:val="24"/>
          <w:lang w:eastAsia="zh-CN"/>
        </w:rPr>
        <w:t>人所耗工作量向</w:t>
      </w:r>
      <w:r w:rsidR="00206E34">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人支付返工费。</w:t>
      </w:r>
    </w:p>
    <w:p w:rsidR="00692262" w:rsidRPr="009B3333" w:rsidRDefault="00692262" w:rsidP="00A9710D">
      <w:pPr>
        <w:widowControl/>
        <w:spacing w:line="360" w:lineRule="auto"/>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.1.3</w:t>
      </w:r>
      <w:r w:rsidR="00261F6C" w:rsidRPr="009B3333">
        <w:rPr>
          <w:rFonts w:asciiTheme="majorEastAsia" w:eastAsiaTheme="majorEastAsia" w:hAnsiTheme="majorEastAsia" w:hint="eastAsia"/>
          <w:sz w:val="24"/>
          <w:szCs w:val="24"/>
          <w:lang w:eastAsia="zh-CN"/>
        </w:rPr>
        <w:t>发包人的上级或</w:t>
      </w:r>
      <w:r w:rsidR="00261F6C">
        <w:rPr>
          <w:rFonts w:asciiTheme="majorEastAsia" w:eastAsiaTheme="majorEastAsia" w:hAnsiTheme="majorEastAsia" w:hint="eastAsia"/>
          <w:sz w:val="24"/>
          <w:szCs w:val="24"/>
          <w:lang w:eastAsia="zh-CN"/>
        </w:rPr>
        <w:t>检测</w:t>
      </w:r>
      <w:r w:rsidR="00261F6C" w:rsidRPr="009B3333">
        <w:rPr>
          <w:rFonts w:asciiTheme="majorEastAsia" w:eastAsiaTheme="majorEastAsia" w:hAnsiTheme="majorEastAsia" w:hint="eastAsia"/>
          <w:sz w:val="24"/>
          <w:szCs w:val="24"/>
          <w:lang w:eastAsia="zh-CN"/>
        </w:rPr>
        <w:t>审批部门对</w:t>
      </w:r>
      <w:r w:rsidR="00261F6C">
        <w:rPr>
          <w:rFonts w:asciiTheme="majorEastAsia" w:eastAsiaTheme="majorEastAsia" w:hAnsiTheme="majorEastAsia" w:hint="eastAsia"/>
          <w:sz w:val="24"/>
          <w:szCs w:val="24"/>
          <w:lang w:eastAsia="zh-CN"/>
        </w:rPr>
        <w:t>检测报告</w:t>
      </w:r>
      <w:r w:rsidR="00261F6C" w:rsidRPr="009B3333">
        <w:rPr>
          <w:rFonts w:asciiTheme="majorEastAsia" w:eastAsiaTheme="majorEastAsia" w:hAnsiTheme="majorEastAsia" w:hint="eastAsia"/>
          <w:sz w:val="24"/>
          <w:szCs w:val="24"/>
          <w:lang w:eastAsia="zh-CN"/>
        </w:rPr>
        <w:t>不审批或本合同项目停缓建，因</w:t>
      </w:r>
      <w:r w:rsidR="00261F6C">
        <w:rPr>
          <w:rFonts w:asciiTheme="majorEastAsia" w:eastAsiaTheme="majorEastAsia" w:hAnsiTheme="majorEastAsia" w:hint="eastAsia"/>
          <w:sz w:val="24"/>
          <w:szCs w:val="24"/>
          <w:lang w:eastAsia="zh-CN"/>
        </w:rPr>
        <w:t>承包人原因导致的，未付检测</w:t>
      </w:r>
      <w:r w:rsidR="00261F6C" w:rsidRPr="009B3333">
        <w:rPr>
          <w:rFonts w:asciiTheme="majorEastAsia" w:eastAsiaTheme="majorEastAsia" w:hAnsiTheme="majorEastAsia" w:hint="eastAsia"/>
          <w:sz w:val="24"/>
          <w:szCs w:val="24"/>
          <w:lang w:eastAsia="zh-CN"/>
        </w:rPr>
        <w:t>费不再继续支付，已付</w:t>
      </w:r>
      <w:r w:rsidR="00261F6C">
        <w:rPr>
          <w:rFonts w:asciiTheme="majorEastAsia" w:eastAsiaTheme="majorEastAsia" w:hAnsiTheme="majorEastAsia" w:hint="eastAsia"/>
          <w:sz w:val="24"/>
          <w:szCs w:val="24"/>
          <w:lang w:eastAsia="zh-CN"/>
        </w:rPr>
        <w:t>检测</w:t>
      </w:r>
      <w:r w:rsidR="00261F6C" w:rsidRPr="009B3333">
        <w:rPr>
          <w:rFonts w:asciiTheme="majorEastAsia" w:eastAsiaTheme="majorEastAsia" w:hAnsiTheme="majorEastAsia" w:hint="eastAsia"/>
          <w:sz w:val="24"/>
          <w:szCs w:val="24"/>
          <w:lang w:eastAsia="zh-CN"/>
        </w:rPr>
        <w:t>费由</w:t>
      </w:r>
      <w:r w:rsidR="00261F6C">
        <w:rPr>
          <w:rFonts w:asciiTheme="majorEastAsia" w:eastAsiaTheme="majorEastAsia" w:hAnsiTheme="majorEastAsia" w:hint="eastAsia"/>
          <w:sz w:val="24"/>
          <w:szCs w:val="24"/>
          <w:lang w:eastAsia="zh-CN"/>
        </w:rPr>
        <w:t>承包人退还；如因其他原因导致，则按承包</w:t>
      </w:r>
      <w:r w:rsidR="00261F6C" w:rsidRPr="009B3333">
        <w:rPr>
          <w:rFonts w:asciiTheme="majorEastAsia" w:eastAsiaTheme="majorEastAsia" w:hAnsiTheme="majorEastAsia" w:hint="eastAsia"/>
          <w:sz w:val="24"/>
          <w:szCs w:val="24"/>
          <w:lang w:eastAsia="zh-CN"/>
        </w:rPr>
        <w:t>人实际完成的工作量付款。</w:t>
      </w:r>
    </w:p>
    <w:p w:rsidR="00692262" w:rsidRPr="009B3333" w:rsidRDefault="00692262" w:rsidP="00A9710D">
      <w:pPr>
        <w:widowControl/>
        <w:spacing w:line="360" w:lineRule="auto"/>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w:t>
      </w:r>
      <w:r w:rsidRPr="009B3333">
        <w:rPr>
          <w:rFonts w:asciiTheme="majorEastAsia" w:eastAsiaTheme="majorEastAsia" w:hAnsiTheme="majorEastAsia" w:hint="eastAsia"/>
          <w:sz w:val="24"/>
          <w:szCs w:val="24"/>
          <w:lang w:eastAsia="zh-CN"/>
        </w:rPr>
        <w:t>4</w:t>
      </w:r>
      <w:r w:rsidR="00261F6C" w:rsidRPr="009B3333">
        <w:rPr>
          <w:rFonts w:asciiTheme="majorEastAsia" w:eastAsiaTheme="majorEastAsia" w:hAnsiTheme="majorEastAsia" w:hint="eastAsia"/>
          <w:sz w:val="24"/>
          <w:szCs w:val="24"/>
          <w:lang w:eastAsia="zh-CN"/>
        </w:rPr>
        <w:t>发包人应为</w:t>
      </w:r>
      <w:r w:rsidR="00261F6C">
        <w:rPr>
          <w:rFonts w:asciiTheme="majorEastAsia" w:eastAsiaTheme="majorEastAsia" w:hAnsiTheme="majorEastAsia" w:hint="eastAsia"/>
          <w:sz w:val="24"/>
          <w:szCs w:val="24"/>
          <w:lang w:eastAsia="zh-CN"/>
        </w:rPr>
        <w:t>承包</w:t>
      </w:r>
      <w:r w:rsidR="00261F6C" w:rsidRPr="009B3333">
        <w:rPr>
          <w:rFonts w:asciiTheme="majorEastAsia" w:eastAsiaTheme="majorEastAsia" w:hAnsiTheme="majorEastAsia" w:hint="eastAsia"/>
          <w:sz w:val="24"/>
          <w:szCs w:val="24"/>
          <w:lang w:eastAsia="zh-CN"/>
        </w:rPr>
        <w:t>人派驻现场的工作人员提供工作、生活及交通</w:t>
      </w:r>
      <w:r w:rsidR="00261F6C" w:rsidRPr="009B3333">
        <w:rPr>
          <w:rFonts w:asciiTheme="majorEastAsia" w:eastAsiaTheme="majorEastAsia" w:hAnsiTheme="majorEastAsia"/>
          <w:sz w:val="24"/>
          <w:szCs w:val="24"/>
          <w:lang w:eastAsia="zh-CN"/>
        </w:rPr>
        <w:t>、</w:t>
      </w:r>
      <w:r w:rsidR="00261F6C" w:rsidRPr="009B3333">
        <w:rPr>
          <w:rFonts w:asciiTheme="majorEastAsia" w:eastAsiaTheme="majorEastAsia" w:hAnsiTheme="majorEastAsia" w:hint="eastAsia"/>
          <w:sz w:val="24"/>
          <w:szCs w:val="24"/>
          <w:lang w:eastAsia="zh-CN"/>
        </w:rPr>
        <w:t>劳动保护装备等方面的便利条件。</w:t>
      </w:r>
    </w:p>
    <w:p w:rsidR="00692262" w:rsidRDefault="00692262" w:rsidP="00C14D43">
      <w:pPr>
        <w:widowControl/>
        <w:spacing w:line="360" w:lineRule="auto"/>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.2</w:t>
      </w:r>
      <w:r w:rsidR="00261F6C">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人责任</w:t>
      </w:r>
    </w:p>
    <w:p w:rsidR="00692262" w:rsidRPr="00C14D43" w:rsidRDefault="00C14D43" w:rsidP="00C14D43">
      <w:pPr>
        <w:pStyle w:val="1"/>
        <w:spacing w:line="360" w:lineRule="auto"/>
        <w:ind w:firstLineChars="200" w:firstLine="480"/>
        <w:rPr>
          <w:sz w:val="24"/>
          <w:szCs w:val="24"/>
        </w:rPr>
      </w:pPr>
      <w:r w:rsidRPr="009B3333">
        <w:rPr>
          <w:rFonts w:asciiTheme="majorEastAsia" w:eastAsiaTheme="majorEastAsia" w:hAnsiTheme="majorEastAsia" w:hint="eastAsia"/>
          <w:sz w:val="24"/>
          <w:szCs w:val="24"/>
        </w:rPr>
        <w:t>8</w:t>
      </w:r>
      <w:r w:rsidRPr="009B3333">
        <w:rPr>
          <w:rFonts w:asciiTheme="majorEastAsia" w:eastAsiaTheme="majorEastAsia" w:hAnsiTheme="majorEastAsia"/>
          <w:sz w:val="24"/>
          <w:szCs w:val="24"/>
        </w:rPr>
        <w:t>.2.1</w:t>
      </w:r>
      <w:r>
        <w:rPr>
          <w:rFonts w:asciiTheme="majorEastAsia" w:eastAsiaTheme="majorEastAsia" w:hAnsiTheme="majorEastAsia" w:hint="eastAsia"/>
          <w:sz w:val="24"/>
          <w:szCs w:val="24"/>
        </w:rPr>
        <w:t>承包</w:t>
      </w:r>
      <w:r w:rsidRPr="009B3333">
        <w:rPr>
          <w:rFonts w:asciiTheme="majorEastAsia" w:eastAsiaTheme="majorEastAsia" w:hAnsiTheme="majorEastAsia" w:hint="eastAsia"/>
          <w:sz w:val="24"/>
          <w:szCs w:val="24"/>
        </w:rPr>
        <w:t>人应按国家规定和合同约定的技术规范、标准进</w:t>
      </w:r>
      <w:r>
        <w:rPr>
          <w:rFonts w:asciiTheme="majorEastAsia" w:eastAsiaTheme="majorEastAsia" w:hAnsiTheme="majorEastAsia" w:hint="eastAsia"/>
          <w:sz w:val="24"/>
          <w:szCs w:val="24"/>
        </w:rPr>
        <w:t>行设计，按本合同第六条规定的内容、时间及数量向发包人交付检测报告</w:t>
      </w:r>
      <w:r w:rsidRPr="009B3333">
        <w:rPr>
          <w:rFonts w:asciiTheme="majorEastAsia" w:eastAsiaTheme="majorEastAsia" w:hAnsiTheme="majorEastAsia" w:hint="eastAsia"/>
          <w:sz w:val="24"/>
          <w:szCs w:val="24"/>
        </w:rPr>
        <w:t>（出现8</w:t>
      </w:r>
      <w:r w:rsidRPr="009B3333">
        <w:rPr>
          <w:rFonts w:asciiTheme="majorEastAsia" w:eastAsiaTheme="majorEastAsia" w:hAnsiTheme="majorEastAsia"/>
          <w:sz w:val="24"/>
          <w:szCs w:val="24"/>
        </w:rPr>
        <w:t>.1.1、</w:t>
      </w:r>
      <w:r w:rsidRPr="009B3333">
        <w:rPr>
          <w:rFonts w:asciiTheme="majorEastAsia" w:eastAsiaTheme="majorEastAsia" w:hAnsiTheme="majorEastAsia" w:hint="eastAsia"/>
          <w:sz w:val="24"/>
          <w:szCs w:val="24"/>
        </w:rPr>
        <w:t>8</w:t>
      </w:r>
      <w:r w:rsidRPr="009B3333">
        <w:rPr>
          <w:rFonts w:asciiTheme="majorEastAsia" w:eastAsiaTheme="majorEastAsia" w:hAnsiTheme="majorEastAsia"/>
          <w:sz w:val="24"/>
          <w:szCs w:val="24"/>
        </w:rPr>
        <w:t>.1.2</w:t>
      </w:r>
      <w:r>
        <w:rPr>
          <w:rFonts w:asciiTheme="majorEastAsia" w:eastAsiaTheme="majorEastAsia" w:hAnsiTheme="majorEastAsia" w:hint="eastAsia"/>
          <w:sz w:val="24"/>
          <w:szCs w:val="24"/>
        </w:rPr>
        <w:t>规定有关交付检测报</w:t>
      </w:r>
      <w:r>
        <w:rPr>
          <w:rFonts w:asciiTheme="majorEastAsia" w:eastAsiaTheme="majorEastAsia" w:hAnsiTheme="majorEastAsia" w:hint="eastAsia"/>
          <w:sz w:val="24"/>
          <w:szCs w:val="24"/>
        </w:rPr>
        <w:lastRenderedPageBreak/>
        <w:t>告</w:t>
      </w:r>
      <w:r w:rsidRPr="009B3333">
        <w:rPr>
          <w:rFonts w:asciiTheme="majorEastAsia" w:eastAsiaTheme="majorEastAsia" w:hAnsiTheme="majorEastAsia" w:hint="eastAsia"/>
          <w:sz w:val="24"/>
          <w:szCs w:val="24"/>
        </w:rPr>
        <w:t>顺延的情况</w:t>
      </w:r>
      <w:r>
        <w:rPr>
          <w:rFonts w:asciiTheme="majorEastAsia" w:eastAsiaTheme="majorEastAsia" w:hAnsiTheme="majorEastAsia" w:hint="eastAsia"/>
          <w:sz w:val="24"/>
          <w:szCs w:val="24"/>
        </w:rPr>
        <w:t>除外），并对提交的检测报告</w:t>
      </w:r>
      <w:r w:rsidRPr="009B3333">
        <w:rPr>
          <w:rFonts w:asciiTheme="majorEastAsia" w:eastAsiaTheme="majorEastAsia" w:hAnsiTheme="majorEastAsia" w:hint="eastAsia"/>
          <w:sz w:val="24"/>
          <w:szCs w:val="24"/>
        </w:rPr>
        <w:t>的质量负责。</w:t>
      </w:r>
    </w:p>
    <w:p w:rsidR="00692262" w:rsidRPr="009B3333" w:rsidRDefault="00692262" w:rsidP="00A9710D">
      <w:pPr>
        <w:widowControl/>
        <w:spacing w:line="360" w:lineRule="auto"/>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8.2.3</w:t>
      </w:r>
      <w:r w:rsidR="00F81DC8">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人交付</w:t>
      </w:r>
      <w:r w:rsidR="00F81DC8">
        <w:rPr>
          <w:rFonts w:asciiTheme="majorEastAsia" w:eastAsiaTheme="majorEastAsia" w:hAnsiTheme="majorEastAsia" w:hint="eastAsia"/>
          <w:sz w:val="24"/>
          <w:szCs w:val="24"/>
          <w:lang w:eastAsia="zh-CN"/>
        </w:rPr>
        <w:t>检测报告</w:t>
      </w:r>
      <w:r w:rsidRPr="009B3333">
        <w:rPr>
          <w:rFonts w:asciiTheme="majorEastAsia" w:eastAsiaTheme="majorEastAsia" w:hAnsiTheme="majorEastAsia" w:hint="eastAsia"/>
          <w:sz w:val="24"/>
          <w:szCs w:val="24"/>
          <w:lang w:eastAsia="zh-CN"/>
        </w:rPr>
        <w:t>后,按规定参加有关的</w:t>
      </w:r>
      <w:r w:rsidR="00F81DC8">
        <w:rPr>
          <w:rFonts w:asciiTheme="majorEastAsia" w:eastAsiaTheme="majorEastAsia" w:hAnsiTheme="majorEastAsia" w:hint="eastAsia"/>
          <w:sz w:val="24"/>
          <w:szCs w:val="24"/>
          <w:lang w:eastAsia="zh-CN"/>
        </w:rPr>
        <w:t>报告</w:t>
      </w:r>
      <w:r w:rsidRPr="009B3333">
        <w:rPr>
          <w:rFonts w:asciiTheme="majorEastAsia" w:eastAsiaTheme="majorEastAsia" w:hAnsiTheme="majorEastAsia" w:hint="eastAsia"/>
          <w:sz w:val="24"/>
          <w:szCs w:val="24"/>
          <w:lang w:eastAsia="zh-CN"/>
        </w:rPr>
        <w:t>审查,并根据审查结论，负责做必要调整补充。若因</w:t>
      </w:r>
      <w:r w:rsidR="00F81DC8">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人的错误造成工程质量事故损失，应负责采取补救措施，并免收损失部分的设计费，并根据损失的程度和</w:t>
      </w:r>
      <w:r w:rsidR="00F81DC8">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人责任大小向发包人支付赔偿金。</w:t>
      </w:r>
    </w:p>
    <w:p w:rsidR="00692262" w:rsidRPr="00B74B68" w:rsidRDefault="00BF5ECE" w:rsidP="00A9710D">
      <w:pPr>
        <w:widowControl/>
        <w:spacing w:line="360" w:lineRule="auto"/>
        <w:ind w:firstLineChars="200" w:firstLine="480"/>
        <w:rPr>
          <w:rFonts w:ascii="仿宋_GB2312" w:eastAsia="仿宋_GB2312"/>
          <w:sz w:val="28"/>
          <w:szCs w:val="28"/>
          <w:lang w:eastAsia="zh-CN"/>
        </w:rPr>
      </w:pPr>
      <w:r>
        <w:rPr>
          <w:rFonts w:asciiTheme="majorEastAsia" w:eastAsiaTheme="majorEastAsia" w:hAnsiTheme="majorEastAsia" w:hint="eastAsia"/>
          <w:sz w:val="24"/>
          <w:szCs w:val="24"/>
          <w:lang w:eastAsia="zh-CN"/>
        </w:rPr>
        <w:t>8</w:t>
      </w:r>
      <w:r w:rsidR="00692262" w:rsidRPr="009B3333">
        <w:rPr>
          <w:rFonts w:asciiTheme="majorEastAsia" w:eastAsiaTheme="majorEastAsia" w:hAnsiTheme="majorEastAsia" w:hint="eastAsia"/>
          <w:sz w:val="24"/>
          <w:szCs w:val="24"/>
          <w:lang w:eastAsia="zh-CN"/>
        </w:rPr>
        <w:t>.</w:t>
      </w:r>
      <w:r>
        <w:rPr>
          <w:rFonts w:asciiTheme="majorEastAsia" w:eastAsiaTheme="majorEastAsia" w:hAnsiTheme="majorEastAsia" w:hint="eastAsia"/>
          <w:sz w:val="24"/>
          <w:szCs w:val="24"/>
          <w:lang w:eastAsia="zh-CN"/>
        </w:rPr>
        <w:t>2.4</w:t>
      </w:r>
      <w:r w:rsidR="00692262" w:rsidRPr="009B3333">
        <w:rPr>
          <w:rFonts w:asciiTheme="majorEastAsia" w:eastAsiaTheme="majorEastAsia" w:hAnsiTheme="majorEastAsia" w:hint="eastAsia"/>
          <w:sz w:val="24"/>
          <w:szCs w:val="24"/>
          <w:lang w:eastAsia="zh-CN"/>
        </w:rPr>
        <w:t xml:space="preserve"> </w:t>
      </w:r>
      <w:r w:rsidR="00F81DC8">
        <w:rPr>
          <w:rFonts w:asciiTheme="majorEastAsia" w:eastAsiaTheme="majorEastAsia" w:hAnsiTheme="majorEastAsia" w:hint="eastAsia"/>
          <w:sz w:val="24"/>
          <w:szCs w:val="24"/>
          <w:lang w:eastAsia="zh-CN"/>
        </w:rPr>
        <w:t>承包</w:t>
      </w:r>
      <w:r w:rsidR="00692262" w:rsidRPr="009B3333">
        <w:rPr>
          <w:rFonts w:asciiTheme="majorEastAsia" w:eastAsiaTheme="majorEastAsia" w:hAnsiTheme="majorEastAsia" w:hint="eastAsia"/>
          <w:sz w:val="24"/>
          <w:szCs w:val="24"/>
          <w:lang w:eastAsia="zh-CN"/>
        </w:rPr>
        <w:t>人</w:t>
      </w:r>
      <w:r w:rsidR="00F81DC8">
        <w:rPr>
          <w:rFonts w:asciiTheme="majorEastAsia" w:eastAsiaTheme="majorEastAsia" w:hAnsiTheme="majorEastAsia" w:hint="eastAsia"/>
          <w:sz w:val="24"/>
          <w:szCs w:val="24"/>
          <w:lang w:eastAsia="zh-CN"/>
        </w:rPr>
        <w:t>检测</w:t>
      </w:r>
      <w:r w:rsidR="00692262" w:rsidRPr="009B3333">
        <w:rPr>
          <w:rFonts w:asciiTheme="majorEastAsia" w:eastAsiaTheme="majorEastAsia" w:hAnsiTheme="majorEastAsia" w:hint="eastAsia"/>
          <w:sz w:val="24"/>
          <w:szCs w:val="24"/>
          <w:lang w:eastAsia="zh-CN"/>
        </w:rPr>
        <w:t>延期或迟延履行其他合同义务的，每逾期一天应向发包人支付违约金</w:t>
      </w:r>
      <w:r>
        <w:rPr>
          <w:rFonts w:asciiTheme="majorEastAsia" w:eastAsiaTheme="majorEastAsia" w:hAnsiTheme="majorEastAsia" w:hint="eastAsia"/>
          <w:sz w:val="24"/>
          <w:szCs w:val="24"/>
          <w:u w:val="single"/>
          <w:lang w:eastAsia="zh-CN"/>
        </w:rPr>
        <w:t xml:space="preserve">  </w:t>
      </w:r>
      <w:r w:rsidR="00692262" w:rsidRPr="009B3333">
        <w:rPr>
          <w:rFonts w:asciiTheme="majorEastAsia" w:eastAsiaTheme="majorEastAsia" w:hAnsiTheme="majorEastAsia"/>
          <w:sz w:val="24"/>
          <w:szCs w:val="24"/>
          <w:u w:val="single"/>
          <w:lang w:eastAsia="zh-CN"/>
        </w:rPr>
        <w:t xml:space="preserve">  </w:t>
      </w:r>
      <w:r w:rsidR="00F81DC8">
        <w:rPr>
          <w:rFonts w:asciiTheme="majorEastAsia" w:eastAsiaTheme="majorEastAsia" w:hAnsiTheme="majorEastAsia" w:hint="eastAsia"/>
          <w:sz w:val="24"/>
          <w:szCs w:val="24"/>
          <w:lang w:eastAsia="zh-CN"/>
        </w:rPr>
        <w:t>元，其违约金由发包人直接从检测</w:t>
      </w:r>
      <w:r w:rsidR="00692262" w:rsidRPr="009B3333">
        <w:rPr>
          <w:rFonts w:asciiTheme="majorEastAsia" w:eastAsiaTheme="majorEastAsia" w:hAnsiTheme="majorEastAsia" w:hint="eastAsia"/>
          <w:sz w:val="24"/>
          <w:szCs w:val="24"/>
          <w:lang w:eastAsia="zh-CN"/>
        </w:rPr>
        <w:t>费中扣除。逾期超过</w:t>
      </w:r>
      <w:r w:rsidR="00692262" w:rsidRPr="009B3333">
        <w:rPr>
          <w:rFonts w:asciiTheme="majorEastAsia" w:eastAsiaTheme="majorEastAsia" w:hAnsiTheme="majorEastAsia" w:hint="eastAsia"/>
          <w:sz w:val="24"/>
          <w:szCs w:val="24"/>
          <w:u w:val="single"/>
          <w:lang w:eastAsia="zh-CN"/>
        </w:rPr>
        <w:t xml:space="preserve">   </w:t>
      </w:r>
      <w:r w:rsidR="00692262" w:rsidRPr="009B3333">
        <w:rPr>
          <w:rFonts w:asciiTheme="majorEastAsia" w:eastAsiaTheme="majorEastAsia" w:hAnsiTheme="majorEastAsia" w:hint="eastAsia"/>
          <w:sz w:val="24"/>
          <w:szCs w:val="24"/>
          <w:lang w:eastAsia="zh-CN"/>
        </w:rPr>
        <w:t>日的，除按照实际迟延时间支付违约金外，发包人还有权解除合同。</w:t>
      </w:r>
    </w:p>
    <w:p w:rsidR="00692262" w:rsidRPr="00B74B68" w:rsidRDefault="00692262" w:rsidP="00A9710D">
      <w:pPr>
        <w:spacing w:line="360" w:lineRule="auto"/>
        <w:ind w:firstLineChars="196" w:firstLine="472"/>
        <w:rPr>
          <w:szCs w:val="21"/>
          <w:lang w:eastAsia="zh-CN"/>
        </w:rPr>
      </w:pPr>
      <w:r w:rsidRPr="00226C0B">
        <w:rPr>
          <w:rFonts w:asciiTheme="majorEastAsia" w:eastAsiaTheme="majorEastAsia" w:hAnsiTheme="majorEastAsia" w:hint="eastAsia"/>
          <w:b/>
          <w:bCs/>
          <w:sz w:val="24"/>
          <w:szCs w:val="24"/>
          <w:lang w:eastAsia="zh-CN"/>
        </w:rPr>
        <w:t>第九条</w:t>
      </w:r>
      <w:r w:rsidR="009B3333">
        <w:rPr>
          <w:rFonts w:ascii="黑体"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保密</w:t>
      </w:r>
    </w:p>
    <w:p w:rsidR="00692262" w:rsidRPr="009B3333" w:rsidRDefault="00692262" w:rsidP="00A9710D">
      <w:pPr>
        <w:widowControl/>
        <w:spacing w:line="360" w:lineRule="auto"/>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双方均应保护双方的知识产权，未经双方同意，任何一方均不得对对方的资料及文件擅自修改、复制或向第三人转让或用于本合同项目外的项目。</w:t>
      </w:r>
      <w:r w:rsidR="00F81DC8">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方不得引用发包方提供的生产工艺技术，为第三方使用。如发生以上情况，泄密方承担一切由此引起的后果并承担赔偿责任。</w:t>
      </w:r>
    </w:p>
    <w:p w:rsidR="00692262" w:rsidRDefault="00692262" w:rsidP="00A9710D">
      <w:pPr>
        <w:widowControl/>
        <w:spacing w:line="460" w:lineRule="exact"/>
        <w:ind w:firstLineChars="196" w:firstLine="472"/>
        <w:rPr>
          <w:rFonts w:ascii="仿宋_GB2312" w:eastAsia="仿宋_GB2312"/>
          <w:sz w:val="28"/>
          <w:szCs w:val="28"/>
          <w:lang w:eastAsia="zh-CN"/>
        </w:rPr>
      </w:pPr>
      <w:r w:rsidRPr="00226C0B">
        <w:rPr>
          <w:rFonts w:asciiTheme="majorEastAsia" w:eastAsiaTheme="majorEastAsia" w:hAnsiTheme="majorEastAsia" w:hint="eastAsia"/>
          <w:b/>
          <w:bCs/>
          <w:sz w:val="24"/>
          <w:szCs w:val="24"/>
          <w:lang w:eastAsia="zh-CN"/>
        </w:rPr>
        <w:t>第十条</w:t>
      </w:r>
      <w:r w:rsidR="009B3333">
        <w:rPr>
          <w:rFonts w:ascii="黑体"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解决纠纷方式</w:t>
      </w:r>
    </w:p>
    <w:p w:rsidR="00692262" w:rsidRPr="009B3333" w:rsidRDefault="00692262" w:rsidP="00BF5ECE">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本</w:t>
      </w:r>
      <w:r w:rsidR="00F81DC8">
        <w:rPr>
          <w:rFonts w:asciiTheme="majorEastAsia" w:eastAsiaTheme="majorEastAsia" w:hAnsiTheme="majorEastAsia" w:hint="eastAsia"/>
          <w:sz w:val="24"/>
          <w:szCs w:val="24"/>
          <w:lang w:eastAsia="zh-CN"/>
        </w:rPr>
        <w:t>检测</w:t>
      </w:r>
      <w:r w:rsidRPr="009B3333">
        <w:rPr>
          <w:rFonts w:asciiTheme="majorEastAsia" w:eastAsiaTheme="majorEastAsia" w:hAnsiTheme="majorEastAsia" w:hint="eastAsia"/>
          <w:sz w:val="24"/>
          <w:szCs w:val="24"/>
          <w:lang w:eastAsia="zh-CN"/>
        </w:rPr>
        <w:t>合同发生争议，发包人与</w:t>
      </w:r>
      <w:r w:rsidR="00F81DC8">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人应及时协商解决。也可由当地行政主管部门调解。双方当事人也可直接向发包人所在地人民法院起诉。</w:t>
      </w:r>
    </w:p>
    <w:p w:rsidR="00692262" w:rsidRDefault="00692262" w:rsidP="00A9710D">
      <w:pPr>
        <w:widowControl/>
        <w:spacing w:line="460" w:lineRule="exact"/>
        <w:ind w:firstLineChars="196" w:firstLine="472"/>
        <w:rPr>
          <w:rFonts w:ascii="黑体" w:eastAsia="黑体"/>
          <w:b/>
          <w:bCs/>
          <w:sz w:val="28"/>
          <w:szCs w:val="28"/>
          <w:lang w:eastAsia="zh-CN"/>
        </w:rPr>
      </w:pPr>
      <w:r w:rsidRPr="00226C0B">
        <w:rPr>
          <w:rFonts w:asciiTheme="majorEastAsia" w:eastAsiaTheme="majorEastAsia" w:hAnsiTheme="majorEastAsia" w:hint="eastAsia"/>
          <w:b/>
          <w:bCs/>
          <w:sz w:val="24"/>
          <w:szCs w:val="24"/>
          <w:lang w:eastAsia="zh-CN"/>
        </w:rPr>
        <w:t>第十一条</w:t>
      </w:r>
      <w:r>
        <w:rPr>
          <w:rFonts w:ascii="黑体" w:eastAsia="黑体" w:hint="eastAsia"/>
          <w:b/>
          <w:bCs/>
          <w:sz w:val="28"/>
          <w:szCs w:val="28"/>
          <w:lang w:eastAsia="zh-CN"/>
        </w:rPr>
        <w:t xml:space="preserve"> </w:t>
      </w:r>
      <w:r w:rsidRPr="00F81DC8">
        <w:rPr>
          <w:rFonts w:asciiTheme="majorEastAsia" w:eastAsiaTheme="majorEastAsia" w:hAnsiTheme="majorEastAsia" w:hint="eastAsia"/>
          <w:b/>
          <w:bCs/>
          <w:sz w:val="24"/>
          <w:szCs w:val="24"/>
          <w:lang w:eastAsia="zh-CN"/>
        </w:rPr>
        <w:t>特别约定</w:t>
      </w:r>
    </w:p>
    <w:p w:rsidR="00692262" w:rsidRPr="009B3333" w:rsidRDefault="00692262" w:rsidP="00A9710D">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11.1</w:t>
      </w:r>
      <w:r w:rsidR="000C5F12">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hint="eastAsia"/>
          <w:sz w:val="24"/>
          <w:szCs w:val="24"/>
          <w:lang w:eastAsia="zh-CN"/>
        </w:rPr>
        <w:t>鉴于</w:t>
      </w:r>
      <w:r w:rsidR="00F81DC8">
        <w:rPr>
          <w:rFonts w:asciiTheme="majorEastAsia" w:eastAsiaTheme="majorEastAsia" w:hAnsiTheme="majorEastAsia" w:hint="eastAsia"/>
          <w:sz w:val="24"/>
          <w:szCs w:val="24"/>
          <w:lang w:eastAsia="zh-CN"/>
        </w:rPr>
        <w:t>检测</w:t>
      </w:r>
      <w:r w:rsidRPr="009B3333">
        <w:rPr>
          <w:rFonts w:asciiTheme="majorEastAsia" w:eastAsiaTheme="majorEastAsia" w:hAnsiTheme="majorEastAsia" w:hint="eastAsia"/>
          <w:sz w:val="24"/>
          <w:szCs w:val="24"/>
          <w:lang w:eastAsia="zh-CN"/>
        </w:rPr>
        <w:t>行为的专业性与特殊性，发包人对</w:t>
      </w:r>
      <w:r w:rsidR="00F81DC8">
        <w:rPr>
          <w:rFonts w:asciiTheme="majorEastAsia" w:eastAsiaTheme="majorEastAsia" w:hAnsiTheme="majorEastAsia" w:hint="eastAsia"/>
          <w:sz w:val="24"/>
          <w:szCs w:val="24"/>
          <w:lang w:eastAsia="zh-CN"/>
        </w:rPr>
        <w:t>检测</w:t>
      </w:r>
      <w:r w:rsidRPr="009B3333">
        <w:rPr>
          <w:rFonts w:asciiTheme="majorEastAsia" w:eastAsiaTheme="majorEastAsia" w:hAnsiTheme="majorEastAsia" w:hint="eastAsia"/>
          <w:sz w:val="24"/>
          <w:szCs w:val="24"/>
          <w:lang w:eastAsia="zh-CN"/>
        </w:rPr>
        <w:t>成果的接收、支付</w:t>
      </w:r>
      <w:r w:rsidR="00F81DC8">
        <w:rPr>
          <w:rFonts w:asciiTheme="majorEastAsia" w:eastAsiaTheme="majorEastAsia" w:hAnsiTheme="majorEastAsia" w:hint="eastAsia"/>
          <w:sz w:val="24"/>
          <w:szCs w:val="24"/>
          <w:lang w:eastAsia="zh-CN"/>
        </w:rPr>
        <w:t>检测</w:t>
      </w:r>
      <w:r w:rsidRPr="009B3333">
        <w:rPr>
          <w:rFonts w:asciiTheme="majorEastAsia" w:eastAsiaTheme="majorEastAsia" w:hAnsiTheme="majorEastAsia" w:hint="eastAsia"/>
          <w:sz w:val="24"/>
          <w:szCs w:val="24"/>
          <w:lang w:eastAsia="zh-CN"/>
        </w:rPr>
        <w:t>费等履行</w:t>
      </w:r>
      <w:r w:rsidR="006E62DE">
        <w:rPr>
          <w:rFonts w:asciiTheme="majorEastAsia" w:eastAsiaTheme="majorEastAsia" w:hAnsiTheme="majorEastAsia" w:hint="eastAsia"/>
          <w:sz w:val="24"/>
          <w:szCs w:val="24"/>
          <w:lang w:eastAsia="zh-CN"/>
        </w:rPr>
        <w:t>本合同项下义务的行为，均不代表发包人对检测</w:t>
      </w:r>
      <w:r w:rsidRPr="009B3333">
        <w:rPr>
          <w:rFonts w:asciiTheme="majorEastAsia" w:eastAsiaTheme="majorEastAsia" w:hAnsiTheme="majorEastAsia" w:hint="eastAsia"/>
          <w:sz w:val="24"/>
          <w:szCs w:val="24"/>
          <w:lang w:eastAsia="zh-CN"/>
        </w:rPr>
        <w:t>成果的最终认可，也不影响发包人就</w:t>
      </w:r>
      <w:r w:rsidR="006E62DE">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人提供不符合合同约定的服务进行索赔的权利。</w:t>
      </w:r>
    </w:p>
    <w:p w:rsidR="00692262" w:rsidRPr="009B3333" w:rsidRDefault="00692262" w:rsidP="00A9710D">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11.2</w:t>
      </w:r>
      <w:r w:rsidR="000C5F12">
        <w:rPr>
          <w:rFonts w:asciiTheme="majorEastAsia" w:eastAsiaTheme="majorEastAsia" w:hAnsiTheme="majorEastAsia" w:hint="eastAsia"/>
          <w:sz w:val="24"/>
          <w:szCs w:val="24"/>
          <w:lang w:eastAsia="zh-CN"/>
        </w:rPr>
        <w:t xml:space="preserve"> </w:t>
      </w:r>
      <w:r w:rsidR="006E62DE">
        <w:rPr>
          <w:rFonts w:asciiTheme="majorEastAsia" w:eastAsiaTheme="majorEastAsia" w:hAnsiTheme="majorEastAsia" w:hint="eastAsia"/>
          <w:sz w:val="24"/>
          <w:szCs w:val="24"/>
          <w:lang w:eastAsia="zh-CN"/>
        </w:rPr>
        <w:t>鉴于检测行为的专业性和特殊性，承包</w:t>
      </w:r>
      <w:r w:rsidRPr="009B3333">
        <w:rPr>
          <w:rFonts w:asciiTheme="majorEastAsia" w:eastAsiaTheme="majorEastAsia" w:hAnsiTheme="majorEastAsia" w:hint="eastAsia"/>
          <w:sz w:val="24"/>
          <w:szCs w:val="24"/>
          <w:lang w:eastAsia="zh-CN"/>
        </w:rPr>
        <w:t>人的违约行为所给发包人带来的损失和影响客观存在并具备多种表现形式，因此在许多情况下，要求</w:t>
      </w:r>
      <w:r w:rsidR="006E62DE">
        <w:rPr>
          <w:rFonts w:asciiTheme="majorEastAsia" w:eastAsiaTheme="majorEastAsia" w:hAnsiTheme="majorEastAsia" w:hint="eastAsia"/>
          <w:sz w:val="24"/>
          <w:szCs w:val="24"/>
          <w:lang w:eastAsia="zh-CN"/>
        </w:rPr>
        <w:t>发包人用具体数字和依据来描述损失大小是困难和不合理的。为此，承包</w:t>
      </w:r>
      <w:r w:rsidRPr="009B3333">
        <w:rPr>
          <w:rFonts w:asciiTheme="majorEastAsia" w:eastAsiaTheme="majorEastAsia" w:hAnsiTheme="majorEastAsia" w:hint="eastAsia"/>
          <w:sz w:val="24"/>
          <w:szCs w:val="24"/>
          <w:lang w:eastAsia="zh-CN"/>
        </w:rPr>
        <w:t>人和发包人基于损失存在的客观性、损失表现形式的复杂性以及损失的举证困难性，在本合同中约定了对</w:t>
      </w:r>
      <w:r w:rsidR="006E62DE">
        <w:rPr>
          <w:rFonts w:asciiTheme="majorEastAsia" w:eastAsiaTheme="majorEastAsia" w:hAnsiTheme="majorEastAsia" w:hint="eastAsia"/>
          <w:sz w:val="24"/>
          <w:szCs w:val="24"/>
          <w:lang w:eastAsia="zh-CN"/>
        </w:rPr>
        <w:t>承包人某些违约行为的违约金数额。承包</w:t>
      </w:r>
      <w:r w:rsidRPr="009B3333">
        <w:rPr>
          <w:rFonts w:asciiTheme="majorEastAsia" w:eastAsiaTheme="majorEastAsia" w:hAnsiTheme="majorEastAsia" w:hint="eastAsia"/>
          <w:sz w:val="24"/>
          <w:szCs w:val="24"/>
          <w:lang w:eastAsia="zh-CN"/>
        </w:rPr>
        <w:t>人重申对此予以认可，并将违约金数额视同为因</w:t>
      </w:r>
      <w:r w:rsidR="006E62DE">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人相关违约行为而给发包</w:t>
      </w:r>
      <w:r w:rsidR="006E62DE">
        <w:rPr>
          <w:rFonts w:asciiTheme="majorEastAsia" w:eastAsiaTheme="majorEastAsia" w:hAnsiTheme="majorEastAsia" w:hint="eastAsia"/>
          <w:sz w:val="24"/>
          <w:szCs w:val="24"/>
          <w:lang w:eastAsia="zh-CN"/>
        </w:rPr>
        <w:t>人带来的损失数额，承包</w:t>
      </w:r>
      <w:r w:rsidRPr="009B3333">
        <w:rPr>
          <w:rFonts w:asciiTheme="majorEastAsia" w:eastAsiaTheme="majorEastAsia" w:hAnsiTheme="majorEastAsia" w:hint="eastAsia"/>
          <w:sz w:val="24"/>
          <w:szCs w:val="24"/>
          <w:lang w:eastAsia="zh-CN"/>
        </w:rPr>
        <w:t>人不得再以损失数额大小为由要求减免违约金；但如发包人能够证明损失超过违约金标准的，超出部分由</w:t>
      </w:r>
      <w:r w:rsidR="006E62DE">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人据实赔偿，不以合同</w:t>
      </w:r>
      <w:r w:rsidR="006E62DE">
        <w:rPr>
          <w:rFonts w:asciiTheme="majorEastAsia" w:eastAsiaTheme="majorEastAsia" w:hAnsiTheme="majorEastAsia" w:hint="eastAsia"/>
          <w:sz w:val="24"/>
          <w:szCs w:val="24"/>
          <w:lang w:eastAsia="zh-CN"/>
        </w:rPr>
        <w:t>检测</w:t>
      </w:r>
      <w:r w:rsidRPr="009B3333">
        <w:rPr>
          <w:rFonts w:asciiTheme="majorEastAsia" w:eastAsiaTheme="majorEastAsia" w:hAnsiTheme="majorEastAsia" w:hint="eastAsia"/>
          <w:sz w:val="24"/>
          <w:szCs w:val="24"/>
          <w:lang w:eastAsia="zh-CN"/>
        </w:rPr>
        <w:t>费总额为赔偿上限。</w:t>
      </w:r>
    </w:p>
    <w:p w:rsidR="00692262" w:rsidRPr="009B3333" w:rsidRDefault="00692262" w:rsidP="00A9710D">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11.3</w:t>
      </w:r>
      <w:r w:rsidR="000C5F12">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hint="eastAsia"/>
          <w:sz w:val="24"/>
          <w:szCs w:val="24"/>
          <w:lang w:eastAsia="zh-CN"/>
        </w:rPr>
        <w:t>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w:t>
      </w:r>
      <w:r w:rsidRPr="009B3333">
        <w:rPr>
          <w:rFonts w:asciiTheme="majorEastAsia" w:eastAsiaTheme="majorEastAsia" w:hAnsiTheme="majorEastAsia" w:hint="eastAsia"/>
          <w:sz w:val="24"/>
          <w:szCs w:val="24"/>
          <w:lang w:eastAsia="zh-CN"/>
        </w:rPr>
        <w:lastRenderedPageBreak/>
        <w:t>有效送达的认定。如送达地址变更，变更方应第一时间通知另一方，否则，通知方按对方变更前地址寄出的，仍然视为有效送达，地址变更方对此无异议。</w:t>
      </w:r>
    </w:p>
    <w:p w:rsidR="00692262" w:rsidRDefault="00692262" w:rsidP="00A9710D">
      <w:pPr>
        <w:widowControl/>
        <w:spacing w:line="460" w:lineRule="exact"/>
        <w:ind w:firstLineChars="196" w:firstLine="472"/>
        <w:rPr>
          <w:rFonts w:ascii="仿宋_GB2312" w:eastAsia="仿宋_GB2312"/>
          <w:sz w:val="28"/>
          <w:szCs w:val="28"/>
          <w:lang w:eastAsia="zh-CN"/>
        </w:rPr>
      </w:pPr>
      <w:r w:rsidRPr="00226C0B">
        <w:rPr>
          <w:rFonts w:asciiTheme="majorEastAsia" w:eastAsiaTheme="majorEastAsia" w:hAnsiTheme="majorEastAsia" w:hint="eastAsia"/>
          <w:b/>
          <w:bCs/>
          <w:sz w:val="24"/>
          <w:szCs w:val="24"/>
          <w:lang w:eastAsia="zh-CN"/>
        </w:rPr>
        <w:t>第十二条</w:t>
      </w:r>
      <w:r>
        <w:rPr>
          <w:rFonts w:ascii="黑体"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合同生效及其他</w:t>
      </w:r>
    </w:p>
    <w:p w:rsidR="00692262" w:rsidRPr="009B3333" w:rsidRDefault="00692262" w:rsidP="00A9710D">
      <w:pPr>
        <w:spacing w:line="460" w:lineRule="exact"/>
        <w:ind w:firstLineChars="200" w:firstLine="480"/>
        <w:rPr>
          <w:rFonts w:asciiTheme="majorEastAsia" w:eastAsiaTheme="majorEastAsia" w:hAnsiTheme="majorEastAsia"/>
          <w:color w:val="000000"/>
          <w:sz w:val="24"/>
          <w:szCs w:val="24"/>
          <w:lang w:eastAsia="zh-CN"/>
        </w:rPr>
      </w:pPr>
      <w:r w:rsidRPr="009B3333">
        <w:rPr>
          <w:rFonts w:asciiTheme="majorEastAsia" w:eastAsiaTheme="majorEastAsia" w:hAnsiTheme="majorEastAsia" w:hint="eastAsia"/>
          <w:color w:val="000000"/>
          <w:sz w:val="24"/>
          <w:szCs w:val="24"/>
          <w:lang w:eastAsia="zh-CN"/>
        </w:rPr>
        <w:t>12.1发包人委托</w:t>
      </w:r>
      <w:r w:rsidR="006E62DE">
        <w:rPr>
          <w:rFonts w:asciiTheme="majorEastAsia" w:eastAsiaTheme="majorEastAsia" w:hAnsiTheme="majorEastAsia" w:hint="eastAsia"/>
          <w:color w:val="000000"/>
          <w:sz w:val="24"/>
          <w:szCs w:val="24"/>
          <w:lang w:eastAsia="zh-CN"/>
        </w:rPr>
        <w:t>承包</w:t>
      </w:r>
      <w:r w:rsidRPr="009B3333">
        <w:rPr>
          <w:rFonts w:asciiTheme="majorEastAsia" w:eastAsiaTheme="majorEastAsia" w:hAnsiTheme="majorEastAsia" w:hint="eastAsia"/>
          <w:color w:val="000000"/>
          <w:sz w:val="24"/>
          <w:szCs w:val="24"/>
          <w:lang w:eastAsia="zh-CN"/>
        </w:rPr>
        <w:t>人承担本合同内容以外的工作服务,另行签订协议并支付费用。</w:t>
      </w:r>
    </w:p>
    <w:p w:rsidR="00692262" w:rsidRPr="009B3333" w:rsidRDefault="00692262" w:rsidP="00A9710D">
      <w:pPr>
        <w:spacing w:line="460" w:lineRule="exact"/>
        <w:ind w:firstLineChars="200" w:firstLine="480"/>
        <w:rPr>
          <w:rFonts w:asciiTheme="majorEastAsia" w:eastAsiaTheme="majorEastAsia" w:hAnsiTheme="majorEastAsia"/>
          <w:color w:val="000000"/>
          <w:sz w:val="24"/>
          <w:szCs w:val="24"/>
          <w:lang w:eastAsia="zh-CN"/>
        </w:rPr>
      </w:pPr>
      <w:r w:rsidRPr="009B3333">
        <w:rPr>
          <w:rFonts w:asciiTheme="majorEastAsia" w:eastAsiaTheme="majorEastAsia" w:hAnsiTheme="majorEastAsia" w:hint="eastAsia"/>
          <w:color w:val="000000"/>
          <w:sz w:val="24"/>
          <w:szCs w:val="24"/>
          <w:lang w:eastAsia="zh-CN"/>
        </w:rPr>
        <w:t>12.2由于不可抗力因素致使合同无法履行时,双方应及时协商解决。</w:t>
      </w:r>
    </w:p>
    <w:p w:rsidR="00692262" w:rsidRPr="009B3333" w:rsidRDefault="00692262" w:rsidP="00A9710D">
      <w:pPr>
        <w:spacing w:line="460" w:lineRule="exact"/>
        <w:ind w:firstLineChars="200" w:firstLine="480"/>
        <w:rPr>
          <w:rFonts w:asciiTheme="majorEastAsia" w:eastAsiaTheme="majorEastAsia" w:hAnsiTheme="majorEastAsia"/>
          <w:color w:val="000000"/>
          <w:sz w:val="24"/>
          <w:szCs w:val="24"/>
          <w:lang w:eastAsia="zh-CN"/>
        </w:rPr>
      </w:pPr>
      <w:r w:rsidRPr="009B3333">
        <w:rPr>
          <w:rFonts w:asciiTheme="majorEastAsia" w:eastAsiaTheme="majorEastAsia" w:hAnsiTheme="majorEastAsia" w:hint="eastAsia"/>
          <w:color w:val="000000"/>
          <w:sz w:val="24"/>
          <w:szCs w:val="24"/>
          <w:lang w:eastAsia="zh-CN"/>
        </w:rPr>
        <w:t>12.3本合同双方</w:t>
      </w:r>
      <w:r w:rsidR="00703FAF" w:rsidRPr="009B3333">
        <w:rPr>
          <w:rFonts w:asciiTheme="majorEastAsia" w:eastAsiaTheme="majorEastAsia" w:hAnsiTheme="majorEastAsia" w:hint="eastAsia"/>
          <w:color w:val="000000"/>
          <w:sz w:val="24"/>
          <w:szCs w:val="24"/>
          <w:lang w:eastAsia="zh-CN"/>
        </w:rPr>
        <w:t>盖章</w:t>
      </w:r>
      <w:r w:rsidRPr="009B3333">
        <w:rPr>
          <w:rFonts w:asciiTheme="majorEastAsia" w:eastAsiaTheme="majorEastAsia" w:hAnsiTheme="majorEastAsia" w:hint="eastAsia"/>
          <w:color w:val="000000"/>
          <w:sz w:val="24"/>
          <w:szCs w:val="24"/>
          <w:lang w:eastAsia="zh-CN"/>
        </w:rPr>
        <w:t>后生效，一式</w:t>
      </w:r>
      <w:r w:rsidRPr="009B3333">
        <w:rPr>
          <w:rFonts w:asciiTheme="majorEastAsia" w:eastAsiaTheme="majorEastAsia" w:hAnsiTheme="majorEastAsia" w:hint="eastAsia"/>
          <w:sz w:val="24"/>
          <w:szCs w:val="24"/>
          <w:u w:val="single"/>
          <w:lang w:eastAsia="zh-CN"/>
        </w:rPr>
        <w:t xml:space="preserve"> </w:t>
      </w:r>
      <w:r w:rsidR="00AF4539">
        <w:rPr>
          <w:rFonts w:asciiTheme="majorEastAsia" w:eastAsiaTheme="majorEastAsia" w:hAnsiTheme="majorEastAsia" w:hint="eastAsia"/>
          <w:sz w:val="24"/>
          <w:szCs w:val="24"/>
          <w:u w:val="single"/>
          <w:lang w:eastAsia="zh-CN"/>
        </w:rPr>
        <w:t>6</w:t>
      </w:r>
      <w:r w:rsidRPr="009B3333">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份，发包人</w:t>
      </w:r>
      <w:r w:rsidRPr="009B3333">
        <w:rPr>
          <w:rFonts w:asciiTheme="majorEastAsia" w:eastAsiaTheme="majorEastAsia" w:hAnsiTheme="majorEastAsia" w:hint="eastAsia"/>
          <w:sz w:val="24"/>
          <w:szCs w:val="24"/>
          <w:u w:val="single"/>
          <w:lang w:eastAsia="zh-CN"/>
        </w:rPr>
        <w:t xml:space="preserve"> </w:t>
      </w:r>
      <w:r w:rsidR="00AF4539">
        <w:rPr>
          <w:rFonts w:asciiTheme="majorEastAsia" w:eastAsiaTheme="majorEastAsia" w:hAnsiTheme="majorEastAsia" w:hint="eastAsia"/>
          <w:sz w:val="24"/>
          <w:szCs w:val="24"/>
          <w:u w:val="single"/>
          <w:lang w:eastAsia="zh-CN"/>
        </w:rPr>
        <w:t>4</w:t>
      </w:r>
      <w:r w:rsidRPr="009B3333">
        <w:rPr>
          <w:rFonts w:asciiTheme="majorEastAsia" w:eastAsiaTheme="majorEastAsia" w:hAnsiTheme="majorEastAsia" w:hint="eastAsia"/>
          <w:sz w:val="24"/>
          <w:szCs w:val="24"/>
          <w:u w:val="single"/>
          <w:lang w:eastAsia="zh-CN"/>
        </w:rPr>
        <w:t xml:space="preserve">  </w:t>
      </w:r>
      <w:r w:rsidR="006E62DE">
        <w:rPr>
          <w:rFonts w:asciiTheme="majorEastAsia" w:eastAsiaTheme="majorEastAsia" w:hAnsiTheme="majorEastAsia" w:hint="eastAsia"/>
          <w:color w:val="000000"/>
          <w:sz w:val="24"/>
          <w:szCs w:val="24"/>
          <w:lang w:eastAsia="zh-CN"/>
        </w:rPr>
        <w:t>份，承包</w:t>
      </w:r>
      <w:r w:rsidRPr="009B3333">
        <w:rPr>
          <w:rFonts w:asciiTheme="majorEastAsia" w:eastAsiaTheme="majorEastAsia" w:hAnsiTheme="majorEastAsia" w:hint="eastAsia"/>
          <w:color w:val="000000"/>
          <w:sz w:val="24"/>
          <w:szCs w:val="24"/>
          <w:lang w:eastAsia="zh-CN"/>
        </w:rPr>
        <w:t>人</w:t>
      </w:r>
      <w:r w:rsidRPr="009B3333">
        <w:rPr>
          <w:rFonts w:asciiTheme="majorEastAsia" w:eastAsiaTheme="majorEastAsia" w:hAnsiTheme="majorEastAsia" w:hint="eastAsia"/>
          <w:sz w:val="24"/>
          <w:szCs w:val="24"/>
          <w:u w:val="single"/>
          <w:lang w:eastAsia="zh-CN"/>
        </w:rPr>
        <w:t xml:space="preserve">  </w:t>
      </w:r>
      <w:r w:rsidR="00AF4539">
        <w:rPr>
          <w:rFonts w:asciiTheme="majorEastAsia" w:eastAsiaTheme="majorEastAsia" w:hAnsiTheme="majorEastAsia" w:hint="eastAsia"/>
          <w:sz w:val="24"/>
          <w:szCs w:val="24"/>
          <w:u w:val="single"/>
          <w:lang w:eastAsia="zh-CN"/>
        </w:rPr>
        <w:t>2</w:t>
      </w:r>
      <w:r w:rsidRPr="009B3333">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份。</w:t>
      </w:r>
    </w:p>
    <w:p w:rsidR="00692262" w:rsidRPr="009B3333" w:rsidRDefault="00692262" w:rsidP="00A9710D">
      <w:pPr>
        <w:spacing w:line="460" w:lineRule="exact"/>
        <w:ind w:firstLineChars="200" w:firstLine="480"/>
        <w:rPr>
          <w:rFonts w:asciiTheme="majorEastAsia" w:eastAsiaTheme="majorEastAsia" w:hAnsiTheme="majorEastAsia"/>
          <w:color w:val="000000"/>
          <w:sz w:val="24"/>
          <w:szCs w:val="24"/>
          <w:lang w:eastAsia="zh-CN"/>
        </w:rPr>
      </w:pPr>
      <w:r w:rsidRPr="009B3333">
        <w:rPr>
          <w:rFonts w:asciiTheme="majorEastAsia" w:eastAsiaTheme="majorEastAsia" w:hAnsiTheme="majorEastAsia"/>
          <w:color w:val="000000"/>
          <w:sz w:val="24"/>
          <w:szCs w:val="24"/>
          <w:lang w:eastAsia="zh-CN"/>
        </w:rPr>
        <w:t>1</w:t>
      </w:r>
      <w:r w:rsidRPr="009B3333">
        <w:rPr>
          <w:rFonts w:asciiTheme="majorEastAsia" w:eastAsiaTheme="majorEastAsia" w:hAnsiTheme="majorEastAsia" w:hint="eastAsia"/>
          <w:color w:val="000000"/>
          <w:sz w:val="24"/>
          <w:szCs w:val="24"/>
          <w:lang w:eastAsia="zh-CN"/>
        </w:rPr>
        <w:t>2</w:t>
      </w:r>
      <w:r w:rsidRPr="009B3333">
        <w:rPr>
          <w:rFonts w:asciiTheme="majorEastAsia" w:eastAsiaTheme="majorEastAsia" w:hAnsiTheme="majorEastAsia"/>
          <w:color w:val="000000"/>
          <w:sz w:val="24"/>
          <w:szCs w:val="24"/>
          <w:lang w:eastAsia="zh-CN"/>
        </w:rPr>
        <w:t>.</w:t>
      </w:r>
      <w:r w:rsidRPr="009B3333">
        <w:rPr>
          <w:rFonts w:asciiTheme="majorEastAsia" w:eastAsiaTheme="majorEastAsia" w:hAnsiTheme="majorEastAsia" w:hint="eastAsia"/>
          <w:color w:val="000000"/>
          <w:sz w:val="24"/>
          <w:szCs w:val="24"/>
          <w:lang w:eastAsia="zh-CN"/>
        </w:rPr>
        <w:t>4双方认可的来往传真、电报、会议纪要等，均为合同的组成部分。</w:t>
      </w:r>
    </w:p>
    <w:p w:rsidR="00692262" w:rsidRPr="009B3333" w:rsidRDefault="00692262" w:rsidP="00A9710D">
      <w:pPr>
        <w:spacing w:line="460" w:lineRule="exact"/>
        <w:ind w:firstLineChars="200" w:firstLine="480"/>
        <w:rPr>
          <w:rFonts w:asciiTheme="majorEastAsia" w:eastAsiaTheme="majorEastAsia" w:hAnsiTheme="majorEastAsia"/>
          <w:color w:val="000000"/>
          <w:sz w:val="24"/>
          <w:szCs w:val="24"/>
          <w:lang w:eastAsia="zh-CN"/>
        </w:rPr>
      </w:pPr>
      <w:r w:rsidRPr="009B3333">
        <w:rPr>
          <w:rFonts w:asciiTheme="majorEastAsia" w:eastAsiaTheme="majorEastAsia" w:hAnsiTheme="majorEastAsia"/>
          <w:color w:val="000000"/>
          <w:sz w:val="24"/>
          <w:szCs w:val="24"/>
          <w:lang w:eastAsia="zh-CN"/>
        </w:rPr>
        <w:t>1</w:t>
      </w:r>
      <w:r w:rsidRPr="009B3333">
        <w:rPr>
          <w:rFonts w:asciiTheme="majorEastAsia" w:eastAsiaTheme="majorEastAsia" w:hAnsiTheme="majorEastAsia" w:hint="eastAsia"/>
          <w:color w:val="000000"/>
          <w:sz w:val="24"/>
          <w:szCs w:val="24"/>
          <w:lang w:eastAsia="zh-CN"/>
        </w:rPr>
        <w:t>2</w:t>
      </w:r>
      <w:r w:rsidRPr="009B3333">
        <w:rPr>
          <w:rFonts w:asciiTheme="majorEastAsia" w:eastAsiaTheme="majorEastAsia" w:hAnsiTheme="majorEastAsia"/>
          <w:color w:val="000000"/>
          <w:sz w:val="24"/>
          <w:szCs w:val="24"/>
          <w:lang w:eastAsia="zh-CN"/>
        </w:rPr>
        <w:t>.</w:t>
      </w:r>
      <w:r w:rsidRPr="009B3333">
        <w:rPr>
          <w:rFonts w:asciiTheme="majorEastAsia" w:eastAsiaTheme="majorEastAsia" w:hAnsiTheme="majorEastAsia" w:hint="eastAsia"/>
          <w:color w:val="000000"/>
          <w:sz w:val="24"/>
          <w:szCs w:val="24"/>
          <w:lang w:eastAsia="zh-CN"/>
        </w:rPr>
        <w:t>5未尽事宜，经双方协商一致，签订补充协议。</w:t>
      </w:r>
    </w:p>
    <w:p w:rsidR="00692262" w:rsidRDefault="00692262" w:rsidP="00692262">
      <w:pPr>
        <w:spacing w:line="460" w:lineRule="exact"/>
        <w:rPr>
          <w:rFonts w:eastAsia="仿宋_GB2312"/>
          <w:sz w:val="28"/>
          <w:szCs w:val="28"/>
          <w:lang w:eastAsia="zh-CN"/>
        </w:rPr>
      </w:pPr>
    </w:p>
    <w:p w:rsidR="00AF4539" w:rsidRDefault="00AF4539" w:rsidP="00AF4539">
      <w:pPr>
        <w:pStyle w:val="1"/>
      </w:pPr>
    </w:p>
    <w:p w:rsidR="00F7405E" w:rsidRPr="00AF4539" w:rsidRDefault="00F7405E" w:rsidP="00AF4539">
      <w:pPr>
        <w:pStyle w:val="1"/>
      </w:pPr>
    </w:p>
    <w:p w:rsidR="00692262"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发包人：</w:t>
      </w:r>
      <w:r w:rsidRPr="009B3333">
        <w:rPr>
          <w:rFonts w:asciiTheme="majorEastAsia" w:eastAsiaTheme="majorEastAsia" w:hAnsiTheme="majorEastAsia"/>
          <w:sz w:val="24"/>
          <w:szCs w:val="24"/>
          <w:lang w:eastAsia="zh-CN"/>
        </w:rPr>
        <w:t xml:space="preserve">  </w:t>
      </w:r>
      <w:r w:rsidR="00226C0B">
        <w:rPr>
          <w:rFonts w:asciiTheme="majorEastAsia" w:eastAsiaTheme="majorEastAsia" w:hAnsiTheme="majorEastAsia" w:hint="eastAsia"/>
          <w:sz w:val="24"/>
          <w:szCs w:val="24"/>
          <w:lang w:eastAsia="zh-CN"/>
        </w:rPr>
        <w:t xml:space="preserve">                          </w:t>
      </w:r>
      <w:r w:rsidR="00B705AE">
        <w:rPr>
          <w:rFonts w:asciiTheme="majorEastAsia" w:eastAsiaTheme="majorEastAsia" w:hAnsiTheme="majorEastAsia" w:hint="eastAsia"/>
          <w:sz w:val="24"/>
          <w:szCs w:val="24"/>
          <w:lang w:eastAsia="zh-CN"/>
        </w:rPr>
        <w:t>承包</w:t>
      </w:r>
      <w:r w:rsidRPr="009B3333">
        <w:rPr>
          <w:rFonts w:asciiTheme="majorEastAsia" w:eastAsiaTheme="majorEastAsia" w:hAnsiTheme="majorEastAsia" w:hint="eastAsia"/>
          <w:sz w:val="24"/>
          <w:szCs w:val="24"/>
          <w:lang w:eastAsia="zh-CN"/>
        </w:rPr>
        <w:t>人：</w:t>
      </w:r>
    </w:p>
    <w:p w:rsidR="00226C0B" w:rsidRDefault="00226C0B" w:rsidP="00226C0B">
      <w:pPr>
        <w:pStyle w:val="1"/>
        <w:ind w:firstLineChars="350" w:firstLine="8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福建福海创石油化工有限公司                 </w:t>
      </w:r>
    </w:p>
    <w:p w:rsidR="00226C0B" w:rsidRPr="00226C0B" w:rsidRDefault="00226C0B" w:rsidP="00226C0B">
      <w:pPr>
        <w:pStyle w:val="1"/>
        <w:ind w:firstLineChars="350" w:firstLine="1190"/>
      </w:pP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法定代表人：            </w:t>
      </w:r>
      <w:r w:rsidRPr="009B3333">
        <w:rPr>
          <w:rFonts w:asciiTheme="majorEastAsia" w:eastAsiaTheme="majorEastAsia" w:hAnsiTheme="majorEastAsia"/>
          <w:sz w:val="24"/>
          <w:szCs w:val="24"/>
          <w:lang w:eastAsia="zh-CN"/>
        </w:rPr>
        <w:t xml:space="preserve">  </w:t>
      </w:r>
      <w:r w:rsidR="00226C0B">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法定代表人：</w:t>
      </w:r>
    </w:p>
    <w:p w:rsidR="00692262" w:rsidRPr="009B3333" w:rsidRDefault="00692262" w:rsidP="00692262">
      <w:pPr>
        <w:spacing w:line="440" w:lineRule="exact"/>
        <w:ind w:firstLine="645"/>
        <w:rPr>
          <w:rFonts w:asciiTheme="majorEastAsia" w:eastAsiaTheme="majorEastAsia" w:hAnsiTheme="majorEastAsia"/>
          <w:sz w:val="24"/>
          <w:szCs w:val="24"/>
        </w:rPr>
      </w:pPr>
      <w:r w:rsidRPr="009B3333">
        <w:rPr>
          <w:rFonts w:asciiTheme="majorEastAsia" w:eastAsiaTheme="majorEastAsia" w:hAnsiTheme="majorEastAsia" w:hint="eastAsia"/>
          <w:sz w:val="24"/>
          <w:szCs w:val="24"/>
        </w:rPr>
        <w:t xml:space="preserve">委托代表人：           </w:t>
      </w:r>
      <w:r w:rsidRPr="009B3333">
        <w:rPr>
          <w:rFonts w:asciiTheme="majorEastAsia" w:eastAsiaTheme="majorEastAsia" w:hAnsiTheme="majorEastAsia"/>
          <w:sz w:val="24"/>
          <w:szCs w:val="24"/>
        </w:rPr>
        <w:t xml:space="preserve">     </w:t>
      </w:r>
      <w:r w:rsidR="00226C0B">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sz w:val="24"/>
          <w:szCs w:val="24"/>
        </w:rPr>
        <w:t xml:space="preserve">      </w:t>
      </w:r>
      <w:r w:rsidRPr="009B3333">
        <w:rPr>
          <w:rFonts w:asciiTheme="majorEastAsia" w:eastAsiaTheme="majorEastAsia" w:hAnsiTheme="majorEastAsia" w:hint="eastAsia"/>
          <w:sz w:val="24"/>
          <w:szCs w:val="24"/>
        </w:rPr>
        <w:t>委托代表人：</w:t>
      </w:r>
    </w:p>
    <w:p w:rsidR="00692262" w:rsidRPr="009B3333" w:rsidRDefault="00692262" w:rsidP="00692262">
      <w:pPr>
        <w:spacing w:line="440" w:lineRule="exact"/>
        <w:ind w:firstLine="645"/>
        <w:rPr>
          <w:rFonts w:asciiTheme="majorEastAsia" w:eastAsiaTheme="majorEastAsia" w:hAnsiTheme="majorEastAsia"/>
          <w:sz w:val="24"/>
          <w:szCs w:val="24"/>
        </w:rPr>
      </w:pPr>
      <w:r w:rsidRPr="009B3333">
        <w:rPr>
          <w:rFonts w:asciiTheme="majorEastAsia" w:eastAsiaTheme="majorEastAsia" w:hAnsiTheme="majorEastAsia" w:hint="eastAsia"/>
          <w:sz w:val="24"/>
          <w:szCs w:val="24"/>
        </w:rPr>
        <w:t xml:space="preserve">住所：              </w:t>
      </w:r>
      <w:r w:rsidRPr="009B3333">
        <w:rPr>
          <w:rFonts w:asciiTheme="majorEastAsia" w:eastAsiaTheme="majorEastAsia" w:hAnsiTheme="majorEastAsia"/>
          <w:sz w:val="24"/>
          <w:szCs w:val="24"/>
        </w:rPr>
        <w:t xml:space="preserve">          </w:t>
      </w:r>
      <w:r w:rsidR="00226C0B">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sz w:val="24"/>
          <w:szCs w:val="24"/>
        </w:rPr>
        <w:t xml:space="preserve">    </w:t>
      </w:r>
      <w:r w:rsidRPr="009B3333">
        <w:rPr>
          <w:rFonts w:asciiTheme="majorEastAsia" w:eastAsiaTheme="majorEastAsia" w:hAnsiTheme="majorEastAsia" w:hint="eastAsia"/>
          <w:sz w:val="24"/>
          <w:szCs w:val="24"/>
        </w:rPr>
        <w:t>住所：</w:t>
      </w: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电话：             </w:t>
      </w:r>
      <w:r w:rsidRPr="009B3333">
        <w:rPr>
          <w:rFonts w:asciiTheme="majorEastAsia" w:eastAsiaTheme="majorEastAsia" w:hAnsiTheme="majorEastAsia"/>
          <w:sz w:val="24"/>
          <w:szCs w:val="24"/>
          <w:lang w:eastAsia="zh-CN"/>
        </w:rPr>
        <w:t xml:space="preserve">             </w:t>
      </w:r>
      <w:r w:rsidR="00226C0B">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 xml:space="preserve">电话： </w:t>
      </w: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纳税人识别号：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sz w:val="24"/>
          <w:szCs w:val="24"/>
          <w:lang w:eastAsia="zh-CN"/>
        </w:rPr>
        <w:t xml:space="preserve">            </w:t>
      </w:r>
      <w:r w:rsidR="00226C0B">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hint="eastAsia"/>
          <w:sz w:val="24"/>
          <w:szCs w:val="24"/>
          <w:lang w:eastAsia="zh-CN"/>
        </w:rPr>
        <w:t>纳税人识别号：</w:t>
      </w: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开户银行：         </w:t>
      </w:r>
      <w:r w:rsidRPr="009B3333">
        <w:rPr>
          <w:rFonts w:asciiTheme="majorEastAsia" w:eastAsiaTheme="majorEastAsia" w:hAnsiTheme="majorEastAsia"/>
          <w:sz w:val="24"/>
          <w:szCs w:val="24"/>
          <w:lang w:eastAsia="zh-CN"/>
        </w:rPr>
        <w:t xml:space="preserve">               </w:t>
      </w:r>
      <w:r w:rsidR="00226C0B">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hint="eastAsia"/>
          <w:sz w:val="24"/>
          <w:szCs w:val="24"/>
          <w:lang w:eastAsia="zh-CN"/>
        </w:rPr>
        <w:t>开户银行：</w:t>
      </w: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账号：            </w:t>
      </w:r>
      <w:r w:rsidR="00226C0B">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账号：</w:t>
      </w: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时间：          </w:t>
      </w:r>
      <w:r w:rsidR="00226C0B">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时间：</w:t>
      </w:r>
    </w:p>
    <w:p w:rsidR="00703FAF" w:rsidRDefault="00703FAF"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AF4539" w:rsidRDefault="00AF4539" w:rsidP="00703FAF">
      <w:pPr>
        <w:pStyle w:val="1"/>
      </w:pPr>
    </w:p>
    <w:p w:rsidR="00D56426" w:rsidRDefault="00D56426" w:rsidP="00703FAF">
      <w:pPr>
        <w:pStyle w:val="1"/>
      </w:pPr>
    </w:p>
    <w:p w:rsidR="00703FAF" w:rsidRDefault="00703FAF" w:rsidP="004E0E75">
      <w:pPr>
        <w:pStyle w:val="10"/>
        <w:ind w:left="0"/>
        <w:rPr>
          <w:sz w:val="52"/>
          <w:lang w:eastAsia="zh-CN"/>
        </w:rPr>
      </w:pPr>
      <w:r>
        <w:rPr>
          <w:rFonts w:hint="eastAsia"/>
          <w:lang w:eastAsia="zh-CN"/>
        </w:rPr>
        <w:lastRenderedPageBreak/>
        <w:t>附件：</w:t>
      </w:r>
    </w:p>
    <w:p w:rsidR="00AF4539" w:rsidRDefault="00AF4539" w:rsidP="00703FAF">
      <w:pPr>
        <w:jc w:val="center"/>
        <w:rPr>
          <w:b/>
          <w:sz w:val="52"/>
          <w:szCs w:val="52"/>
          <w:lang w:eastAsia="zh-CN"/>
        </w:rPr>
      </w:pPr>
    </w:p>
    <w:p w:rsidR="00F7405E" w:rsidRPr="002F433C" w:rsidRDefault="00F7405E" w:rsidP="00F7405E">
      <w:pPr>
        <w:spacing w:line="360" w:lineRule="auto"/>
        <w:jc w:val="center"/>
        <w:rPr>
          <w:b/>
          <w:sz w:val="32"/>
          <w:lang w:eastAsia="zh-CN"/>
        </w:rPr>
      </w:pPr>
    </w:p>
    <w:p w:rsidR="00D56426" w:rsidRDefault="00D56426" w:rsidP="00D56426">
      <w:pPr>
        <w:autoSpaceDE/>
        <w:autoSpaceDN/>
        <w:snapToGrid w:val="0"/>
        <w:spacing w:line="312" w:lineRule="auto"/>
        <w:jc w:val="center"/>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福建福海创石油化工有限公司-消防站/气防站</w:t>
      </w:r>
    </w:p>
    <w:p w:rsidR="00D56426" w:rsidRDefault="00D56426" w:rsidP="00D56426">
      <w:pPr>
        <w:autoSpaceDE/>
        <w:autoSpaceDN/>
        <w:snapToGrid w:val="0"/>
        <w:spacing w:line="312" w:lineRule="auto"/>
        <w:jc w:val="center"/>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桩基础检测试验发包说明</w:t>
      </w:r>
    </w:p>
    <w:p w:rsidR="00D56426" w:rsidRDefault="00D56426" w:rsidP="00D56426">
      <w:pPr>
        <w:autoSpaceDE/>
        <w:autoSpaceDN/>
        <w:snapToGrid w:val="0"/>
        <w:spacing w:line="312" w:lineRule="auto"/>
        <w:ind w:firstLineChars="200" w:firstLine="480"/>
        <w:rPr>
          <w:rFonts w:ascii="仿宋_GB2312" w:eastAsia="仿宋_GB2312" w:hAnsi="仿宋_GB2312" w:cs="仿宋_GB2312"/>
          <w:b/>
          <w:bCs/>
          <w:sz w:val="24"/>
          <w:szCs w:val="24"/>
          <w:lang w:eastAsia="zh-CN"/>
        </w:rPr>
      </w:pPr>
    </w:p>
    <w:p w:rsidR="00D56426" w:rsidRDefault="00D56426" w:rsidP="00D56426">
      <w:pPr>
        <w:numPr>
          <w:ilvl w:val="0"/>
          <w:numId w:val="24"/>
        </w:numPr>
        <w:autoSpaceDE/>
        <w:autoSpaceDN/>
        <w:snapToGrid w:val="0"/>
        <w:spacing w:line="312" w:lineRule="auto"/>
        <w:jc w:val="both"/>
        <w:rPr>
          <w:rFonts w:ascii="仿宋_GB2312" w:eastAsia="仿宋_GB2312" w:hAnsi="仿宋_GB2312" w:cs="仿宋_GB2312"/>
          <w:b/>
          <w:bCs/>
          <w:sz w:val="24"/>
          <w:szCs w:val="24"/>
        </w:rPr>
      </w:pPr>
      <w:r>
        <w:rPr>
          <w:rFonts w:ascii="仿宋_GB2312" w:eastAsia="仿宋_GB2312" w:hAnsi="仿宋_GB2312" w:cs="仿宋_GB2312" w:hint="eastAsia"/>
          <w:b/>
          <w:bCs/>
          <w:sz w:val="24"/>
          <w:szCs w:val="24"/>
          <w:lang w:eastAsia="zh-CN"/>
        </w:rPr>
        <w:t>项目</w:t>
      </w:r>
      <w:r>
        <w:rPr>
          <w:rFonts w:ascii="仿宋_GB2312" w:eastAsia="仿宋_GB2312" w:hAnsi="仿宋_GB2312" w:cs="仿宋_GB2312" w:hint="eastAsia"/>
          <w:b/>
          <w:bCs/>
          <w:sz w:val="24"/>
          <w:szCs w:val="24"/>
        </w:rPr>
        <w:t>概况</w:t>
      </w:r>
    </w:p>
    <w:p w:rsidR="00D56426" w:rsidRDefault="00D56426" w:rsidP="00D56426">
      <w:pPr>
        <w:numPr>
          <w:ilvl w:val="0"/>
          <w:numId w:val="25"/>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工程名称：福建福海创石油化工有限公司-消防站/气防站</w:t>
      </w:r>
    </w:p>
    <w:p w:rsidR="00D56426" w:rsidRDefault="00D56426" w:rsidP="00D56426">
      <w:pPr>
        <w:numPr>
          <w:ilvl w:val="0"/>
          <w:numId w:val="25"/>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工程地点：漳州市漳浦县古雷开发区腾龙84号</w:t>
      </w:r>
    </w:p>
    <w:p w:rsidR="00D56426" w:rsidRDefault="00D56426" w:rsidP="00D56426">
      <w:pPr>
        <w:numPr>
          <w:ilvl w:val="0"/>
          <w:numId w:val="25"/>
        </w:numPr>
        <w:autoSpaceDE/>
        <w:autoSpaceDN/>
        <w:snapToGrid w:val="0"/>
        <w:spacing w:line="312" w:lineRule="auto"/>
        <w:ind w:firstLineChars="200"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工程概况： 建设特勤消防站1个，总建筑面积5526.64平方米，其中消防综合楼占地面积1357.14㎡，建筑面积5193.6㎡，建筑高度16.65m，层数4层，消防车位数9个（共8辆车，预留1个车位）。消防泵站占地面积333.04㎡，建筑面积333.04㎡，建筑高度9.9m，层数1层。</w:t>
      </w:r>
    </w:p>
    <w:p w:rsidR="00D56426" w:rsidRDefault="00D56426" w:rsidP="00D56426">
      <w:pPr>
        <w:autoSpaceDE/>
        <w:autoSpaceDN/>
        <w:snapToGrid w:val="0"/>
        <w:spacing w:line="312" w:lineRule="auto"/>
        <w:ind w:firstLineChars="200" w:firstLine="480"/>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二、招标内容及范围</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按照国家标准，对桩基础工程进行质量全面检测，保证工程质量达到国家标准。 </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技术服务的内容： 执行国家</w:t>
      </w:r>
      <w:r>
        <w:rPr>
          <w:rFonts w:ascii="仿宋_GB2312" w:eastAsia="仿宋_GB2312" w:hAnsi="仿宋_GB2312" w:cs="仿宋_GB2312" w:hint="eastAsia"/>
          <w:color w:val="000000"/>
          <w:sz w:val="24"/>
          <w:szCs w:val="24"/>
          <w:shd w:val="clear" w:color="auto" w:fill="FFFFFF"/>
          <w:lang w:eastAsia="zh-CN"/>
        </w:rPr>
        <w:t>《建筑法》、《建设工程质量管理条例》等建筑类有关法律法规和技术规范</w:t>
      </w:r>
      <w:r>
        <w:rPr>
          <w:rFonts w:ascii="仿宋_GB2312" w:eastAsia="仿宋_GB2312" w:hAnsi="仿宋_GB2312" w:cs="仿宋_GB2312" w:hint="eastAsia"/>
          <w:sz w:val="24"/>
          <w:szCs w:val="24"/>
          <w:lang w:eastAsia="zh-CN"/>
        </w:rPr>
        <w:t>。按照工程质量控制目标，组织相关专业技术人员，对现场实际施工质量进行质量检测，并按建筑工程质量检测监督和地方工程质量监督站的要求提交质量检测报告。检测报告需能够如实反映已完成部分工程质量情况。</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技术服务的方式：现场开展质量检测、检测结果整理、提交报告、技术答疑等服务。</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检测应紧密结合工程项目的实际情况和根据发包人的指示，编制试验检测技术建议书，按审查后的方案实施质量检测工作。 </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检测人应独立完成现场取样、封装、运送、检测、出具报告等检测业务，自觉接受发包人及其委托的监理机构的监督，取样过程中，应通知相关单位做好见证工作。 </w:t>
      </w:r>
    </w:p>
    <w:p w:rsidR="00D56426" w:rsidRDefault="00D56426" w:rsidP="00D56426">
      <w:pPr>
        <w:numPr>
          <w:ilvl w:val="0"/>
          <w:numId w:val="26"/>
        </w:numPr>
        <w:autoSpaceDE/>
        <w:autoSpaceDN/>
        <w:snapToGrid w:val="0"/>
        <w:spacing w:line="312" w:lineRule="auto"/>
        <w:ind w:firstLineChars="200" w:firstLine="480"/>
        <w:jc w:val="both"/>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检测鉴定工作内容</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1、桩基应进行单桩竖向承载力和桩身完整性抽样检测，先进行桩身完整性抽样检测</w:t>
      </w:r>
      <w:r>
        <w:rPr>
          <w:rFonts w:ascii="仿宋_GB2312" w:eastAsia="仿宋_GB2312" w:hAnsi="仿宋_GB2312" w:cs="仿宋_GB2312" w:hint="eastAsia"/>
          <w:sz w:val="24"/>
          <w:szCs w:val="24"/>
          <w:lang w:eastAsia="zh-CN"/>
        </w:rPr>
        <w:lastRenderedPageBreak/>
        <w:t>再进行单桩竖向承载力检测。</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2、灌注桩桩身完整性检测采用低应变法，每个承台下检测一根桩，共检测70根桩。单桩竖向承载力检测采用单桩竖向抗压静载试验进行。其中ZJ-1型桩抽检数量为3根（设计单桩竖向承载力特征值2200kN），ZJ-2型桩受检数量为1根（设计单桩竖向承载力特征值2600kN）。</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3、碎石桩单桩承载力检验采用复合地基载荷试验，总根数434根（设计单桩竖向承载力特征值fak≥215kPa），抽检数量为5根。</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4、复合基础施工及检测应按《石油化工钢制储罐地基与基础施工及验收规范》（SH/T 3528-2014）相关条文执行。</w:t>
      </w:r>
    </w:p>
    <w:p w:rsidR="00D56426" w:rsidRDefault="00D56426" w:rsidP="00D56426">
      <w:pPr>
        <w:numPr>
          <w:ilvl w:val="0"/>
          <w:numId w:val="26"/>
        </w:numPr>
        <w:autoSpaceDE/>
        <w:autoSpaceDN/>
        <w:snapToGrid w:val="0"/>
        <w:spacing w:line="312" w:lineRule="auto"/>
        <w:ind w:firstLineChars="200" w:firstLine="480"/>
        <w:jc w:val="both"/>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投标人资格要求</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1、投标人应具有独立的企业法人资格，且经营范围应包括本次招标的内容，信誉良好，并在人员、设备、资金等方面具有承担本项目的能力。</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2、具备省级以上建设行政主管部门颁发的《建设工程质量检测机构资质证书》和省级以上质量技术监督部门颁发的资质认定证书且能够保质保量的完成相关检测服务；</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3、检测人员的能力满足委托方要求并持证上岗。</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4、检测单位出具的鉴定报告必须满足工程竣工验收的要求。</w:t>
      </w:r>
    </w:p>
    <w:p w:rsidR="00D56426" w:rsidRDefault="00D56426" w:rsidP="00D56426">
      <w:pPr>
        <w:numPr>
          <w:ilvl w:val="0"/>
          <w:numId w:val="26"/>
        </w:numPr>
        <w:autoSpaceDE/>
        <w:autoSpaceDN/>
        <w:snapToGrid w:val="0"/>
        <w:spacing w:line="312" w:lineRule="auto"/>
        <w:ind w:firstLineChars="200" w:firstLine="480"/>
        <w:jc w:val="both"/>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工期要求</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投标人中标后3个日历天内提供检测方案，检测方案审核通过后30个日历天内完成现场检测任务，外业试验检测工作完成后，应在3个日历天内提交检测报告电子版，审核通过3个日历天提交正式报告。</w:t>
      </w:r>
    </w:p>
    <w:p w:rsidR="00D56426" w:rsidRDefault="00D56426" w:rsidP="00D56426">
      <w:pPr>
        <w:numPr>
          <w:ilvl w:val="0"/>
          <w:numId w:val="26"/>
        </w:numPr>
        <w:autoSpaceDE/>
        <w:autoSpaceDN/>
        <w:snapToGrid w:val="0"/>
        <w:spacing w:line="312" w:lineRule="auto"/>
        <w:ind w:firstLineChars="200" w:firstLine="480"/>
        <w:jc w:val="both"/>
        <w:rPr>
          <w:rFonts w:ascii="仿宋_GB2312" w:eastAsia="仿宋_GB2312" w:hAnsi="仿宋_GB2312" w:cs="仿宋_GB2312"/>
          <w:b/>
          <w:bCs/>
          <w:sz w:val="24"/>
          <w:szCs w:val="24"/>
          <w:lang w:eastAsia="zh-CN"/>
        </w:rPr>
      </w:pPr>
      <w:r>
        <w:rPr>
          <w:rFonts w:ascii="仿宋_GB2312" w:eastAsia="仿宋_GB2312" w:hAnsi="仿宋_GB2312" w:cs="仿宋_GB2312" w:hint="eastAsia"/>
          <w:b/>
          <w:bCs/>
          <w:sz w:val="24"/>
          <w:szCs w:val="24"/>
          <w:lang w:eastAsia="zh-CN"/>
        </w:rPr>
        <w:t>其他要求</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1、正式报告一式8份，同时提供可编辑电子版一份。</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2、本工程实行总价包干形式，合同执行期间不随市场因素的变化而进行调整，在不增加检测范围的前提下，合同价款不做调整。总价包括并不限于如下工作内容：检测作业的直接费用和间接费用、作业人员进退场及在场期间作业生活的一切费用、管理费、物耗、利润、税金、劳保费、保险费、计划工期内赶工费、环保费、安全费、风险费等为完成招标内容所列工程范围内的所有费用。报价需含有报价清单及单价。</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lastRenderedPageBreak/>
        <w:t>3、中标人应在试验检测服务期内，自费办理派驻到项目现场进行监督检测工作的人员人身和自备财产的有关保险，保险时间应满足试验检测规定的服务时间。出险后中标人应自行向保险公司办理索赔。如果中标人不办理上述保险，则应对有关风险及后果自负其责。</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4、中标人对试验检测成果及各种测试数据负有保密责任，未经发包人书面同意，中标人不得将测试数据和试验结果泄露给任何第三方，由此给发包人造成的损失，由中标人承担。</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5、服务费无预付款，需待检测报告提交并取得认可后方能办理支付事宜。</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附件1：综合楼桩基施工图及桩位图。</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附件2：综合楼桩基桩位图。</w:t>
      </w:r>
    </w:p>
    <w:p w:rsidR="00D56426" w:rsidRDefault="00D56426" w:rsidP="00D56426">
      <w:pPr>
        <w:autoSpaceDE/>
        <w:autoSpaceDN/>
        <w:snapToGrid w:val="0"/>
        <w:spacing w:line="312"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附件3：水罐桩基施工图。</w:t>
      </w:r>
    </w:p>
    <w:p w:rsidR="000E3D99" w:rsidRDefault="000E3D99" w:rsidP="00D56426">
      <w:pPr>
        <w:autoSpaceDE/>
        <w:autoSpaceDN/>
        <w:snapToGrid w:val="0"/>
        <w:spacing w:line="312" w:lineRule="auto"/>
        <w:ind w:leftChars="200" w:left="440"/>
        <w:rPr>
          <w:sz w:val="24"/>
          <w:szCs w:val="24"/>
          <w:lang w:eastAsia="zh-CN"/>
        </w:rPr>
      </w:pPr>
      <w:r>
        <w:rPr>
          <w:rFonts w:hint="eastAsia"/>
          <w:sz w:val="24"/>
          <w:szCs w:val="24"/>
          <w:lang w:eastAsia="zh-CN"/>
        </w:rPr>
        <w:t>注：</w:t>
      </w:r>
    </w:p>
    <w:p w:rsidR="00D56426" w:rsidRDefault="00D56426" w:rsidP="00D56426">
      <w:pPr>
        <w:autoSpaceDE/>
        <w:autoSpaceDN/>
        <w:snapToGrid w:val="0"/>
        <w:spacing w:line="312" w:lineRule="auto"/>
        <w:ind w:leftChars="200" w:left="440"/>
        <w:rPr>
          <w:sz w:val="24"/>
          <w:szCs w:val="24"/>
          <w:lang w:eastAsia="zh-CN"/>
        </w:rPr>
      </w:pPr>
      <w:r>
        <w:rPr>
          <w:rFonts w:hint="eastAsia"/>
          <w:sz w:val="24"/>
          <w:szCs w:val="24"/>
          <w:lang w:eastAsia="zh-CN"/>
        </w:rPr>
        <w:t>1、为检测桩身混凝土质量情况，是否符合设计或规范的要求，桩端持力层的岩土性状（强度）和厚度是否符合设计或规范要求等，故，进行桩基检测。</w:t>
      </w:r>
    </w:p>
    <w:p w:rsidR="00D56426" w:rsidRDefault="00D56426" w:rsidP="00D56426">
      <w:pPr>
        <w:autoSpaceDE/>
        <w:autoSpaceDN/>
        <w:snapToGrid w:val="0"/>
        <w:spacing w:line="312" w:lineRule="auto"/>
        <w:ind w:leftChars="200" w:left="440"/>
        <w:rPr>
          <w:sz w:val="24"/>
          <w:szCs w:val="24"/>
          <w:lang w:eastAsia="zh-CN"/>
        </w:rPr>
      </w:pPr>
      <w:r>
        <w:rPr>
          <w:rFonts w:hint="eastAsia"/>
          <w:sz w:val="24"/>
          <w:szCs w:val="24"/>
          <w:lang w:eastAsia="zh-CN"/>
        </w:rPr>
        <w:t>2、本次发包工程量为：</w:t>
      </w:r>
    </w:p>
    <w:p w:rsidR="00D56426" w:rsidRDefault="00D56426" w:rsidP="00D56426">
      <w:pPr>
        <w:autoSpaceDE/>
        <w:autoSpaceDN/>
        <w:snapToGrid w:val="0"/>
        <w:spacing w:line="312" w:lineRule="auto"/>
        <w:ind w:leftChars="200" w:left="440"/>
        <w:rPr>
          <w:sz w:val="24"/>
          <w:szCs w:val="24"/>
          <w:lang w:eastAsia="zh-CN"/>
        </w:rPr>
      </w:pPr>
      <w:r>
        <w:rPr>
          <w:rFonts w:hint="eastAsia"/>
          <w:sz w:val="24"/>
          <w:szCs w:val="24"/>
          <w:lang w:eastAsia="zh-CN"/>
        </w:rPr>
        <w:t>①ZJ-1型桩3根，设计单桩竖向承载力特征值2200kN；②ZJ-2型桩1根，设计单桩竖向承载力特征值2600kN。；③碎石桩5根，设计单桩竖向承载力特征值fak≥215kPa。④桩身完整性检测，共检测70根桩。</w:t>
      </w:r>
    </w:p>
    <w:p w:rsidR="00D56426" w:rsidRDefault="00D56426" w:rsidP="00D56426">
      <w:pPr>
        <w:autoSpaceDE/>
        <w:autoSpaceDN/>
        <w:snapToGrid w:val="0"/>
        <w:spacing w:line="312" w:lineRule="auto"/>
        <w:ind w:leftChars="200" w:left="440"/>
        <w:rPr>
          <w:sz w:val="24"/>
          <w:szCs w:val="24"/>
          <w:lang w:eastAsia="zh-CN"/>
        </w:rPr>
      </w:pPr>
      <w:r>
        <w:rPr>
          <w:rFonts w:hint="eastAsia"/>
          <w:sz w:val="24"/>
          <w:szCs w:val="24"/>
          <w:lang w:eastAsia="zh-CN"/>
        </w:rPr>
        <w:t>3、依据《福建省建筑工程质量检测与建材产品质量检测收费标准(闽价[2000]函92号)》取费标准支付检测费用。</w:t>
      </w:r>
    </w:p>
    <w:p w:rsidR="00D56426" w:rsidRDefault="00D56426" w:rsidP="00D56426">
      <w:pPr>
        <w:autoSpaceDE/>
        <w:autoSpaceDN/>
        <w:snapToGrid w:val="0"/>
        <w:spacing w:line="312" w:lineRule="auto"/>
        <w:ind w:leftChars="200" w:left="440"/>
        <w:rPr>
          <w:sz w:val="24"/>
          <w:szCs w:val="24"/>
          <w:lang w:eastAsia="zh-CN"/>
        </w:rPr>
      </w:pPr>
    </w:p>
    <w:p w:rsidR="00967702" w:rsidRPr="00F7405E" w:rsidRDefault="00967702" w:rsidP="005E0672">
      <w:pPr>
        <w:pStyle w:val="a7"/>
        <w:ind w:left="360" w:firstLine="0"/>
        <w:rPr>
          <w:rFonts w:ascii="Times New Roman" w:hAnsi="Times New Roman" w:cs="Times New Roman"/>
          <w:sz w:val="24"/>
          <w:szCs w:val="24"/>
          <w:lang w:eastAsia="zh-CN"/>
        </w:rPr>
        <w:sectPr w:rsidR="00967702" w:rsidRPr="00F7405E">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1"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Default="000E3D9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w:t>
      </w:r>
      <w:r w:rsidR="00322549">
        <w:rPr>
          <w:rFonts w:ascii="方正小标宋简体" w:eastAsia="方正小标宋简体" w:hAnsi="方正小标宋简体" w:cs="方正小标宋简体" w:hint="eastAsia"/>
          <w:b/>
          <w:sz w:val="44"/>
          <w:szCs w:val="44"/>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Pr>
          <w:rFonts w:ascii="微软雅黑" w:eastAsia="微软雅黑" w:hint="eastAsia"/>
          <w:b/>
          <w:sz w:val="36"/>
          <w:szCs w:val="36"/>
          <w:u w:val="single"/>
          <w:lang w:eastAsia="zh-CN"/>
        </w:rPr>
        <w:t>消防站/气防站桩基础检测试验</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6C66F6">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0E3D99">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0E3D99">
        <w:rPr>
          <w:rFonts w:hint="eastAsia"/>
          <w:sz w:val="24"/>
          <w:lang w:eastAsia="zh-CN"/>
        </w:rPr>
        <w:t>福建福海创石油化工</w:t>
      </w:r>
      <w:r w:rsidR="00322549">
        <w:rPr>
          <w:rFonts w:hint="eastAsia"/>
          <w:sz w:val="24"/>
          <w:lang w:eastAsia="zh-CN"/>
        </w:rPr>
        <w:t>有限公司</w:t>
      </w:r>
      <w:r w:rsidR="000E3D99" w:rsidRPr="000E3D99">
        <w:rPr>
          <w:rFonts w:asciiTheme="majorEastAsia" w:eastAsiaTheme="majorEastAsia" w:hAnsiTheme="majorEastAsia" w:hint="eastAsia"/>
          <w:sz w:val="24"/>
          <w:szCs w:val="24"/>
          <w:lang w:eastAsia="zh-CN"/>
        </w:rPr>
        <w:t>消防站/气防站桩基础检测试验项目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967702" w:rsidRDefault="00967702" w:rsidP="000F58B5">
      <w:pPr>
        <w:ind w:firstLineChars="800" w:firstLine="2891"/>
        <w:rPr>
          <w:b/>
          <w:bCs/>
          <w:sz w:val="36"/>
          <w:lang w:eastAsia="zh-CN"/>
        </w:rPr>
      </w:pP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967702">
      <w:pPr>
        <w:rPr>
          <w:sz w:val="28"/>
          <w:lang w:eastAsia="zh-CN"/>
        </w:rPr>
      </w:pPr>
    </w:p>
    <w:p w:rsidR="00967702" w:rsidRDefault="005F2E5C" w:rsidP="00C14D43">
      <w:pPr>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C14D43">
      <w:pPr>
        <w:ind w:firstLineChars="200" w:firstLine="560"/>
        <w:rPr>
          <w:sz w:val="28"/>
          <w:u w:val="single"/>
          <w:lang w:eastAsia="zh-CN"/>
        </w:rPr>
      </w:pPr>
      <w:r>
        <w:rPr>
          <w:rFonts w:hint="eastAsia"/>
          <w:sz w:val="28"/>
          <w:lang w:eastAsia="zh-CN"/>
        </w:rPr>
        <w:t>项目名称：</w:t>
      </w:r>
      <w:r w:rsidR="00BD562D" w:rsidRPr="00B73A92">
        <w:rPr>
          <w:rFonts w:asciiTheme="majorEastAsia" w:eastAsiaTheme="majorEastAsia" w:hAnsiTheme="majorEastAsia" w:hint="eastAsia"/>
          <w:sz w:val="28"/>
          <w:szCs w:val="28"/>
          <w:u w:val="single"/>
          <w:lang w:eastAsia="zh-CN"/>
        </w:rPr>
        <w:t>消防站/气防站桩基础检测试验项目</w:t>
      </w:r>
    </w:p>
    <w:p w:rsidR="00967702" w:rsidRDefault="00DD56C2">
      <w:pPr>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____________________</w:t>
      </w:r>
    </w:p>
    <w:p w:rsidR="00967702" w:rsidRDefault="005F2E5C">
      <w:pPr>
        <w:rPr>
          <w:sz w:val="28"/>
          <w:lang w:eastAsia="zh-CN"/>
        </w:rPr>
      </w:pPr>
      <w:r>
        <w:rPr>
          <w:rFonts w:hint="eastAsia"/>
          <w:sz w:val="28"/>
          <w:lang w:eastAsia="zh-CN"/>
        </w:rPr>
        <w:t xml:space="preserve">      注：1、价格为含税价，税率：</w:t>
      </w:r>
      <w:r>
        <w:rPr>
          <w:rFonts w:hint="eastAsia"/>
          <w:sz w:val="28"/>
          <w:u w:val="single"/>
          <w:lang w:eastAsia="zh-CN"/>
        </w:rPr>
        <w:t xml:space="preserve">      </w:t>
      </w:r>
      <w:r w:rsidRPr="005F2E5C">
        <w:rPr>
          <w:rFonts w:hint="eastAsia"/>
          <w:sz w:val="28"/>
          <w:lang w:eastAsia="zh-CN"/>
        </w:rPr>
        <w:t xml:space="preserve"> ；</w:t>
      </w:r>
    </w:p>
    <w:p w:rsidR="005F2E5C" w:rsidRDefault="005F2E5C" w:rsidP="005F2E5C">
      <w:pPr>
        <w:pStyle w:val="1"/>
        <w:rPr>
          <w:sz w:val="28"/>
          <w:szCs w:val="28"/>
        </w:rPr>
      </w:pPr>
      <w:r>
        <w:rPr>
          <w:rFonts w:hint="eastAsia"/>
        </w:rPr>
        <w:t xml:space="preserve">        </w:t>
      </w:r>
      <w:r w:rsidRPr="005F2E5C">
        <w:rPr>
          <w:rFonts w:hint="eastAsia"/>
          <w:sz w:val="28"/>
          <w:szCs w:val="28"/>
        </w:rPr>
        <w:t>2、完成时间</w:t>
      </w:r>
      <w:r>
        <w:rPr>
          <w:rFonts w:hint="eastAsia"/>
          <w:sz w:val="28"/>
          <w:szCs w:val="28"/>
        </w:rPr>
        <w:t>：</w:t>
      </w:r>
      <w:r>
        <w:rPr>
          <w:rFonts w:hint="eastAsia"/>
          <w:sz w:val="28"/>
          <w:szCs w:val="28"/>
          <w:u w:val="single"/>
        </w:rPr>
        <w:t xml:space="preserve">                 </w:t>
      </w:r>
      <w:r>
        <w:rPr>
          <w:rFonts w:hint="eastAsia"/>
          <w:sz w:val="28"/>
          <w:szCs w:val="28"/>
        </w:rPr>
        <w:t>；</w:t>
      </w:r>
    </w:p>
    <w:p w:rsidR="000F58B5" w:rsidRPr="000F58B5" w:rsidRDefault="000F58B5" w:rsidP="005F2E5C">
      <w:pPr>
        <w:pStyle w:val="1"/>
        <w:rPr>
          <w:sz w:val="28"/>
          <w:szCs w:val="28"/>
          <w:u w:val="single"/>
        </w:rPr>
      </w:pPr>
      <w:r>
        <w:rPr>
          <w:rFonts w:hint="eastAsia"/>
          <w:sz w:val="28"/>
          <w:szCs w:val="28"/>
        </w:rPr>
        <w:t xml:space="preserve">          3、付款方式：</w:t>
      </w:r>
      <w:r>
        <w:rPr>
          <w:rFonts w:hint="eastAsia"/>
          <w:sz w:val="28"/>
          <w:szCs w:val="28"/>
          <w:u w:val="single"/>
        </w:rPr>
        <w:t xml:space="preserve">                 </w:t>
      </w:r>
      <w:r w:rsidRPr="000F58B5">
        <w:rPr>
          <w:rFonts w:hint="eastAsia"/>
          <w:sz w:val="28"/>
          <w:szCs w:val="28"/>
        </w:rPr>
        <w:t>；</w:t>
      </w:r>
    </w:p>
    <w:p w:rsidR="002432A4" w:rsidRDefault="002432A4" w:rsidP="002432A4">
      <w:pPr>
        <w:pStyle w:val="1"/>
        <w:rPr>
          <w:sz w:val="24"/>
          <w:szCs w:val="24"/>
        </w:rPr>
      </w:pPr>
      <w:r>
        <w:rPr>
          <w:rFonts w:hint="eastAsia"/>
          <w:sz w:val="24"/>
          <w:szCs w:val="24"/>
        </w:rPr>
        <w:t>表：</w:t>
      </w:r>
    </w:p>
    <w:tbl>
      <w:tblPr>
        <w:tblStyle w:val="aa"/>
        <w:tblW w:w="9464" w:type="dxa"/>
        <w:tblLook w:val="04A0"/>
      </w:tblPr>
      <w:tblGrid>
        <w:gridCol w:w="534"/>
        <w:gridCol w:w="1701"/>
        <w:gridCol w:w="708"/>
        <w:gridCol w:w="851"/>
        <w:gridCol w:w="850"/>
        <w:gridCol w:w="851"/>
        <w:gridCol w:w="3969"/>
      </w:tblGrid>
      <w:tr w:rsidR="002432A4" w:rsidRPr="006E572C" w:rsidTr="002432A4">
        <w:tc>
          <w:tcPr>
            <w:tcW w:w="534" w:type="dxa"/>
          </w:tcPr>
          <w:p w:rsidR="002432A4" w:rsidRPr="006E572C" w:rsidRDefault="002432A4" w:rsidP="00BD562D">
            <w:pPr>
              <w:pStyle w:val="1"/>
              <w:jc w:val="center"/>
              <w:rPr>
                <w:sz w:val="21"/>
                <w:szCs w:val="21"/>
              </w:rPr>
            </w:pPr>
            <w:r>
              <w:rPr>
                <w:rFonts w:hint="eastAsia"/>
                <w:sz w:val="21"/>
                <w:szCs w:val="21"/>
              </w:rPr>
              <w:t>序号</w:t>
            </w:r>
          </w:p>
        </w:tc>
        <w:tc>
          <w:tcPr>
            <w:tcW w:w="1701" w:type="dxa"/>
          </w:tcPr>
          <w:p w:rsidR="002432A4" w:rsidRPr="006E572C" w:rsidRDefault="002432A4" w:rsidP="00BD562D">
            <w:pPr>
              <w:pStyle w:val="1"/>
              <w:jc w:val="center"/>
              <w:rPr>
                <w:sz w:val="21"/>
                <w:szCs w:val="21"/>
              </w:rPr>
            </w:pPr>
            <w:r>
              <w:rPr>
                <w:rFonts w:hint="eastAsia"/>
                <w:sz w:val="21"/>
                <w:szCs w:val="21"/>
              </w:rPr>
              <w:t>名称</w:t>
            </w:r>
          </w:p>
        </w:tc>
        <w:tc>
          <w:tcPr>
            <w:tcW w:w="708" w:type="dxa"/>
          </w:tcPr>
          <w:p w:rsidR="002432A4" w:rsidRPr="006E572C" w:rsidRDefault="002432A4" w:rsidP="00BD562D">
            <w:pPr>
              <w:pStyle w:val="1"/>
              <w:jc w:val="center"/>
              <w:rPr>
                <w:sz w:val="21"/>
                <w:szCs w:val="21"/>
              </w:rPr>
            </w:pPr>
            <w:r>
              <w:rPr>
                <w:rFonts w:hint="eastAsia"/>
                <w:sz w:val="21"/>
                <w:szCs w:val="21"/>
              </w:rPr>
              <w:t>型号</w:t>
            </w:r>
          </w:p>
        </w:tc>
        <w:tc>
          <w:tcPr>
            <w:tcW w:w="851" w:type="dxa"/>
          </w:tcPr>
          <w:p w:rsidR="002432A4" w:rsidRPr="006E572C" w:rsidRDefault="002432A4" w:rsidP="00BD562D">
            <w:pPr>
              <w:pStyle w:val="1"/>
              <w:jc w:val="center"/>
              <w:rPr>
                <w:sz w:val="21"/>
                <w:szCs w:val="21"/>
              </w:rPr>
            </w:pPr>
            <w:r>
              <w:rPr>
                <w:rFonts w:hint="eastAsia"/>
                <w:sz w:val="21"/>
                <w:szCs w:val="21"/>
              </w:rPr>
              <w:t>数量</w:t>
            </w:r>
          </w:p>
        </w:tc>
        <w:tc>
          <w:tcPr>
            <w:tcW w:w="850" w:type="dxa"/>
          </w:tcPr>
          <w:p w:rsidR="002432A4" w:rsidRPr="006E572C" w:rsidRDefault="002432A4" w:rsidP="00BD562D">
            <w:pPr>
              <w:pStyle w:val="1"/>
              <w:jc w:val="center"/>
              <w:rPr>
                <w:sz w:val="21"/>
                <w:szCs w:val="21"/>
              </w:rPr>
            </w:pPr>
            <w:r>
              <w:rPr>
                <w:rFonts w:hint="eastAsia"/>
                <w:sz w:val="21"/>
                <w:szCs w:val="21"/>
              </w:rPr>
              <w:t>单价（元）</w:t>
            </w:r>
          </w:p>
        </w:tc>
        <w:tc>
          <w:tcPr>
            <w:tcW w:w="851" w:type="dxa"/>
          </w:tcPr>
          <w:p w:rsidR="002432A4" w:rsidRPr="006E572C" w:rsidRDefault="002432A4" w:rsidP="00BD562D">
            <w:pPr>
              <w:pStyle w:val="1"/>
              <w:jc w:val="center"/>
              <w:rPr>
                <w:sz w:val="21"/>
                <w:szCs w:val="21"/>
              </w:rPr>
            </w:pPr>
            <w:r>
              <w:rPr>
                <w:rFonts w:hint="eastAsia"/>
                <w:sz w:val="21"/>
                <w:szCs w:val="21"/>
              </w:rPr>
              <w:t>合计（元）</w:t>
            </w:r>
          </w:p>
        </w:tc>
        <w:tc>
          <w:tcPr>
            <w:tcW w:w="3969" w:type="dxa"/>
          </w:tcPr>
          <w:p w:rsidR="002432A4" w:rsidRPr="006E572C" w:rsidRDefault="002432A4" w:rsidP="00BD562D">
            <w:pPr>
              <w:pStyle w:val="1"/>
              <w:jc w:val="center"/>
              <w:rPr>
                <w:sz w:val="21"/>
                <w:szCs w:val="21"/>
              </w:rPr>
            </w:pPr>
            <w:r>
              <w:rPr>
                <w:rFonts w:hint="eastAsia"/>
                <w:sz w:val="21"/>
                <w:szCs w:val="21"/>
              </w:rPr>
              <w:t>备注</w:t>
            </w:r>
          </w:p>
        </w:tc>
      </w:tr>
      <w:tr w:rsidR="002432A4" w:rsidRPr="006E572C" w:rsidTr="002432A4">
        <w:tc>
          <w:tcPr>
            <w:tcW w:w="534" w:type="dxa"/>
          </w:tcPr>
          <w:p w:rsidR="002432A4" w:rsidRPr="006E572C" w:rsidRDefault="002432A4" w:rsidP="00BD562D">
            <w:pPr>
              <w:pStyle w:val="1"/>
              <w:jc w:val="center"/>
              <w:rPr>
                <w:sz w:val="21"/>
                <w:szCs w:val="21"/>
              </w:rPr>
            </w:pPr>
            <w:r>
              <w:rPr>
                <w:rFonts w:hint="eastAsia"/>
                <w:sz w:val="21"/>
                <w:szCs w:val="21"/>
              </w:rPr>
              <w:t>1</w:t>
            </w:r>
          </w:p>
        </w:tc>
        <w:tc>
          <w:tcPr>
            <w:tcW w:w="1701" w:type="dxa"/>
          </w:tcPr>
          <w:p w:rsidR="002432A4" w:rsidRPr="006E572C" w:rsidRDefault="002432A4" w:rsidP="00BD562D">
            <w:pPr>
              <w:pStyle w:val="1"/>
              <w:jc w:val="center"/>
              <w:rPr>
                <w:sz w:val="21"/>
                <w:szCs w:val="21"/>
              </w:rPr>
            </w:pPr>
            <w:r>
              <w:rPr>
                <w:rFonts w:hint="eastAsia"/>
                <w:sz w:val="21"/>
                <w:szCs w:val="21"/>
              </w:rPr>
              <w:t>桩</w:t>
            </w:r>
          </w:p>
        </w:tc>
        <w:tc>
          <w:tcPr>
            <w:tcW w:w="708" w:type="dxa"/>
          </w:tcPr>
          <w:p w:rsidR="002432A4" w:rsidRPr="006E572C" w:rsidRDefault="002432A4" w:rsidP="00BD562D">
            <w:pPr>
              <w:pStyle w:val="1"/>
              <w:jc w:val="center"/>
              <w:rPr>
                <w:sz w:val="21"/>
                <w:szCs w:val="21"/>
              </w:rPr>
            </w:pPr>
            <w:r>
              <w:rPr>
                <w:rFonts w:hint="eastAsia"/>
                <w:sz w:val="21"/>
                <w:szCs w:val="21"/>
              </w:rPr>
              <w:t>ZJ-1</w:t>
            </w:r>
          </w:p>
        </w:tc>
        <w:tc>
          <w:tcPr>
            <w:tcW w:w="851" w:type="dxa"/>
          </w:tcPr>
          <w:p w:rsidR="002432A4" w:rsidRPr="006E572C" w:rsidRDefault="002432A4" w:rsidP="00BD562D">
            <w:pPr>
              <w:pStyle w:val="1"/>
              <w:jc w:val="center"/>
              <w:rPr>
                <w:sz w:val="21"/>
                <w:szCs w:val="21"/>
              </w:rPr>
            </w:pPr>
            <w:r>
              <w:rPr>
                <w:rFonts w:hint="eastAsia"/>
                <w:sz w:val="21"/>
                <w:szCs w:val="21"/>
              </w:rPr>
              <w:t>3根</w:t>
            </w:r>
          </w:p>
        </w:tc>
        <w:tc>
          <w:tcPr>
            <w:tcW w:w="850" w:type="dxa"/>
          </w:tcPr>
          <w:p w:rsidR="002432A4" w:rsidRPr="006E572C" w:rsidRDefault="002432A4" w:rsidP="00BD562D">
            <w:pPr>
              <w:pStyle w:val="1"/>
              <w:jc w:val="center"/>
              <w:rPr>
                <w:sz w:val="21"/>
                <w:szCs w:val="21"/>
              </w:rPr>
            </w:pPr>
          </w:p>
        </w:tc>
        <w:tc>
          <w:tcPr>
            <w:tcW w:w="851" w:type="dxa"/>
          </w:tcPr>
          <w:p w:rsidR="002432A4" w:rsidRPr="006E572C" w:rsidRDefault="002432A4" w:rsidP="00BD562D">
            <w:pPr>
              <w:pStyle w:val="1"/>
              <w:jc w:val="center"/>
              <w:rPr>
                <w:sz w:val="21"/>
                <w:szCs w:val="21"/>
              </w:rPr>
            </w:pPr>
          </w:p>
        </w:tc>
        <w:tc>
          <w:tcPr>
            <w:tcW w:w="3969" w:type="dxa"/>
          </w:tcPr>
          <w:p w:rsidR="002432A4" w:rsidRPr="006E572C" w:rsidRDefault="002432A4" w:rsidP="00BD562D">
            <w:pPr>
              <w:pStyle w:val="1"/>
              <w:jc w:val="center"/>
              <w:rPr>
                <w:sz w:val="21"/>
                <w:szCs w:val="21"/>
              </w:rPr>
            </w:pPr>
            <w:r w:rsidRPr="006E572C">
              <w:rPr>
                <w:rFonts w:hAnsi="宋体" w:cs="宋体" w:hint="eastAsia"/>
                <w:sz w:val="21"/>
                <w:szCs w:val="21"/>
              </w:rPr>
              <w:t>设计单桩竖向承载力特征值2200kN</w:t>
            </w:r>
          </w:p>
        </w:tc>
      </w:tr>
      <w:tr w:rsidR="002432A4" w:rsidRPr="006E572C" w:rsidTr="002432A4">
        <w:tc>
          <w:tcPr>
            <w:tcW w:w="534" w:type="dxa"/>
          </w:tcPr>
          <w:p w:rsidR="002432A4" w:rsidRPr="006E572C" w:rsidRDefault="002432A4" w:rsidP="00BD562D">
            <w:pPr>
              <w:pStyle w:val="1"/>
              <w:jc w:val="center"/>
              <w:rPr>
                <w:sz w:val="21"/>
                <w:szCs w:val="21"/>
              </w:rPr>
            </w:pPr>
            <w:r>
              <w:rPr>
                <w:rFonts w:hint="eastAsia"/>
                <w:sz w:val="21"/>
                <w:szCs w:val="21"/>
              </w:rPr>
              <w:t>2</w:t>
            </w:r>
          </w:p>
        </w:tc>
        <w:tc>
          <w:tcPr>
            <w:tcW w:w="1701" w:type="dxa"/>
          </w:tcPr>
          <w:p w:rsidR="002432A4" w:rsidRPr="006E572C" w:rsidRDefault="002432A4" w:rsidP="00BD562D">
            <w:pPr>
              <w:pStyle w:val="1"/>
              <w:jc w:val="center"/>
              <w:rPr>
                <w:sz w:val="21"/>
                <w:szCs w:val="21"/>
              </w:rPr>
            </w:pPr>
            <w:r>
              <w:rPr>
                <w:rFonts w:hint="eastAsia"/>
                <w:sz w:val="21"/>
                <w:szCs w:val="21"/>
              </w:rPr>
              <w:t>桩</w:t>
            </w:r>
          </w:p>
        </w:tc>
        <w:tc>
          <w:tcPr>
            <w:tcW w:w="708" w:type="dxa"/>
          </w:tcPr>
          <w:p w:rsidR="002432A4" w:rsidRPr="006E572C" w:rsidRDefault="002432A4" w:rsidP="00BD562D">
            <w:pPr>
              <w:pStyle w:val="1"/>
              <w:jc w:val="center"/>
              <w:rPr>
                <w:sz w:val="21"/>
                <w:szCs w:val="21"/>
              </w:rPr>
            </w:pPr>
            <w:r>
              <w:rPr>
                <w:rFonts w:hint="eastAsia"/>
                <w:sz w:val="21"/>
                <w:szCs w:val="21"/>
              </w:rPr>
              <w:t>ZJ-2</w:t>
            </w:r>
          </w:p>
        </w:tc>
        <w:tc>
          <w:tcPr>
            <w:tcW w:w="851" w:type="dxa"/>
          </w:tcPr>
          <w:p w:rsidR="002432A4" w:rsidRPr="006E572C" w:rsidRDefault="002432A4" w:rsidP="00BD562D">
            <w:pPr>
              <w:pStyle w:val="1"/>
              <w:jc w:val="center"/>
              <w:rPr>
                <w:sz w:val="21"/>
                <w:szCs w:val="21"/>
              </w:rPr>
            </w:pPr>
            <w:r>
              <w:rPr>
                <w:rFonts w:hint="eastAsia"/>
                <w:sz w:val="21"/>
                <w:szCs w:val="21"/>
              </w:rPr>
              <w:t>1根</w:t>
            </w:r>
          </w:p>
        </w:tc>
        <w:tc>
          <w:tcPr>
            <w:tcW w:w="850" w:type="dxa"/>
          </w:tcPr>
          <w:p w:rsidR="002432A4" w:rsidRPr="006E572C" w:rsidRDefault="002432A4" w:rsidP="00BD562D">
            <w:pPr>
              <w:pStyle w:val="1"/>
              <w:jc w:val="center"/>
              <w:rPr>
                <w:sz w:val="21"/>
                <w:szCs w:val="21"/>
              </w:rPr>
            </w:pPr>
          </w:p>
        </w:tc>
        <w:tc>
          <w:tcPr>
            <w:tcW w:w="851" w:type="dxa"/>
          </w:tcPr>
          <w:p w:rsidR="002432A4" w:rsidRPr="006E572C" w:rsidRDefault="002432A4" w:rsidP="00BD562D">
            <w:pPr>
              <w:pStyle w:val="1"/>
              <w:jc w:val="center"/>
              <w:rPr>
                <w:sz w:val="21"/>
                <w:szCs w:val="21"/>
              </w:rPr>
            </w:pPr>
          </w:p>
        </w:tc>
        <w:tc>
          <w:tcPr>
            <w:tcW w:w="3969" w:type="dxa"/>
          </w:tcPr>
          <w:p w:rsidR="002432A4" w:rsidRPr="006E572C" w:rsidRDefault="002432A4" w:rsidP="00BD562D">
            <w:pPr>
              <w:pStyle w:val="1"/>
              <w:jc w:val="center"/>
              <w:rPr>
                <w:sz w:val="21"/>
                <w:szCs w:val="21"/>
              </w:rPr>
            </w:pPr>
            <w:r w:rsidRPr="006E572C">
              <w:rPr>
                <w:rFonts w:hAnsi="宋体" w:cs="宋体" w:hint="eastAsia"/>
                <w:sz w:val="21"/>
                <w:szCs w:val="21"/>
              </w:rPr>
              <w:t>设计单桩竖向承载力特征值2600kN</w:t>
            </w:r>
          </w:p>
        </w:tc>
      </w:tr>
      <w:tr w:rsidR="002432A4" w:rsidRPr="006E572C" w:rsidTr="002432A4">
        <w:tc>
          <w:tcPr>
            <w:tcW w:w="534" w:type="dxa"/>
          </w:tcPr>
          <w:p w:rsidR="002432A4" w:rsidRPr="006E572C" w:rsidRDefault="002432A4" w:rsidP="00BD562D">
            <w:pPr>
              <w:pStyle w:val="1"/>
              <w:jc w:val="center"/>
              <w:rPr>
                <w:sz w:val="21"/>
                <w:szCs w:val="21"/>
              </w:rPr>
            </w:pPr>
            <w:r>
              <w:rPr>
                <w:rFonts w:hint="eastAsia"/>
                <w:sz w:val="21"/>
                <w:szCs w:val="21"/>
              </w:rPr>
              <w:t>3</w:t>
            </w:r>
          </w:p>
        </w:tc>
        <w:tc>
          <w:tcPr>
            <w:tcW w:w="1701" w:type="dxa"/>
          </w:tcPr>
          <w:p w:rsidR="002432A4" w:rsidRPr="006E572C" w:rsidRDefault="002432A4" w:rsidP="00BD562D">
            <w:pPr>
              <w:pStyle w:val="1"/>
              <w:jc w:val="center"/>
              <w:rPr>
                <w:sz w:val="21"/>
                <w:szCs w:val="21"/>
              </w:rPr>
            </w:pPr>
            <w:r>
              <w:rPr>
                <w:rFonts w:hint="eastAsia"/>
                <w:sz w:val="21"/>
                <w:szCs w:val="21"/>
              </w:rPr>
              <w:t>碎石桩</w:t>
            </w:r>
          </w:p>
        </w:tc>
        <w:tc>
          <w:tcPr>
            <w:tcW w:w="708" w:type="dxa"/>
          </w:tcPr>
          <w:p w:rsidR="002432A4" w:rsidRPr="006E572C" w:rsidRDefault="002432A4" w:rsidP="00BD562D">
            <w:pPr>
              <w:pStyle w:val="1"/>
              <w:jc w:val="center"/>
              <w:rPr>
                <w:sz w:val="21"/>
                <w:szCs w:val="21"/>
              </w:rPr>
            </w:pPr>
          </w:p>
        </w:tc>
        <w:tc>
          <w:tcPr>
            <w:tcW w:w="851" w:type="dxa"/>
          </w:tcPr>
          <w:p w:rsidR="002432A4" w:rsidRPr="006E572C" w:rsidRDefault="002432A4" w:rsidP="00BD562D">
            <w:pPr>
              <w:pStyle w:val="1"/>
              <w:jc w:val="center"/>
              <w:rPr>
                <w:sz w:val="21"/>
                <w:szCs w:val="21"/>
              </w:rPr>
            </w:pPr>
            <w:r>
              <w:rPr>
                <w:rFonts w:hint="eastAsia"/>
                <w:sz w:val="21"/>
                <w:szCs w:val="21"/>
              </w:rPr>
              <w:t>5根</w:t>
            </w:r>
          </w:p>
        </w:tc>
        <w:tc>
          <w:tcPr>
            <w:tcW w:w="850" w:type="dxa"/>
          </w:tcPr>
          <w:p w:rsidR="002432A4" w:rsidRPr="006E572C" w:rsidRDefault="002432A4" w:rsidP="00BD562D">
            <w:pPr>
              <w:pStyle w:val="1"/>
              <w:jc w:val="center"/>
              <w:rPr>
                <w:sz w:val="21"/>
                <w:szCs w:val="21"/>
              </w:rPr>
            </w:pPr>
          </w:p>
        </w:tc>
        <w:tc>
          <w:tcPr>
            <w:tcW w:w="851" w:type="dxa"/>
          </w:tcPr>
          <w:p w:rsidR="002432A4" w:rsidRPr="006E572C" w:rsidRDefault="002432A4" w:rsidP="00BD562D">
            <w:pPr>
              <w:pStyle w:val="1"/>
              <w:jc w:val="center"/>
              <w:rPr>
                <w:sz w:val="21"/>
                <w:szCs w:val="21"/>
              </w:rPr>
            </w:pPr>
          </w:p>
        </w:tc>
        <w:tc>
          <w:tcPr>
            <w:tcW w:w="3969" w:type="dxa"/>
          </w:tcPr>
          <w:p w:rsidR="002432A4" w:rsidRPr="006E572C" w:rsidRDefault="002432A4" w:rsidP="00BD562D">
            <w:pPr>
              <w:pStyle w:val="1"/>
              <w:jc w:val="center"/>
              <w:rPr>
                <w:sz w:val="21"/>
                <w:szCs w:val="21"/>
              </w:rPr>
            </w:pPr>
            <w:r w:rsidRPr="006E572C">
              <w:rPr>
                <w:rFonts w:hAnsi="宋体" w:cs="宋体" w:hint="eastAsia"/>
                <w:sz w:val="21"/>
                <w:szCs w:val="21"/>
              </w:rPr>
              <w:t>设计单桩竖向承载力特征值fak≥215kPa</w:t>
            </w:r>
          </w:p>
        </w:tc>
      </w:tr>
      <w:tr w:rsidR="002432A4" w:rsidRPr="006E572C" w:rsidTr="002432A4">
        <w:tc>
          <w:tcPr>
            <w:tcW w:w="534" w:type="dxa"/>
          </w:tcPr>
          <w:p w:rsidR="002432A4" w:rsidRPr="006E572C" w:rsidRDefault="002432A4" w:rsidP="00BD562D">
            <w:pPr>
              <w:pStyle w:val="1"/>
              <w:jc w:val="center"/>
              <w:rPr>
                <w:sz w:val="21"/>
                <w:szCs w:val="21"/>
              </w:rPr>
            </w:pPr>
            <w:r>
              <w:rPr>
                <w:rFonts w:hint="eastAsia"/>
                <w:sz w:val="21"/>
                <w:szCs w:val="21"/>
              </w:rPr>
              <w:t>4</w:t>
            </w:r>
          </w:p>
        </w:tc>
        <w:tc>
          <w:tcPr>
            <w:tcW w:w="1701" w:type="dxa"/>
          </w:tcPr>
          <w:p w:rsidR="002432A4" w:rsidRPr="006E572C" w:rsidRDefault="002432A4" w:rsidP="00BD562D">
            <w:pPr>
              <w:pStyle w:val="1"/>
              <w:jc w:val="center"/>
              <w:rPr>
                <w:sz w:val="21"/>
                <w:szCs w:val="21"/>
              </w:rPr>
            </w:pPr>
            <w:r>
              <w:rPr>
                <w:rFonts w:hint="eastAsia"/>
                <w:sz w:val="21"/>
                <w:szCs w:val="21"/>
              </w:rPr>
              <w:t>桩身完整性检测</w:t>
            </w:r>
          </w:p>
        </w:tc>
        <w:tc>
          <w:tcPr>
            <w:tcW w:w="708" w:type="dxa"/>
          </w:tcPr>
          <w:p w:rsidR="002432A4" w:rsidRPr="006E572C" w:rsidRDefault="002432A4" w:rsidP="00BD562D">
            <w:pPr>
              <w:pStyle w:val="1"/>
              <w:jc w:val="center"/>
              <w:rPr>
                <w:sz w:val="21"/>
                <w:szCs w:val="21"/>
              </w:rPr>
            </w:pPr>
          </w:p>
        </w:tc>
        <w:tc>
          <w:tcPr>
            <w:tcW w:w="851" w:type="dxa"/>
          </w:tcPr>
          <w:p w:rsidR="002432A4" w:rsidRPr="006E572C" w:rsidRDefault="002432A4" w:rsidP="00BD562D">
            <w:pPr>
              <w:pStyle w:val="1"/>
              <w:jc w:val="center"/>
              <w:rPr>
                <w:sz w:val="21"/>
                <w:szCs w:val="21"/>
              </w:rPr>
            </w:pPr>
            <w:r>
              <w:rPr>
                <w:rFonts w:hint="eastAsia"/>
                <w:sz w:val="21"/>
                <w:szCs w:val="21"/>
              </w:rPr>
              <w:t>70根</w:t>
            </w:r>
          </w:p>
        </w:tc>
        <w:tc>
          <w:tcPr>
            <w:tcW w:w="850" w:type="dxa"/>
          </w:tcPr>
          <w:p w:rsidR="002432A4" w:rsidRPr="006E572C" w:rsidRDefault="002432A4" w:rsidP="00BD562D">
            <w:pPr>
              <w:pStyle w:val="1"/>
              <w:jc w:val="center"/>
              <w:rPr>
                <w:sz w:val="21"/>
                <w:szCs w:val="21"/>
              </w:rPr>
            </w:pPr>
          </w:p>
        </w:tc>
        <w:tc>
          <w:tcPr>
            <w:tcW w:w="851" w:type="dxa"/>
          </w:tcPr>
          <w:p w:rsidR="002432A4" w:rsidRPr="006E572C" w:rsidRDefault="002432A4" w:rsidP="00BD562D">
            <w:pPr>
              <w:pStyle w:val="1"/>
              <w:jc w:val="center"/>
              <w:rPr>
                <w:sz w:val="21"/>
                <w:szCs w:val="21"/>
              </w:rPr>
            </w:pPr>
          </w:p>
        </w:tc>
        <w:tc>
          <w:tcPr>
            <w:tcW w:w="3969" w:type="dxa"/>
          </w:tcPr>
          <w:p w:rsidR="002432A4" w:rsidRPr="006E572C" w:rsidRDefault="002432A4" w:rsidP="00BD562D">
            <w:pPr>
              <w:pStyle w:val="1"/>
              <w:jc w:val="center"/>
              <w:rPr>
                <w:sz w:val="21"/>
                <w:szCs w:val="21"/>
              </w:rPr>
            </w:pPr>
          </w:p>
        </w:tc>
      </w:tr>
      <w:tr w:rsidR="002432A4" w:rsidRPr="006E572C" w:rsidTr="00BD562D">
        <w:tc>
          <w:tcPr>
            <w:tcW w:w="3794" w:type="dxa"/>
            <w:gridSpan w:val="4"/>
          </w:tcPr>
          <w:p w:rsidR="002432A4" w:rsidRDefault="002432A4" w:rsidP="00BD562D">
            <w:pPr>
              <w:pStyle w:val="1"/>
              <w:jc w:val="center"/>
              <w:rPr>
                <w:sz w:val="21"/>
                <w:szCs w:val="21"/>
              </w:rPr>
            </w:pPr>
            <w:r>
              <w:rPr>
                <w:rFonts w:hint="eastAsia"/>
                <w:sz w:val="21"/>
                <w:szCs w:val="21"/>
              </w:rPr>
              <w:t>共计：</w:t>
            </w:r>
          </w:p>
        </w:tc>
        <w:tc>
          <w:tcPr>
            <w:tcW w:w="5670" w:type="dxa"/>
            <w:gridSpan w:val="3"/>
          </w:tcPr>
          <w:p w:rsidR="002432A4" w:rsidRPr="006E572C" w:rsidRDefault="002432A4" w:rsidP="00BD562D">
            <w:pPr>
              <w:pStyle w:val="1"/>
              <w:jc w:val="center"/>
              <w:rPr>
                <w:sz w:val="21"/>
                <w:szCs w:val="21"/>
              </w:rPr>
            </w:pPr>
            <w:r>
              <w:rPr>
                <w:rFonts w:hint="eastAsia"/>
                <w:sz w:val="21"/>
                <w:szCs w:val="21"/>
              </w:rPr>
              <w:t>元</w:t>
            </w:r>
          </w:p>
        </w:tc>
      </w:tr>
    </w:tbl>
    <w:p w:rsidR="002432A4" w:rsidRPr="006E572C" w:rsidRDefault="002432A4" w:rsidP="002432A4">
      <w:pPr>
        <w:pStyle w:val="1"/>
        <w:rPr>
          <w:sz w:val="24"/>
          <w:szCs w:val="24"/>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pStyle w:val="a4"/>
        <w:spacing w:line="460" w:lineRule="exact"/>
        <w:ind w:firstLine="494"/>
        <w:rPr>
          <w:rFonts w:hAnsi="宋体"/>
          <w:sz w:val="24"/>
          <w:lang w:eastAsia="zh-CN"/>
        </w:rPr>
      </w:pPr>
    </w:p>
    <w:p w:rsidR="00967702" w:rsidRDefault="00967702">
      <w:pPr>
        <w:tabs>
          <w:tab w:val="left" w:pos="7560"/>
        </w:tabs>
        <w:spacing w:line="560" w:lineRule="exact"/>
        <w:ind w:firstLineChars="200" w:firstLine="560"/>
        <w:rPr>
          <w:sz w:val="28"/>
          <w:lang w:eastAsia="zh-CN"/>
        </w:rPr>
      </w:pPr>
    </w:p>
    <w:p w:rsidR="00967702" w:rsidRDefault="00967702">
      <w:pPr>
        <w:pStyle w:val="1"/>
      </w:pPr>
    </w:p>
    <w:p w:rsidR="00967702" w:rsidRDefault="00967702">
      <w:pPr>
        <w:pStyle w:val="1"/>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0F58B5">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0F58B5" w:rsidRPr="000F58B5">
        <w:rPr>
          <w:rFonts w:asciiTheme="majorEastAsia" w:eastAsiaTheme="majorEastAsia" w:hAnsiTheme="majorEastAsia" w:hint="eastAsia"/>
          <w:sz w:val="24"/>
          <w:szCs w:val="24"/>
          <w:u w:val="single"/>
          <w:lang w:eastAsia="zh-CN"/>
        </w:rPr>
        <w:t xml:space="preserve">消防站/气防站桩基础检测试验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B83" w:rsidRDefault="00056B83">
      <w:r>
        <w:separator/>
      </w:r>
    </w:p>
  </w:endnote>
  <w:endnote w:type="continuationSeparator" w:id="0">
    <w:p w:rsidR="00056B83" w:rsidRDefault="00056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2D" w:rsidRDefault="001D3352">
    <w:pPr>
      <w:pStyle w:val="a3"/>
      <w:spacing w:line="14" w:lineRule="auto"/>
      <w:rPr>
        <w:sz w:val="20"/>
      </w:rPr>
    </w:pPr>
    <w:r w:rsidRPr="001D3352">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BD562D" w:rsidRDefault="00BD562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BD562D" w:rsidRDefault="001D3352">
        <w:pPr>
          <w:pStyle w:val="a5"/>
          <w:jc w:val="center"/>
        </w:pPr>
        <w:fldSimple w:instr=" PAGE   \* MERGEFORMAT ">
          <w:r w:rsidR="003C1903" w:rsidRPr="003C1903">
            <w:rPr>
              <w:noProof/>
              <w:lang w:val="zh-CN"/>
            </w:rPr>
            <w:t>10</w:t>
          </w:r>
        </w:fldSimple>
      </w:p>
    </w:sdtContent>
  </w:sdt>
  <w:p w:rsidR="00BD562D" w:rsidRDefault="00BD562D">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2D" w:rsidRDefault="00BD562D">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2D" w:rsidRDefault="00BD562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B83" w:rsidRDefault="00056B83">
      <w:r>
        <w:separator/>
      </w:r>
    </w:p>
  </w:footnote>
  <w:footnote w:type="continuationSeparator" w:id="0">
    <w:p w:rsidR="00056B83" w:rsidRDefault="00056B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2D" w:rsidRDefault="00BD562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10">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DE59C95"/>
    <w:multiLevelType w:val="singleLevel"/>
    <w:tmpl w:val="2DE59C95"/>
    <w:lvl w:ilvl="0">
      <w:start w:val="3"/>
      <w:numFmt w:val="chineseCounting"/>
      <w:suff w:val="nothing"/>
      <w:lvlText w:val="%1、"/>
      <w:lvlJc w:val="left"/>
      <w:rPr>
        <w:rFonts w:hint="eastAsia"/>
      </w:rPr>
    </w:lvl>
  </w:abstractNum>
  <w:abstractNum w:abstractNumId="14">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44014A"/>
    <w:multiLevelType w:val="singleLevel"/>
    <w:tmpl w:val="4B44014A"/>
    <w:lvl w:ilvl="0">
      <w:start w:val="9"/>
      <w:numFmt w:val="chineseCounting"/>
      <w:suff w:val="nothing"/>
      <w:lvlText w:val="%1、"/>
      <w:lvlJc w:val="left"/>
      <w:rPr>
        <w:rFonts w:hint="eastAsia"/>
      </w:rPr>
    </w:lvl>
  </w:abstractNum>
  <w:abstractNum w:abstractNumId="2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1">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0"/>
  </w:num>
  <w:num w:numId="3">
    <w:abstractNumId w:val="19"/>
  </w:num>
  <w:num w:numId="4">
    <w:abstractNumId w:val="24"/>
  </w:num>
  <w:num w:numId="5">
    <w:abstractNumId w:val="7"/>
  </w:num>
  <w:num w:numId="6">
    <w:abstractNumId w:val="9"/>
  </w:num>
  <w:num w:numId="7">
    <w:abstractNumId w:val="12"/>
  </w:num>
  <w:num w:numId="8">
    <w:abstractNumId w:val="2"/>
  </w:num>
  <w:num w:numId="9">
    <w:abstractNumId w:val="10"/>
  </w:num>
  <w:num w:numId="10">
    <w:abstractNumId w:val="22"/>
  </w:num>
  <w:num w:numId="11">
    <w:abstractNumId w:val="8"/>
  </w:num>
  <w:num w:numId="12">
    <w:abstractNumId w:val="17"/>
  </w:num>
  <w:num w:numId="13">
    <w:abstractNumId w:val="25"/>
  </w:num>
  <w:num w:numId="14">
    <w:abstractNumId w:val="23"/>
  </w:num>
  <w:num w:numId="15">
    <w:abstractNumId w:val="11"/>
  </w:num>
  <w:num w:numId="16">
    <w:abstractNumId w:val="18"/>
  </w:num>
  <w:num w:numId="17">
    <w:abstractNumId w:val="15"/>
  </w:num>
  <w:num w:numId="18">
    <w:abstractNumId w:val="16"/>
  </w:num>
  <w:num w:numId="19">
    <w:abstractNumId w:val="5"/>
  </w:num>
  <w:num w:numId="20">
    <w:abstractNumId w:val="21"/>
  </w:num>
  <w:num w:numId="21">
    <w:abstractNumId w:val="14"/>
  </w:num>
  <w:num w:numId="22">
    <w:abstractNumId w:val="6"/>
  </w:num>
  <w:num w:numId="23">
    <w:abstractNumId w:val="4"/>
  </w:num>
  <w:num w:numId="24">
    <w:abstractNumId w:val="0"/>
  </w:num>
  <w:num w:numId="25">
    <w:abstractNumId w:val="1"/>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1746"/>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202CA"/>
    <w:rsid w:val="00023EC0"/>
    <w:rsid w:val="00056B83"/>
    <w:rsid w:val="000574D8"/>
    <w:rsid w:val="00057B80"/>
    <w:rsid w:val="00061920"/>
    <w:rsid w:val="00083E6F"/>
    <w:rsid w:val="000A3EC0"/>
    <w:rsid w:val="000C5F12"/>
    <w:rsid w:val="000D11B0"/>
    <w:rsid w:val="000E01DA"/>
    <w:rsid w:val="000E3D99"/>
    <w:rsid w:val="000E76E8"/>
    <w:rsid w:val="000F58B5"/>
    <w:rsid w:val="00134B8B"/>
    <w:rsid w:val="00144E45"/>
    <w:rsid w:val="00193817"/>
    <w:rsid w:val="001B698B"/>
    <w:rsid w:val="001D129E"/>
    <w:rsid w:val="001D3352"/>
    <w:rsid w:val="00206E34"/>
    <w:rsid w:val="00226C0B"/>
    <w:rsid w:val="00227556"/>
    <w:rsid w:val="00240817"/>
    <w:rsid w:val="002432A4"/>
    <w:rsid w:val="00255354"/>
    <w:rsid w:val="00261F6C"/>
    <w:rsid w:val="002B0A06"/>
    <w:rsid w:val="002C18CA"/>
    <w:rsid w:val="002F0FE0"/>
    <w:rsid w:val="00322549"/>
    <w:rsid w:val="003352AA"/>
    <w:rsid w:val="00361ABB"/>
    <w:rsid w:val="003A327F"/>
    <w:rsid w:val="003C1903"/>
    <w:rsid w:val="0040417A"/>
    <w:rsid w:val="0040778F"/>
    <w:rsid w:val="0047282D"/>
    <w:rsid w:val="0048336D"/>
    <w:rsid w:val="004835AF"/>
    <w:rsid w:val="004919EE"/>
    <w:rsid w:val="004B48BC"/>
    <w:rsid w:val="004D16FD"/>
    <w:rsid w:val="004E0E75"/>
    <w:rsid w:val="005257EA"/>
    <w:rsid w:val="0054734D"/>
    <w:rsid w:val="00551549"/>
    <w:rsid w:val="00595F8F"/>
    <w:rsid w:val="005B4BA0"/>
    <w:rsid w:val="005B66C2"/>
    <w:rsid w:val="005C4060"/>
    <w:rsid w:val="005D12E3"/>
    <w:rsid w:val="005E0672"/>
    <w:rsid w:val="005F2E5C"/>
    <w:rsid w:val="0060334B"/>
    <w:rsid w:val="00645F1C"/>
    <w:rsid w:val="006565A2"/>
    <w:rsid w:val="00667E90"/>
    <w:rsid w:val="00671E1A"/>
    <w:rsid w:val="006770B7"/>
    <w:rsid w:val="00680835"/>
    <w:rsid w:val="00687836"/>
    <w:rsid w:val="00692262"/>
    <w:rsid w:val="0069733E"/>
    <w:rsid w:val="006C66F6"/>
    <w:rsid w:val="006E572C"/>
    <w:rsid w:val="006E62DE"/>
    <w:rsid w:val="00703FAF"/>
    <w:rsid w:val="007563C8"/>
    <w:rsid w:val="007A3950"/>
    <w:rsid w:val="007A7888"/>
    <w:rsid w:val="007F5584"/>
    <w:rsid w:val="00820E36"/>
    <w:rsid w:val="008427A4"/>
    <w:rsid w:val="008769E8"/>
    <w:rsid w:val="00884873"/>
    <w:rsid w:val="00896532"/>
    <w:rsid w:val="008B177E"/>
    <w:rsid w:val="008C0A12"/>
    <w:rsid w:val="008C21B5"/>
    <w:rsid w:val="008D7465"/>
    <w:rsid w:val="00902CEE"/>
    <w:rsid w:val="009312CA"/>
    <w:rsid w:val="00943426"/>
    <w:rsid w:val="00967702"/>
    <w:rsid w:val="00973032"/>
    <w:rsid w:val="00980519"/>
    <w:rsid w:val="009B3333"/>
    <w:rsid w:val="009B34E7"/>
    <w:rsid w:val="009F1737"/>
    <w:rsid w:val="00A00F4B"/>
    <w:rsid w:val="00A12DF4"/>
    <w:rsid w:val="00A22B2E"/>
    <w:rsid w:val="00A26BD6"/>
    <w:rsid w:val="00A374CB"/>
    <w:rsid w:val="00A77229"/>
    <w:rsid w:val="00A84167"/>
    <w:rsid w:val="00A9710D"/>
    <w:rsid w:val="00AF4539"/>
    <w:rsid w:val="00B065F7"/>
    <w:rsid w:val="00B26192"/>
    <w:rsid w:val="00B27085"/>
    <w:rsid w:val="00B44FC3"/>
    <w:rsid w:val="00B705AE"/>
    <w:rsid w:val="00B73A92"/>
    <w:rsid w:val="00B841C5"/>
    <w:rsid w:val="00B93FAE"/>
    <w:rsid w:val="00B966DA"/>
    <w:rsid w:val="00BA29FE"/>
    <w:rsid w:val="00BD04FD"/>
    <w:rsid w:val="00BD15B7"/>
    <w:rsid w:val="00BD3682"/>
    <w:rsid w:val="00BD562D"/>
    <w:rsid w:val="00BF41E6"/>
    <w:rsid w:val="00BF5ECE"/>
    <w:rsid w:val="00BF68B8"/>
    <w:rsid w:val="00C03A00"/>
    <w:rsid w:val="00C14D43"/>
    <w:rsid w:val="00C236A4"/>
    <w:rsid w:val="00C31793"/>
    <w:rsid w:val="00C3555D"/>
    <w:rsid w:val="00C5640F"/>
    <w:rsid w:val="00C74C62"/>
    <w:rsid w:val="00C845B7"/>
    <w:rsid w:val="00CB2E01"/>
    <w:rsid w:val="00CB41BE"/>
    <w:rsid w:val="00D56426"/>
    <w:rsid w:val="00D749CB"/>
    <w:rsid w:val="00D84374"/>
    <w:rsid w:val="00D844C1"/>
    <w:rsid w:val="00D947D8"/>
    <w:rsid w:val="00DC3284"/>
    <w:rsid w:val="00DD56C2"/>
    <w:rsid w:val="00DE5602"/>
    <w:rsid w:val="00E44AC8"/>
    <w:rsid w:val="00E56F9B"/>
    <w:rsid w:val="00E95ACA"/>
    <w:rsid w:val="00EB2E58"/>
    <w:rsid w:val="00EF5DFE"/>
    <w:rsid w:val="00F14430"/>
    <w:rsid w:val="00F42B7B"/>
    <w:rsid w:val="00F56134"/>
    <w:rsid w:val="00F60757"/>
    <w:rsid w:val="00F6274B"/>
    <w:rsid w:val="00F6409E"/>
    <w:rsid w:val="00F7405E"/>
    <w:rsid w:val="00F7433A"/>
    <w:rsid w:val="00F81DC8"/>
    <w:rsid w:val="00FC0F19"/>
    <w:rsid w:val="00FE775B"/>
    <w:rsid w:val="00FF618B"/>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33</Pages>
  <Words>1885</Words>
  <Characters>10747</Characters>
  <Application>Microsoft Office Word</Application>
  <DocSecurity>0</DocSecurity>
  <Lines>89</Lines>
  <Paragraphs>25</Paragraphs>
  <ScaleCrop>false</ScaleCrop>
  <Company>福化环保</Company>
  <LinksUpToDate>false</LinksUpToDate>
  <CharactersWithSpaces>12607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51</cp:revision>
  <dcterms:created xsi:type="dcterms:W3CDTF">2019-08-16T07:48:00Z</dcterms:created>
  <dcterms:modified xsi:type="dcterms:W3CDTF">2019-08-29T02:22:00Z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