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05" w:rsidRDefault="00806605" w:rsidP="00806605">
      <w:pPr>
        <w:tabs>
          <w:tab w:val="left" w:pos="1272"/>
        </w:tabs>
        <w:spacing w:line="355" w:lineRule="exact"/>
        <w:ind w:left="9"/>
        <w:jc w:val="center"/>
        <w:rPr>
          <w:rFonts w:hint="eastAsia"/>
          <w:b/>
          <w:spacing w:val="-1"/>
          <w:w w:val="95"/>
          <w:sz w:val="28"/>
          <w:lang w:eastAsia="zh-CN"/>
        </w:rPr>
      </w:pPr>
      <w:r w:rsidRPr="00806605">
        <w:rPr>
          <w:rFonts w:hint="eastAsia"/>
          <w:b/>
          <w:spacing w:val="-1"/>
          <w:w w:val="95"/>
          <w:sz w:val="28"/>
          <w:lang w:eastAsia="zh-CN"/>
        </w:rPr>
        <w:t>腾龙芳烃（漳州）有限公司厂区消防设施年度检测</w:t>
      </w:r>
    </w:p>
    <w:p w:rsidR="00806605" w:rsidRDefault="00806605" w:rsidP="00806605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806605" w:rsidRPr="002E3036" w:rsidRDefault="00806605" w:rsidP="00806605">
      <w:pPr>
        <w:pStyle w:val="a5"/>
        <w:spacing w:line="420" w:lineRule="exact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腾龙芳烃</w:t>
      </w:r>
      <w:r>
        <w:rPr>
          <w:lang w:eastAsia="zh-CN"/>
        </w:rPr>
        <w:t>（漳州）有限公司</w:t>
      </w:r>
      <w:r w:rsidRPr="002E3036">
        <w:rPr>
          <w:lang w:eastAsia="zh-CN"/>
        </w:rPr>
        <w:t>拟对本公司</w:t>
      </w:r>
      <w:r w:rsidRPr="00001416">
        <w:rPr>
          <w:rFonts w:hint="eastAsia"/>
          <w:u w:val="single"/>
          <w:lang w:eastAsia="zh-CN"/>
        </w:rPr>
        <w:t>腾龙芳烃（漳州）有限公司厂区消防设施年度检测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806605" w:rsidRPr="002E3036" w:rsidRDefault="00806605" w:rsidP="00806605">
      <w:pPr>
        <w:pStyle w:val="a5"/>
        <w:spacing w:before="26" w:line="420" w:lineRule="exact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腾龙芳烃</w:t>
      </w:r>
      <w:r>
        <w:rPr>
          <w:lang w:eastAsia="zh-CN"/>
        </w:rPr>
        <w:t>（漳州）有限公司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806605" w:rsidRPr="002E3036" w:rsidRDefault="00806605" w:rsidP="00806605">
      <w:pPr>
        <w:pStyle w:val="2"/>
        <w:spacing w:before="24" w:line="420" w:lineRule="exact"/>
        <w:ind w:left="0" w:firstLineChars="100" w:firstLine="241"/>
        <w:rPr>
          <w:lang w:eastAsia="zh-CN"/>
        </w:rPr>
      </w:pPr>
      <w:bookmarkStart w:id="0" w:name="_GoBack"/>
      <w:bookmarkEnd w:id="0"/>
      <w:r w:rsidRPr="002E3036">
        <w:rPr>
          <w:lang w:eastAsia="zh-CN"/>
        </w:rPr>
        <w:t>一、参选人资格要求：</w:t>
      </w:r>
    </w:p>
    <w:p w:rsidR="00806605" w:rsidRPr="002648A2" w:rsidRDefault="00806605" w:rsidP="00806605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 w:rsidRPr="002648A2">
        <w:rPr>
          <w:rFonts w:hint="eastAsia"/>
          <w:sz w:val="24"/>
          <w:szCs w:val="24"/>
          <w:lang w:eastAsia="zh-CN"/>
        </w:rPr>
        <w:t>1、</w:t>
      </w:r>
      <w:r>
        <w:rPr>
          <w:rFonts w:hint="eastAsia"/>
          <w:sz w:val="24"/>
          <w:szCs w:val="24"/>
          <w:lang w:eastAsia="zh-CN"/>
        </w:rPr>
        <w:t>参选人</w:t>
      </w:r>
      <w:r w:rsidRPr="00001416">
        <w:rPr>
          <w:rFonts w:hint="eastAsia"/>
          <w:sz w:val="24"/>
          <w:szCs w:val="24"/>
          <w:lang w:eastAsia="zh-CN"/>
        </w:rPr>
        <w:t>必须具有《消防设施专业一级》资质证书</w:t>
      </w:r>
      <w:r w:rsidRPr="002648A2">
        <w:rPr>
          <w:rFonts w:hint="eastAsia"/>
          <w:sz w:val="24"/>
          <w:szCs w:val="24"/>
          <w:lang w:eastAsia="zh-CN"/>
        </w:rPr>
        <w:t>；</w:t>
      </w:r>
    </w:p>
    <w:p w:rsidR="00806605" w:rsidRPr="00001416" w:rsidRDefault="00806605" w:rsidP="00806605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 w:rsidRPr="002648A2">
        <w:rPr>
          <w:rFonts w:hint="eastAsia"/>
          <w:sz w:val="24"/>
          <w:szCs w:val="24"/>
          <w:lang w:eastAsia="zh-CN"/>
        </w:rPr>
        <w:t>2、参选人</w:t>
      </w:r>
      <w:r w:rsidRPr="00001416">
        <w:rPr>
          <w:rFonts w:hint="eastAsia"/>
          <w:sz w:val="24"/>
          <w:szCs w:val="24"/>
          <w:lang w:eastAsia="zh-CN"/>
        </w:rPr>
        <w:t>必须满足《社会消防技术服务管理规定》中的一级资质。</w:t>
      </w:r>
    </w:p>
    <w:p w:rsidR="00806605" w:rsidRPr="002648A2" w:rsidRDefault="00806605" w:rsidP="00806605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 w:rsidRPr="002648A2">
        <w:rPr>
          <w:rFonts w:hint="eastAsia"/>
          <w:sz w:val="24"/>
          <w:szCs w:val="24"/>
          <w:lang w:eastAsia="zh-CN"/>
        </w:rPr>
        <w:t>3、参选人在采购活动前三年内，在经营活动中无严重违法记录；</w:t>
      </w:r>
    </w:p>
    <w:p w:rsidR="00806605" w:rsidRDefault="00806605" w:rsidP="00806605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4、参选人</w:t>
      </w:r>
      <w:r w:rsidRPr="00D265B9">
        <w:rPr>
          <w:rFonts w:hint="eastAsia"/>
          <w:sz w:val="24"/>
          <w:szCs w:val="24"/>
          <w:lang w:eastAsia="zh-CN"/>
        </w:rPr>
        <w:t>近三年具有大型石化行业消防设施检测业绩</w:t>
      </w:r>
      <w:r>
        <w:rPr>
          <w:rFonts w:hint="eastAsia"/>
          <w:sz w:val="24"/>
          <w:szCs w:val="24"/>
          <w:lang w:eastAsia="zh-CN"/>
        </w:rPr>
        <w:t>；</w:t>
      </w:r>
    </w:p>
    <w:p w:rsidR="00806605" w:rsidRPr="00D265B9" w:rsidRDefault="00806605" w:rsidP="00806605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5、</w:t>
      </w:r>
      <w:r w:rsidRPr="00D265B9">
        <w:rPr>
          <w:rFonts w:hint="eastAsia"/>
          <w:sz w:val="24"/>
          <w:szCs w:val="24"/>
          <w:lang w:eastAsia="zh-CN"/>
        </w:rPr>
        <w:t>开展的工作必须满足《中华人民共和国消防法》、《机关、团体、企业、事业单位消防安全管理规定（</w:t>
      </w:r>
      <w:r w:rsidRPr="00D265B9">
        <w:rPr>
          <w:sz w:val="24"/>
          <w:szCs w:val="24"/>
          <w:lang w:eastAsia="zh-CN"/>
        </w:rPr>
        <w:t>61</w:t>
      </w:r>
      <w:r w:rsidRPr="00D265B9">
        <w:rPr>
          <w:rFonts w:hint="eastAsia"/>
          <w:sz w:val="24"/>
          <w:szCs w:val="24"/>
          <w:lang w:eastAsia="zh-CN"/>
        </w:rPr>
        <w:t>号令）》、《福建省消防条例》、《福建省火灾高危单位消防安全管理规定》、《建筑消防设施检</w:t>
      </w:r>
      <w:r>
        <w:rPr>
          <w:rFonts w:hint="eastAsia"/>
          <w:sz w:val="24"/>
          <w:szCs w:val="24"/>
          <w:lang w:eastAsia="zh-CN"/>
        </w:rPr>
        <w:t>测技术规程》、《计量法》等各类消防相关法律法规及规范标准的要求；</w:t>
      </w:r>
    </w:p>
    <w:p w:rsidR="00806605" w:rsidRDefault="00806605" w:rsidP="00806605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6、本项目不接受联合体参选，不允许分包。</w:t>
      </w:r>
    </w:p>
    <w:p w:rsidR="00806605" w:rsidRPr="00BD607C" w:rsidRDefault="00806605" w:rsidP="00806605">
      <w:pPr>
        <w:spacing w:line="420" w:lineRule="exact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2019年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9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10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806605" w:rsidRPr="00BD607C" w:rsidRDefault="00806605" w:rsidP="00806605">
      <w:pPr>
        <w:spacing w:line="420" w:lineRule="exact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三、本自主比选采用技术参选文件满足要求商务报价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最低者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中选的评标办法。</w:t>
      </w:r>
    </w:p>
    <w:p w:rsidR="00806605" w:rsidRPr="002E3036" w:rsidRDefault="00806605" w:rsidP="00806605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腾龙芳烃（漳州）有限公司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806605" w:rsidRPr="002E3036" w:rsidRDefault="00806605" w:rsidP="00806605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806605" w:rsidRPr="002E3036" w:rsidRDefault="00806605" w:rsidP="00806605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806605" w:rsidRPr="002E3036" w:rsidRDefault="00806605" w:rsidP="00806605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806605" w:rsidRPr="002E3036" w:rsidRDefault="00806605" w:rsidP="00806605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</w:t>
      </w:r>
      <w:proofErr w:type="gramStart"/>
      <w:r w:rsidRPr="002E3036">
        <w:rPr>
          <w:rFonts w:hint="eastAsia"/>
          <w:sz w:val="24"/>
          <w:szCs w:val="24"/>
          <w:lang w:eastAsia="zh-CN"/>
        </w:rPr>
        <w:t>杜浔镇杜昌路</w:t>
      </w:r>
      <w:proofErr w:type="gramEnd"/>
      <w:r w:rsidRPr="002E3036">
        <w:rPr>
          <w:rFonts w:hint="eastAsia"/>
          <w:sz w:val="24"/>
          <w:szCs w:val="24"/>
          <w:lang w:eastAsia="zh-CN"/>
        </w:rPr>
        <w:t>9号（福海创办公楼二楼，企管部）</w:t>
      </w:r>
    </w:p>
    <w:p w:rsidR="00806605" w:rsidRPr="002E3036" w:rsidRDefault="00806605" w:rsidP="00806605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proofErr w:type="gramStart"/>
      <w:r w:rsidRPr="002E3036">
        <w:rPr>
          <w:rFonts w:hint="eastAsia"/>
          <w:sz w:val="24"/>
          <w:szCs w:val="24"/>
          <w:lang w:eastAsia="zh-CN"/>
        </w:rPr>
        <w:t>邮</w:t>
      </w:r>
      <w:proofErr w:type="gramEnd"/>
      <w:r w:rsidRPr="002E3036">
        <w:rPr>
          <w:rFonts w:hint="eastAsia"/>
          <w:sz w:val="24"/>
          <w:szCs w:val="24"/>
          <w:lang w:eastAsia="zh-CN"/>
        </w:rPr>
        <w:t xml:space="preserve">    编：363216</w:t>
      </w:r>
    </w:p>
    <w:p w:rsidR="00806605" w:rsidRPr="002E3036" w:rsidRDefault="00806605" w:rsidP="0080660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806605" w:rsidRPr="002E3036" w:rsidRDefault="00806605" w:rsidP="00806605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 腾龙芳烃（漳州）有限公司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806605" w:rsidRPr="002E3036" w:rsidRDefault="00806605" w:rsidP="00806605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                    </w:t>
      </w:r>
      <w:r>
        <w:rPr>
          <w:rFonts w:hint="eastAsia"/>
          <w:sz w:val="24"/>
          <w:szCs w:val="24"/>
          <w:lang w:eastAsia="zh-CN"/>
        </w:rPr>
        <w:t xml:space="preserve">  </w:t>
      </w:r>
      <w:r w:rsidRPr="002E3036">
        <w:rPr>
          <w:rFonts w:hint="eastAsia"/>
          <w:sz w:val="24"/>
          <w:szCs w:val="24"/>
          <w:lang w:eastAsia="zh-CN"/>
        </w:rPr>
        <w:t>2019年</w:t>
      </w:r>
      <w:r>
        <w:rPr>
          <w:rFonts w:hint="eastAsia"/>
          <w:sz w:val="24"/>
          <w:szCs w:val="24"/>
          <w:lang w:eastAsia="zh-CN"/>
        </w:rPr>
        <w:t>8</w:t>
      </w:r>
      <w:r w:rsidRPr="002E3036"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eastAsia="zh-CN"/>
        </w:rPr>
        <w:t>27</w:t>
      </w:r>
      <w:r w:rsidRPr="002E3036">
        <w:rPr>
          <w:rFonts w:hint="eastAsia"/>
          <w:sz w:val="24"/>
          <w:szCs w:val="24"/>
          <w:lang w:eastAsia="zh-CN"/>
        </w:rPr>
        <w:t>日</w:t>
      </w:r>
    </w:p>
    <w:sectPr w:rsidR="00806605" w:rsidRPr="002E3036" w:rsidSect="00116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B6C" w:rsidRDefault="00276B6C" w:rsidP="00806605">
      <w:r>
        <w:separator/>
      </w:r>
    </w:p>
  </w:endnote>
  <w:endnote w:type="continuationSeparator" w:id="0">
    <w:p w:rsidR="00276B6C" w:rsidRDefault="00276B6C" w:rsidP="00806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B6C" w:rsidRDefault="00276B6C" w:rsidP="00806605">
      <w:r>
        <w:separator/>
      </w:r>
    </w:p>
  </w:footnote>
  <w:footnote w:type="continuationSeparator" w:id="0">
    <w:p w:rsidR="00276B6C" w:rsidRDefault="00276B6C" w:rsidP="008066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605"/>
    <w:rsid w:val="00116812"/>
    <w:rsid w:val="00276B6C"/>
    <w:rsid w:val="0080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660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qFormat/>
    <w:rsid w:val="00806605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6605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8066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660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806605"/>
    <w:rPr>
      <w:sz w:val="18"/>
      <w:szCs w:val="18"/>
    </w:rPr>
  </w:style>
  <w:style w:type="character" w:customStyle="1" w:styleId="2Char">
    <w:name w:val="标题 2 Char"/>
    <w:basedOn w:val="a0"/>
    <w:link w:val="2"/>
    <w:rsid w:val="00806605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qFormat/>
    <w:rsid w:val="00806605"/>
    <w:rPr>
      <w:sz w:val="24"/>
      <w:szCs w:val="24"/>
    </w:rPr>
  </w:style>
  <w:style w:type="character" w:customStyle="1" w:styleId="Char2">
    <w:name w:val="正文文本 Char"/>
    <w:basedOn w:val="a0"/>
    <w:link w:val="a5"/>
    <w:uiPriority w:val="99"/>
    <w:semiHidden/>
    <w:rsid w:val="00806605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rsid w:val="00806605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2019-08-27T06:02:00Z</dcterms:created>
  <dcterms:modified xsi:type="dcterms:W3CDTF">2019-08-27T06:02:00Z</dcterms:modified>
</cp:coreProperties>
</file>