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CA2A25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260AAB">
        <w:rPr>
          <w:rFonts w:ascii="仿宋" w:eastAsia="仿宋" w:hAnsi="仿宋" w:cs="Helvetica"/>
          <w:color w:val="333333"/>
          <w:sz w:val="28"/>
        </w:rPr>
        <w:t>凝析油加氢装置催化剂装填</w:t>
      </w:r>
      <w:r w:rsidRPr="00260AAB">
        <w:rPr>
          <w:rFonts w:ascii="仿宋" w:eastAsia="仿宋" w:hAnsi="仿宋" w:cs="Helvetica" w:hint="eastAsia"/>
          <w:color w:val="333333"/>
          <w:sz w:val="28"/>
        </w:rPr>
        <w:t>项目</w:t>
      </w:r>
      <w:r w:rsidR="00C9402A" w:rsidRPr="00B7532A">
        <w:rPr>
          <w:rFonts w:ascii="仿宋" w:eastAsia="仿宋" w:hAnsi="仿宋" w:cs="Helvetica"/>
          <w:color w:val="333333"/>
          <w:sz w:val="28"/>
        </w:rPr>
        <w:t>自主比选项目中标候选人公示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1355E1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355E1">
        <w:rPr>
          <w:rFonts w:ascii="仿宋" w:eastAsia="仿宋" w:hAnsi="仿宋" w:cs="Helvetica" w:hint="eastAsia"/>
          <w:color w:val="333333"/>
          <w:u w:val="single"/>
        </w:rPr>
        <w:t>07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355E1">
        <w:rPr>
          <w:rFonts w:ascii="仿宋" w:eastAsia="仿宋" w:hAnsi="仿宋" w:cs="Helvetica" w:hint="eastAsia"/>
          <w:color w:val="333333"/>
          <w:u w:val="single"/>
        </w:rPr>
        <w:t>13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306D3E">
        <w:rPr>
          <w:rFonts w:ascii="仿宋" w:eastAsia="仿宋" w:hAnsi="仿宋" w:cs="Helvetica" w:hint="eastAsia"/>
          <w:color w:val="333333"/>
          <w:u w:val="single"/>
        </w:rPr>
        <w:t>1</w:t>
      </w:r>
      <w:r w:rsidR="001355E1">
        <w:rPr>
          <w:rFonts w:ascii="仿宋" w:eastAsia="仿宋" w:hAnsi="仿宋" w:cs="Helvetica" w:hint="eastAsia"/>
          <w:color w:val="333333"/>
          <w:u w:val="single"/>
        </w:rPr>
        <w:t>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C9402A" w:rsidRDefault="00C9402A" w:rsidP="006B4E05">
      <w:pPr>
        <w:pStyle w:val="a3"/>
        <w:numPr>
          <w:ilvl w:val="0"/>
          <w:numId w:val="1"/>
        </w:numPr>
        <w:spacing w:line="495" w:lineRule="atLeast"/>
        <w:ind w:rightChars="-230" w:right="-483"/>
        <w:rPr>
          <w:rFonts w:ascii="仿宋" w:eastAsia="仿宋" w:hAnsi="仿宋" w:cs="Helvetica" w:hint="eastAsi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第一中标候选人：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355E1" w:rsidRPr="001355E1">
        <w:rPr>
          <w:rFonts w:ascii="仿宋" w:eastAsia="仿宋" w:hAnsi="仿宋" w:cs="Helvetica" w:hint="eastAsia"/>
          <w:color w:val="333333"/>
          <w:u w:val="single"/>
        </w:rPr>
        <w:t>上海阳申石化设备安装有限公司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6B4E05" w:rsidRPr="00C9402A" w:rsidRDefault="0011605D" w:rsidP="006B4E05">
      <w:pPr>
        <w:pStyle w:val="a3"/>
        <w:numPr>
          <w:ilvl w:val="0"/>
          <w:numId w:val="1"/>
        </w:numPr>
        <w:spacing w:line="495" w:lineRule="atLeast"/>
        <w:ind w:rightChars="-230" w:right="-483"/>
        <w:rPr>
          <w:rFonts w:ascii="微软雅黑" w:eastAsia="微软雅黑" w:hAnsi="微软雅黑" w:cs="Helvetica"/>
          <w:color w:val="333333"/>
        </w:rPr>
      </w:pPr>
      <w:r>
        <w:rPr>
          <w:rFonts w:ascii="微软雅黑" w:eastAsia="微软雅黑" w:hAnsi="微软雅黑" w:cs="Helvetica" w:hint="eastAsia"/>
          <w:color w:val="333333"/>
        </w:rPr>
        <w:t>中标金额：￥</w:t>
      </w:r>
      <w:r w:rsidRPr="0011605D">
        <w:rPr>
          <w:rFonts w:ascii="微软雅黑" w:eastAsia="微软雅黑" w:hAnsi="微软雅黑" w:cs="Helvetica" w:hint="eastAsia"/>
          <w:color w:val="333333"/>
        </w:rPr>
        <w:t>235,200.00元</w:t>
      </w:r>
    </w:p>
    <w:p w:rsidR="00C9402A" w:rsidRPr="00C9402A" w:rsidRDefault="006B4E05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3</w:t>
      </w:r>
      <w:r w:rsidR="00C9402A" w:rsidRPr="00C9402A">
        <w:rPr>
          <w:rFonts w:ascii="仿宋" w:eastAsia="仿宋" w:hAnsi="仿宋" w:cs="Helvetica" w:hint="eastAsia"/>
          <w:color w:val="333333"/>
        </w:rPr>
        <w:t>.公示时间：</w:t>
      </w:r>
      <w:r w:rsidR="00C9402A"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2F2123">
        <w:rPr>
          <w:rFonts w:ascii="仿宋" w:eastAsia="仿宋" w:hAnsi="仿宋" w:cs="Helvetica" w:hint="eastAsia"/>
          <w:color w:val="333333"/>
          <w:u w:val="single"/>
        </w:rPr>
        <w:t>9</w:t>
      </w:r>
      <w:r w:rsidR="00C9402A" w:rsidRPr="00C9402A">
        <w:rPr>
          <w:rFonts w:ascii="仿宋" w:eastAsia="仿宋" w:hAnsi="仿宋" w:cs="Helvetica" w:hint="eastAsia"/>
          <w:color w:val="333333"/>
        </w:rPr>
        <w:t>年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F2123">
        <w:rPr>
          <w:rFonts w:ascii="仿宋" w:eastAsia="仿宋" w:hAnsi="仿宋" w:cs="Helvetica" w:hint="eastAsia"/>
          <w:color w:val="333333"/>
          <w:u w:val="single"/>
        </w:rPr>
        <w:t>07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2F2123">
        <w:rPr>
          <w:rFonts w:ascii="仿宋" w:eastAsia="仿宋" w:hAnsi="仿宋" w:cs="Helvetica" w:hint="eastAsia"/>
          <w:color w:val="333333"/>
          <w:u w:val="single"/>
        </w:rPr>
        <w:t>13</w:t>
      </w:r>
      <w:r w:rsidR="00C9402A" w:rsidRPr="00C9402A">
        <w:rPr>
          <w:rFonts w:ascii="仿宋" w:eastAsia="仿宋" w:hAnsi="仿宋" w:cs="Helvetica" w:hint="eastAsia"/>
          <w:color w:val="333333"/>
        </w:rPr>
        <w:t>日至</w:t>
      </w:r>
      <w:r w:rsidR="002F2123">
        <w:rPr>
          <w:rFonts w:ascii="仿宋" w:eastAsia="仿宋" w:hAnsi="仿宋" w:cs="Helvetica" w:hint="eastAsia"/>
          <w:color w:val="333333"/>
          <w:u w:val="single"/>
        </w:rPr>
        <w:t>07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F2123">
        <w:rPr>
          <w:rFonts w:ascii="仿宋" w:eastAsia="仿宋" w:hAnsi="仿宋" w:cs="Helvetica" w:hint="eastAsia"/>
          <w:color w:val="333333"/>
          <w:u w:val="single"/>
        </w:rPr>
        <w:t>17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日(共5天)。</w:t>
      </w:r>
    </w:p>
    <w:p w:rsidR="00C9402A" w:rsidRPr="00C9402A" w:rsidRDefault="006B4E05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4</w:t>
      </w:r>
      <w:r w:rsidR="00C9402A" w:rsidRPr="00C9402A">
        <w:rPr>
          <w:rFonts w:ascii="仿宋" w:eastAsia="仿宋" w:hAnsi="仿宋" w:cs="Helvetica" w:hint="eastAsia"/>
          <w:color w:val="333333"/>
        </w:rPr>
        <w:t>.</w:t>
      </w:r>
      <w:r w:rsidR="00D05F84" w:rsidRPr="00D05F84">
        <w:rPr>
          <w:rFonts w:ascii="微软雅黑" w:eastAsia="微软雅黑" w:hAnsi="微软雅黑" w:cs="Arial" w:hint="eastAsia"/>
          <w:color w:val="333333"/>
          <w:sz w:val="23"/>
          <w:szCs w:val="23"/>
        </w:rPr>
        <w:t xml:space="preserve"> </w:t>
      </w:r>
      <w:r w:rsidR="00D05F84">
        <w:rPr>
          <w:rFonts w:ascii="微软雅黑" w:eastAsia="微软雅黑" w:hAnsi="微软雅黑" w:cs="Arial" w:hint="eastAsia"/>
          <w:color w:val="333333"/>
          <w:sz w:val="23"/>
          <w:szCs w:val="23"/>
        </w:rPr>
        <w:t>比选工作组联系方式</w:t>
      </w:r>
      <w:r w:rsidR="00C9402A" w:rsidRPr="00C9402A">
        <w:rPr>
          <w:rFonts w:ascii="仿宋" w:eastAsia="仿宋" w:hAnsi="仿宋" w:cs="Helvetica" w:hint="eastAsia"/>
          <w:color w:val="333333"/>
        </w:rPr>
        <w:t>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联系人：</w:t>
      </w:r>
      <w:r w:rsidR="00D74209"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 w:rsidR="006C44EA">
        <w:rPr>
          <w:rFonts w:ascii="仿宋" w:eastAsia="仿宋" w:hAnsi="仿宋" w:cs="Helvetica" w:hint="eastAsia"/>
          <w:color w:val="333333"/>
          <w:u w:val="single"/>
        </w:rPr>
        <w:t>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74209">
        <w:rPr>
          <w:rFonts w:ascii="仿宋" w:eastAsia="仿宋" w:hAnsi="仿宋" w:cs="Helvetica" w:hint="eastAsia"/>
          <w:color w:val="333333"/>
          <w:u w:val="single"/>
        </w:rPr>
        <w:t>6311820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6B4E05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5</w:t>
      </w:r>
      <w:r w:rsidR="00C9402A" w:rsidRPr="00C9402A">
        <w:rPr>
          <w:rFonts w:ascii="仿宋" w:eastAsia="仿宋" w:hAnsi="仿宋" w:cs="Helvetica" w:hint="eastAsia"/>
          <w:color w:val="333333"/>
        </w:rPr>
        <w:t>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61" w:rsidRDefault="00EC7561" w:rsidP="00E7637B">
      <w:r>
        <w:separator/>
      </w:r>
    </w:p>
  </w:endnote>
  <w:endnote w:type="continuationSeparator" w:id="0">
    <w:p w:rsidR="00EC7561" w:rsidRDefault="00EC7561" w:rsidP="00E7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61" w:rsidRDefault="00EC7561" w:rsidP="00E7637B">
      <w:r>
        <w:separator/>
      </w:r>
    </w:p>
  </w:footnote>
  <w:footnote w:type="continuationSeparator" w:id="0">
    <w:p w:rsidR="00EC7561" w:rsidRDefault="00EC7561" w:rsidP="00E76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0C5E"/>
    <w:multiLevelType w:val="hybridMultilevel"/>
    <w:tmpl w:val="7062F76A"/>
    <w:lvl w:ilvl="0" w:tplc="5828751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11605D"/>
    <w:rsid w:val="001322EA"/>
    <w:rsid w:val="001355E1"/>
    <w:rsid w:val="00221B6A"/>
    <w:rsid w:val="00231921"/>
    <w:rsid w:val="00260AAB"/>
    <w:rsid w:val="00284AD9"/>
    <w:rsid w:val="002F2123"/>
    <w:rsid w:val="00306D3E"/>
    <w:rsid w:val="0034582E"/>
    <w:rsid w:val="0040014A"/>
    <w:rsid w:val="00424D88"/>
    <w:rsid w:val="00487C4B"/>
    <w:rsid w:val="004B1691"/>
    <w:rsid w:val="00524170"/>
    <w:rsid w:val="006B4E05"/>
    <w:rsid w:val="006C44EA"/>
    <w:rsid w:val="008914DD"/>
    <w:rsid w:val="009A3DB7"/>
    <w:rsid w:val="009B2A9F"/>
    <w:rsid w:val="00A71425"/>
    <w:rsid w:val="00AA571A"/>
    <w:rsid w:val="00B70C00"/>
    <w:rsid w:val="00B7532A"/>
    <w:rsid w:val="00BB1F4C"/>
    <w:rsid w:val="00BB3A9E"/>
    <w:rsid w:val="00C24F34"/>
    <w:rsid w:val="00C9402A"/>
    <w:rsid w:val="00CA2A25"/>
    <w:rsid w:val="00D0559E"/>
    <w:rsid w:val="00D05F84"/>
    <w:rsid w:val="00D51895"/>
    <w:rsid w:val="00D74209"/>
    <w:rsid w:val="00DB53D7"/>
    <w:rsid w:val="00DE75DD"/>
    <w:rsid w:val="00DF6320"/>
    <w:rsid w:val="00E7637B"/>
    <w:rsid w:val="00EC7561"/>
    <w:rsid w:val="00ED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6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30</cp:revision>
  <dcterms:created xsi:type="dcterms:W3CDTF">2018-10-23T02:31:00Z</dcterms:created>
  <dcterms:modified xsi:type="dcterms:W3CDTF">2019-07-23T08:33:00Z</dcterms:modified>
</cp:coreProperties>
</file>