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9C" w:rsidRPr="00516BB7" w:rsidRDefault="00F6119D" w:rsidP="00516BB7">
      <w:pPr>
        <w:jc w:val="center"/>
        <w:rPr>
          <w:sz w:val="30"/>
          <w:szCs w:val="30"/>
        </w:rPr>
      </w:pPr>
      <w:r w:rsidRPr="00F6119D">
        <w:rPr>
          <w:rFonts w:hint="eastAsia"/>
          <w:sz w:val="30"/>
          <w:szCs w:val="30"/>
        </w:rPr>
        <w:t>罐区</w:t>
      </w:r>
      <w:r w:rsidR="00614AAC">
        <w:rPr>
          <w:rFonts w:hint="eastAsia"/>
          <w:sz w:val="30"/>
          <w:szCs w:val="30"/>
        </w:rPr>
        <w:t>三苯</w:t>
      </w:r>
      <w:r w:rsidRPr="00F6119D">
        <w:rPr>
          <w:rFonts w:hint="eastAsia"/>
          <w:sz w:val="30"/>
          <w:szCs w:val="30"/>
        </w:rPr>
        <w:t>VOC</w:t>
      </w:r>
      <w:r>
        <w:rPr>
          <w:rFonts w:hint="eastAsia"/>
          <w:sz w:val="30"/>
          <w:szCs w:val="30"/>
        </w:rPr>
        <w:t>气体、脱臭处理</w:t>
      </w:r>
      <w:r w:rsidRPr="00F6119D">
        <w:rPr>
          <w:rFonts w:hint="eastAsia"/>
          <w:sz w:val="30"/>
          <w:szCs w:val="30"/>
        </w:rPr>
        <w:t>改造</w:t>
      </w:r>
      <w:r w:rsidRPr="00F6119D">
        <w:rPr>
          <w:rFonts w:hint="eastAsia"/>
          <w:sz w:val="30"/>
          <w:szCs w:val="30"/>
        </w:rPr>
        <w:t>DCS</w:t>
      </w:r>
      <w:r w:rsidR="0001684A">
        <w:rPr>
          <w:rFonts w:hint="eastAsia"/>
          <w:sz w:val="30"/>
          <w:szCs w:val="30"/>
        </w:rPr>
        <w:t>新增</w:t>
      </w:r>
      <w:r w:rsidR="00614AAC">
        <w:rPr>
          <w:rFonts w:hint="eastAsia"/>
          <w:sz w:val="30"/>
          <w:szCs w:val="30"/>
        </w:rPr>
        <w:t>系统</w:t>
      </w:r>
      <w:r w:rsidRPr="00F6119D">
        <w:rPr>
          <w:rFonts w:hint="eastAsia"/>
          <w:sz w:val="30"/>
          <w:szCs w:val="30"/>
        </w:rPr>
        <w:t>发包说明</w:t>
      </w:r>
    </w:p>
    <w:p w:rsidR="00516BB7" w:rsidRDefault="00516BB7" w:rsidP="00516BB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发包说明：</w:t>
      </w:r>
    </w:p>
    <w:p w:rsidR="00516BB7" w:rsidRDefault="00F6119D" w:rsidP="00516BB7">
      <w:pPr>
        <w:pStyle w:val="a5"/>
        <w:ind w:left="420" w:firstLineChars="0" w:firstLine="0"/>
      </w:pPr>
      <w:r>
        <w:rPr>
          <w:rFonts w:hint="eastAsia"/>
        </w:rPr>
        <w:t>为了满足《石油炼制工业污染物排放标准》《石油化学工业污染物排放标准》企业环保对于苯、甲苯、二甲苯排放达到要求，需对储运罐区</w:t>
      </w:r>
      <w:r w:rsidR="00614AAC">
        <w:rPr>
          <w:rFonts w:hint="eastAsia"/>
        </w:rPr>
        <w:t>排放有机废气收集并处理后达到排放浓度，新增储运三苯</w:t>
      </w:r>
      <w:r w:rsidR="00614AAC">
        <w:rPr>
          <w:rFonts w:hint="eastAsia"/>
        </w:rPr>
        <w:t>VOC</w:t>
      </w:r>
      <w:r w:rsidR="00614AAC">
        <w:rPr>
          <w:rFonts w:hint="eastAsia"/>
        </w:rPr>
        <w:t>气体和脱臭处理两套系统，新增</w:t>
      </w:r>
      <w:r w:rsidR="00614AAC">
        <w:rPr>
          <w:rFonts w:hint="eastAsia"/>
        </w:rPr>
        <w:t>I/O</w:t>
      </w:r>
      <w:r w:rsidR="00614AAC">
        <w:rPr>
          <w:rFonts w:hint="eastAsia"/>
        </w:rPr>
        <w:t>点</w:t>
      </w:r>
      <w:r w:rsidR="00737746">
        <w:rPr>
          <w:rFonts w:hint="eastAsia"/>
        </w:rPr>
        <w:t>合计</w:t>
      </w:r>
      <w:r w:rsidR="00614AAC">
        <w:rPr>
          <w:rFonts w:hint="eastAsia"/>
        </w:rPr>
        <w:t>4</w:t>
      </w:r>
      <w:r w:rsidR="00304429">
        <w:rPr>
          <w:rFonts w:hint="eastAsia"/>
        </w:rPr>
        <w:t>65</w:t>
      </w:r>
      <w:r w:rsidR="00614AAC">
        <w:rPr>
          <w:rFonts w:hint="eastAsia"/>
        </w:rPr>
        <w:t>点，</w:t>
      </w:r>
      <w:r w:rsidR="00CA662A">
        <w:rPr>
          <w:rFonts w:hint="eastAsia"/>
        </w:rPr>
        <w:t>目前罐区</w:t>
      </w:r>
      <w:r w:rsidR="00614AAC">
        <w:rPr>
          <w:rFonts w:hint="eastAsia"/>
        </w:rPr>
        <w:t>DCS</w:t>
      </w:r>
      <w:r w:rsidR="00CA662A">
        <w:rPr>
          <w:rFonts w:hint="eastAsia"/>
        </w:rPr>
        <w:t>系统备用通道数不足，需在原有的系统基础上增加</w:t>
      </w:r>
      <w:r w:rsidR="00614AAC">
        <w:rPr>
          <w:rFonts w:hint="eastAsia"/>
        </w:rPr>
        <w:t>控制器节点</w:t>
      </w:r>
      <w:r w:rsidR="00AA040D">
        <w:rPr>
          <w:rFonts w:hint="eastAsia"/>
        </w:rPr>
        <w:t>来</w:t>
      </w:r>
      <w:r w:rsidR="009D2567">
        <w:rPr>
          <w:rFonts w:hint="eastAsia"/>
        </w:rPr>
        <w:t>扩展通道</w:t>
      </w:r>
      <w:r w:rsidR="00CA662A">
        <w:rPr>
          <w:rFonts w:hint="eastAsia"/>
        </w:rPr>
        <w:t>，因此</w:t>
      </w:r>
      <w:r w:rsidR="00AA040D">
        <w:rPr>
          <w:rFonts w:hint="eastAsia"/>
        </w:rPr>
        <w:t>需</w:t>
      </w:r>
      <w:r w:rsidR="00CA662A">
        <w:rPr>
          <w:rFonts w:hint="eastAsia"/>
        </w:rPr>
        <w:t>增加一</w:t>
      </w:r>
      <w:r w:rsidR="00614AAC">
        <w:rPr>
          <w:rFonts w:hint="eastAsia"/>
        </w:rPr>
        <w:t>套</w:t>
      </w:r>
      <w:r w:rsidR="00614AAC">
        <w:rPr>
          <w:rFonts w:hint="eastAsia"/>
        </w:rPr>
        <w:t>DCS</w:t>
      </w:r>
      <w:r w:rsidR="00614AAC">
        <w:rPr>
          <w:rFonts w:hint="eastAsia"/>
        </w:rPr>
        <w:t>系统</w:t>
      </w:r>
      <w:r w:rsidR="00CA662A">
        <w:rPr>
          <w:rFonts w:hint="eastAsia"/>
        </w:rPr>
        <w:t>控制机柜接入原有罐区</w:t>
      </w:r>
      <w:r w:rsidR="00614AAC">
        <w:rPr>
          <w:rFonts w:hint="eastAsia"/>
        </w:rPr>
        <w:t>DCS</w:t>
      </w:r>
      <w:r w:rsidR="00CA662A">
        <w:rPr>
          <w:rFonts w:hint="eastAsia"/>
        </w:rPr>
        <w:t>系统。</w:t>
      </w:r>
    </w:p>
    <w:p w:rsidR="00516BB7" w:rsidRDefault="00614AAC" w:rsidP="00614AA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工程</w:t>
      </w:r>
      <w:r w:rsidR="00516BB7">
        <w:rPr>
          <w:rFonts w:hint="eastAsia"/>
        </w:rPr>
        <w:t>内容</w:t>
      </w:r>
      <w:r>
        <w:rPr>
          <w:rFonts w:hint="eastAsia"/>
        </w:rPr>
        <w:t>（承包商范围）</w:t>
      </w:r>
    </w:p>
    <w:p w:rsidR="00614AAC" w:rsidRDefault="00614AAC" w:rsidP="00483110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承包商需</w:t>
      </w:r>
      <w:r w:rsidR="00737746">
        <w:rPr>
          <w:rFonts w:hint="eastAsia"/>
        </w:rPr>
        <w:t>提供</w:t>
      </w:r>
      <w:r>
        <w:rPr>
          <w:rFonts w:hint="eastAsia"/>
        </w:rPr>
        <w:t>一套完整</w:t>
      </w:r>
      <w:r>
        <w:rPr>
          <w:rFonts w:hint="eastAsia"/>
        </w:rPr>
        <w:t>DCS</w:t>
      </w:r>
      <w:r>
        <w:rPr>
          <w:rFonts w:hint="eastAsia"/>
        </w:rPr>
        <w:t>系统</w:t>
      </w:r>
      <w:r w:rsidR="00737746">
        <w:rPr>
          <w:rFonts w:hint="eastAsia"/>
        </w:rPr>
        <w:t>软硬件</w:t>
      </w:r>
      <w:r>
        <w:rPr>
          <w:rFonts w:hint="eastAsia"/>
        </w:rPr>
        <w:t>，包括</w:t>
      </w:r>
      <w:r w:rsidR="00483110">
        <w:rPr>
          <w:rFonts w:hint="eastAsia"/>
        </w:rPr>
        <w:t>系统设计、供货、集成、包装、运输至现场、</w:t>
      </w:r>
      <w:r w:rsidR="00A03F7B">
        <w:rPr>
          <w:rFonts w:hint="eastAsia"/>
        </w:rPr>
        <w:t>保险、</w:t>
      </w:r>
      <w:r w:rsidR="00483110">
        <w:rPr>
          <w:rFonts w:hint="eastAsia"/>
        </w:rPr>
        <w:t>软件设计、</w:t>
      </w:r>
      <w:r w:rsidR="002126DC">
        <w:rPr>
          <w:rFonts w:hint="eastAsia"/>
        </w:rPr>
        <w:t>软件组态、</w:t>
      </w:r>
      <w:r w:rsidR="00483110">
        <w:rPr>
          <w:rFonts w:hint="eastAsia"/>
        </w:rPr>
        <w:t>软件调试、流程图画面绘制、竣工文档提交、人员培训、售后现场服务人员保证</w:t>
      </w:r>
      <w:r>
        <w:rPr>
          <w:rFonts w:hint="eastAsia"/>
        </w:rPr>
        <w:t xml:space="preserve"> </w:t>
      </w:r>
      <w:r w:rsidR="00483110">
        <w:rPr>
          <w:rFonts w:hint="eastAsia"/>
        </w:rPr>
        <w:t>。</w:t>
      </w:r>
    </w:p>
    <w:p w:rsidR="00483110" w:rsidRDefault="00483110" w:rsidP="00483110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硬件除目前储运罐区的</w:t>
      </w:r>
      <w:r>
        <w:rPr>
          <w:rFonts w:hint="eastAsia"/>
        </w:rPr>
        <w:t>DCS</w:t>
      </w:r>
      <w:r>
        <w:rPr>
          <w:rFonts w:hint="eastAsia"/>
        </w:rPr>
        <w:t>操作站、工程师站、应用站、</w:t>
      </w:r>
      <w:r>
        <w:rPr>
          <w:rFonts w:hint="eastAsia"/>
        </w:rPr>
        <w:t>AMS</w:t>
      </w:r>
      <w:r>
        <w:rPr>
          <w:rFonts w:hint="eastAsia"/>
        </w:rPr>
        <w:t>站利旧外，其它只要是本系统需要的物资全部为承包商提供。</w:t>
      </w:r>
    </w:p>
    <w:p w:rsidR="00614AAC" w:rsidRDefault="00614AAC" w:rsidP="00614AA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系统要求</w:t>
      </w:r>
    </w:p>
    <w:p w:rsidR="009D2567" w:rsidRDefault="009D2567" w:rsidP="00826107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承包商需完成一</w:t>
      </w:r>
      <w:r w:rsidR="00737746">
        <w:rPr>
          <w:rFonts w:hint="eastAsia"/>
        </w:rPr>
        <w:t>套</w:t>
      </w:r>
      <w:r>
        <w:rPr>
          <w:rFonts w:hint="eastAsia"/>
        </w:rPr>
        <w:t>完整的</w:t>
      </w:r>
      <w:r w:rsidR="00737746">
        <w:rPr>
          <w:rFonts w:hint="eastAsia"/>
        </w:rPr>
        <w:t>系统</w:t>
      </w:r>
      <w:r>
        <w:rPr>
          <w:rFonts w:hint="eastAsia"/>
        </w:rPr>
        <w:t>机柜，机柜制作要求见详细说明。</w:t>
      </w:r>
    </w:p>
    <w:p w:rsidR="00CA662A" w:rsidRDefault="00826107" w:rsidP="00CA662A">
      <w:pPr>
        <w:pStyle w:val="a5"/>
        <w:numPr>
          <w:ilvl w:val="0"/>
          <w:numId w:val="3"/>
        </w:numPr>
        <w:ind w:left="420" w:firstLineChars="0" w:firstLine="0"/>
      </w:pPr>
      <w:r>
        <w:rPr>
          <w:rFonts w:hint="eastAsia"/>
        </w:rPr>
        <w:t>原有罐区机柜</w:t>
      </w:r>
      <w:r w:rsidR="00A03F7B">
        <w:rPr>
          <w:rFonts w:hint="eastAsia"/>
        </w:rPr>
        <w:t>DCS</w:t>
      </w:r>
      <w:r>
        <w:rPr>
          <w:rFonts w:hint="eastAsia"/>
        </w:rPr>
        <w:t>系统采用的是</w:t>
      </w:r>
      <w:r w:rsidR="00A03F7B">
        <w:rPr>
          <w:rFonts w:hint="eastAsia"/>
        </w:rPr>
        <w:t>艾默生</w:t>
      </w:r>
      <w:r w:rsidR="00A03F7B">
        <w:rPr>
          <w:rFonts w:hint="eastAsia"/>
        </w:rPr>
        <w:t>DELTAV</w:t>
      </w:r>
      <w:r>
        <w:rPr>
          <w:rFonts w:hint="eastAsia"/>
        </w:rPr>
        <w:t>系统，</w:t>
      </w:r>
      <w:r w:rsidR="00A03F7B">
        <w:rPr>
          <w:rFonts w:hint="eastAsia"/>
        </w:rPr>
        <w:t>系统版本为</w:t>
      </w:r>
      <w:r w:rsidR="00A03F7B">
        <w:rPr>
          <w:rFonts w:hint="eastAsia"/>
        </w:rPr>
        <w:t>V13</w:t>
      </w:r>
      <w:r w:rsidR="00A03F7B">
        <w:rPr>
          <w:rFonts w:hint="eastAsia"/>
        </w:rPr>
        <w:t>英文版，控制器为</w:t>
      </w:r>
      <w:r w:rsidR="00A03F7B">
        <w:rPr>
          <w:rFonts w:hint="eastAsia"/>
        </w:rPr>
        <w:t>MD PLUS</w:t>
      </w:r>
      <w:r w:rsidR="00A03F7B">
        <w:rPr>
          <w:rFonts w:hint="eastAsia"/>
        </w:rPr>
        <w:t>控制器，</w:t>
      </w:r>
      <w:r>
        <w:rPr>
          <w:rFonts w:hint="eastAsia"/>
        </w:rPr>
        <w:t>增加的</w:t>
      </w:r>
      <w:r w:rsidR="00A03F7B">
        <w:rPr>
          <w:rFonts w:hint="eastAsia"/>
        </w:rPr>
        <w:t>控制器</w:t>
      </w:r>
      <w:r>
        <w:rPr>
          <w:rFonts w:hint="eastAsia"/>
        </w:rPr>
        <w:t>必须为同品牌、同系列型号的产品</w:t>
      </w:r>
      <w:r w:rsidR="00AF092D">
        <w:rPr>
          <w:rFonts w:hint="eastAsia"/>
        </w:rPr>
        <w:t>或更高级别</w:t>
      </w:r>
      <w:r w:rsidR="009D2567">
        <w:rPr>
          <w:rFonts w:hint="eastAsia"/>
        </w:rPr>
        <w:t>。</w:t>
      </w:r>
    </w:p>
    <w:p w:rsidR="009D2567" w:rsidRDefault="00A03F7B" w:rsidP="00CA662A">
      <w:pPr>
        <w:pStyle w:val="a5"/>
        <w:numPr>
          <w:ilvl w:val="0"/>
          <w:numId w:val="3"/>
        </w:numPr>
        <w:ind w:left="420" w:firstLineChars="0" w:firstLine="0"/>
      </w:pPr>
      <w:r>
        <w:rPr>
          <w:rFonts w:hint="eastAsia"/>
        </w:rPr>
        <w:t>增加</w:t>
      </w:r>
      <w:r>
        <w:rPr>
          <w:rFonts w:hint="eastAsia"/>
        </w:rPr>
        <w:t>I/O</w:t>
      </w:r>
      <w:r>
        <w:rPr>
          <w:rFonts w:hint="eastAsia"/>
        </w:rPr>
        <w:t>点数统计如下</w:t>
      </w:r>
      <w:r w:rsidR="00793F1C">
        <w:rPr>
          <w:rFonts w:hint="eastAsia"/>
        </w:rPr>
        <w:t>。</w:t>
      </w:r>
    </w:p>
    <w:p w:rsidR="00A84D6A" w:rsidRDefault="00A84D6A" w:rsidP="00A84D6A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089769" cy="2583180"/>
            <wp:effectExtent l="19050" t="0" r="0" b="0"/>
            <wp:docPr id="1" name="图片 0" descr="IO点统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点统计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769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540" w:rsidRDefault="00947A47" w:rsidP="00CA662A">
      <w:pPr>
        <w:pStyle w:val="a5"/>
        <w:numPr>
          <w:ilvl w:val="0"/>
          <w:numId w:val="3"/>
        </w:numPr>
        <w:ind w:left="420" w:firstLineChars="0" w:firstLine="0"/>
      </w:pPr>
      <w:r>
        <w:rPr>
          <w:rFonts w:hint="eastAsia"/>
        </w:rPr>
        <w:t>I/O</w:t>
      </w:r>
      <w:r>
        <w:rPr>
          <w:rFonts w:hint="eastAsia"/>
        </w:rPr>
        <w:t>卡配置要求，</w:t>
      </w:r>
      <w:r w:rsidR="00314EFD">
        <w:rPr>
          <w:rFonts w:hint="eastAsia"/>
        </w:rPr>
        <w:t>点数按照</w:t>
      </w:r>
      <w:r w:rsidR="0001684A">
        <w:rPr>
          <w:rFonts w:hint="eastAsia"/>
        </w:rPr>
        <w:t>I/O</w:t>
      </w:r>
      <w:r w:rsidR="0001684A">
        <w:rPr>
          <w:rFonts w:hint="eastAsia"/>
        </w:rPr>
        <w:t>点统计表</w:t>
      </w:r>
      <w:r w:rsidR="00314EFD">
        <w:rPr>
          <w:rFonts w:hint="eastAsia"/>
        </w:rPr>
        <w:t>20</w:t>
      </w:r>
      <w:r w:rsidR="0001684A">
        <w:rPr>
          <w:rFonts w:hint="eastAsia"/>
        </w:rPr>
        <w:t>%</w:t>
      </w:r>
      <w:r w:rsidR="00314EFD">
        <w:rPr>
          <w:rFonts w:hint="eastAsia"/>
        </w:rPr>
        <w:t>裕量后点数配置，卡件数量按照</w:t>
      </w:r>
      <w:r w:rsidR="005170F2">
        <w:rPr>
          <w:rFonts w:hint="eastAsia"/>
        </w:rPr>
        <w:t>20%</w:t>
      </w:r>
      <w:r w:rsidR="005170F2">
        <w:rPr>
          <w:rFonts w:hint="eastAsia"/>
        </w:rPr>
        <w:t>裕量后点数</w:t>
      </w:r>
      <w:r w:rsidR="00314EFD">
        <w:rPr>
          <w:rFonts w:hint="eastAsia"/>
        </w:rPr>
        <w:t>取整，所有通道均接线至端子，</w:t>
      </w:r>
      <w:r>
        <w:rPr>
          <w:rFonts w:hint="eastAsia"/>
        </w:rPr>
        <w:t>控制点</w:t>
      </w:r>
      <w:r>
        <w:rPr>
          <w:rFonts w:hint="eastAsia"/>
        </w:rPr>
        <w:t>AI</w:t>
      </w:r>
      <w:r>
        <w:rPr>
          <w:rFonts w:hint="eastAsia"/>
        </w:rPr>
        <w:t>卡、</w:t>
      </w:r>
      <w:r>
        <w:rPr>
          <w:rFonts w:hint="eastAsia"/>
        </w:rPr>
        <w:t>AO</w:t>
      </w:r>
      <w:r>
        <w:rPr>
          <w:rFonts w:hint="eastAsia"/>
        </w:rPr>
        <w:t>卡、</w:t>
      </w:r>
      <w:r>
        <w:rPr>
          <w:rFonts w:hint="eastAsia"/>
        </w:rPr>
        <w:t>DO</w:t>
      </w:r>
      <w:r>
        <w:rPr>
          <w:rFonts w:hint="eastAsia"/>
        </w:rPr>
        <w:t>卡冗余配置，其它卡</w:t>
      </w:r>
      <w:r w:rsidR="000A1E48">
        <w:rPr>
          <w:rFonts w:hint="eastAsia"/>
        </w:rPr>
        <w:t>件</w:t>
      </w:r>
      <w:r>
        <w:rPr>
          <w:rFonts w:hint="eastAsia"/>
        </w:rPr>
        <w:t>非冗余配置，</w:t>
      </w:r>
      <w:r>
        <w:rPr>
          <w:rFonts w:hint="eastAsia"/>
        </w:rPr>
        <w:t>AI</w:t>
      </w:r>
      <w:r>
        <w:rPr>
          <w:rFonts w:hint="eastAsia"/>
        </w:rPr>
        <w:t>卡点数</w:t>
      </w:r>
      <w:r w:rsidR="00AF092D">
        <w:rPr>
          <w:rFonts w:hint="eastAsia"/>
        </w:rPr>
        <w:t>每</w:t>
      </w:r>
      <w:r>
        <w:rPr>
          <w:rFonts w:hint="eastAsia"/>
        </w:rPr>
        <w:t>卡</w:t>
      </w:r>
      <w:r>
        <w:rPr>
          <w:rFonts w:hint="eastAsia"/>
        </w:rPr>
        <w:t>8</w:t>
      </w:r>
      <w:r>
        <w:rPr>
          <w:rFonts w:hint="eastAsia"/>
        </w:rPr>
        <w:t>点通道，</w:t>
      </w:r>
      <w:r>
        <w:rPr>
          <w:rFonts w:hint="eastAsia"/>
        </w:rPr>
        <w:t>AO</w:t>
      </w:r>
      <w:r>
        <w:rPr>
          <w:rFonts w:hint="eastAsia"/>
        </w:rPr>
        <w:t>卡每卡</w:t>
      </w:r>
      <w:r>
        <w:rPr>
          <w:rFonts w:hint="eastAsia"/>
        </w:rPr>
        <w:t>8</w:t>
      </w:r>
      <w:r>
        <w:rPr>
          <w:rFonts w:hint="eastAsia"/>
        </w:rPr>
        <w:t>点通道，</w:t>
      </w:r>
      <w:r>
        <w:rPr>
          <w:rFonts w:hint="eastAsia"/>
        </w:rPr>
        <w:t>DI\DO</w:t>
      </w:r>
      <w:r>
        <w:rPr>
          <w:rFonts w:hint="eastAsia"/>
        </w:rPr>
        <w:t>卡每卡</w:t>
      </w:r>
      <w:r>
        <w:rPr>
          <w:rFonts w:hint="eastAsia"/>
        </w:rPr>
        <w:t>32</w:t>
      </w:r>
      <w:r>
        <w:rPr>
          <w:rFonts w:hint="eastAsia"/>
        </w:rPr>
        <w:t>点通道。</w:t>
      </w:r>
      <w:r w:rsidR="00314EFD">
        <w:rPr>
          <w:rFonts w:hint="eastAsia"/>
        </w:rPr>
        <w:t>控制器冗余配置。</w:t>
      </w:r>
    </w:p>
    <w:p w:rsidR="00947A47" w:rsidRDefault="00947A47" w:rsidP="00CA662A">
      <w:pPr>
        <w:pStyle w:val="a5"/>
        <w:numPr>
          <w:ilvl w:val="0"/>
          <w:numId w:val="3"/>
        </w:numPr>
        <w:ind w:left="420" w:firstLineChars="0" w:firstLine="0"/>
      </w:pPr>
      <w:r>
        <w:rPr>
          <w:rFonts w:hint="eastAsia"/>
        </w:rPr>
        <w:t>增加的系统机柜与原系统</w:t>
      </w:r>
      <w:r>
        <w:rPr>
          <w:rFonts w:hint="eastAsia"/>
        </w:rPr>
        <w:t>DCS</w:t>
      </w:r>
      <w:r>
        <w:rPr>
          <w:rFonts w:hint="eastAsia"/>
        </w:rPr>
        <w:t>机柜冗余交换机距离大概为</w:t>
      </w:r>
      <w:r>
        <w:rPr>
          <w:rFonts w:hint="eastAsia"/>
        </w:rPr>
        <w:t>100</w:t>
      </w:r>
      <w:r>
        <w:rPr>
          <w:rFonts w:hint="eastAsia"/>
        </w:rPr>
        <w:t>米</w:t>
      </w:r>
      <w:r>
        <w:rPr>
          <w:rFonts w:hint="eastAsia"/>
        </w:rPr>
        <w:t>,</w:t>
      </w:r>
      <w:r>
        <w:rPr>
          <w:rFonts w:hint="eastAsia"/>
        </w:rPr>
        <w:t>网络</w:t>
      </w:r>
      <w:r w:rsidR="006C37E0">
        <w:rPr>
          <w:rFonts w:hint="eastAsia"/>
        </w:rPr>
        <w:t>通讯</w:t>
      </w:r>
      <w:r>
        <w:rPr>
          <w:rFonts w:hint="eastAsia"/>
        </w:rPr>
        <w:t>需要</w:t>
      </w:r>
      <w:r w:rsidR="006C37E0">
        <w:rPr>
          <w:rFonts w:hint="eastAsia"/>
        </w:rPr>
        <w:t>用</w:t>
      </w:r>
      <w:r>
        <w:rPr>
          <w:rFonts w:hint="eastAsia"/>
        </w:rPr>
        <w:t>光纤</w:t>
      </w:r>
      <w:r w:rsidR="006C37E0">
        <w:rPr>
          <w:rFonts w:hint="eastAsia"/>
        </w:rPr>
        <w:t>通讯</w:t>
      </w:r>
      <w:r>
        <w:rPr>
          <w:rFonts w:hint="eastAsia"/>
        </w:rPr>
        <w:t>。</w:t>
      </w:r>
      <w:r w:rsidR="006C37E0">
        <w:rPr>
          <w:rFonts w:hint="eastAsia"/>
        </w:rPr>
        <w:t>交换机品牌要求：赫斯曼</w:t>
      </w:r>
    </w:p>
    <w:p w:rsidR="00826107" w:rsidRDefault="00947A47" w:rsidP="00CA662A">
      <w:pPr>
        <w:pStyle w:val="a5"/>
        <w:numPr>
          <w:ilvl w:val="0"/>
          <w:numId w:val="3"/>
        </w:numPr>
        <w:ind w:left="420" w:firstLineChars="0" w:firstLine="0"/>
      </w:pPr>
      <w:r>
        <w:rPr>
          <w:rFonts w:hint="eastAsia"/>
        </w:rPr>
        <w:t>直流电源配置均为冗余配置，</w:t>
      </w:r>
      <w:r w:rsidR="00373652">
        <w:rPr>
          <w:rFonts w:hint="eastAsia"/>
        </w:rPr>
        <w:t>负荷按照</w:t>
      </w:r>
      <w:r w:rsidR="00373652">
        <w:rPr>
          <w:rFonts w:hint="eastAsia"/>
        </w:rPr>
        <w:t>50%</w:t>
      </w:r>
      <w:r w:rsidR="00373652">
        <w:rPr>
          <w:rFonts w:hint="eastAsia"/>
        </w:rPr>
        <w:t>设计，每个电源单独自带</w:t>
      </w:r>
      <w:r>
        <w:rPr>
          <w:rFonts w:hint="eastAsia"/>
        </w:rPr>
        <w:t>耦合模块，带故障报警接入</w:t>
      </w:r>
      <w:r>
        <w:rPr>
          <w:rFonts w:hint="eastAsia"/>
        </w:rPr>
        <w:t>DCS</w:t>
      </w:r>
      <w:r>
        <w:rPr>
          <w:rFonts w:hint="eastAsia"/>
        </w:rPr>
        <w:t>系统，系统用电源与现场仪表用电源分开</w:t>
      </w:r>
      <w:r w:rsidR="00AA040D">
        <w:rPr>
          <w:rFonts w:hint="eastAsia"/>
        </w:rPr>
        <w:t>。</w:t>
      </w:r>
    </w:p>
    <w:p w:rsidR="00793F1C" w:rsidRDefault="00793F1C" w:rsidP="00CA662A">
      <w:pPr>
        <w:pStyle w:val="a5"/>
        <w:numPr>
          <w:ilvl w:val="0"/>
          <w:numId w:val="3"/>
        </w:numPr>
        <w:ind w:left="420" w:firstLineChars="0" w:firstLine="0"/>
      </w:pPr>
      <w:r>
        <w:rPr>
          <w:rFonts w:hint="eastAsia"/>
        </w:rPr>
        <w:t>模拟量输入通道输入需配置</w:t>
      </w:r>
      <w:r w:rsidR="00947A47">
        <w:rPr>
          <w:rFonts w:hint="eastAsia"/>
        </w:rPr>
        <w:t>安全栅、</w:t>
      </w:r>
      <w:r>
        <w:rPr>
          <w:rFonts w:hint="eastAsia"/>
        </w:rPr>
        <w:t>浪涌保护器，</w:t>
      </w:r>
      <w:r w:rsidR="00D11F2F">
        <w:rPr>
          <w:rFonts w:hint="eastAsia"/>
        </w:rPr>
        <w:t>安全栅、浪涌单通道配置</w:t>
      </w:r>
      <w:r>
        <w:rPr>
          <w:rFonts w:hint="eastAsia"/>
        </w:rPr>
        <w:t>。</w:t>
      </w:r>
    </w:p>
    <w:p w:rsidR="00D05922" w:rsidRDefault="00947A47" w:rsidP="00CA662A">
      <w:pPr>
        <w:pStyle w:val="a5"/>
        <w:numPr>
          <w:ilvl w:val="0"/>
          <w:numId w:val="3"/>
        </w:numPr>
        <w:ind w:left="420" w:firstLineChars="0" w:firstLine="0"/>
      </w:pPr>
      <w:r>
        <w:rPr>
          <w:rFonts w:hint="eastAsia"/>
        </w:rPr>
        <w:t>数值量输入通道配置</w:t>
      </w:r>
      <w:r w:rsidR="00D11F2F">
        <w:rPr>
          <w:rFonts w:hint="eastAsia"/>
        </w:rPr>
        <w:t>双</w:t>
      </w:r>
      <w:r>
        <w:rPr>
          <w:rFonts w:hint="eastAsia"/>
        </w:rPr>
        <w:t>通道安全栅，</w:t>
      </w:r>
      <w:r w:rsidR="00D11F2F">
        <w:rPr>
          <w:rFonts w:hint="eastAsia"/>
        </w:rPr>
        <w:t>浪涌保护器，</w:t>
      </w:r>
      <w:r w:rsidR="00D05922">
        <w:rPr>
          <w:rFonts w:hint="eastAsia"/>
        </w:rPr>
        <w:t>数字量输出</w:t>
      </w:r>
      <w:r w:rsidR="007F0540">
        <w:rPr>
          <w:rFonts w:hint="eastAsia"/>
        </w:rPr>
        <w:t>带中间继电器隔离，</w:t>
      </w:r>
      <w:r w:rsidR="00314EFD">
        <w:rPr>
          <w:rFonts w:hint="eastAsia"/>
        </w:rPr>
        <w:t>去现场</w:t>
      </w:r>
      <w:r w:rsidR="007F0540">
        <w:rPr>
          <w:rFonts w:hint="eastAsia"/>
        </w:rPr>
        <w:t>继电器触点输出配</w:t>
      </w:r>
      <w:r w:rsidR="007F0540">
        <w:rPr>
          <w:rFonts w:hint="eastAsia"/>
        </w:rPr>
        <w:t>24VDC</w:t>
      </w:r>
      <w:r w:rsidR="007F0540">
        <w:rPr>
          <w:rFonts w:hint="eastAsia"/>
        </w:rPr>
        <w:t>电源，容量</w:t>
      </w:r>
      <w:r w:rsidR="00AA040D">
        <w:rPr>
          <w:rFonts w:hint="eastAsia"/>
        </w:rPr>
        <w:t>500m</w:t>
      </w:r>
      <w:r w:rsidR="007F0540">
        <w:rPr>
          <w:rFonts w:hint="eastAsia"/>
        </w:rPr>
        <w:t>A,</w:t>
      </w:r>
      <w:r w:rsidR="007F0540">
        <w:rPr>
          <w:rFonts w:hint="eastAsia"/>
        </w:rPr>
        <w:t>带</w:t>
      </w:r>
      <w:r w:rsidR="005170F2">
        <w:rPr>
          <w:rFonts w:hint="eastAsia"/>
        </w:rPr>
        <w:t>指示灯</w:t>
      </w:r>
      <w:r w:rsidR="007F0540">
        <w:rPr>
          <w:rFonts w:hint="eastAsia"/>
        </w:rPr>
        <w:t>熔断保险。</w:t>
      </w:r>
      <w:r w:rsidR="00314EFD">
        <w:rPr>
          <w:rFonts w:hint="eastAsia"/>
        </w:rPr>
        <w:t>去</w:t>
      </w:r>
      <w:r w:rsidR="00314EFD">
        <w:rPr>
          <w:rFonts w:hint="eastAsia"/>
        </w:rPr>
        <w:t>MCC</w:t>
      </w:r>
      <w:r w:rsidR="00314EFD">
        <w:rPr>
          <w:rFonts w:hint="eastAsia"/>
        </w:rPr>
        <w:t>电气</w:t>
      </w:r>
      <w:r w:rsidR="00314EFD">
        <w:rPr>
          <w:rFonts w:hint="eastAsia"/>
        </w:rPr>
        <w:lastRenderedPageBreak/>
        <w:t>接点为干接点。</w:t>
      </w:r>
    </w:p>
    <w:p w:rsidR="00D05922" w:rsidRDefault="0001684A" w:rsidP="007F0540">
      <w:pPr>
        <w:pStyle w:val="a5"/>
        <w:numPr>
          <w:ilvl w:val="0"/>
          <w:numId w:val="3"/>
        </w:numPr>
        <w:ind w:left="420" w:firstLineChars="0" w:firstLine="0"/>
      </w:pPr>
      <w:r>
        <w:rPr>
          <w:rFonts w:hint="eastAsia"/>
        </w:rPr>
        <w:t>交流电源，</w:t>
      </w:r>
      <w:r w:rsidR="00D05922">
        <w:rPr>
          <w:rFonts w:hint="eastAsia"/>
        </w:rPr>
        <w:t>柜内</w:t>
      </w:r>
      <w:r w:rsidR="00793F1C">
        <w:rPr>
          <w:rFonts w:hint="eastAsia"/>
        </w:rPr>
        <w:t>交流电源输入</w:t>
      </w:r>
      <w:r w:rsidR="00AA040D">
        <w:rPr>
          <w:rFonts w:hint="eastAsia"/>
        </w:rPr>
        <w:t>为</w:t>
      </w:r>
      <w:r w:rsidR="00D05922">
        <w:rPr>
          <w:rFonts w:hint="eastAsia"/>
        </w:rPr>
        <w:t>三路</w:t>
      </w:r>
      <w:r w:rsidR="00793F1C">
        <w:rPr>
          <w:rFonts w:hint="eastAsia"/>
        </w:rPr>
        <w:t>220VAC</w:t>
      </w:r>
      <w:r w:rsidR="00D05922">
        <w:rPr>
          <w:rFonts w:hint="eastAsia"/>
        </w:rPr>
        <w:t>输入，其中两路从</w:t>
      </w:r>
      <w:r w:rsidR="00D05922">
        <w:rPr>
          <w:rFonts w:hint="eastAsia"/>
        </w:rPr>
        <w:t>UPS</w:t>
      </w:r>
      <w:r w:rsidR="00D05922">
        <w:rPr>
          <w:rFonts w:hint="eastAsia"/>
        </w:rPr>
        <w:t>接入给冗余电源供电，一路市电给机柜内风扇和柜内照明供电。</w:t>
      </w:r>
      <w:r w:rsidR="007F0540">
        <w:rPr>
          <w:rFonts w:hint="eastAsia"/>
        </w:rPr>
        <w:t>进线设置三个</w:t>
      </w:r>
      <w:r w:rsidR="007F0540">
        <w:rPr>
          <w:rFonts w:hint="eastAsia"/>
        </w:rPr>
        <w:t>220VAC</w:t>
      </w:r>
      <w:r w:rsidR="007F0540">
        <w:rPr>
          <w:rFonts w:hint="eastAsia"/>
        </w:rPr>
        <w:t>总开关，</w:t>
      </w:r>
      <w:r w:rsidR="00D05922">
        <w:rPr>
          <w:rFonts w:hint="eastAsia"/>
        </w:rPr>
        <w:t>每个功率单元均设</w:t>
      </w:r>
      <w:r w:rsidR="00AA040D">
        <w:rPr>
          <w:rFonts w:hint="eastAsia"/>
        </w:rPr>
        <w:t>置</w:t>
      </w:r>
      <w:r w:rsidR="00D05922">
        <w:rPr>
          <w:rFonts w:hint="eastAsia"/>
        </w:rPr>
        <w:t>断路开关。</w:t>
      </w:r>
    </w:p>
    <w:p w:rsidR="00516BB7" w:rsidRDefault="006C37E0" w:rsidP="00516BB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备件</w:t>
      </w:r>
      <w:r w:rsidR="00516BB7">
        <w:rPr>
          <w:rFonts w:hint="eastAsia"/>
        </w:rPr>
        <w:t>要求</w:t>
      </w:r>
    </w:p>
    <w:p w:rsidR="006C37E0" w:rsidRDefault="00154E65" w:rsidP="006C37E0">
      <w:pPr>
        <w:pStyle w:val="a5"/>
        <w:ind w:left="420" w:firstLineChars="0" w:firstLine="0"/>
      </w:pPr>
      <w:r>
        <w:rPr>
          <w:rFonts w:hint="eastAsia"/>
        </w:rPr>
        <w:t>控制器、每种类型卡件、底板备件数量按照使用量的</w:t>
      </w:r>
      <w:r>
        <w:rPr>
          <w:rFonts w:hint="eastAsia"/>
        </w:rPr>
        <w:t>10%</w:t>
      </w:r>
      <w:r>
        <w:rPr>
          <w:rFonts w:hint="eastAsia"/>
        </w:rPr>
        <w:t>提供，最少</w:t>
      </w:r>
      <w:r>
        <w:rPr>
          <w:rFonts w:hint="eastAsia"/>
        </w:rPr>
        <w:t>1</w:t>
      </w:r>
      <w:r>
        <w:rPr>
          <w:rFonts w:hint="eastAsia"/>
        </w:rPr>
        <w:t>块，各类电源模块每种类型</w:t>
      </w:r>
      <w:r>
        <w:rPr>
          <w:rFonts w:hint="eastAsia"/>
        </w:rPr>
        <w:t>1</w:t>
      </w:r>
      <w:r>
        <w:rPr>
          <w:rFonts w:hint="eastAsia"/>
        </w:rPr>
        <w:t>个、安全栅、浪涌每个类型</w:t>
      </w:r>
      <w:r>
        <w:rPr>
          <w:rFonts w:hint="eastAsia"/>
        </w:rPr>
        <w:t>10</w:t>
      </w:r>
      <w:r>
        <w:rPr>
          <w:rFonts w:hint="eastAsia"/>
        </w:rPr>
        <w:t>个</w:t>
      </w:r>
    </w:p>
    <w:p w:rsidR="006C37E0" w:rsidRDefault="006C37E0" w:rsidP="00154E6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机柜制作要求</w:t>
      </w:r>
    </w:p>
    <w:p w:rsidR="00826107" w:rsidRDefault="00826107" w:rsidP="0082610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机柜为标准威图机柜，尺寸为</w:t>
      </w:r>
      <w:r>
        <w:rPr>
          <w:rFonts w:hint="eastAsia"/>
        </w:rPr>
        <w:t>800*800*2100mm</w:t>
      </w:r>
      <w:r w:rsidR="00AA040D">
        <w:rPr>
          <w:rFonts w:hint="eastAsia"/>
        </w:rPr>
        <w:t>，</w:t>
      </w:r>
      <w:r>
        <w:rPr>
          <w:rFonts w:hint="eastAsia"/>
        </w:rPr>
        <w:t>颜色为标准</w:t>
      </w:r>
      <w:r>
        <w:rPr>
          <w:rFonts w:hint="eastAsia"/>
        </w:rPr>
        <w:t>RAL7035</w:t>
      </w:r>
      <w:r>
        <w:rPr>
          <w:rFonts w:hint="eastAsia"/>
        </w:rPr>
        <w:t>，带底座，机柜前后开上下</w:t>
      </w:r>
      <w:r>
        <w:rPr>
          <w:rFonts w:hint="eastAsia"/>
        </w:rPr>
        <w:t>2</w:t>
      </w:r>
      <w:r>
        <w:rPr>
          <w:rFonts w:hint="eastAsia"/>
        </w:rPr>
        <w:t>个散热风扇孔，</w:t>
      </w:r>
      <w:r w:rsidR="00AA040D">
        <w:rPr>
          <w:rFonts w:hint="eastAsia"/>
        </w:rPr>
        <w:t>采用</w:t>
      </w:r>
      <w:r>
        <w:rPr>
          <w:rFonts w:hint="eastAsia"/>
        </w:rPr>
        <w:t>上吹下吸方式。</w:t>
      </w:r>
      <w:r w:rsidR="005170F2">
        <w:rPr>
          <w:rFonts w:hint="eastAsia"/>
        </w:rPr>
        <w:t>控制柜数量按照厂家设计。</w:t>
      </w:r>
    </w:p>
    <w:p w:rsidR="0001684A" w:rsidRDefault="00162626" w:rsidP="0082610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机柜柜内设计保证接线空间，不要太拥挤，元件布局与现有</w:t>
      </w:r>
      <w:r>
        <w:rPr>
          <w:rFonts w:hint="eastAsia"/>
        </w:rPr>
        <w:t>DCS</w:t>
      </w:r>
      <w:r>
        <w:rPr>
          <w:rFonts w:hint="eastAsia"/>
        </w:rPr>
        <w:t>柜</w:t>
      </w:r>
      <w:r w:rsidR="00737746">
        <w:rPr>
          <w:rFonts w:hint="eastAsia"/>
        </w:rPr>
        <w:t>大致</w:t>
      </w:r>
      <w:r>
        <w:rPr>
          <w:rFonts w:hint="eastAsia"/>
        </w:rPr>
        <w:t>一致。</w:t>
      </w:r>
    </w:p>
    <w:p w:rsidR="00826107" w:rsidRDefault="007F0540" w:rsidP="0082610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机柜接地铜排</w:t>
      </w:r>
      <w:r>
        <w:rPr>
          <w:rFonts w:hint="eastAsia"/>
        </w:rPr>
        <w:t>2</w:t>
      </w:r>
      <w:r>
        <w:rPr>
          <w:rFonts w:hint="eastAsia"/>
        </w:rPr>
        <w:t>个，一个是保护接地，一个是工作接地，柜内浪涌保护器的接地接至工作接地铜排</w:t>
      </w:r>
      <w:r w:rsidR="00AA040D">
        <w:rPr>
          <w:rFonts w:hint="eastAsia"/>
        </w:rPr>
        <w:t>。</w:t>
      </w:r>
    </w:p>
    <w:p w:rsidR="00910FFC" w:rsidRDefault="00910FFC" w:rsidP="0082610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24VDC</w:t>
      </w:r>
      <w:r>
        <w:rPr>
          <w:rFonts w:hint="eastAsia"/>
        </w:rPr>
        <w:t>电源品牌要求：魏德米勒或菲尼克斯</w:t>
      </w:r>
      <w:r w:rsidR="00AA040D">
        <w:rPr>
          <w:rFonts w:hint="eastAsia"/>
        </w:rPr>
        <w:t>；</w:t>
      </w:r>
      <w:r w:rsidR="0001684A">
        <w:rPr>
          <w:rFonts w:hint="eastAsia"/>
        </w:rPr>
        <w:t>安全栅、</w:t>
      </w:r>
      <w:r>
        <w:rPr>
          <w:rFonts w:hint="eastAsia"/>
        </w:rPr>
        <w:t>浪涌保护器品牌：</w:t>
      </w:r>
      <w:r w:rsidR="0001684A">
        <w:rPr>
          <w:rFonts w:hint="eastAsia"/>
        </w:rPr>
        <w:t xml:space="preserve"> </w:t>
      </w:r>
      <w:r>
        <w:rPr>
          <w:rFonts w:hint="eastAsia"/>
        </w:rPr>
        <w:t>P+F</w:t>
      </w:r>
      <w:r w:rsidR="006C37E0">
        <w:rPr>
          <w:rFonts w:hint="eastAsia"/>
        </w:rPr>
        <w:t>，安全栅供电形式为导轨式</w:t>
      </w:r>
      <w:r w:rsidR="00AA040D">
        <w:rPr>
          <w:rFonts w:hint="eastAsia"/>
        </w:rPr>
        <w:t>；</w:t>
      </w:r>
      <w:r>
        <w:rPr>
          <w:rFonts w:hint="eastAsia"/>
        </w:rPr>
        <w:t>端子品牌要求：魏德米勒或菲尼克斯</w:t>
      </w:r>
      <w:r w:rsidR="00AA040D">
        <w:rPr>
          <w:rFonts w:hint="eastAsia"/>
        </w:rPr>
        <w:t>；</w:t>
      </w:r>
      <w:r>
        <w:rPr>
          <w:rFonts w:hint="eastAsia"/>
        </w:rPr>
        <w:t>空气开关品牌要求：施耐德或</w:t>
      </w:r>
      <w:r>
        <w:rPr>
          <w:rFonts w:hint="eastAsia"/>
        </w:rPr>
        <w:t>ABB</w:t>
      </w:r>
      <w:r>
        <w:rPr>
          <w:rFonts w:hint="eastAsia"/>
        </w:rPr>
        <w:t>。</w:t>
      </w:r>
    </w:p>
    <w:p w:rsidR="00910FFC" w:rsidRDefault="00910FFC" w:rsidP="0082610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柜内接线颜色按照国际通用标准执行。</w:t>
      </w:r>
    </w:p>
    <w:p w:rsidR="00516BB7" w:rsidRDefault="00516BB7" w:rsidP="00516BB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其他</w:t>
      </w:r>
    </w:p>
    <w:p w:rsidR="005362BB" w:rsidRDefault="005362BB" w:rsidP="005362BB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投标承包商在报价之前需与技术部门签订技术协议。</w:t>
      </w:r>
    </w:p>
    <w:p w:rsidR="0001067D" w:rsidRDefault="0001067D" w:rsidP="005362BB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承包商资质</w:t>
      </w:r>
      <w:r>
        <w:rPr>
          <w:rFonts w:hint="eastAsia"/>
        </w:rPr>
        <w:t>,</w:t>
      </w:r>
      <w:r>
        <w:rPr>
          <w:rFonts w:hint="eastAsia"/>
        </w:rPr>
        <w:t>承包商需要有大型石化</w:t>
      </w:r>
      <w:r>
        <w:rPr>
          <w:rFonts w:hint="eastAsia"/>
        </w:rPr>
        <w:t>DCS</w:t>
      </w:r>
      <w:r>
        <w:rPr>
          <w:rFonts w:hint="eastAsia"/>
        </w:rPr>
        <w:t>系统集成与组态调试业绩，提供业绩证明。</w:t>
      </w:r>
    </w:p>
    <w:p w:rsidR="005362BB" w:rsidRDefault="005362BB" w:rsidP="005362BB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承包商需保证</w:t>
      </w:r>
      <w:r w:rsidR="00947A47">
        <w:rPr>
          <w:rFonts w:hint="eastAsia"/>
        </w:rPr>
        <w:t>系统</w:t>
      </w:r>
      <w:r>
        <w:rPr>
          <w:rFonts w:hint="eastAsia"/>
        </w:rPr>
        <w:t>的完整性，能完全可靠的接入原有</w:t>
      </w:r>
      <w:r w:rsidR="00947A47">
        <w:rPr>
          <w:rFonts w:hint="eastAsia"/>
        </w:rPr>
        <w:t>DCS</w:t>
      </w:r>
      <w:r>
        <w:rPr>
          <w:rFonts w:hint="eastAsia"/>
        </w:rPr>
        <w:t>系统</w:t>
      </w:r>
      <w:r w:rsidR="00091405">
        <w:rPr>
          <w:rFonts w:hint="eastAsia"/>
        </w:rPr>
        <w:t>。</w:t>
      </w:r>
    </w:p>
    <w:p w:rsidR="001E4B3F" w:rsidRDefault="005362BB" w:rsidP="005362BB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在制作机柜前的原理图先提供给用户审查，</w:t>
      </w:r>
      <w:r w:rsidR="0076002C">
        <w:rPr>
          <w:rFonts w:hint="eastAsia"/>
        </w:rPr>
        <w:t>机柜设计图可参考原有系统设计图，</w:t>
      </w:r>
      <w:r>
        <w:rPr>
          <w:rFonts w:hint="eastAsia"/>
        </w:rPr>
        <w:t>审查合格后才能进行集成。</w:t>
      </w:r>
    </w:p>
    <w:p w:rsidR="001E4B3F" w:rsidRPr="001E4B3F" w:rsidRDefault="001E4B3F" w:rsidP="001E4B3F"/>
    <w:p w:rsidR="001E4B3F" w:rsidRPr="001E4B3F" w:rsidRDefault="001E4B3F" w:rsidP="001E4B3F"/>
    <w:p w:rsidR="001E4B3F" w:rsidRPr="001E4B3F" w:rsidRDefault="001E4B3F" w:rsidP="001E4B3F"/>
    <w:p w:rsidR="001E4B3F" w:rsidRDefault="001E4B3F" w:rsidP="001E4B3F"/>
    <w:p w:rsidR="005362BB" w:rsidRPr="001E4B3F" w:rsidRDefault="001E4B3F" w:rsidP="005A3B9A">
      <w:pPr>
        <w:tabs>
          <w:tab w:val="left" w:pos="3435"/>
          <w:tab w:val="left" w:pos="7290"/>
        </w:tabs>
      </w:pPr>
      <w:r>
        <w:rPr>
          <w:rFonts w:hint="eastAsia"/>
        </w:rPr>
        <w:t>审核：</w:t>
      </w:r>
      <w:r>
        <w:tab/>
      </w:r>
      <w:r>
        <w:rPr>
          <w:rFonts w:hint="eastAsia"/>
        </w:rPr>
        <w:t>审查：</w:t>
      </w:r>
      <w:r w:rsidR="005A3B9A">
        <w:rPr>
          <w:rFonts w:hint="eastAsia"/>
        </w:rPr>
        <w:t xml:space="preserve">                       </w:t>
      </w:r>
      <w:r>
        <w:rPr>
          <w:rFonts w:hint="eastAsia"/>
        </w:rPr>
        <w:t>编制：</w:t>
      </w:r>
    </w:p>
    <w:sectPr w:rsidR="005362BB" w:rsidRPr="001E4B3F" w:rsidSect="00D06B9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2A5" w:rsidRDefault="00C042A5" w:rsidP="00516BB7">
      <w:r>
        <w:separator/>
      </w:r>
    </w:p>
  </w:endnote>
  <w:endnote w:type="continuationSeparator" w:id="0">
    <w:p w:rsidR="00C042A5" w:rsidRDefault="00C042A5" w:rsidP="00516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757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7479C" w:rsidRDefault="0097479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1442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44266">
              <w:rPr>
                <w:b/>
                <w:sz w:val="24"/>
                <w:szCs w:val="24"/>
              </w:rPr>
              <w:fldChar w:fldCharType="separate"/>
            </w:r>
            <w:r w:rsidR="00A73E88">
              <w:rPr>
                <w:b/>
                <w:noProof/>
              </w:rPr>
              <w:t>1</w:t>
            </w:r>
            <w:r w:rsidR="0014426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442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44266">
              <w:rPr>
                <w:b/>
                <w:sz w:val="24"/>
                <w:szCs w:val="24"/>
              </w:rPr>
              <w:fldChar w:fldCharType="separate"/>
            </w:r>
            <w:r w:rsidR="00A73E88">
              <w:rPr>
                <w:b/>
                <w:noProof/>
              </w:rPr>
              <w:t>2</w:t>
            </w:r>
            <w:r w:rsidR="0014426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479C" w:rsidRDefault="009747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2A5" w:rsidRDefault="00C042A5" w:rsidP="00516BB7">
      <w:r>
        <w:separator/>
      </w:r>
    </w:p>
  </w:footnote>
  <w:footnote w:type="continuationSeparator" w:id="0">
    <w:p w:rsidR="00C042A5" w:rsidRDefault="00C042A5" w:rsidP="00516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F15FC"/>
    <w:multiLevelType w:val="hybridMultilevel"/>
    <w:tmpl w:val="7B5269E2"/>
    <w:lvl w:ilvl="0" w:tplc="C28876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EA2F3D"/>
    <w:multiLevelType w:val="hybridMultilevel"/>
    <w:tmpl w:val="E8D6DBFA"/>
    <w:lvl w:ilvl="0" w:tplc="5F9411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476F1B"/>
    <w:multiLevelType w:val="hybridMultilevel"/>
    <w:tmpl w:val="5F941E42"/>
    <w:lvl w:ilvl="0" w:tplc="3F9EFB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2F8112A"/>
    <w:multiLevelType w:val="hybridMultilevel"/>
    <w:tmpl w:val="057E170C"/>
    <w:lvl w:ilvl="0" w:tplc="56509F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7335536"/>
    <w:multiLevelType w:val="hybridMultilevel"/>
    <w:tmpl w:val="CB60A9DC"/>
    <w:lvl w:ilvl="0" w:tplc="B248E6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BB7"/>
    <w:rsid w:val="0001067D"/>
    <w:rsid w:val="0001684A"/>
    <w:rsid w:val="0008004A"/>
    <w:rsid w:val="00091405"/>
    <w:rsid w:val="000A1E48"/>
    <w:rsid w:val="00144266"/>
    <w:rsid w:val="00154E65"/>
    <w:rsid w:val="00162626"/>
    <w:rsid w:val="001E4B3F"/>
    <w:rsid w:val="002126DC"/>
    <w:rsid w:val="00304429"/>
    <w:rsid w:val="00307BD1"/>
    <w:rsid w:val="00314EFD"/>
    <w:rsid w:val="00373652"/>
    <w:rsid w:val="003E4BDF"/>
    <w:rsid w:val="00483110"/>
    <w:rsid w:val="00516BB7"/>
    <w:rsid w:val="005170F2"/>
    <w:rsid w:val="005362BB"/>
    <w:rsid w:val="005A3B9A"/>
    <w:rsid w:val="00614AAC"/>
    <w:rsid w:val="006C37E0"/>
    <w:rsid w:val="00737746"/>
    <w:rsid w:val="0076002C"/>
    <w:rsid w:val="00793F1C"/>
    <w:rsid w:val="007F0540"/>
    <w:rsid w:val="00826107"/>
    <w:rsid w:val="00910FFC"/>
    <w:rsid w:val="00931082"/>
    <w:rsid w:val="009372BF"/>
    <w:rsid w:val="00947A47"/>
    <w:rsid w:val="0097479C"/>
    <w:rsid w:val="009D2567"/>
    <w:rsid w:val="00A03F7B"/>
    <w:rsid w:val="00A73E88"/>
    <w:rsid w:val="00A84D6A"/>
    <w:rsid w:val="00AA040D"/>
    <w:rsid w:val="00AF092D"/>
    <w:rsid w:val="00B63537"/>
    <w:rsid w:val="00C042A5"/>
    <w:rsid w:val="00CA662A"/>
    <w:rsid w:val="00D05922"/>
    <w:rsid w:val="00D06B9C"/>
    <w:rsid w:val="00D11F2F"/>
    <w:rsid w:val="00D747AD"/>
    <w:rsid w:val="00E404F7"/>
    <w:rsid w:val="00F6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BB7"/>
    <w:rPr>
      <w:sz w:val="18"/>
      <w:szCs w:val="18"/>
    </w:rPr>
  </w:style>
  <w:style w:type="paragraph" w:styleId="a5">
    <w:name w:val="List Paragraph"/>
    <w:basedOn w:val="a"/>
    <w:uiPriority w:val="34"/>
    <w:qFormat/>
    <w:rsid w:val="00516BB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4D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4D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593C-1A8A-4A59-A627-227F554B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223</Words>
  <Characters>1275</Characters>
  <Application>Microsoft Office Word</Application>
  <DocSecurity>0</DocSecurity>
  <Lines>10</Lines>
  <Paragraphs>2</Paragraphs>
  <ScaleCrop>false</ScaleCrop>
  <Company>TBD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喻念常</cp:lastModifiedBy>
  <cp:revision>33</cp:revision>
  <cp:lastPrinted>2019-05-29T06:41:00Z</cp:lastPrinted>
  <dcterms:created xsi:type="dcterms:W3CDTF">2018-03-22T00:34:00Z</dcterms:created>
  <dcterms:modified xsi:type="dcterms:W3CDTF">2019-05-29T06:41:00Z</dcterms:modified>
</cp:coreProperties>
</file>