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Pr="000028AD" w:rsidRDefault="0076167A">
      <w:pPr>
        <w:jc w:val="center"/>
        <w:rPr>
          <w:rFonts w:asciiTheme="minorEastAsia" w:eastAsiaTheme="minorEastAsia" w:hAnsiTheme="minorEastAsia" w:cs="黑体"/>
          <w:b/>
          <w:bCs/>
          <w:sz w:val="44"/>
          <w:szCs w:val="44"/>
        </w:rPr>
      </w:pPr>
      <w:r w:rsidRPr="000028AD">
        <w:rPr>
          <w:rFonts w:asciiTheme="minorEastAsia" w:eastAsiaTheme="minorEastAsia" w:hAnsiTheme="minorEastAsia" w:cs="黑体" w:hint="eastAsia"/>
          <w:b/>
          <w:bCs/>
          <w:sz w:val="44"/>
          <w:szCs w:val="44"/>
        </w:rPr>
        <w:t>福建省</w:t>
      </w:r>
      <w:r w:rsidR="00FA7412" w:rsidRPr="000028AD">
        <w:rPr>
          <w:rFonts w:asciiTheme="minorEastAsia" w:eastAsiaTheme="minorEastAsia" w:hAnsiTheme="minorEastAsia" w:cs="黑体" w:hint="eastAsia"/>
          <w:b/>
          <w:bCs/>
          <w:sz w:val="44"/>
          <w:szCs w:val="44"/>
        </w:rPr>
        <w:t>福化天辰气体</w:t>
      </w:r>
      <w:r w:rsidRPr="000028AD">
        <w:rPr>
          <w:rFonts w:asciiTheme="minorEastAsia" w:eastAsiaTheme="minorEastAsia" w:hAnsiTheme="minorEastAsia" w:cs="黑体" w:hint="eastAsia"/>
          <w:b/>
          <w:bCs/>
          <w:sz w:val="44"/>
          <w:szCs w:val="44"/>
        </w:rPr>
        <w:t>有限公司</w:t>
      </w:r>
    </w:p>
    <w:p w:rsidR="002D7CED" w:rsidRPr="000028AD" w:rsidRDefault="00123B8B">
      <w:pPr>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44"/>
          <w:szCs w:val="44"/>
        </w:rPr>
        <w:t>硝酸</w:t>
      </w:r>
      <w:r w:rsidR="00F92A3E" w:rsidRPr="000028AD">
        <w:rPr>
          <w:rFonts w:asciiTheme="minorEastAsia" w:eastAsiaTheme="minorEastAsia" w:hAnsiTheme="minorEastAsia" w:cs="黑体" w:hint="eastAsia"/>
          <w:b/>
          <w:bCs/>
          <w:sz w:val="44"/>
          <w:szCs w:val="44"/>
        </w:rPr>
        <w:t>项目</w:t>
      </w:r>
      <w:r>
        <w:rPr>
          <w:rFonts w:asciiTheme="minorEastAsia" w:eastAsiaTheme="minorEastAsia" w:hAnsiTheme="minorEastAsia" w:cs="黑体" w:hint="eastAsia"/>
          <w:b/>
          <w:bCs/>
          <w:sz w:val="44"/>
          <w:szCs w:val="44"/>
        </w:rPr>
        <w:t>用地土壤污染调查</w:t>
      </w:r>
    </w:p>
    <w:p w:rsidR="002D7CED" w:rsidRDefault="002D7CED">
      <w:pPr>
        <w:rPr>
          <w:rFonts w:asciiTheme="minorEastAsia" w:eastAsiaTheme="minorEastAsia" w:hAnsiTheme="minorEastAsia" w:cs="黑体"/>
          <w:b/>
          <w:bCs/>
          <w:sz w:val="44"/>
          <w:szCs w:val="44"/>
        </w:rPr>
      </w:pPr>
    </w:p>
    <w:p w:rsidR="00687F5E" w:rsidRDefault="00687F5E">
      <w:pP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w:t>
      </w:r>
      <w:r w:rsidR="00FA7412">
        <w:rPr>
          <w:rFonts w:asciiTheme="minorEastAsia" w:eastAsiaTheme="minorEastAsia" w:hAnsiTheme="minorEastAsia" w:cs="黑体" w:hint="eastAsia"/>
          <w:b/>
          <w:bCs/>
          <w:sz w:val="32"/>
          <w:szCs w:val="32"/>
        </w:rPr>
        <w:t>福化天辰气体</w:t>
      </w:r>
      <w:r>
        <w:rPr>
          <w:rFonts w:asciiTheme="minorEastAsia" w:eastAsiaTheme="minorEastAsia" w:hAnsiTheme="minorEastAsia" w:cs="黑体" w:hint="eastAsia"/>
          <w:b/>
          <w:bCs/>
          <w:sz w:val="32"/>
          <w:szCs w:val="32"/>
        </w:rPr>
        <w:t>有限公司</w:t>
      </w: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sidR="00123B8B">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sidR="00123B8B">
        <w:rPr>
          <w:rFonts w:asciiTheme="minorEastAsia" w:eastAsiaTheme="minorEastAsia" w:hAnsiTheme="minorEastAsia" w:cs="黑体" w:hint="eastAsia"/>
          <w:b/>
          <w:bCs/>
          <w:sz w:val="32"/>
          <w:szCs w:val="32"/>
        </w:rPr>
        <w:t>五</w:t>
      </w:r>
      <w:r>
        <w:rPr>
          <w:rFonts w:asciiTheme="minorEastAsia" w:eastAsiaTheme="minorEastAsia" w:hAnsiTheme="minorEastAsia" w:cs="黑体" w:hint="eastAsia"/>
          <w:b/>
          <w:bCs/>
          <w:sz w:val="32"/>
          <w:szCs w:val="32"/>
        </w:rPr>
        <w:t>月</w:t>
      </w:r>
    </w:p>
    <w:p w:rsidR="002D7CED" w:rsidRDefault="002D7CED">
      <w:pPr>
        <w:ind w:firstLineChars="200" w:firstLine="560"/>
        <w:jc w:val="center"/>
        <w:rPr>
          <w:rFonts w:asciiTheme="minorEastAsia" w:eastAsiaTheme="minorEastAsia" w:hAnsiTheme="minorEastAsia" w:cs="宋体"/>
          <w:sz w:val="28"/>
          <w:szCs w:val="28"/>
        </w:rPr>
      </w:pPr>
    </w:p>
    <w:p w:rsidR="00DB0F01" w:rsidRDefault="00DB0F01">
      <w:pPr>
        <w:widowControl/>
        <w:adjustRightInd/>
        <w:spacing w:line="240" w:lineRule="auto"/>
        <w:jc w:val="left"/>
        <w:textAlignment w:val="auto"/>
        <w:rPr>
          <w:rFonts w:asciiTheme="minorEastAsia" w:eastAsiaTheme="minorEastAsia" w:hAnsiTheme="minorEastAsia" w:cs="宋体"/>
          <w:sz w:val="28"/>
          <w:szCs w:val="28"/>
        </w:rPr>
      </w:pPr>
      <w:r>
        <w:rPr>
          <w:rFonts w:asciiTheme="minorEastAsia" w:eastAsiaTheme="minorEastAsia" w:hAnsiTheme="minorEastAsia" w:cs="宋体"/>
          <w:sz w:val="28"/>
          <w:szCs w:val="28"/>
        </w:rPr>
        <w:br w:type="page"/>
      </w: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2D7CED" w:rsidRDefault="002D7CED">
      <w:pPr>
        <w:jc w:val="left"/>
        <w:rPr>
          <w:rFonts w:asciiTheme="minorEastAsia" w:eastAsiaTheme="minorEastAsia" w:hAnsiTheme="minorEastAsia" w:cs="宋体"/>
          <w:color w:val="000000"/>
          <w:sz w:val="32"/>
          <w:szCs w:val="32"/>
        </w:rPr>
      </w:pP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rsidP="009600E2">
      <w:pPr>
        <w:tabs>
          <w:tab w:val="left" w:pos="1260"/>
          <w:tab w:val="left" w:pos="1800"/>
        </w:tabs>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rsidP="009600E2">
      <w:pPr>
        <w:tabs>
          <w:tab w:val="left" w:pos="1260"/>
          <w:tab w:val="left" w:pos="1800"/>
        </w:tabs>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2D7CED" w:rsidP="009600E2">
      <w:pPr>
        <w:spacing w:line="640" w:lineRule="exact"/>
        <w:ind w:firstLineChars="225" w:firstLine="720"/>
        <w:jc w:val="left"/>
        <w:rPr>
          <w:rFonts w:asciiTheme="minorEastAsia" w:eastAsiaTheme="minorEastAsia" w:hAnsiTheme="minorEastAsia" w:cs="宋体"/>
          <w:color w:val="000000"/>
          <w:sz w:val="32"/>
          <w:szCs w:val="32"/>
        </w:rPr>
      </w:pP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2D7CED" w:rsidRPr="00EC6CFA" w:rsidRDefault="00387BDB" w:rsidP="00387BDB">
      <w:pPr>
        <w:spacing w:line="640" w:lineRule="exact"/>
        <w:ind w:firstLineChars="221" w:firstLine="707"/>
        <w:jc w:val="left"/>
        <w:rPr>
          <w:rFonts w:asciiTheme="minorEastAsia" w:eastAsiaTheme="minorEastAsia" w:hAnsiTheme="minorEastAsia" w:cs="宋体"/>
          <w:sz w:val="32"/>
          <w:szCs w:val="32"/>
        </w:rPr>
      </w:pPr>
      <w:r w:rsidRPr="00387BDB">
        <w:rPr>
          <w:rFonts w:asciiTheme="minorEastAsia" w:eastAsiaTheme="minorEastAsia" w:hAnsiTheme="minorEastAsia" w:cs="宋体" w:hint="eastAsia"/>
          <w:sz w:val="32"/>
          <w:szCs w:val="32"/>
        </w:rPr>
        <w:t>附件五：</w:t>
      </w:r>
      <w:r w:rsidR="00C23807" w:rsidRPr="00EC6CFA">
        <w:rPr>
          <w:rFonts w:asciiTheme="minorEastAsia" w:eastAsiaTheme="minorEastAsia" w:hAnsiTheme="minorEastAsia" w:cs="宋体" w:hint="eastAsia"/>
          <w:sz w:val="32"/>
          <w:szCs w:val="32"/>
        </w:rPr>
        <w:t>技术要求</w:t>
      </w:r>
    </w:p>
    <w:p w:rsidR="00D9671C" w:rsidRPr="00EC6CFA" w:rsidRDefault="00D9671C" w:rsidP="00D9671C">
      <w:pPr>
        <w:spacing w:line="640" w:lineRule="exact"/>
        <w:ind w:firstLineChars="221" w:firstLine="707"/>
        <w:jc w:val="left"/>
        <w:rPr>
          <w:rFonts w:asciiTheme="minorEastAsia" w:eastAsiaTheme="minorEastAsia" w:hAnsiTheme="minorEastAsia" w:cs="宋体"/>
          <w:sz w:val="32"/>
          <w:szCs w:val="32"/>
        </w:rPr>
      </w:pPr>
      <w:r w:rsidRPr="00387BDB">
        <w:rPr>
          <w:rFonts w:asciiTheme="minorEastAsia" w:eastAsiaTheme="minorEastAsia" w:hAnsiTheme="minorEastAsia" w:cs="宋体" w:hint="eastAsia"/>
          <w:sz w:val="32"/>
          <w:szCs w:val="32"/>
        </w:rPr>
        <w:t>附件</w:t>
      </w:r>
      <w:r>
        <w:rPr>
          <w:rFonts w:asciiTheme="minorEastAsia" w:eastAsiaTheme="minorEastAsia" w:hAnsiTheme="minorEastAsia" w:cs="宋体" w:hint="eastAsia"/>
          <w:sz w:val="32"/>
          <w:szCs w:val="32"/>
        </w:rPr>
        <w:t>六</w:t>
      </w:r>
      <w:r w:rsidRPr="00387BDB">
        <w:rPr>
          <w:rFonts w:asciiTheme="minorEastAsia" w:eastAsiaTheme="minorEastAsia" w:hAnsiTheme="minorEastAsia" w:cs="宋体" w:hint="eastAsia"/>
          <w:sz w:val="32"/>
          <w:szCs w:val="32"/>
        </w:rPr>
        <w:t>：</w:t>
      </w:r>
      <w:r>
        <w:rPr>
          <w:rFonts w:asciiTheme="minorEastAsia" w:eastAsiaTheme="minorEastAsia" w:hAnsiTheme="minorEastAsia" w:cs="宋体" w:hint="eastAsia"/>
          <w:sz w:val="32"/>
          <w:szCs w:val="32"/>
        </w:rPr>
        <w:t>评选</w:t>
      </w:r>
      <w:r w:rsidR="00C81D90">
        <w:rPr>
          <w:rFonts w:asciiTheme="minorEastAsia" w:eastAsiaTheme="minorEastAsia" w:hAnsiTheme="minorEastAsia" w:cs="宋体" w:hint="eastAsia"/>
          <w:sz w:val="32"/>
          <w:szCs w:val="32"/>
        </w:rPr>
        <w:t>办法</w:t>
      </w:r>
    </w:p>
    <w:p w:rsidR="002D7CED" w:rsidRDefault="002D7CED" w:rsidP="00387BDB">
      <w:pPr>
        <w:spacing w:line="640" w:lineRule="exact"/>
        <w:ind w:firstLineChars="200" w:firstLine="640"/>
        <w:jc w:val="center"/>
        <w:rPr>
          <w:rFonts w:asciiTheme="minorEastAsia" w:eastAsiaTheme="minorEastAsia" w:hAnsiTheme="minorEastAsia" w:cs="宋体"/>
          <w:sz w:val="32"/>
          <w:szCs w:val="32"/>
        </w:rPr>
      </w:pPr>
    </w:p>
    <w:p w:rsidR="00EC6CFA" w:rsidRDefault="00EC6CFA" w:rsidP="00387BDB">
      <w:pPr>
        <w:spacing w:line="640" w:lineRule="exact"/>
        <w:ind w:firstLineChars="200" w:firstLine="640"/>
        <w:jc w:val="center"/>
        <w:rPr>
          <w:rFonts w:asciiTheme="minorEastAsia" w:eastAsiaTheme="minorEastAsia" w:hAnsiTheme="minorEastAsia" w:cs="宋体"/>
          <w:sz w:val="32"/>
          <w:szCs w:val="32"/>
        </w:rPr>
      </w:pPr>
    </w:p>
    <w:p w:rsidR="00EC6CFA" w:rsidRDefault="00EC6CFA" w:rsidP="00387BDB">
      <w:pPr>
        <w:spacing w:line="640" w:lineRule="exact"/>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rsidP="00D9671C">
      <w:pPr>
        <w:rPr>
          <w:rFonts w:asciiTheme="minorEastAsia" w:eastAsiaTheme="minorEastAsia" w:hAnsiTheme="minorEastAsia" w:cs="宋体"/>
          <w:sz w:val="28"/>
          <w:szCs w:val="28"/>
        </w:rPr>
      </w:pPr>
    </w:p>
    <w:p w:rsidR="002D7CED" w:rsidRDefault="0076167A">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   比选公告</w:t>
      </w:r>
    </w:p>
    <w:p w:rsidR="002D7CED" w:rsidRDefault="0076167A" w:rsidP="009600E2">
      <w:pPr>
        <w:spacing w:line="640" w:lineRule="exact"/>
        <w:ind w:firstLineChars="200" w:firstLine="560"/>
        <w:jc w:val="left"/>
        <w:rPr>
          <w:rFonts w:asciiTheme="minorEastAsia" w:eastAsiaTheme="minorEastAsia" w:hAnsiTheme="minorEastAsia" w:cs="宋体"/>
          <w:color w:val="000000"/>
          <w:sz w:val="28"/>
          <w:szCs w:val="28"/>
        </w:rPr>
      </w:pPr>
      <w:bookmarkStart w:id="0" w:name="_GoBack"/>
      <w:r>
        <w:rPr>
          <w:rFonts w:asciiTheme="minorEastAsia" w:eastAsiaTheme="minorEastAsia" w:hAnsiTheme="minorEastAsia" w:cs="宋体" w:hint="eastAsia"/>
          <w:color w:val="000000"/>
          <w:sz w:val="28"/>
          <w:szCs w:val="28"/>
        </w:rPr>
        <w:t>福建省</w:t>
      </w:r>
      <w:r w:rsidR="00FB1C64">
        <w:rPr>
          <w:rFonts w:asciiTheme="minorEastAsia" w:eastAsiaTheme="minorEastAsia" w:hAnsiTheme="minorEastAsia" w:cs="宋体" w:hint="eastAsia"/>
          <w:color w:val="000000"/>
          <w:sz w:val="28"/>
          <w:szCs w:val="28"/>
        </w:rPr>
        <w:t>福化天辰气体</w:t>
      </w:r>
      <w:r>
        <w:rPr>
          <w:rFonts w:asciiTheme="minorEastAsia" w:eastAsiaTheme="minorEastAsia" w:hAnsiTheme="minorEastAsia" w:cs="宋体" w:hint="eastAsia"/>
          <w:color w:val="000000"/>
          <w:sz w:val="28"/>
          <w:szCs w:val="28"/>
        </w:rPr>
        <w:t>有限公司拟对</w:t>
      </w:r>
      <w:r w:rsidR="00FB1C64" w:rsidRPr="009600E2">
        <w:rPr>
          <w:rFonts w:asciiTheme="minorEastAsia" w:eastAsiaTheme="minorEastAsia" w:hAnsiTheme="minorEastAsia" w:cs="宋体" w:hint="eastAsia"/>
          <w:color w:val="000000"/>
          <w:sz w:val="28"/>
          <w:szCs w:val="28"/>
        </w:rPr>
        <w:t>公司</w:t>
      </w:r>
      <w:r w:rsidR="00123B8B">
        <w:rPr>
          <w:rFonts w:asciiTheme="minorEastAsia" w:eastAsiaTheme="minorEastAsia" w:hAnsiTheme="minorEastAsia" w:cs="宋体" w:hint="eastAsia"/>
          <w:color w:val="000000"/>
          <w:sz w:val="28"/>
          <w:szCs w:val="28"/>
          <w:u w:val="double"/>
        </w:rPr>
        <w:t>硝酸</w:t>
      </w:r>
      <w:r w:rsidR="00F92A3E" w:rsidRPr="009600E2">
        <w:rPr>
          <w:rFonts w:asciiTheme="minorEastAsia" w:eastAsiaTheme="minorEastAsia" w:hAnsiTheme="minorEastAsia" w:cs="宋体" w:hint="eastAsia"/>
          <w:color w:val="000000"/>
          <w:sz w:val="28"/>
          <w:szCs w:val="28"/>
          <w:u w:val="double"/>
        </w:rPr>
        <w:t>项目</w:t>
      </w:r>
      <w:r w:rsidR="00123B8B">
        <w:rPr>
          <w:rFonts w:asciiTheme="minorEastAsia" w:eastAsiaTheme="minorEastAsia" w:hAnsiTheme="minorEastAsia" w:cs="宋体" w:hint="eastAsia"/>
          <w:color w:val="000000"/>
          <w:sz w:val="28"/>
          <w:szCs w:val="28"/>
          <w:u w:val="double"/>
        </w:rPr>
        <w:t>土壤污染调</w:t>
      </w:r>
      <w:r w:rsidR="00DB0F01">
        <w:rPr>
          <w:rFonts w:asciiTheme="minorEastAsia" w:eastAsiaTheme="minorEastAsia" w:hAnsiTheme="minorEastAsia" w:cs="宋体" w:hint="eastAsia"/>
          <w:color w:val="000000"/>
          <w:sz w:val="28"/>
          <w:szCs w:val="28"/>
          <w:u w:val="double"/>
        </w:rPr>
        <w:t>查</w:t>
      </w:r>
      <w:r w:rsidRPr="009600E2">
        <w:rPr>
          <w:rFonts w:asciiTheme="minorEastAsia" w:eastAsiaTheme="minorEastAsia" w:hAnsiTheme="minorEastAsia" w:cs="宋体" w:hint="eastAsia"/>
          <w:color w:val="000000"/>
          <w:sz w:val="28"/>
          <w:szCs w:val="28"/>
          <w:u w:val="double"/>
        </w:rPr>
        <w:t>项目</w:t>
      </w:r>
      <w:r>
        <w:rPr>
          <w:rFonts w:asciiTheme="minorEastAsia" w:eastAsiaTheme="minorEastAsia" w:hAnsiTheme="minorEastAsia" w:cs="宋体" w:hint="eastAsia"/>
          <w:color w:val="000000"/>
          <w:sz w:val="28"/>
          <w:szCs w:val="28"/>
        </w:rPr>
        <w:t>进行立项比选。现对该项目进行公开比选，选定参选人。</w:t>
      </w:r>
    </w:p>
    <w:p w:rsidR="00DB0F01" w:rsidRPr="00D17559" w:rsidRDefault="00DB0F01" w:rsidP="00DB0F01">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一.</w:t>
      </w:r>
      <w:r w:rsidRPr="00D17559">
        <w:rPr>
          <w:rFonts w:asciiTheme="minorEastAsia" w:eastAsiaTheme="minorEastAsia" w:hAnsiTheme="minorEastAsia" w:cs="宋体" w:hint="eastAsia"/>
          <w:color w:val="000000"/>
          <w:sz w:val="28"/>
          <w:szCs w:val="28"/>
        </w:rPr>
        <w:t>比选范围</w:t>
      </w:r>
    </w:p>
    <w:p w:rsidR="00DB0F01" w:rsidRPr="009079D8" w:rsidRDefault="00123B8B" w:rsidP="00DB0F01">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u w:val="single"/>
        </w:rPr>
        <w:t>硝酸</w:t>
      </w:r>
      <w:r w:rsidR="00DB0F01" w:rsidRPr="009079D8">
        <w:rPr>
          <w:rFonts w:asciiTheme="minorEastAsia" w:eastAsiaTheme="minorEastAsia" w:hAnsiTheme="minorEastAsia" w:cs="宋体" w:hint="eastAsia"/>
          <w:color w:val="000000"/>
          <w:sz w:val="28"/>
          <w:szCs w:val="28"/>
          <w:u w:val="single"/>
        </w:rPr>
        <w:t>项目</w:t>
      </w:r>
      <w:r>
        <w:rPr>
          <w:rFonts w:asciiTheme="minorEastAsia" w:eastAsiaTheme="minorEastAsia" w:hAnsiTheme="minorEastAsia" w:cs="宋体" w:hint="eastAsia"/>
          <w:color w:val="000000"/>
          <w:sz w:val="28"/>
          <w:szCs w:val="28"/>
          <w:u w:val="single"/>
        </w:rPr>
        <w:t>用地（原浩伦生物科技地块）土壤环境污染初步调查</w:t>
      </w:r>
      <w:r w:rsidR="00DB0F01" w:rsidRPr="009079D8">
        <w:rPr>
          <w:rFonts w:asciiTheme="minorEastAsia" w:eastAsiaTheme="minorEastAsia" w:hAnsiTheme="minorEastAsia" w:cs="宋体" w:hint="eastAsia"/>
          <w:color w:val="000000"/>
          <w:sz w:val="28"/>
          <w:szCs w:val="28"/>
        </w:rPr>
        <w:t>。</w:t>
      </w:r>
    </w:p>
    <w:p w:rsidR="00DB0F01" w:rsidRDefault="00DB0F01" w:rsidP="00DB0F01">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二.参选人资格要求</w:t>
      </w:r>
    </w:p>
    <w:p w:rsidR="008320B5" w:rsidRPr="00372178" w:rsidRDefault="00455852" w:rsidP="008320B5">
      <w:pPr>
        <w:pStyle w:val="10"/>
        <w:ind w:firstLine="570"/>
        <w:rPr>
          <w:rFonts w:asciiTheme="minorEastAsia" w:eastAsiaTheme="minorEastAsia" w:hAnsiTheme="minorEastAsia"/>
          <w:sz w:val="28"/>
          <w:szCs w:val="28"/>
        </w:rPr>
      </w:pPr>
      <w:r w:rsidRPr="00372178">
        <w:rPr>
          <w:rFonts w:asciiTheme="minorEastAsia" w:eastAsiaTheme="minorEastAsia" w:hAnsiTheme="minorEastAsia"/>
          <w:sz w:val="28"/>
          <w:szCs w:val="28"/>
        </w:rPr>
        <w:t>1.</w:t>
      </w:r>
      <w:r w:rsidR="008320B5" w:rsidRPr="00372178">
        <w:rPr>
          <w:rFonts w:asciiTheme="minorEastAsia" w:eastAsiaTheme="minorEastAsia" w:hAnsiTheme="minorEastAsia" w:hint="eastAsia"/>
          <w:sz w:val="28"/>
          <w:szCs w:val="28"/>
        </w:rPr>
        <w:t>本次要求参选人具有独立法人资格，</w:t>
      </w:r>
      <w:r w:rsidR="00B9477E" w:rsidRPr="00372178">
        <w:rPr>
          <w:rFonts w:asciiTheme="minorEastAsia" w:eastAsiaTheme="minorEastAsia" w:hAnsiTheme="minorEastAsia" w:hint="eastAsia"/>
          <w:sz w:val="28"/>
          <w:szCs w:val="28"/>
        </w:rPr>
        <w:t>且应列入福建省环保厅《福建省重点行业企业用地调查专业机构推荐名录》</w:t>
      </w:r>
      <w:r w:rsidR="00F229E8" w:rsidRPr="00372178">
        <w:rPr>
          <w:rFonts w:asciiTheme="minorEastAsia" w:eastAsiaTheme="minorEastAsia" w:hAnsiTheme="minorEastAsia" w:hint="eastAsia"/>
          <w:sz w:val="28"/>
          <w:szCs w:val="28"/>
        </w:rPr>
        <w:t>（信息</w:t>
      </w:r>
      <w:r w:rsidR="00F229E8" w:rsidRPr="00372178">
        <w:rPr>
          <w:rFonts w:asciiTheme="minorEastAsia" w:eastAsiaTheme="minorEastAsia" w:hAnsiTheme="minorEastAsia"/>
          <w:sz w:val="28"/>
          <w:szCs w:val="28"/>
        </w:rPr>
        <w:t>筛查类</w:t>
      </w:r>
      <w:r w:rsidR="00F229E8" w:rsidRPr="00372178">
        <w:rPr>
          <w:rFonts w:asciiTheme="minorEastAsia" w:eastAsiaTheme="minorEastAsia" w:hAnsiTheme="minorEastAsia" w:hint="eastAsia"/>
          <w:sz w:val="28"/>
          <w:szCs w:val="28"/>
        </w:rPr>
        <w:t>）</w:t>
      </w:r>
      <w:r w:rsidR="00B9477E" w:rsidRPr="00372178">
        <w:rPr>
          <w:rFonts w:asciiTheme="minorEastAsia" w:eastAsiaTheme="minorEastAsia" w:hAnsiTheme="minorEastAsia" w:hint="eastAsia"/>
          <w:sz w:val="28"/>
          <w:szCs w:val="28"/>
        </w:rPr>
        <w:t>。</w:t>
      </w:r>
    </w:p>
    <w:p w:rsidR="008320B5" w:rsidRPr="00372178" w:rsidRDefault="008320B5" w:rsidP="008320B5">
      <w:pPr>
        <w:pStyle w:val="10"/>
        <w:ind w:firstLine="570"/>
        <w:rPr>
          <w:rFonts w:asciiTheme="minorEastAsia" w:eastAsiaTheme="minorEastAsia" w:hAnsiTheme="minorEastAsia"/>
          <w:sz w:val="28"/>
          <w:szCs w:val="28"/>
        </w:rPr>
      </w:pPr>
      <w:r w:rsidRPr="00372178">
        <w:rPr>
          <w:rFonts w:asciiTheme="minorEastAsia" w:eastAsiaTheme="minorEastAsia" w:hAnsiTheme="minorEastAsia" w:hint="eastAsia"/>
          <w:sz w:val="28"/>
          <w:szCs w:val="28"/>
        </w:rPr>
        <w:t>2</w:t>
      </w:r>
      <w:r w:rsidR="00455852" w:rsidRPr="00372178">
        <w:rPr>
          <w:rFonts w:asciiTheme="minorEastAsia" w:eastAsiaTheme="minorEastAsia" w:hAnsiTheme="minorEastAsia" w:hint="eastAsia"/>
          <w:sz w:val="28"/>
          <w:szCs w:val="28"/>
        </w:rPr>
        <w:t>.</w:t>
      </w:r>
      <w:r w:rsidRPr="00372178">
        <w:rPr>
          <w:rFonts w:asciiTheme="minorEastAsia" w:eastAsiaTheme="minorEastAsia" w:hAnsiTheme="minorEastAsia" w:hint="eastAsia"/>
          <w:sz w:val="28"/>
          <w:szCs w:val="28"/>
        </w:rPr>
        <w:t>参选人应具有一项</w:t>
      </w:r>
      <w:r w:rsidR="00B9477E" w:rsidRPr="00372178">
        <w:rPr>
          <w:rFonts w:asciiTheme="minorEastAsia" w:eastAsiaTheme="minorEastAsia" w:hAnsiTheme="minorEastAsia" w:hint="eastAsia"/>
          <w:sz w:val="28"/>
          <w:szCs w:val="28"/>
        </w:rPr>
        <w:t>及</w:t>
      </w:r>
      <w:r w:rsidRPr="00372178">
        <w:rPr>
          <w:rFonts w:asciiTheme="minorEastAsia" w:eastAsiaTheme="minorEastAsia" w:hAnsiTheme="minorEastAsia" w:hint="eastAsia"/>
          <w:sz w:val="28"/>
          <w:szCs w:val="28"/>
        </w:rPr>
        <w:t>以上建设用地土壤环境调查的业绩。</w:t>
      </w:r>
    </w:p>
    <w:p w:rsidR="008320B5" w:rsidRPr="00CE1F4A" w:rsidRDefault="008320B5" w:rsidP="008320B5">
      <w:pPr>
        <w:pStyle w:val="10"/>
        <w:ind w:firstLineChars="200" w:firstLine="560"/>
        <w:rPr>
          <w:rFonts w:asciiTheme="minorEastAsia" w:eastAsiaTheme="minorEastAsia" w:hAnsiTheme="minorEastAsia"/>
          <w:sz w:val="28"/>
          <w:szCs w:val="28"/>
        </w:rPr>
      </w:pPr>
      <w:r w:rsidRPr="00CE1F4A">
        <w:rPr>
          <w:rFonts w:asciiTheme="minorEastAsia" w:eastAsiaTheme="minorEastAsia" w:hAnsiTheme="minorEastAsia"/>
          <w:sz w:val="28"/>
          <w:szCs w:val="28"/>
        </w:rPr>
        <w:t>3</w:t>
      </w:r>
      <w:r w:rsidR="00455852" w:rsidRPr="00CE1F4A">
        <w:rPr>
          <w:rFonts w:asciiTheme="minorEastAsia" w:eastAsiaTheme="minorEastAsia" w:hAnsiTheme="minorEastAsia"/>
          <w:sz w:val="28"/>
          <w:szCs w:val="28"/>
        </w:rPr>
        <w:t>.</w:t>
      </w:r>
      <w:r w:rsidRPr="00CE1F4A">
        <w:rPr>
          <w:rFonts w:asciiTheme="minorEastAsia" w:eastAsiaTheme="minorEastAsia" w:hAnsiTheme="minorEastAsia" w:hint="eastAsia"/>
          <w:sz w:val="28"/>
          <w:szCs w:val="28"/>
        </w:rPr>
        <w:t>近</w:t>
      </w:r>
      <w:r w:rsidRPr="00CE1F4A">
        <w:rPr>
          <w:rFonts w:asciiTheme="minorEastAsia" w:eastAsiaTheme="minorEastAsia" w:hAnsiTheme="minorEastAsia"/>
          <w:sz w:val="28"/>
          <w:szCs w:val="28"/>
        </w:rPr>
        <w:t>5年内受到环保部门通报或处罚的参选人，或处于被责令停业或财产被接管、冻结、查封、破产等权利状态受限状态的参选人，不得参加比选。</w:t>
      </w:r>
    </w:p>
    <w:p w:rsidR="008320B5" w:rsidRPr="00902E64" w:rsidRDefault="008320B5" w:rsidP="008320B5">
      <w:pPr>
        <w:pStyle w:val="10"/>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00455852">
        <w:rPr>
          <w:rFonts w:asciiTheme="minorEastAsia" w:eastAsiaTheme="minorEastAsia" w:hAnsiTheme="minorEastAsia" w:hint="eastAsia"/>
          <w:sz w:val="28"/>
          <w:szCs w:val="28"/>
        </w:rPr>
        <w:t>.</w:t>
      </w:r>
      <w:r w:rsidR="003D7992">
        <w:rPr>
          <w:rFonts w:asciiTheme="minorEastAsia" w:eastAsiaTheme="minorEastAsia" w:hAnsiTheme="minorEastAsia" w:hint="eastAsia"/>
          <w:sz w:val="28"/>
          <w:szCs w:val="28"/>
        </w:rPr>
        <w:t>本次比选</w:t>
      </w:r>
      <w:r w:rsidRPr="00171BAC">
        <w:rPr>
          <w:rFonts w:asciiTheme="minorEastAsia" w:eastAsiaTheme="minorEastAsia" w:hAnsiTheme="minorEastAsia" w:hint="eastAsia"/>
          <w:sz w:val="28"/>
          <w:szCs w:val="28"/>
        </w:rPr>
        <w:t>不接受联合体参</w:t>
      </w:r>
      <w:r w:rsidRPr="00902E64">
        <w:rPr>
          <w:rFonts w:asciiTheme="minorEastAsia" w:eastAsiaTheme="minorEastAsia" w:hAnsiTheme="minorEastAsia" w:hint="eastAsia"/>
          <w:sz w:val="28"/>
          <w:szCs w:val="28"/>
        </w:rPr>
        <w:t>选。</w:t>
      </w:r>
    </w:p>
    <w:p w:rsidR="008320B5" w:rsidRPr="00902E64" w:rsidRDefault="00455852" w:rsidP="008320B5">
      <w:pPr>
        <w:pStyle w:val="10"/>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008320B5" w:rsidRPr="00902E64">
        <w:rPr>
          <w:rFonts w:asciiTheme="minorEastAsia" w:eastAsiaTheme="minorEastAsia" w:hAnsiTheme="minorEastAsia" w:hint="eastAsia"/>
          <w:sz w:val="28"/>
          <w:szCs w:val="28"/>
        </w:rPr>
        <w:t>其他资格要求详见</w:t>
      </w:r>
      <w:r w:rsidR="00ED6A8E">
        <w:rPr>
          <w:rFonts w:asciiTheme="minorEastAsia" w:eastAsiaTheme="minorEastAsia" w:hAnsiTheme="minorEastAsia" w:hint="eastAsia"/>
          <w:sz w:val="28"/>
          <w:szCs w:val="28"/>
        </w:rPr>
        <w:t>比选</w:t>
      </w:r>
      <w:r w:rsidR="008320B5" w:rsidRPr="00902E64">
        <w:rPr>
          <w:rFonts w:asciiTheme="minorEastAsia" w:eastAsiaTheme="minorEastAsia" w:hAnsiTheme="minorEastAsia" w:hint="eastAsia"/>
          <w:sz w:val="28"/>
          <w:szCs w:val="28"/>
        </w:rPr>
        <w:t>文件。</w:t>
      </w:r>
    </w:p>
    <w:p w:rsidR="00DB0F01" w:rsidRDefault="00DB0F01" w:rsidP="00DB0F01">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三.参选文件递交</w:t>
      </w:r>
    </w:p>
    <w:p w:rsidR="00DB0F01" w:rsidRPr="005D6388"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1.比选公告时间：</w:t>
      </w:r>
      <w:r>
        <w:rPr>
          <w:rFonts w:asciiTheme="minorEastAsia" w:eastAsiaTheme="minorEastAsia" w:hAnsiTheme="minorEastAsia" w:hint="eastAsia"/>
          <w:sz w:val="28"/>
          <w:szCs w:val="28"/>
          <w:u w:val="single"/>
        </w:rPr>
        <w:t>2</w:t>
      </w:r>
      <w:r w:rsidRPr="005D6388">
        <w:rPr>
          <w:rFonts w:asciiTheme="minorEastAsia" w:eastAsiaTheme="minorEastAsia" w:hAnsiTheme="minorEastAsia" w:hint="eastAsia"/>
          <w:sz w:val="28"/>
          <w:szCs w:val="28"/>
          <w:u w:val="single"/>
        </w:rPr>
        <w:t>01</w:t>
      </w:r>
      <w:r w:rsidR="00401317">
        <w:rPr>
          <w:rFonts w:asciiTheme="minorEastAsia" w:eastAsiaTheme="minorEastAsia" w:hAnsiTheme="minorEastAsia"/>
          <w:sz w:val="28"/>
          <w:szCs w:val="28"/>
          <w:u w:val="single"/>
        </w:rPr>
        <w:t>9</w:t>
      </w:r>
      <w:r w:rsidRPr="005D6388">
        <w:rPr>
          <w:rFonts w:asciiTheme="minorEastAsia" w:eastAsiaTheme="minorEastAsia" w:hAnsiTheme="minorEastAsia" w:hint="eastAsia"/>
          <w:sz w:val="28"/>
          <w:szCs w:val="28"/>
        </w:rPr>
        <w:t>年</w:t>
      </w:r>
      <w:r w:rsidR="00AF4B4F">
        <w:rPr>
          <w:rFonts w:asciiTheme="minorEastAsia" w:eastAsiaTheme="minorEastAsia" w:hAnsiTheme="minorEastAsia"/>
          <w:sz w:val="28"/>
          <w:szCs w:val="28"/>
          <w:highlight w:val="yellow"/>
          <w:u w:val="single"/>
        </w:rPr>
        <w:t>05</w:t>
      </w:r>
      <w:r w:rsidRPr="00401317">
        <w:rPr>
          <w:rFonts w:asciiTheme="minorEastAsia" w:eastAsiaTheme="minorEastAsia" w:hAnsiTheme="minorEastAsia" w:hint="eastAsia"/>
          <w:sz w:val="28"/>
          <w:szCs w:val="28"/>
          <w:highlight w:val="yellow"/>
        </w:rPr>
        <w:t>月</w:t>
      </w:r>
      <w:r w:rsidR="00AF4B4F">
        <w:rPr>
          <w:rFonts w:asciiTheme="minorEastAsia" w:eastAsiaTheme="minorEastAsia" w:hAnsiTheme="minorEastAsia"/>
          <w:sz w:val="28"/>
          <w:szCs w:val="28"/>
          <w:highlight w:val="yellow"/>
          <w:u w:val="single"/>
        </w:rPr>
        <w:t>22</w:t>
      </w:r>
      <w:r w:rsidRPr="00401317">
        <w:rPr>
          <w:rFonts w:asciiTheme="minorEastAsia" w:eastAsiaTheme="minorEastAsia" w:hAnsiTheme="minorEastAsia" w:hint="eastAsia"/>
          <w:sz w:val="28"/>
          <w:szCs w:val="28"/>
          <w:highlight w:val="yellow"/>
        </w:rPr>
        <w:t>日</w:t>
      </w:r>
    </w:p>
    <w:p w:rsidR="00DB0F01" w:rsidRDefault="00DB0F01" w:rsidP="00DB0F01">
      <w:pPr>
        <w:spacing w:line="360" w:lineRule="auto"/>
        <w:ind w:firstLineChars="200" w:firstLine="560"/>
        <w:rPr>
          <w:rFonts w:asciiTheme="minorEastAsia" w:eastAsiaTheme="minorEastAsia" w:hAnsiTheme="minorEastAsia"/>
          <w:sz w:val="28"/>
          <w:szCs w:val="28"/>
        </w:rPr>
      </w:pPr>
      <w:r w:rsidRPr="005D6388">
        <w:rPr>
          <w:rFonts w:asciiTheme="minorEastAsia" w:eastAsiaTheme="minorEastAsia" w:hAnsiTheme="minorEastAsia"/>
          <w:sz w:val="28"/>
          <w:szCs w:val="28"/>
        </w:rPr>
        <w:t>2.</w:t>
      </w:r>
      <w:r w:rsidRPr="005D6388">
        <w:rPr>
          <w:rFonts w:asciiTheme="minorEastAsia" w:eastAsiaTheme="minorEastAsia" w:hAnsiTheme="minorEastAsia" w:hint="eastAsia"/>
          <w:sz w:val="28"/>
          <w:szCs w:val="28"/>
        </w:rPr>
        <w:t>比选文件递交的截止时间：</w:t>
      </w:r>
      <w:r w:rsidRPr="005D6388">
        <w:rPr>
          <w:rFonts w:asciiTheme="minorEastAsia" w:eastAsiaTheme="minorEastAsia" w:hAnsiTheme="minorEastAsia" w:hint="eastAsia"/>
          <w:sz w:val="28"/>
          <w:szCs w:val="28"/>
          <w:u w:val="single"/>
        </w:rPr>
        <w:t>2</w:t>
      </w:r>
      <w:r w:rsidRPr="00401317">
        <w:rPr>
          <w:rFonts w:asciiTheme="minorEastAsia" w:eastAsiaTheme="minorEastAsia" w:hAnsiTheme="minorEastAsia" w:hint="eastAsia"/>
          <w:sz w:val="28"/>
          <w:szCs w:val="28"/>
          <w:highlight w:val="yellow"/>
          <w:u w:val="single"/>
        </w:rPr>
        <w:t>01</w:t>
      </w:r>
      <w:r w:rsidR="00401317" w:rsidRPr="00401317">
        <w:rPr>
          <w:rFonts w:asciiTheme="minorEastAsia" w:eastAsiaTheme="minorEastAsia" w:hAnsiTheme="minorEastAsia"/>
          <w:sz w:val="28"/>
          <w:szCs w:val="28"/>
          <w:highlight w:val="yellow"/>
          <w:u w:val="single"/>
        </w:rPr>
        <w:t>9</w:t>
      </w:r>
      <w:r w:rsidRPr="00401317">
        <w:rPr>
          <w:rFonts w:asciiTheme="minorEastAsia" w:eastAsiaTheme="minorEastAsia" w:hAnsiTheme="minorEastAsia" w:hint="eastAsia"/>
          <w:sz w:val="28"/>
          <w:szCs w:val="28"/>
          <w:highlight w:val="yellow"/>
        </w:rPr>
        <w:t>年</w:t>
      </w:r>
      <w:r w:rsidR="00AF4B4F">
        <w:rPr>
          <w:rFonts w:asciiTheme="minorEastAsia" w:eastAsiaTheme="minorEastAsia" w:hAnsiTheme="minorEastAsia"/>
          <w:sz w:val="28"/>
          <w:szCs w:val="28"/>
          <w:highlight w:val="yellow"/>
          <w:u w:val="single"/>
        </w:rPr>
        <w:t>05</w:t>
      </w:r>
      <w:r w:rsidRPr="00401317">
        <w:rPr>
          <w:rFonts w:asciiTheme="minorEastAsia" w:eastAsiaTheme="minorEastAsia" w:hAnsiTheme="minorEastAsia" w:hint="eastAsia"/>
          <w:sz w:val="28"/>
          <w:szCs w:val="28"/>
          <w:highlight w:val="yellow"/>
        </w:rPr>
        <w:t>月</w:t>
      </w:r>
      <w:r w:rsidRPr="00401317">
        <w:rPr>
          <w:rFonts w:asciiTheme="minorEastAsia" w:eastAsiaTheme="minorEastAsia" w:hAnsiTheme="minorEastAsia"/>
          <w:sz w:val="28"/>
          <w:szCs w:val="28"/>
          <w:highlight w:val="yellow"/>
          <w:u w:val="single"/>
        </w:rPr>
        <w:t xml:space="preserve"> </w:t>
      </w:r>
      <w:r w:rsidR="00AF4B4F">
        <w:rPr>
          <w:rFonts w:asciiTheme="minorEastAsia" w:eastAsiaTheme="minorEastAsia" w:hAnsiTheme="minorEastAsia"/>
          <w:sz w:val="28"/>
          <w:szCs w:val="28"/>
          <w:highlight w:val="yellow"/>
          <w:u w:val="single"/>
        </w:rPr>
        <w:t>29</w:t>
      </w:r>
      <w:r w:rsidR="00AF4B4F" w:rsidRPr="00401317">
        <w:rPr>
          <w:rFonts w:asciiTheme="minorEastAsia" w:eastAsiaTheme="minorEastAsia" w:hAnsiTheme="minorEastAsia"/>
          <w:sz w:val="28"/>
          <w:szCs w:val="28"/>
          <w:highlight w:val="yellow"/>
          <w:u w:val="single"/>
        </w:rPr>
        <w:t xml:space="preserve"> </w:t>
      </w:r>
      <w:r w:rsidR="00ED5AF6">
        <w:rPr>
          <w:rFonts w:asciiTheme="minorEastAsia" w:eastAsiaTheme="minorEastAsia" w:hAnsiTheme="minorEastAsia" w:hint="eastAsia"/>
          <w:sz w:val="28"/>
          <w:szCs w:val="28"/>
          <w:highlight w:val="yellow"/>
        </w:rPr>
        <w:t>日下</w:t>
      </w:r>
      <w:r>
        <w:rPr>
          <w:rFonts w:asciiTheme="minorEastAsia" w:eastAsiaTheme="minorEastAsia" w:hAnsiTheme="minorEastAsia" w:hint="eastAsia"/>
          <w:sz w:val="28"/>
          <w:szCs w:val="28"/>
        </w:rPr>
        <w:t>午</w:t>
      </w:r>
      <w:r w:rsidR="00687F5E" w:rsidRPr="00687F5E">
        <w:rPr>
          <w:rFonts w:asciiTheme="minorEastAsia" w:eastAsiaTheme="minorEastAsia" w:hAnsiTheme="minorEastAsia" w:hint="eastAsia"/>
          <w:sz w:val="28"/>
          <w:szCs w:val="28"/>
          <w:u w:val="single"/>
        </w:rPr>
        <w:t xml:space="preserve"> </w:t>
      </w:r>
      <w:r w:rsidR="00ED5AF6">
        <w:rPr>
          <w:rFonts w:asciiTheme="minorEastAsia" w:eastAsiaTheme="minorEastAsia" w:hAnsiTheme="minorEastAsia"/>
          <w:sz w:val="28"/>
          <w:szCs w:val="28"/>
          <w:u w:val="single"/>
        </w:rPr>
        <w:t>17</w:t>
      </w:r>
      <w:r>
        <w:rPr>
          <w:rFonts w:asciiTheme="minorEastAsia" w:eastAsiaTheme="minorEastAsia" w:hAnsiTheme="minorEastAsia" w:hint="eastAsia"/>
          <w:sz w:val="28"/>
          <w:szCs w:val="28"/>
        </w:rPr>
        <w:t>时</w:t>
      </w:r>
      <w:r w:rsidRPr="00153284">
        <w:rPr>
          <w:rFonts w:asciiTheme="minorEastAsia" w:eastAsiaTheme="minorEastAsia" w:hAnsiTheme="minorEastAsia" w:hint="eastAsia"/>
          <w:sz w:val="28"/>
          <w:szCs w:val="28"/>
          <w:u w:val="single"/>
        </w:rPr>
        <w:t>00</w:t>
      </w:r>
      <w:r>
        <w:rPr>
          <w:rFonts w:asciiTheme="minorEastAsia" w:eastAsiaTheme="minorEastAsia" w:hAnsiTheme="minorEastAsia" w:hint="eastAsia"/>
          <w:sz w:val="28"/>
          <w:szCs w:val="28"/>
        </w:rPr>
        <w:t>分。</w:t>
      </w:r>
    </w:p>
    <w:p w:rsidR="00C63670" w:rsidRDefault="00DB0F01" w:rsidP="00DB0F01">
      <w:pPr>
        <w:ind w:firstLineChars="200" w:firstLine="560"/>
        <w:jc w:val="left"/>
        <w:rPr>
          <w:rFonts w:ascii="宋体" w:hAnsi="宋体"/>
          <w:color w:val="000000" w:themeColor="text1"/>
          <w:sz w:val="28"/>
          <w:szCs w:val="28"/>
        </w:rPr>
      </w:pPr>
      <w:r>
        <w:rPr>
          <w:rFonts w:ascii="宋体" w:hAnsi="宋体"/>
          <w:sz w:val="28"/>
          <w:szCs w:val="28"/>
        </w:rPr>
        <w:t>3.</w:t>
      </w:r>
      <w:r>
        <w:rPr>
          <w:rFonts w:ascii="宋体" w:hAnsi="宋体" w:hint="eastAsia"/>
          <w:sz w:val="28"/>
          <w:szCs w:val="28"/>
        </w:rPr>
        <w:t>提交</w:t>
      </w:r>
      <w:r w:rsidR="00ED6A8E">
        <w:rPr>
          <w:rFonts w:ascii="宋体" w:hAnsi="宋体" w:hint="eastAsia"/>
          <w:sz w:val="28"/>
          <w:szCs w:val="28"/>
        </w:rPr>
        <w:t>参选</w:t>
      </w:r>
      <w:r w:rsidRPr="004D2814">
        <w:rPr>
          <w:rFonts w:ascii="宋体" w:hAnsi="宋体" w:hint="eastAsia"/>
          <w:color w:val="000000" w:themeColor="text1"/>
          <w:sz w:val="28"/>
          <w:szCs w:val="28"/>
        </w:rPr>
        <w:t>文件的地点为</w:t>
      </w:r>
      <w:r w:rsidRPr="00C63670">
        <w:rPr>
          <w:rFonts w:ascii="宋体" w:hAnsi="宋体" w:hint="eastAsia"/>
          <w:color w:val="000000" w:themeColor="text1"/>
          <w:sz w:val="28"/>
          <w:szCs w:val="28"/>
        </w:rPr>
        <w:t>：福州市福清市江阴镇南曹村海通大厦</w:t>
      </w:r>
      <w:r w:rsidR="00ED6A8E">
        <w:rPr>
          <w:rFonts w:ascii="宋体" w:hAnsi="宋体"/>
          <w:color w:val="000000" w:themeColor="text1"/>
          <w:sz w:val="28"/>
          <w:szCs w:val="28"/>
        </w:rPr>
        <w:t>13</w:t>
      </w:r>
      <w:r w:rsidRPr="00C63670">
        <w:rPr>
          <w:rFonts w:ascii="宋体" w:hAnsi="宋体" w:hint="eastAsia"/>
          <w:color w:val="000000" w:themeColor="text1"/>
          <w:sz w:val="28"/>
          <w:szCs w:val="28"/>
        </w:rPr>
        <w:t>楼（福建省福化天辰气体有限公司）联系人：</w:t>
      </w:r>
      <w:r w:rsidR="00ED6A8E">
        <w:rPr>
          <w:rFonts w:ascii="宋体" w:hAnsi="宋体" w:cs="宋体" w:hint="eastAsia"/>
          <w:color w:val="000000" w:themeColor="text1"/>
          <w:sz w:val="28"/>
          <w:szCs w:val="28"/>
        </w:rPr>
        <w:t>王文轩</w:t>
      </w:r>
      <w:r w:rsidR="00401317" w:rsidRPr="00C63670">
        <w:rPr>
          <w:rFonts w:ascii="宋体" w:hAnsi="宋体" w:cs="宋体" w:hint="eastAsia"/>
          <w:color w:val="000000" w:themeColor="text1"/>
          <w:sz w:val="28"/>
          <w:szCs w:val="28"/>
        </w:rPr>
        <w:t>、联系电话：</w:t>
      </w:r>
      <w:r w:rsidR="00ED6A8E">
        <w:rPr>
          <w:rFonts w:ascii="宋体" w:hAnsi="宋体" w:cs="宋体"/>
          <w:color w:val="000000" w:themeColor="text1"/>
          <w:sz w:val="28"/>
          <w:szCs w:val="28"/>
        </w:rPr>
        <w:t>18559116972</w:t>
      </w:r>
      <w:r w:rsidR="00C63670" w:rsidRPr="00C63670">
        <w:rPr>
          <w:rFonts w:ascii="宋体" w:hAnsi="宋体" w:cs="宋体" w:hint="eastAsia"/>
          <w:color w:val="000000" w:themeColor="text1"/>
          <w:sz w:val="28"/>
          <w:szCs w:val="28"/>
        </w:rPr>
        <w:t>。因收件地区偏远，请用顺丰、EMS快递外包装上必须注明参选项目名称、参选单位、联系人电话或亲自送达比选</w:t>
      </w:r>
      <w:r w:rsidR="00B9477E">
        <w:rPr>
          <w:rFonts w:ascii="宋体" w:hAnsi="宋体" w:cs="宋体" w:hint="eastAsia"/>
          <w:color w:val="000000" w:themeColor="text1"/>
          <w:sz w:val="28"/>
          <w:szCs w:val="28"/>
        </w:rPr>
        <w:lastRenderedPageBreak/>
        <w:t>方。</w:t>
      </w:r>
    </w:p>
    <w:p w:rsidR="00DB0F01" w:rsidRDefault="00DB0F01" w:rsidP="00DB0F01">
      <w:pPr>
        <w:ind w:firstLineChars="200" w:firstLine="560"/>
        <w:jc w:val="left"/>
        <w:rPr>
          <w:rFonts w:ascii="宋体" w:hAnsi="宋体"/>
          <w:sz w:val="28"/>
          <w:szCs w:val="28"/>
        </w:rPr>
      </w:pPr>
      <w:r>
        <w:rPr>
          <w:rFonts w:ascii="宋体" w:hAnsi="宋体"/>
          <w:sz w:val="28"/>
          <w:szCs w:val="28"/>
        </w:rPr>
        <w:t>4.</w:t>
      </w:r>
      <w:r>
        <w:rPr>
          <w:rFonts w:ascii="宋体" w:hAnsi="宋体" w:hint="eastAsia"/>
          <w:sz w:val="28"/>
          <w:szCs w:val="28"/>
        </w:rPr>
        <w:t>逾期送达的或未送达指定地点或</w:t>
      </w:r>
      <w:r w:rsidR="00ED6A8E">
        <w:rPr>
          <w:rFonts w:ascii="宋体" w:hAnsi="宋体" w:hint="eastAsia"/>
          <w:sz w:val="28"/>
          <w:szCs w:val="28"/>
        </w:rPr>
        <w:t>参选</w:t>
      </w:r>
      <w:r>
        <w:rPr>
          <w:rFonts w:ascii="宋体" w:hAnsi="宋体" w:hint="eastAsia"/>
          <w:sz w:val="28"/>
          <w:szCs w:val="28"/>
        </w:rPr>
        <w:t>文件密封不符合规定要求的</w:t>
      </w:r>
      <w:r w:rsidR="00ED6A8E">
        <w:rPr>
          <w:rFonts w:ascii="宋体" w:hAnsi="宋体" w:hint="eastAsia"/>
          <w:sz w:val="28"/>
          <w:szCs w:val="28"/>
        </w:rPr>
        <w:t>参选</w:t>
      </w:r>
      <w:r>
        <w:rPr>
          <w:rFonts w:ascii="宋体" w:hAnsi="宋体" w:hint="eastAsia"/>
          <w:sz w:val="28"/>
          <w:szCs w:val="28"/>
        </w:rPr>
        <w:t>文件，比选人不予受理。</w:t>
      </w:r>
    </w:p>
    <w:p w:rsidR="008221AF" w:rsidRDefault="008221AF" w:rsidP="008221AF">
      <w:pPr>
        <w:ind w:firstLineChars="200" w:firstLine="560"/>
        <w:jc w:val="left"/>
        <w:rPr>
          <w:rFonts w:ascii="宋体" w:hAnsi="宋体"/>
          <w:sz w:val="28"/>
          <w:szCs w:val="28"/>
        </w:rPr>
      </w:pPr>
      <w:r>
        <w:rPr>
          <w:rFonts w:ascii="宋体" w:hAnsi="宋体" w:hint="eastAsia"/>
          <w:sz w:val="28"/>
          <w:szCs w:val="28"/>
        </w:rPr>
        <w:t>四.参选保证金</w:t>
      </w:r>
    </w:p>
    <w:p w:rsidR="008221AF" w:rsidRDefault="008221AF" w:rsidP="008221AF">
      <w:pPr>
        <w:ind w:firstLineChars="200" w:firstLine="560"/>
        <w:jc w:val="left"/>
        <w:rPr>
          <w:rFonts w:ascii="宋体" w:hAnsi="宋体"/>
          <w:sz w:val="28"/>
          <w:szCs w:val="28"/>
        </w:rPr>
      </w:pPr>
      <w:r>
        <w:rPr>
          <w:rFonts w:ascii="宋体" w:hAnsi="宋体" w:hint="eastAsia"/>
          <w:sz w:val="28"/>
          <w:szCs w:val="28"/>
        </w:rPr>
        <w:t>1.参选保证金：</w:t>
      </w:r>
      <w:r w:rsidRPr="00525C22">
        <w:rPr>
          <w:rFonts w:ascii="宋体" w:hAnsi="宋体" w:hint="eastAsia"/>
          <w:sz w:val="28"/>
          <w:szCs w:val="28"/>
          <w:u w:val="single"/>
        </w:rPr>
        <w:t>人民币</w:t>
      </w:r>
      <w:r>
        <w:rPr>
          <w:rFonts w:ascii="宋体" w:hAnsi="宋体"/>
          <w:b/>
          <w:sz w:val="28"/>
          <w:szCs w:val="28"/>
          <w:u w:val="single"/>
        </w:rPr>
        <w:t>6</w:t>
      </w:r>
      <w:r w:rsidRPr="000D73E5">
        <w:rPr>
          <w:rFonts w:ascii="宋体" w:hAnsi="宋体"/>
          <w:b/>
          <w:sz w:val="28"/>
          <w:szCs w:val="28"/>
          <w:u w:val="single"/>
        </w:rPr>
        <w:t>000.00</w:t>
      </w:r>
      <w:r w:rsidRPr="00525C22">
        <w:rPr>
          <w:rFonts w:ascii="宋体" w:hAnsi="宋体" w:hint="eastAsia"/>
          <w:sz w:val="28"/>
          <w:szCs w:val="28"/>
          <w:u w:val="single"/>
        </w:rPr>
        <w:t>元</w:t>
      </w:r>
      <w:r>
        <w:rPr>
          <w:rFonts w:ascii="宋体" w:hAnsi="宋体" w:hint="eastAsia"/>
          <w:sz w:val="28"/>
          <w:szCs w:val="28"/>
          <w:u w:val="single"/>
        </w:rPr>
        <w:t>。</w:t>
      </w:r>
    </w:p>
    <w:p w:rsidR="008221AF" w:rsidRDefault="008221AF" w:rsidP="008221AF">
      <w:pPr>
        <w:ind w:firstLineChars="200" w:firstLine="560"/>
        <w:jc w:val="left"/>
        <w:rPr>
          <w:rFonts w:ascii="宋体" w:hAnsi="宋体"/>
          <w:sz w:val="28"/>
          <w:szCs w:val="28"/>
        </w:rPr>
      </w:pPr>
      <w:r w:rsidRPr="00B261D0">
        <w:rPr>
          <w:rFonts w:ascii="宋体" w:hAnsi="宋体"/>
          <w:sz w:val="28"/>
          <w:szCs w:val="28"/>
        </w:rPr>
        <w:t>2.</w:t>
      </w:r>
      <w:r w:rsidRPr="00B261D0">
        <w:rPr>
          <w:rFonts w:ascii="宋体" w:hAnsi="宋体" w:hint="eastAsia"/>
          <w:sz w:val="28"/>
          <w:szCs w:val="28"/>
        </w:rPr>
        <w:t>参选保证金应从参选人所在地银行的</w:t>
      </w:r>
      <w:r w:rsidRPr="00B261D0">
        <w:rPr>
          <w:rFonts w:ascii="宋体" w:hAnsi="宋体" w:hint="eastAsia"/>
          <w:b/>
          <w:sz w:val="28"/>
          <w:szCs w:val="28"/>
          <w:u w:val="double"/>
        </w:rPr>
        <w:t>参选人企业基本账户</w:t>
      </w:r>
      <w:r w:rsidRPr="00B261D0">
        <w:rPr>
          <w:rFonts w:ascii="宋体" w:hAnsi="宋体" w:hint="eastAsia"/>
          <w:sz w:val="28"/>
          <w:szCs w:val="28"/>
        </w:rPr>
        <w:t>以电汇或银行转账的形式在比选文件递</w:t>
      </w:r>
      <w:r w:rsidRPr="005D6388">
        <w:rPr>
          <w:rFonts w:ascii="宋体" w:hAnsi="宋体" w:hint="eastAsia"/>
          <w:sz w:val="28"/>
          <w:szCs w:val="28"/>
        </w:rPr>
        <w:t>交截止</w:t>
      </w:r>
      <w:r w:rsidRPr="00576CC0">
        <w:rPr>
          <w:rFonts w:ascii="宋体" w:hAnsi="宋体" w:hint="eastAsia"/>
          <w:sz w:val="28"/>
          <w:szCs w:val="28"/>
          <w:highlight w:val="yellow"/>
        </w:rPr>
        <w:t>日</w:t>
      </w:r>
      <w:r w:rsidRPr="00576CC0">
        <w:rPr>
          <w:rFonts w:ascii="宋体" w:hAnsi="宋体" w:hint="eastAsia"/>
          <w:sz w:val="28"/>
          <w:szCs w:val="28"/>
          <w:highlight w:val="yellow"/>
          <w:u w:val="single"/>
        </w:rPr>
        <w:t>201</w:t>
      </w:r>
      <w:r w:rsidR="00576CC0" w:rsidRPr="00576CC0">
        <w:rPr>
          <w:rFonts w:ascii="宋体" w:hAnsi="宋体"/>
          <w:sz w:val="28"/>
          <w:szCs w:val="28"/>
          <w:highlight w:val="yellow"/>
          <w:u w:val="single"/>
        </w:rPr>
        <w:t>9</w:t>
      </w:r>
      <w:r w:rsidRPr="00576CC0">
        <w:rPr>
          <w:rFonts w:ascii="宋体" w:hAnsi="宋体" w:hint="eastAsia"/>
          <w:sz w:val="28"/>
          <w:szCs w:val="28"/>
          <w:highlight w:val="yellow"/>
        </w:rPr>
        <w:t>年</w:t>
      </w:r>
      <w:r w:rsidR="00AF4B4F">
        <w:rPr>
          <w:rFonts w:ascii="宋体" w:hAnsi="宋体"/>
          <w:sz w:val="28"/>
          <w:szCs w:val="28"/>
          <w:highlight w:val="yellow"/>
          <w:u w:val="single"/>
        </w:rPr>
        <w:t>05</w:t>
      </w:r>
      <w:r w:rsidRPr="00576CC0">
        <w:rPr>
          <w:rFonts w:ascii="宋体" w:hAnsi="宋体" w:hint="eastAsia"/>
          <w:sz w:val="28"/>
          <w:szCs w:val="28"/>
          <w:highlight w:val="yellow"/>
        </w:rPr>
        <w:t>月</w:t>
      </w:r>
      <w:r w:rsidRPr="00576CC0">
        <w:rPr>
          <w:rFonts w:ascii="宋体" w:hAnsi="宋体" w:hint="eastAsia"/>
          <w:sz w:val="28"/>
          <w:szCs w:val="28"/>
          <w:highlight w:val="yellow"/>
          <w:u w:val="single"/>
        </w:rPr>
        <w:t xml:space="preserve"> </w:t>
      </w:r>
      <w:r w:rsidR="00AF4B4F">
        <w:rPr>
          <w:rFonts w:ascii="宋体" w:hAnsi="宋体"/>
          <w:sz w:val="28"/>
          <w:szCs w:val="28"/>
          <w:highlight w:val="yellow"/>
          <w:u w:val="single"/>
        </w:rPr>
        <w:t>29</w:t>
      </w:r>
      <w:r w:rsidR="00AF4B4F" w:rsidRPr="00576CC0">
        <w:rPr>
          <w:rFonts w:ascii="宋体" w:hAnsi="宋体" w:hint="eastAsia"/>
          <w:sz w:val="28"/>
          <w:szCs w:val="28"/>
          <w:highlight w:val="yellow"/>
          <w:u w:val="single"/>
        </w:rPr>
        <w:t xml:space="preserve"> </w:t>
      </w:r>
      <w:r w:rsidRPr="00576CC0">
        <w:rPr>
          <w:rFonts w:ascii="宋体" w:hAnsi="宋体" w:hint="eastAsia"/>
          <w:sz w:val="28"/>
          <w:szCs w:val="28"/>
          <w:highlight w:val="yellow"/>
        </w:rPr>
        <w:t>日</w:t>
      </w:r>
      <w:r w:rsidR="00ED5AF6">
        <w:rPr>
          <w:rFonts w:ascii="宋体" w:hAnsi="宋体" w:hint="eastAsia"/>
          <w:sz w:val="28"/>
          <w:szCs w:val="28"/>
        </w:rPr>
        <w:t>下</w:t>
      </w:r>
      <w:r w:rsidRPr="00B261D0">
        <w:rPr>
          <w:rFonts w:ascii="宋体" w:hAnsi="宋体" w:hint="eastAsia"/>
          <w:sz w:val="28"/>
          <w:szCs w:val="28"/>
        </w:rPr>
        <w:t>午</w:t>
      </w:r>
      <w:r w:rsidR="00ED5AF6">
        <w:rPr>
          <w:rFonts w:ascii="宋体" w:hAnsi="宋体"/>
          <w:sz w:val="28"/>
          <w:szCs w:val="28"/>
        </w:rPr>
        <w:t>17</w:t>
      </w:r>
      <w:r w:rsidRPr="00B261D0">
        <w:rPr>
          <w:rFonts w:ascii="宋体" w:hAnsi="宋体" w:hint="eastAsia"/>
          <w:sz w:val="28"/>
          <w:szCs w:val="28"/>
        </w:rPr>
        <w:t>时00分前汇到我司指定的账户，并应在电汇或银行转账单上</w:t>
      </w:r>
      <w:r w:rsidRPr="00B261D0">
        <w:rPr>
          <w:rFonts w:ascii="宋体" w:hAnsi="宋体"/>
          <w:b/>
          <w:sz w:val="28"/>
          <w:szCs w:val="28"/>
          <w:u w:val="single"/>
        </w:rPr>
        <w:t>注明用途：</w:t>
      </w:r>
      <w:r w:rsidRPr="00B261D0">
        <w:rPr>
          <w:rFonts w:ascii="宋体" w:hAnsi="宋体" w:hint="eastAsia"/>
          <w:b/>
          <w:sz w:val="28"/>
          <w:szCs w:val="28"/>
          <w:u w:val="single"/>
        </w:rPr>
        <w:t>“</w:t>
      </w:r>
      <w:r w:rsidR="00576CC0">
        <w:rPr>
          <w:rFonts w:ascii="宋体" w:hAnsi="宋体" w:hint="eastAsia"/>
          <w:b/>
          <w:sz w:val="28"/>
          <w:szCs w:val="28"/>
          <w:u w:val="single"/>
        </w:rPr>
        <w:t>硝酸项目用地土壤污染调查</w:t>
      </w:r>
      <w:r w:rsidRPr="00B261D0">
        <w:rPr>
          <w:rFonts w:ascii="宋体" w:hAnsi="宋体" w:hint="eastAsia"/>
          <w:b/>
          <w:sz w:val="28"/>
          <w:szCs w:val="28"/>
          <w:u w:val="single"/>
        </w:rPr>
        <w:t>参选保证金</w:t>
      </w:r>
      <w:r w:rsidRPr="00B261D0">
        <w:rPr>
          <w:rFonts w:ascii="宋体" w:hAnsi="宋体" w:hint="eastAsia"/>
          <w:sz w:val="28"/>
          <w:szCs w:val="28"/>
        </w:rPr>
        <w:t>”</w:t>
      </w:r>
    </w:p>
    <w:p w:rsidR="00576CC0" w:rsidRPr="00965477" w:rsidRDefault="00576CC0" w:rsidP="00576CC0">
      <w:pPr>
        <w:spacing w:line="480" w:lineRule="exact"/>
        <w:ind w:firstLineChars="200" w:firstLine="562"/>
        <w:rPr>
          <w:rFonts w:ascii="宋体" w:hAnsi="宋体" w:cs="宋体"/>
          <w:b/>
          <w:color w:val="000000" w:themeColor="text1"/>
          <w:sz w:val="28"/>
          <w:szCs w:val="28"/>
        </w:rPr>
      </w:pPr>
      <w:r w:rsidRPr="00965477">
        <w:rPr>
          <w:rFonts w:ascii="宋体" w:hAnsi="宋体" w:cs="宋体" w:hint="eastAsia"/>
          <w:b/>
          <w:color w:val="000000" w:themeColor="text1"/>
          <w:sz w:val="28"/>
          <w:szCs w:val="28"/>
        </w:rPr>
        <w:t>参选保证金银行账号</w:t>
      </w:r>
    </w:p>
    <w:p w:rsidR="00576CC0" w:rsidRPr="00C746AF" w:rsidRDefault="00576CC0" w:rsidP="00576CC0">
      <w:pPr>
        <w:spacing w:line="480" w:lineRule="exact"/>
        <w:ind w:firstLineChars="200" w:firstLine="560"/>
        <w:rPr>
          <w:rFonts w:ascii="宋体" w:hAnsi="宋体" w:cs="宋体"/>
          <w:color w:val="000000" w:themeColor="text1"/>
          <w:sz w:val="28"/>
          <w:szCs w:val="28"/>
        </w:rPr>
      </w:pPr>
      <w:r w:rsidRPr="00C746AF">
        <w:rPr>
          <w:rFonts w:ascii="宋体" w:hAnsi="宋体" w:cs="宋体" w:hint="eastAsia"/>
          <w:color w:val="000000" w:themeColor="text1"/>
          <w:sz w:val="28"/>
          <w:szCs w:val="28"/>
        </w:rPr>
        <w:t>开户银行：</w:t>
      </w:r>
      <w:r w:rsidRPr="00C746AF">
        <w:rPr>
          <w:rFonts w:ascii="宋体" w:hAnsi="宋体" w:cs="宋体" w:hint="eastAsia"/>
          <w:color w:val="000000" w:themeColor="text1"/>
          <w:sz w:val="28"/>
          <w:szCs w:val="28"/>
          <w:u w:val="single"/>
        </w:rPr>
        <w:t>中国建设银行福州城北支行</w:t>
      </w:r>
    </w:p>
    <w:p w:rsidR="00576CC0" w:rsidRPr="00C746AF" w:rsidRDefault="00576CC0" w:rsidP="00576CC0">
      <w:pPr>
        <w:spacing w:line="480" w:lineRule="exact"/>
        <w:ind w:firstLineChars="200" w:firstLine="560"/>
        <w:rPr>
          <w:rFonts w:ascii="宋体" w:hAnsi="宋体" w:cs="宋体"/>
          <w:color w:val="000000" w:themeColor="text1"/>
          <w:sz w:val="28"/>
          <w:szCs w:val="28"/>
        </w:rPr>
      </w:pPr>
      <w:r w:rsidRPr="00C746AF">
        <w:rPr>
          <w:rFonts w:ascii="宋体" w:hAnsi="宋体" w:cs="宋体" w:hint="eastAsia"/>
          <w:color w:val="000000" w:themeColor="text1"/>
          <w:sz w:val="28"/>
          <w:szCs w:val="28"/>
        </w:rPr>
        <w:t>开户名称：</w:t>
      </w:r>
      <w:r w:rsidRPr="00C746AF">
        <w:rPr>
          <w:rFonts w:ascii="宋体" w:hAnsi="宋体" w:cs="宋体" w:hint="eastAsia"/>
          <w:color w:val="000000" w:themeColor="text1"/>
          <w:sz w:val="28"/>
          <w:szCs w:val="28"/>
          <w:u w:val="single"/>
        </w:rPr>
        <w:t>福建省福化天辰气体有限公司</w:t>
      </w:r>
    </w:p>
    <w:p w:rsidR="00576CC0" w:rsidRPr="00C746AF" w:rsidRDefault="00576CC0" w:rsidP="00576CC0">
      <w:pPr>
        <w:spacing w:line="480" w:lineRule="exact"/>
        <w:ind w:firstLineChars="200" w:firstLine="560"/>
        <w:rPr>
          <w:rFonts w:ascii="宋体" w:hAnsi="宋体" w:cs="宋体"/>
          <w:color w:val="000000" w:themeColor="text1"/>
          <w:sz w:val="28"/>
          <w:szCs w:val="28"/>
        </w:rPr>
      </w:pPr>
      <w:r w:rsidRPr="00C746AF">
        <w:rPr>
          <w:rFonts w:ascii="宋体" w:hAnsi="宋体" w:cs="宋体" w:hint="eastAsia"/>
          <w:color w:val="000000" w:themeColor="text1"/>
          <w:sz w:val="28"/>
          <w:szCs w:val="28"/>
        </w:rPr>
        <w:t>帐  号：</w:t>
      </w:r>
      <w:r w:rsidRPr="00C746AF">
        <w:rPr>
          <w:rFonts w:ascii="宋体" w:hAnsi="宋体" w:cs="宋体" w:hint="eastAsia"/>
          <w:color w:val="000000" w:themeColor="text1"/>
          <w:sz w:val="28"/>
          <w:szCs w:val="28"/>
          <w:u w:val="single"/>
        </w:rPr>
        <w:t>3505 0189 0007 0000 1679</w:t>
      </w:r>
    </w:p>
    <w:p w:rsidR="00576CC0" w:rsidRPr="00B261D0" w:rsidRDefault="00576CC0" w:rsidP="00576CC0">
      <w:pPr>
        <w:ind w:firstLineChars="200" w:firstLine="562"/>
        <w:jc w:val="left"/>
        <w:rPr>
          <w:rFonts w:ascii="宋体" w:hAnsi="宋体"/>
          <w:sz w:val="28"/>
          <w:szCs w:val="28"/>
        </w:rPr>
      </w:pPr>
      <w:r w:rsidRPr="00965477">
        <w:rPr>
          <w:rFonts w:ascii="宋体" w:hAnsi="宋体" w:cs="宋体" w:hint="eastAsia"/>
          <w:b/>
          <w:color w:val="000000" w:themeColor="text1"/>
          <w:sz w:val="28"/>
          <w:szCs w:val="28"/>
        </w:rPr>
        <w:t>说明：注明用途：</w:t>
      </w:r>
      <w:r w:rsidRPr="00965477">
        <w:rPr>
          <w:rFonts w:ascii="宋体" w:hAnsi="宋体" w:cs="宋体" w:hint="eastAsia"/>
          <w:b/>
          <w:color w:val="000000" w:themeColor="text1"/>
          <w:sz w:val="28"/>
          <w:szCs w:val="28"/>
          <w:u w:val="single"/>
        </w:rPr>
        <w:t>“</w:t>
      </w:r>
      <w:r>
        <w:rPr>
          <w:rFonts w:ascii="宋体" w:hAnsi="宋体" w:hint="eastAsia"/>
          <w:b/>
          <w:sz w:val="28"/>
          <w:szCs w:val="28"/>
          <w:u w:val="single"/>
        </w:rPr>
        <w:t>硝酸项目用地土壤污染调查</w:t>
      </w:r>
      <w:r w:rsidRPr="00B261D0">
        <w:rPr>
          <w:rFonts w:ascii="宋体" w:hAnsi="宋体" w:hint="eastAsia"/>
          <w:b/>
          <w:sz w:val="28"/>
          <w:szCs w:val="28"/>
          <w:u w:val="single"/>
        </w:rPr>
        <w:t>参选保证金</w:t>
      </w:r>
      <w:r w:rsidRPr="00965477">
        <w:rPr>
          <w:rFonts w:ascii="宋体" w:hAnsi="宋体" w:cs="宋体" w:hint="eastAsia"/>
          <w:b/>
          <w:color w:val="000000" w:themeColor="text1"/>
          <w:sz w:val="28"/>
          <w:szCs w:val="28"/>
          <w:u w:val="single"/>
        </w:rPr>
        <w:t>”</w:t>
      </w:r>
    </w:p>
    <w:p w:rsidR="008221AF" w:rsidRPr="000C30F7" w:rsidRDefault="008221AF" w:rsidP="008221AF">
      <w:pPr>
        <w:ind w:firstLineChars="200" w:firstLine="560"/>
        <w:jc w:val="left"/>
        <w:rPr>
          <w:rFonts w:ascii="宋体" w:hAnsi="宋体"/>
          <w:b/>
          <w:sz w:val="28"/>
          <w:szCs w:val="28"/>
        </w:rPr>
      </w:pPr>
      <w:r w:rsidRPr="00B261D0">
        <w:rPr>
          <w:rFonts w:ascii="宋体" w:hAnsi="宋体" w:hint="eastAsia"/>
          <w:sz w:val="28"/>
          <w:szCs w:val="28"/>
        </w:rPr>
        <w:t>参选有效期为</w:t>
      </w:r>
      <w:r w:rsidR="00ED6A8E">
        <w:rPr>
          <w:rFonts w:ascii="宋体" w:hAnsi="宋体" w:hint="eastAsia"/>
          <w:sz w:val="28"/>
          <w:szCs w:val="28"/>
        </w:rPr>
        <w:t>比选</w:t>
      </w:r>
      <w:r w:rsidRPr="00B261D0">
        <w:rPr>
          <w:rFonts w:ascii="宋体" w:hAnsi="宋体" w:hint="eastAsia"/>
          <w:sz w:val="28"/>
          <w:szCs w:val="28"/>
        </w:rPr>
        <w:t>截止期后</w:t>
      </w:r>
      <w:r w:rsidRPr="00B261D0">
        <w:rPr>
          <w:rFonts w:ascii="宋体" w:hAnsi="宋体" w:hint="eastAsia"/>
          <w:sz w:val="28"/>
          <w:szCs w:val="28"/>
          <w:u w:val="single"/>
        </w:rPr>
        <w:t xml:space="preserve"> </w:t>
      </w:r>
      <w:r w:rsidRPr="00B261D0">
        <w:rPr>
          <w:rFonts w:ascii="宋体" w:hAnsi="宋体"/>
          <w:sz w:val="28"/>
          <w:szCs w:val="28"/>
          <w:u w:val="single"/>
        </w:rPr>
        <w:t>30</w:t>
      </w:r>
      <w:r w:rsidRPr="00B261D0">
        <w:rPr>
          <w:rFonts w:ascii="宋体" w:hAnsi="宋体" w:hint="eastAsia"/>
          <w:sz w:val="28"/>
          <w:szCs w:val="28"/>
          <w:u w:val="single"/>
        </w:rPr>
        <w:t xml:space="preserve"> </w:t>
      </w:r>
      <w:r w:rsidRPr="00B261D0">
        <w:rPr>
          <w:rFonts w:ascii="宋体" w:hAnsi="宋体" w:hint="eastAsia"/>
          <w:sz w:val="28"/>
          <w:szCs w:val="28"/>
        </w:rPr>
        <w:t>个日历天，参选保证金有效期与参选有效期一致。</w:t>
      </w:r>
    </w:p>
    <w:p w:rsidR="00DB0F01" w:rsidRPr="00CD22A7" w:rsidRDefault="00DB0F01" w:rsidP="00DB0F01">
      <w:pPr>
        <w:snapToGrid w:val="0"/>
        <w:spacing w:line="640" w:lineRule="exact"/>
        <w:ind w:rightChars="-99" w:right="-198" w:firstLineChars="202" w:firstLine="566"/>
        <w:jc w:val="left"/>
        <w:rPr>
          <w:rFonts w:asciiTheme="minorEastAsia" w:eastAsiaTheme="minorEastAsia" w:hAnsiTheme="minorEastAsia" w:cs="宋体"/>
          <w:color w:val="000000"/>
          <w:sz w:val="28"/>
          <w:szCs w:val="28"/>
        </w:rPr>
      </w:pPr>
      <w:r w:rsidRPr="00CD22A7">
        <w:rPr>
          <w:rFonts w:asciiTheme="minorEastAsia" w:eastAsiaTheme="minorEastAsia" w:hAnsiTheme="minorEastAsia" w:cs="宋体" w:hint="eastAsia"/>
          <w:color w:val="000000"/>
          <w:sz w:val="28"/>
          <w:szCs w:val="28"/>
        </w:rPr>
        <w:t>福建省</w:t>
      </w:r>
      <w:r>
        <w:rPr>
          <w:rFonts w:asciiTheme="minorEastAsia" w:eastAsiaTheme="minorEastAsia" w:hAnsiTheme="minorEastAsia" w:cs="宋体" w:hint="eastAsia"/>
          <w:color w:val="000000"/>
          <w:sz w:val="28"/>
          <w:szCs w:val="28"/>
        </w:rPr>
        <w:t>福化天辰气体</w:t>
      </w:r>
      <w:r w:rsidRPr="00CD22A7">
        <w:rPr>
          <w:rFonts w:asciiTheme="minorEastAsia" w:eastAsiaTheme="minorEastAsia" w:hAnsiTheme="minorEastAsia" w:cs="宋体" w:hint="eastAsia"/>
          <w:color w:val="000000"/>
          <w:sz w:val="28"/>
          <w:szCs w:val="28"/>
        </w:rPr>
        <w:t>有限公司承诺本次自主比选不存在任何障碍，保证本公告的内容不存在任何重大遗漏、虚假陈述或严重误导，并对其内容的真实性、完整性和有效性负责。</w:t>
      </w:r>
    </w:p>
    <w:p w:rsidR="00DB0F01" w:rsidRDefault="00DB0F01" w:rsidP="00DB0F01">
      <w:pPr>
        <w:spacing w:line="640" w:lineRule="exact"/>
        <w:ind w:rightChars="-170" w:right="-340"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 系 人</w:t>
      </w:r>
      <w:r w:rsidRPr="0031515E">
        <w:rPr>
          <w:rFonts w:asciiTheme="minorEastAsia" w:eastAsiaTheme="minorEastAsia" w:hAnsiTheme="minorEastAsia" w:hint="eastAsia"/>
          <w:sz w:val="28"/>
          <w:szCs w:val="28"/>
        </w:rPr>
        <w:t>：</w:t>
      </w:r>
      <w:r w:rsidR="0031515E" w:rsidRPr="0031515E">
        <w:rPr>
          <w:rFonts w:asciiTheme="minorEastAsia" w:eastAsiaTheme="minorEastAsia" w:hAnsiTheme="minorEastAsia" w:hint="eastAsia"/>
          <w:sz w:val="28"/>
          <w:szCs w:val="28"/>
        </w:rPr>
        <w:t>吴先生</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    话：</w:t>
      </w:r>
      <w:r w:rsidR="0031515E">
        <w:rPr>
          <w:rFonts w:asciiTheme="minorEastAsia" w:eastAsiaTheme="minorEastAsia" w:hAnsiTheme="minorEastAsia"/>
          <w:sz w:val="28"/>
          <w:szCs w:val="28"/>
        </w:rPr>
        <w:t>13774879296</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联系地址：福建省福清市江阴工业集中区</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    编：350309</w:t>
      </w:r>
    </w:p>
    <w:p w:rsidR="002D7CED" w:rsidRDefault="00576CC0">
      <w:pPr>
        <w:tabs>
          <w:tab w:val="left" w:pos="2595"/>
          <w:tab w:val="center" w:pos="4593"/>
        </w:tabs>
        <w:spacing w:line="480" w:lineRule="exact"/>
        <w:jc w:val="center"/>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福建省福化天辰气体有限公司</w:t>
      </w:r>
    </w:p>
    <w:p w:rsidR="002D7CED" w:rsidRPr="00576CC0" w:rsidRDefault="00576CC0">
      <w:pPr>
        <w:tabs>
          <w:tab w:val="left" w:pos="2595"/>
          <w:tab w:val="center" w:pos="4593"/>
        </w:tabs>
        <w:spacing w:line="480" w:lineRule="exact"/>
        <w:jc w:val="center"/>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              2019</w:t>
      </w:r>
      <w:r>
        <w:rPr>
          <w:rFonts w:asciiTheme="minorEastAsia" w:eastAsiaTheme="minorEastAsia" w:hAnsiTheme="minorEastAsia" w:hint="eastAsia"/>
          <w:b/>
          <w:color w:val="000000"/>
          <w:sz w:val="28"/>
          <w:szCs w:val="28"/>
        </w:rPr>
        <w:t>年</w:t>
      </w:r>
      <w:r w:rsidR="00CE1F4A">
        <w:rPr>
          <w:rFonts w:asciiTheme="minorEastAsia" w:eastAsiaTheme="minorEastAsia" w:hAnsiTheme="minorEastAsia"/>
          <w:b/>
          <w:color w:val="000000"/>
          <w:sz w:val="28"/>
          <w:szCs w:val="28"/>
        </w:rPr>
        <w:t>05</w:t>
      </w:r>
      <w:r>
        <w:rPr>
          <w:rFonts w:asciiTheme="minorEastAsia" w:eastAsiaTheme="minorEastAsia" w:hAnsiTheme="minorEastAsia" w:hint="eastAsia"/>
          <w:b/>
          <w:color w:val="000000"/>
          <w:sz w:val="28"/>
          <w:szCs w:val="28"/>
        </w:rPr>
        <w:t>月</w:t>
      </w:r>
      <w:r w:rsidR="00CE1F4A">
        <w:rPr>
          <w:rFonts w:asciiTheme="minorEastAsia" w:eastAsiaTheme="minorEastAsia" w:hAnsiTheme="minorEastAsia"/>
          <w:b/>
          <w:color w:val="000000"/>
          <w:sz w:val="28"/>
          <w:szCs w:val="28"/>
        </w:rPr>
        <w:t>22</w:t>
      </w:r>
      <w:r>
        <w:rPr>
          <w:rFonts w:asciiTheme="minorEastAsia" w:eastAsiaTheme="minorEastAsia" w:hAnsiTheme="minorEastAsia" w:hint="eastAsia"/>
          <w:b/>
          <w:color w:val="000000"/>
          <w:sz w:val="28"/>
          <w:szCs w:val="28"/>
        </w:rPr>
        <w:t>日</w:t>
      </w:r>
    </w:p>
    <w:bookmarkEnd w:id="0"/>
    <w:p w:rsidR="008320B5" w:rsidRDefault="008320B5">
      <w:pPr>
        <w:ind w:firstLineChars="225" w:firstLine="723"/>
        <w:jc w:val="center"/>
        <w:rPr>
          <w:rFonts w:asciiTheme="minorEastAsia" w:eastAsiaTheme="minorEastAsia" w:hAnsiTheme="minorEastAsia" w:cs="宋体"/>
          <w:b/>
          <w:sz w:val="32"/>
          <w:szCs w:val="32"/>
        </w:rPr>
      </w:pPr>
    </w:p>
    <w:p w:rsidR="008320B5" w:rsidRDefault="008320B5">
      <w:pPr>
        <w:ind w:firstLineChars="225" w:firstLine="723"/>
        <w:jc w:val="center"/>
        <w:rPr>
          <w:rFonts w:asciiTheme="minorEastAsia" w:eastAsiaTheme="minorEastAsia" w:hAnsiTheme="minorEastAsia" w:cs="宋体"/>
          <w:b/>
          <w:sz w:val="32"/>
          <w:szCs w:val="32"/>
        </w:rPr>
      </w:pPr>
    </w:p>
    <w:p w:rsidR="002D7CED" w:rsidRDefault="0076167A">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w:t>
      </w:r>
      <w:r w:rsidR="007228F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576CC0">
        <w:rPr>
          <w:rFonts w:asciiTheme="minorEastAsia" w:eastAsiaTheme="minorEastAsia" w:hAnsiTheme="minorEastAsia" w:hint="eastAsia"/>
          <w:sz w:val="28"/>
          <w:szCs w:val="28"/>
          <w:u w:val="double"/>
        </w:rPr>
        <w:t>硝酸</w:t>
      </w:r>
      <w:r w:rsidR="009600E2" w:rsidRPr="009600E2">
        <w:rPr>
          <w:rFonts w:asciiTheme="minorEastAsia" w:eastAsiaTheme="minorEastAsia" w:hAnsiTheme="minorEastAsia" w:hint="eastAsia"/>
          <w:sz w:val="28"/>
          <w:szCs w:val="28"/>
          <w:u w:val="double"/>
        </w:rPr>
        <w:t>项目</w:t>
      </w:r>
      <w:r w:rsidR="00576CC0">
        <w:rPr>
          <w:rFonts w:asciiTheme="minorEastAsia" w:eastAsiaTheme="minorEastAsia" w:hAnsiTheme="minorEastAsia" w:hint="eastAsia"/>
          <w:sz w:val="28"/>
          <w:szCs w:val="28"/>
          <w:u w:val="double"/>
        </w:rPr>
        <w:t>用地土壤污染调查</w:t>
      </w:r>
      <w:r w:rsidRPr="009600E2">
        <w:rPr>
          <w:rFonts w:asciiTheme="minorEastAsia" w:eastAsiaTheme="minorEastAsia" w:hAnsiTheme="minorEastAsia" w:hint="eastAsia"/>
          <w:sz w:val="28"/>
          <w:szCs w:val="28"/>
          <w:u w:val="double"/>
        </w:rPr>
        <w:t>项目</w:t>
      </w:r>
      <w:r>
        <w:rPr>
          <w:rFonts w:asciiTheme="minorEastAsia" w:eastAsiaTheme="minorEastAsia" w:hAnsiTheme="minorEastAsia" w:hint="eastAsia"/>
          <w:sz w:val="28"/>
          <w:szCs w:val="28"/>
        </w:rPr>
        <w:t>。</w:t>
      </w:r>
      <w:r w:rsidR="00387BDB">
        <w:rPr>
          <w:rFonts w:asciiTheme="minorEastAsia" w:eastAsiaTheme="minorEastAsia" w:hAnsiTheme="minorEastAsia" w:hint="eastAsia"/>
          <w:sz w:val="28"/>
          <w:szCs w:val="28"/>
        </w:rPr>
        <w:t>具体要</w:t>
      </w:r>
      <w:r w:rsidR="00387BDB" w:rsidRPr="00EC6CFA">
        <w:rPr>
          <w:rFonts w:asciiTheme="minorEastAsia" w:eastAsiaTheme="minorEastAsia" w:hAnsiTheme="minorEastAsia" w:hint="eastAsia"/>
          <w:sz w:val="28"/>
          <w:szCs w:val="28"/>
        </w:rPr>
        <w:t>求</w:t>
      </w:r>
      <w:r w:rsidR="00387BDB" w:rsidRPr="00D9671C">
        <w:rPr>
          <w:rFonts w:asciiTheme="minorEastAsia" w:eastAsiaTheme="minorEastAsia" w:hAnsiTheme="minorEastAsia" w:hint="eastAsia"/>
          <w:sz w:val="28"/>
          <w:szCs w:val="28"/>
        </w:rPr>
        <w:t>详见附件五</w:t>
      </w:r>
      <w:r w:rsidR="007B7840" w:rsidRPr="00D9671C">
        <w:rPr>
          <w:rFonts w:asciiTheme="minorEastAsia" w:eastAsiaTheme="minorEastAsia" w:hAnsiTheme="minorEastAsia" w:hint="eastAsia"/>
          <w:sz w:val="28"/>
          <w:szCs w:val="28"/>
        </w:rPr>
        <w:t>。</w:t>
      </w:r>
    </w:p>
    <w:p w:rsidR="00576CC0" w:rsidRDefault="00576CC0" w:rsidP="00576CC0">
      <w:pPr>
        <w:ind w:firstLineChars="200" w:firstLine="560"/>
        <w:jc w:val="left"/>
        <w:rPr>
          <w:rFonts w:asciiTheme="minorEastAsia" w:eastAsiaTheme="minorEastAsia" w:hAnsiTheme="minorEastAsia" w:cs="宋体"/>
          <w:color w:val="000000"/>
          <w:sz w:val="28"/>
          <w:szCs w:val="28"/>
          <w:u w:val="single"/>
        </w:rPr>
      </w:pPr>
      <w:r>
        <w:rPr>
          <w:rFonts w:asciiTheme="minorEastAsia" w:eastAsiaTheme="minorEastAsia" w:hAnsiTheme="minorEastAsia" w:cs="宋体" w:hint="eastAsia"/>
          <w:color w:val="000000"/>
          <w:sz w:val="28"/>
          <w:szCs w:val="28"/>
          <w:u w:val="single"/>
        </w:rPr>
        <w:t>硝酸</w:t>
      </w:r>
      <w:r w:rsidRPr="009079D8">
        <w:rPr>
          <w:rFonts w:asciiTheme="minorEastAsia" w:eastAsiaTheme="minorEastAsia" w:hAnsiTheme="minorEastAsia" w:cs="宋体" w:hint="eastAsia"/>
          <w:color w:val="000000"/>
          <w:sz w:val="28"/>
          <w:szCs w:val="28"/>
          <w:u w:val="single"/>
        </w:rPr>
        <w:t>项目</w:t>
      </w:r>
      <w:r>
        <w:rPr>
          <w:rFonts w:asciiTheme="minorEastAsia" w:eastAsiaTheme="minorEastAsia" w:hAnsiTheme="minorEastAsia" w:cs="宋体" w:hint="eastAsia"/>
          <w:color w:val="000000"/>
          <w:sz w:val="28"/>
          <w:szCs w:val="28"/>
          <w:u w:val="single"/>
        </w:rPr>
        <w:t>用地（原浩伦生物科技地块）土壤环境污染初步调查。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w:t>
      </w:r>
      <w:r w:rsidR="00CD22A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有限公司，即业主方。</w:t>
      </w:r>
    </w:p>
    <w:p w:rsidR="002D7CED" w:rsidRDefault="0076167A" w:rsidP="009600E2">
      <w:pPr>
        <w:ind w:rightChars="-29" w:right="-58"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2D7CED" w:rsidRDefault="009600E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sidR="0076167A">
        <w:rPr>
          <w:rFonts w:asciiTheme="minorEastAsia" w:eastAsiaTheme="minorEastAsia" w:hAnsiTheme="minorEastAsia" w:hint="eastAsia"/>
          <w:sz w:val="28"/>
          <w:szCs w:val="28"/>
        </w:rPr>
        <w:t>“参选人代表”系指全权代表参选人参加本次</w:t>
      </w:r>
      <w:r w:rsidR="00ED6A8E">
        <w:rPr>
          <w:rFonts w:asciiTheme="minorEastAsia" w:eastAsiaTheme="minorEastAsia" w:hAnsiTheme="minorEastAsia" w:hint="eastAsia"/>
          <w:sz w:val="28"/>
          <w:szCs w:val="28"/>
        </w:rPr>
        <w:t>比选</w:t>
      </w:r>
      <w:r w:rsidR="0076167A">
        <w:rPr>
          <w:rFonts w:asciiTheme="minorEastAsia" w:eastAsiaTheme="minorEastAsia" w:hAnsiTheme="minorEastAsia" w:hint="eastAsia"/>
          <w:sz w:val="28"/>
          <w:szCs w:val="28"/>
        </w:rPr>
        <w:t>活动并签署参选文件的人，如果参选人代表不是参选人的法定代表人，须持有《法定代表人授权书》。</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3.1 比选文件包括下列内容：    </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r w:rsidR="00F14AA0">
        <w:rPr>
          <w:rFonts w:asciiTheme="minorEastAsia" w:eastAsiaTheme="minorEastAsia" w:hAnsiTheme="minorEastAsia" w:hint="eastAsia"/>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w:t>
      </w:r>
      <w:r w:rsidR="007B1BDC">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文件3日内向比选人提出。参选人若对</w:t>
      </w:r>
      <w:r w:rsidR="007B1BDC">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文件有任何疑问，应在参选截止时间前</w:t>
      </w:r>
      <w:r w:rsidR="00456574">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D7CED" w:rsidRPr="00171BAC"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w:t>
      </w:r>
      <w:r w:rsidR="00ED6A8E">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文件时有合理的时间考虑比选文件的修改，比选人可酌情推迟参选截止时间和开评时间，并以书面形式</w:t>
      </w:r>
      <w:r w:rsidRPr="00171BAC">
        <w:rPr>
          <w:rFonts w:asciiTheme="minorEastAsia" w:eastAsiaTheme="minorEastAsia" w:hAnsiTheme="minorEastAsia" w:hint="eastAsia"/>
          <w:sz w:val="28"/>
          <w:szCs w:val="28"/>
        </w:rPr>
        <w:t>通知已购买比选文件的每一参选人。</w:t>
      </w:r>
    </w:p>
    <w:p w:rsidR="002D7CED" w:rsidRPr="00C9262A" w:rsidRDefault="0076167A">
      <w:pPr>
        <w:ind w:firstLineChars="200" w:firstLine="560"/>
        <w:jc w:val="left"/>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5.3 比选文件的修改书将构成比选文件的一部分，对参选人具</w:t>
      </w:r>
      <w:r w:rsidRPr="00171BAC">
        <w:rPr>
          <w:rFonts w:asciiTheme="minorEastAsia" w:eastAsiaTheme="minorEastAsia" w:hAnsiTheme="minorEastAsia" w:hint="eastAsia"/>
          <w:sz w:val="28"/>
          <w:szCs w:val="28"/>
        </w:rPr>
        <w:lastRenderedPageBreak/>
        <w:t>有</w:t>
      </w:r>
      <w:r w:rsidRPr="00C9262A">
        <w:rPr>
          <w:rFonts w:asciiTheme="minorEastAsia" w:eastAsiaTheme="minorEastAsia" w:hAnsiTheme="minorEastAsia" w:hint="eastAsia"/>
          <w:sz w:val="28"/>
          <w:szCs w:val="28"/>
        </w:rPr>
        <w:t>约束作用。</w:t>
      </w:r>
    </w:p>
    <w:p w:rsidR="002D7CED" w:rsidRPr="00171BAC" w:rsidRDefault="0076167A">
      <w:pPr>
        <w:jc w:val="left"/>
        <w:rPr>
          <w:rFonts w:asciiTheme="minorEastAsia" w:eastAsiaTheme="minorEastAsia" w:hAnsiTheme="minorEastAsia"/>
          <w:b/>
          <w:sz w:val="28"/>
          <w:szCs w:val="28"/>
        </w:rPr>
      </w:pPr>
      <w:r w:rsidRPr="00C9262A">
        <w:rPr>
          <w:rFonts w:asciiTheme="minorEastAsia" w:eastAsiaTheme="minorEastAsia" w:hAnsiTheme="minorEastAsia" w:hint="eastAsia"/>
          <w:b/>
          <w:sz w:val="28"/>
          <w:szCs w:val="28"/>
        </w:rPr>
        <w:t>6、参选人资格</w:t>
      </w:r>
    </w:p>
    <w:p w:rsidR="002D7CED" w:rsidRPr="00372178" w:rsidRDefault="0076167A" w:rsidP="00F5162A">
      <w:pPr>
        <w:pStyle w:val="10"/>
        <w:ind w:firstLine="570"/>
        <w:rPr>
          <w:rFonts w:asciiTheme="minorEastAsia" w:eastAsiaTheme="minorEastAsia" w:hAnsiTheme="minorEastAsia"/>
          <w:sz w:val="28"/>
          <w:szCs w:val="28"/>
        </w:rPr>
      </w:pPr>
      <w:r w:rsidRPr="00372178">
        <w:rPr>
          <w:rFonts w:asciiTheme="minorEastAsia" w:eastAsiaTheme="minorEastAsia" w:hAnsiTheme="minorEastAsia" w:hint="eastAsia"/>
          <w:sz w:val="28"/>
          <w:szCs w:val="28"/>
        </w:rPr>
        <w:t>6.1本次要求参选人具有独立法人资格</w:t>
      </w:r>
      <w:r w:rsidR="00AB362B" w:rsidRPr="00497611">
        <w:rPr>
          <w:rFonts w:asciiTheme="minorEastAsia" w:eastAsiaTheme="minorEastAsia" w:hAnsiTheme="minorEastAsia" w:hint="eastAsia"/>
          <w:sz w:val="28"/>
          <w:szCs w:val="28"/>
        </w:rPr>
        <w:t>，</w:t>
      </w:r>
      <w:r w:rsidR="00B9477E" w:rsidRPr="00731065">
        <w:rPr>
          <w:rFonts w:asciiTheme="minorEastAsia" w:eastAsiaTheme="minorEastAsia" w:hAnsiTheme="minorEastAsia" w:hint="eastAsia"/>
          <w:sz w:val="28"/>
          <w:szCs w:val="28"/>
        </w:rPr>
        <w:t>且应列入福建省环保厅《福建省重点行业企业用地调查专业机构推荐名录》。</w:t>
      </w:r>
    </w:p>
    <w:p w:rsidR="00F5162A" w:rsidRPr="00372178" w:rsidRDefault="00F5162A" w:rsidP="00F5162A">
      <w:pPr>
        <w:pStyle w:val="10"/>
        <w:ind w:firstLine="570"/>
        <w:rPr>
          <w:rFonts w:asciiTheme="minorEastAsia" w:eastAsiaTheme="minorEastAsia" w:hAnsiTheme="minorEastAsia"/>
          <w:sz w:val="28"/>
          <w:szCs w:val="28"/>
        </w:rPr>
      </w:pPr>
      <w:r w:rsidRPr="00372178">
        <w:rPr>
          <w:rFonts w:asciiTheme="minorEastAsia" w:eastAsiaTheme="minorEastAsia" w:hAnsiTheme="minorEastAsia"/>
          <w:sz w:val="28"/>
          <w:szCs w:val="28"/>
        </w:rPr>
        <w:t>6.2</w:t>
      </w:r>
      <w:r w:rsidR="00B75672" w:rsidRPr="00372178">
        <w:rPr>
          <w:rFonts w:asciiTheme="minorEastAsia" w:eastAsiaTheme="minorEastAsia" w:hAnsiTheme="minorEastAsia" w:hint="eastAsia"/>
          <w:sz w:val="28"/>
          <w:szCs w:val="28"/>
        </w:rPr>
        <w:t>参选人应具有一项</w:t>
      </w:r>
      <w:r w:rsidR="00B9477E" w:rsidRPr="00372178">
        <w:rPr>
          <w:rFonts w:asciiTheme="minorEastAsia" w:eastAsiaTheme="minorEastAsia" w:hAnsiTheme="minorEastAsia" w:hint="eastAsia"/>
          <w:sz w:val="28"/>
          <w:szCs w:val="28"/>
        </w:rPr>
        <w:t>及</w:t>
      </w:r>
      <w:r w:rsidR="00B75672" w:rsidRPr="00372178">
        <w:rPr>
          <w:rFonts w:asciiTheme="minorEastAsia" w:eastAsiaTheme="minorEastAsia" w:hAnsiTheme="minorEastAsia" w:hint="eastAsia"/>
          <w:sz w:val="28"/>
          <w:szCs w:val="28"/>
        </w:rPr>
        <w:t>以上建设用地土壤环境调查的业绩。</w:t>
      </w:r>
    </w:p>
    <w:p w:rsidR="000C30F7" w:rsidRPr="00372178" w:rsidRDefault="000C30F7" w:rsidP="000C30F7">
      <w:pPr>
        <w:pStyle w:val="10"/>
        <w:ind w:firstLineChars="200" w:firstLine="560"/>
        <w:rPr>
          <w:rFonts w:asciiTheme="minorEastAsia" w:eastAsiaTheme="minorEastAsia" w:hAnsiTheme="minorEastAsia"/>
          <w:sz w:val="28"/>
          <w:szCs w:val="28"/>
        </w:rPr>
      </w:pPr>
      <w:r w:rsidRPr="00372178">
        <w:rPr>
          <w:rFonts w:asciiTheme="minorEastAsia" w:eastAsiaTheme="minorEastAsia" w:hAnsiTheme="minorEastAsia"/>
          <w:sz w:val="28"/>
          <w:szCs w:val="28"/>
        </w:rPr>
        <w:t>6.</w:t>
      </w:r>
      <w:r w:rsidR="00B75672" w:rsidRPr="00372178">
        <w:rPr>
          <w:rFonts w:asciiTheme="minorEastAsia" w:eastAsiaTheme="minorEastAsia" w:hAnsiTheme="minorEastAsia"/>
          <w:sz w:val="28"/>
          <w:szCs w:val="28"/>
        </w:rPr>
        <w:t>3</w:t>
      </w:r>
      <w:r w:rsidRPr="00372178">
        <w:rPr>
          <w:rFonts w:asciiTheme="minorEastAsia" w:eastAsiaTheme="minorEastAsia" w:hAnsiTheme="minorEastAsia" w:hint="eastAsia"/>
          <w:sz w:val="28"/>
          <w:szCs w:val="28"/>
        </w:rPr>
        <w:t>近</w:t>
      </w:r>
      <w:r w:rsidRPr="00372178">
        <w:rPr>
          <w:rFonts w:asciiTheme="minorEastAsia" w:eastAsiaTheme="minorEastAsia" w:hAnsiTheme="minorEastAsia"/>
          <w:sz w:val="28"/>
          <w:szCs w:val="28"/>
        </w:rPr>
        <w:t>5年内受到环保部门通报或处罚的参选人，或处于被责令停业或财产被接管、冻结、查封、破产等权利状态受限状态的参选人，不得参加比选。</w:t>
      </w:r>
    </w:p>
    <w:p w:rsidR="002D7CED" w:rsidRPr="00902E64" w:rsidRDefault="000C30F7" w:rsidP="00902E64">
      <w:pPr>
        <w:pStyle w:val="1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B75672">
        <w:rPr>
          <w:rFonts w:asciiTheme="minorEastAsia" w:eastAsiaTheme="minorEastAsia" w:hAnsiTheme="minorEastAsia"/>
          <w:sz w:val="28"/>
          <w:szCs w:val="28"/>
        </w:rPr>
        <w:t>4</w:t>
      </w:r>
      <w:r w:rsidR="0076167A" w:rsidRPr="00171BAC">
        <w:rPr>
          <w:rFonts w:asciiTheme="minorEastAsia" w:eastAsiaTheme="minorEastAsia" w:hAnsiTheme="minorEastAsia" w:hint="eastAsia"/>
          <w:sz w:val="28"/>
          <w:szCs w:val="28"/>
        </w:rPr>
        <w:t>本次比选</w:t>
      </w:r>
      <w:r w:rsidR="009A6561" w:rsidRPr="00171BAC">
        <w:rPr>
          <w:rFonts w:asciiTheme="minorEastAsia" w:eastAsiaTheme="minorEastAsia" w:hAnsiTheme="minorEastAsia" w:hint="eastAsia"/>
          <w:sz w:val="28"/>
          <w:szCs w:val="28"/>
        </w:rPr>
        <w:t>不</w:t>
      </w:r>
      <w:r w:rsidR="0076167A" w:rsidRPr="00171BAC">
        <w:rPr>
          <w:rFonts w:asciiTheme="minorEastAsia" w:eastAsiaTheme="minorEastAsia" w:hAnsiTheme="minorEastAsia" w:hint="eastAsia"/>
          <w:sz w:val="28"/>
          <w:szCs w:val="28"/>
        </w:rPr>
        <w:t>接受联合体参</w:t>
      </w:r>
      <w:r w:rsidR="0076167A" w:rsidRPr="00902E64">
        <w:rPr>
          <w:rFonts w:asciiTheme="minorEastAsia" w:eastAsiaTheme="minorEastAsia" w:hAnsiTheme="minorEastAsia" w:hint="eastAsia"/>
          <w:sz w:val="28"/>
          <w:szCs w:val="28"/>
        </w:rPr>
        <w:t>选。</w:t>
      </w:r>
    </w:p>
    <w:p w:rsidR="002D7CED" w:rsidRPr="00902E64" w:rsidRDefault="0076167A" w:rsidP="00902E64">
      <w:pPr>
        <w:pStyle w:val="10"/>
        <w:ind w:firstLineChars="200" w:firstLine="560"/>
        <w:rPr>
          <w:rFonts w:asciiTheme="minorEastAsia" w:eastAsiaTheme="minorEastAsia" w:hAnsiTheme="minorEastAsia"/>
          <w:sz w:val="28"/>
          <w:szCs w:val="28"/>
        </w:rPr>
      </w:pPr>
      <w:r w:rsidRPr="00902E64">
        <w:rPr>
          <w:rFonts w:asciiTheme="minorEastAsia" w:eastAsiaTheme="minorEastAsia" w:hAnsiTheme="minorEastAsia" w:hint="eastAsia"/>
          <w:sz w:val="28"/>
          <w:szCs w:val="28"/>
        </w:rPr>
        <w:t>6.</w:t>
      </w:r>
      <w:r w:rsidR="00B75672">
        <w:rPr>
          <w:rFonts w:asciiTheme="minorEastAsia" w:eastAsiaTheme="minorEastAsia" w:hAnsiTheme="minorEastAsia"/>
          <w:sz w:val="28"/>
          <w:szCs w:val="28"/>
        </w:rPr>
        <w:t>5</w:t>
      </w:r>
      <w:r w:rsidRPr="00902E64">
        <w:rPr>
          <w:rFonts w:asciiTheme="minorEastAsia" w:eastAsiaTheme="minorEastAsia" w:hAnsiTheme="minorEastAsia" w:hint="eastAsia"/>
          <w:sz w:val="28"/>
          <w:szCs w:val="28"/>
        </w:rPr>
        <w:t>其他资格要求详见</w:t>
      </w:r>
      <w:r w:rsidR="007B1BDC">
        <w:rPr>
          <w:rFonts w:asciiTheme="minorEastAsia" w:eastAsiaTheme="minorEastAsia" w:hAnsiTheme="minorEastAsia" w:hint="eastAsia"/>
          <w:sz w:val="28"/>
          <w:szCs w:val="28"/>
        </w:rPr>
        <w:t>比选</w:t>
      </w:r>
      <w:r w:rsidRPr="00902E64">
        <w:rPr>
          <w:rFonts w:asciiTheme="minorEastAsia" w:eastAsiaTheme="minorEastAsia" w:hAnsiTheme="minorEastAsia" w:hint="eastAsia"/>
          <w:sz w:val="28"/>
          <w:szCs w:val="28"/>
        </w:rPr>
        <w:t>文件。</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2D7CED" w:rsidRDefault="0076167A">
      <w:pPr>
        <w:ind w:firstLineChars="200" w:firstLine="560"/>
        <w:jc w:val="left"/>
        <w:rPr>
          <w:rFonts w:asciiTheme="minorEastAsia" w:eastAsiaTheme="minorEastAsia" w:hAnsiTheme="minorEastAsia"/>
          <w:sz w:val="28"/>
          <w:szCs w:val="28"/>
        </w:rPr>
      </w:pPr>
      <w:r w:rsidRPr="00896AA6">
        <w:rPr>
          <w:rFonts w:asciiTheme="minorEastAsia" w:eastAsiaTheme="minorEastAsia" w:hAnsiTheme="minorEastAsia" w:hint="eastAsia"/>
          <w:sz w:val="28"/>
          <w:szCs w:val="28"/>
        </w:rPr>
        <w:t>7.1比选文件递交的</w:t>
      </w:r>
      <w:r w:rsidRPr="000C30F7">
        <w:rPr>
          <w:rFonts w:asciiTheme="minorEastAsia" w:eastAsiaTheme="minorEastAsia" w:hAnsiTheme="minorEastAsia" w:hint="eastAsia"/>
          <w:sz w:val="28"/>
          <w:szCs w:val="28"/>
          <w:highlight w:val="yellow"/>
        </w:rPr>
        <w:t>截止时间：</w:t>
      </w:r>
      <w:r w:rsidRPr="000C30F7">
        <w:rPr>
          <w:rFonts w:asciiTheme="minorEastAsia" w:eastAsiaTheme="minorEastAsia" w:hAnsiTheme="minorEastAsia" w:hint="eastAsia"/>
          <w:sz w:val="28"/>
          <w:szCs w:val="28"/>
          <w:highlight w:val="yellow"/>
          <w:u w:val="single"/>
        </w:rPr>
        <w:t>201</w:t>
      </w:r>
      <w:r w:rsidR="000C30F7" w:rsidRPr="000C30F7">
        <w:rPr>
          <w:rFonts w:asciiTheme="minorEastAsia" w:eastAsiaTheme="minorEastAsia" w:hAnsiTheme="minorEastAsia"/>
          <w:sz w:val="28"/>
          <w:szCs w:val="28"/>
          <w:highlight w:val="yellow"/>
          <w:u w:val="single"/>
        </w:rPr>
        <w:t>9</w:t>
      </w:r>
      <w:r w:rsidRPr="000C30F7">
        <w:rPr>
          <w:rFonts w:asciiTheme="minorEastAsia" w:eastAsiaTheme="minorEastAsia" w:hAnsiTheme="minorEastAsia" w:hint="eastAsia"/>
          <w:sz w:val="28"/>
          <w:szCs w:val="28"/>
          <w:highlight w:val="yellow"/>
        </w:rPr>
        <w:t>年</w:t>
      </w:r>
      <w:r w:rsidR="00AF4B4F">
        <w:rPr>
          <w:rFonts w:asciiTheme="minorEastAsia" w:eastAsiaTheme="minorEastAsia" w:hAnsiTheme="minorEastAsia"/>
          <w:sz w:val="28"/>
          <w:szCs w:val="28"/>
          <w:highlight w:val="yellow"/>
          <w:u w:val="single"/>
        </w:rPr>
        <w:t>05</w:t>
      </w:r>
      <w:r w:rsidRPr="000C30F7">
        <w:rPr>
          <w:rFonts w:asciiTheme="minorEastAsia" w:eastAsiaTheme="minorEastAsia" w:hAnsiTheme="minorEastAsia" w:hint="eastAsia"/>
          <w:sz w:val="28"/>
          <w:szCs w:val="28"/>
          <w:highlight w:val="yellow"/>
        </w:rPr>
        <w:t>月</w:t>
      </w:r>
      <w:r w:rsidR="00862E53" w:rsidRPr="000C30F7">
        <w:rPr>
          <w:rFonts w:asciiTheme="minorEastAsia" w:eastAsiaTheme="minorEastAsia" w:hAnsiTheme="minorEastAsia"/>
          <w:sz w:val="28"/>
          <w:szCs w:val="28"/>
          <w:highlight w:val="yellow"/>
          <w:u w:val="single"/>
        </w:rPr>
        <w:t xml:space="preserve"> </w:t>
      </w:r>
      <w:r w:rsidR="00AF4B4F">
        <w:rPr>
          <w:rFonts w:asciiTheme="minorEastAsia" w:eastAsiaTheme="minorEastAsia" w:hAnsiTheme="minorEastAsia"/>
          <w:sz w:val="28"/>
          <w:szCs w:val="28"/>
          <w:highlight w:val="yellow"/>
          <w:u w:val="single"/>
        </w:rPr>
        <w:t>29</w:t>
      </w:r>
      <w:r w:rsidR="00AF4B4F" w:rsidRPr="000C30F7">
        <w:rPr>
          <w:rFonts w:asciiTheme="minorEastAsia" w:eastAsiaTheme="minorEastAsia" w:hAnsiTheme="minorEastAsia"/>
          <w:sz w:val="28"/>
          <w:szCs w:val="28"/>
          <w:highlight w:val="yellow"/>
          <w:u w:val="single"/>
        </w:rPr>
        <w:t xml:space="preserve"> </w:t>
      </w:r>
      <w:r w:rsidRPr="000C30F7">
        <w:rPr>
          <w:rFonts w:asciiTheme="minorEastAsia" w:eastAsiaTheme="minorEastAsia" w:hAnsiTheme="minorEastAsia" w:hint="eastAsia"/>
          <w:sz w:val="28"/>
          <w:szCs w:val="28"/>
          <w:highlight w:val="yellow"/>
        </w:rPr>
        <w:t>日</w:t>
      </w:r>
      <w:r w:rsidR="00ED5AF6">
        <w:rPr>
          <w:rFonts w:asciiTheme="minorEastAsia" w:eastAsiaTheme="minorEastAsia" w:hAnsiTheme="minorEastAsia"/>
          <w:sz w:val="28"/>
          <w:szCs w:val="28"/>
          <w:highlight w:val="yellow"/>
          <w:u w:val="single"/>
        </w:rPr>
        <w:t>17</w:t>
      </w:r>
      <w:r w:rsidRPr="000C30F7">
        <w:rPr>
          <w:rFonts w:asciiTheme="minorEastAsia" w:eastAsiaTheme="minorEastAsia" w:hAnsiTheme="minorEastAsia" w:hint="eastAsia"/>
          <w:sz w:val="28"/>
          <w:szCs w:val="28"/>
          <w:highlight w:val="yellow"/>
        </w:rPr>
        <w:t>时</w:t>
      </w:r>
      <w:r w:rsidRPr="00687F5E">
        <w:rPr>
          <w:rFonts w:asciiTheme="minorEastAsia" w:eastAsiaTheme="minorEastAsia" w:hAnsiTheme="minorEastAsia" w:hint="eastAsia"/>
          <w:sz w:val="28"/>
          <w:szCs w:val="28"/>
          <w:u w:val="single"/>
        </w:rPr>
        <w:t>00</w:t>
      </w:r>
      <w:r w:rsidRPr="002A1303">
        <w:rPr>
          <w:rFonts w:asciiTheme="minorEastAsia" w:eastAsiaTheme="minorEastAsia" w:hAnsiTheme="minorEastAsia" w:hint="eastAsia"/>
          <w:sz w:val="28"/>
          <w:szCs w:val="28"/>
        </w:rPr>
        <w:t>分</w:t>
      </w:r>
      <w:r w:rsidRPr="00896AA6">
        <w:rPr>
          <w:rFonts w:asciiTheme="minorEastAsia" w:eastAsiaTheme="minorEastAsia" w:hAnsiTheme="minorEastAsia" w:hint="eastAsia"/>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sidR="00862E53">
        <w:rPr>
          <w:rFonts w:ascii="宋体" w:hAnsi="宋体" w:hint="eastAsia"/>
          <w:sz w:val="28"/>
          <w:szCs w:val="28"/>
        </w:rPr>
        <w:t>提交</w:t>
      </w:r>
      <w:r w:rsidR="00ED6A8E">
        <w:rPr>
          <w:rFonts w:ascii="宋体" w:hAnsi="宋体" w:hint="eastAsia"/>
          <w:sz w:val="28"/>
          <w:szCs w:val="28"/>
        </w:rPr>
        <w:t>参选</w:t>
      </w:r>
      <w:r w:rsidR="00862E53" w:rsidRPr="004D2814">
        <w:rPr>
          <w:rFonts w:ascii="宋体" w:hAnsi="宋体" w:hint="eastAsia"/>
          <w:color w:val="000000" w:themeColor="text1"/>
          <w:sz w:val="28"/>
          <w:szCs w:val="28"/>
        </w:rPr>
        <w:t>文件的地点为：福州市福清市江阴镇南曹村海通大厦</w:t>
      </w:r>
      <w:r w:rsidR="00102D42">
        <w:rPr>
          <w:rFonts w:ascii="宋体" w:hAnsi="宋体"/>
          <w:color w:val="000000" w:themeColor="text1"/>
          <w:sz w:val="28"/>
          <w:szCs w:val="28"/>
        </w:rPr>
        <w:t>13</w:t>
      </w:r>
      <w:r w:rsidR="00862E53" w:rsidRPr="004D2814">
        <w:rPr>
          <w:rFonts w:ascii="宋体" w:hAnsi="宋体" w:hint="eastAsia"/>
          <w:color w:val="000000" w:themeColor="text1"/>
          <w:sz w:val="28"/>
          <w:szCs w:val="28"/>
        </w:rPr>
        <w:t>楼（</w:t>
      </w:r>
      <w:r w:rsidR="00862E53">
        <w:rPr>
          <w:rFonts w:ascii="宋体" w:hAnsi="宋体" w:hint="eastAsia"/>
          <w:color w:val="000000" w:themeColor="text1"/>
          <w:sz w:val="28"/>
          <w:szCs w:val="28"/>
        </w:rPr>
        <w:t>福建省</w:t>
      </w:r>
      <w:r w:rsidR="00862E53" w:rsidRPr="004D2814">
        <w:rPr>
          <w:rFonts w:ascii="宋体" w:hAnsi="宋体" w:hint="eastAsia"/>
          <w:color w:val="000000" w:themeColor="text1"/>
          <w:sz w:val="28"/>
          <w:szCs w:val="28"/>
        </w:rPr>
        <w:t>福化天辰气体有限公司）联系人：</w:t>
      </w:r>
      <w:r w:rsidR="00102D42">
        <w:rPr>
          <w:rFonts w:ascii="宋体" w:hAnsi="宋体" w:hint="eastAsia"/>
          <w:color w:val="000000" w:themeColor="text1"/>
          <w:sz w:val="28"/>
          <w:szCs w:val="28"/>
        </w:rPr>
        <w:t>王文轩</w:t>
      </w:r>
      <w:r w:rsidR="00862E53" w:rsidRPr="004D2814">
        <w:rPr>
          <w:rFonts w:ascii="宋体" w:hAnsi="宋体" w:hint="eastAsia"/>
          <w:color w:val="000000" w:themeColor="text1"/>
          <w:sz w:val="28"/>
          <w:szCs w:val="28"/>
        </w:rPr>
        <w:t>、联系电话：</w:t>
      </w:r>
      <w:r w:rsidR="00102D42">
        <w:rPr>
          <w:rFonts w:ascii="宋体" w:hAnsi="宋体" w:cs="宋体"/>
          <w:color w:val="000000" w:themeColor="text1"/>
          <w:sz w:val="28"/>
          <w:szCs w:val="28"/>
        </w:rPr>
        <w:t>18559116972</w:t>
      </w:r>
      <w:r w:rsidR="000C30F7" w:rsidRPr="00C63670">
        <w:rPr>
          <w:rFonts w:ascii="宋体" w:hAnsi="宋体" w:cs="宋体" w:hint="eastAsia"/>
          <w:color w:val="000000" w:themeColor="text1"/>
          <w:sz w:val="28"/>
          <w:szCs w:val="28"/>
        </w:rPr>
        <w:t>。因收件地区偏远，请用顺丰、EMS快递外包</w:t>
      </w:r>
      <w:r w:rsidR="00B9477E">
        <w:rPr>
          <w:rFonts w:ascii="宋体" w:hAnsi="宋体" w:cs="宋体" w:hint="eastAsia"/>
          <w:color w:val="000000" w:themeColor="text1"/>
          <w:sz w:val="28"/>
          <w:szCs w:val="28"/>
        </w:rPr>
        <w:t>装上必须注明参选项目名称、参选单位、联系人电话或亲自送达比选方</w:t>
      </w:r>
      <w:r w:rsidR="000C30F7">
        <w:rPr>
          <w:rFonts w:ascii="宋体" w:hAnsi="宋体" w:cs="宋体" w:hint="eastAsia"/>
          <w:color w:val="000000" w:themeColor="text1"/>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w:t>
      </w:r>
      <w:r w:rsidR="00ED6A8E">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文件密封不符合规定要求的</w:t>
      </w:r>
      <w:r w:rsidR="00ED6A8E">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文件，比选人不予受理。</w:t>
      </w:r>
    </w:p>
    <w:p w:rsidR="000C30F7" w:rsidRPr="00965477" w:rsidRDefault="000C30F7" w:rsidP="000C30F7">
      <w:pPr>
        <w:widowControl/>
        <w:shd w:val="clear" w:color="auto" w:fill="FFFFFF"/>
        <w:spacing w:after="225"/>
        <w:rPr>
          <w:rFonts w:asciiTheme="minorEastAsia" w:eastAsiaTheme="minorEastAsia" w:hAnsiTheme="minorEastAsia" w:cstheme="minorEastAsia"/>
          <w:b/>
          <w:color w:val="000000" w:themeColor="text1"/>
          <w:sz w:val="28"/>
          <w:szCs w:val="28"/>
        </w:rPr>
      </w:pPr>
      <w:r w:rsidRPr="00965477">
        <w:rPr>
          <w:rFonts w:asciiTheme="minorEastAsia" w:eastAsiaTheme="minorEastAsia" w:hAnsiTheme="minorEastAsia" w:cstheme="minorEastAsia" w:hint="eastAsia"/>
          <w:b/>
          <w:color w:val="000000" w:themeColor="text1"/>
          <w:sz w:val="28"/>
          <w:szCs w:val="28"/>
        </w:rPr>
        <w:t>8、</w:t>
      </w:r>
      <w:r w:rsidRPr="00965477">
        <w:rPr>
          <w:rFonts w:asciiTheme="minorEastAsia" w:eastAsiaTheme="minorEastAsia" w:hAnsiTheme="minorEastAsia" w:cstheme="minorEastAsia" w:hint="eastAsia"/>
          <w:b/>
          <w:color w:val="000000" w:themeColor="text1"/>
          <w:sz w:val="28"/>
          <w:szCs w:val="28"/>
          <w:shd w:val="clear" w:color="auto" w:fill="FFFFFF"/>
          <w:lang w:bidi="ar"/>
        </w:rPr>
        <w:t>参选保证金</w:t>
      </w:r>
    </w:p>
    <w:p w:rsidR="000C30F7" w:rsidRPr="00965477" w:rsidRDefault="000C30F7" w:rsidP="000C30F7">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1、参选保证金：</w:t>
      </w:r>
      <w:r w:rsidRPr="00965477">
        <w:rPr>
          <w:rFonts w:asciiTheme="minorEastAsia" w:eastAsiaTheme="minorEastAsia" w:hAnsiTheme="minorEastAsia" w:hint="eastAsia"/>
          <w:color w:val="000000" w:themeColor="text1"/>
          <w:sz w:val="28"/>
          <w:szCs w:val="28"/>
          <w:u w:val="single"/>
        </w:rPr>
        <w:t>￥</w:t>
      </w:r>
      <w:r>
        <w:rPr>
          <w:rFonts w:asciiTheme="minorEastAsia" w:eastAsiaTheme="minorEastAsia" w:hAnsiTheme="minorEastAsia"/>
          <w:color w:val="000000" w:themeColor="text1"/>
          <w:sz w:val="28"/>
          <w:szCs w:val="28"/>
          <w:u w:val="single"/>
        </w:rPr>
        <w:t>6</w:t>
      </w:r>
      <w:r w:rsidRPr="00965477">
        <w:rPr>
          <w:rFonts w:asciiTheme="minorEastAsia" w:eastAsiaTheme="minorEastAsia" w:hAnsiTheme="minorEastAsia" w:hint="eastAsia"/>
          <w:color w:val="000000" w:themeColor="text1"/>
          <w:sz w:val="28"/>
          <w:szCs w:val="28"/>
          <w:u w:val="single"/>
        </w:rPr>
        <w:t>000.00 </w:t>
      </w:r>
      <w:r w:rsidRPr="00965477">
        <w:rPr>
          <w:rFonts w:asciiTheme="minorEastAsia" w:eastAsiaTheme="minorEastAsia" w:hAnsiTheme="minorEastAsia" w:hint="eastAsia"/>
          <w:color w:val="000000" w:themeColor="text1"/>
          <w:sz w:val="28"/>
          <w:szCs w:val="28"/>
        </w:rPr>
        <w:t>。</w:t>
      </w:r>
    </w:p>
    <w:p w:rsidR="000C30F7" w:rsidRPr="00965477" w:rsidRDefault="000C30F7" w:rsidP="000C30F7">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lastRenderedPageBreak/>
        <w:t>2、参选保证金应从参选人所在地银行的参选人</w:t>
      </w:r>
      <w:r w:rsidRPr="00965477">
        <w:rPr>
          <w:rFonts w:asciiTheme="minorEastAsia" w:eastAsiaTheme="minorEastAsia" w:hAnsiTheme="minorEastAsia" w:hint="eastAsia"/>
          <w:b/>
          <w:color w:val="000000" w:themeColor="text1"/>
          <w:sz w:val="28"/>
          <w:szCs w:val="28"/>
        </w:rPr>
        <w:t>企业基本账户</w:t>
      </w:r>
      <w:r w:rsidRPr="00965477">
        <w:rPr>
          <w:rFonts w:asciiTheme="minorEastAsia" w:eastAsiaTheme="minorEastAsia" w:hAnsiTheme="minorEastAsia" w:hint="eastAsia"/>
          <w:color w:val="000000" w:themeColor="text1"/>
          <w:sz w:val="28"/>
          <w:szCs w:val="28"/>
        </w:rPr>
        <w:t>以电汇或银行转账的形式在比选文件递交截止日</w:t>
      </w:r>
      <w:r w:rsidRPr="00965477">
        <w:rPr>
          <w:rFonts w:asciiTheme="minorEastAsia" w:eastAsiaTheme="minorEastAsia" w:hAnsiTheme="minorEastAsia"/>
          <w:b/>
          <w:color w:val="000000" w:themeColor="text1"/>
          <w:sz w:val="28"/>
          <w:szCs w:val="28"/>
        </w:rPr>
        <w:t>2019年</w:t>
      </w:r>
      <w:r w:rsidR="00AF4B4F">
        <w:rPr>
          <w:rFonts w:asciiTheme="minorEastAsia" w:eastAsiaTheme="minorEastAsia" w:hAnsiTheme="minorEastAsia"/>
          <w:b/>
          <w:color w:val="000000" w:themeColor="text1"/>
          <w:sz w:val="28"/>
          <w:szCs w:val="28"/>
          <w:highlight w:val="yellow"/>
        </w:rPr>
        <w:t>05</w:t>
      </w:r>
      <w:r w:rsidRPr="00965477">
        <w:rPr>
          <w:rFonts w:asciiTheme="minorEastAsia" w:eastAsiaTheme="minorEastAsia" w:hAnsiTheme="minorEastAsia"/>
          <w:b/>
          <w:color w:val="000000" w:themeColor="text1"/>
          <w:sz w:val="28"/>
          <w:szCs w:val="28"/>
          <w:highlight w:val="yellow"/>
        </w:rPr>
        <w:t>月</w:t>
      </w:r>
      <w:r w:rsidR="00AF4B4F">
        <w:rPr>
          <w:rFonts w:asciiTheme="minorEastAsia" w:eastAsiaTheme="minorEastAsia" w:hAnsiTheme="minorEastAsia"/>
          <w:b/>
          <w:color w:val="000000" w:themeColor="text1"/>
          <w:sz w:val="28"/>
          <w:szCs w:val="28"/>
          <w:highlight w:val="yellow"/>
        </w:rPr>
        <w:t>29</w:t>
      </w:r>
      <w:r w:rsidRPr="00965477">
        <w:rPr>
          <w:rFonts w:asciiTheme="minorEastAsia" w:eastAsiaTheme="minorEastAsia" w:hAnsiTheme="minorEastAsia"/>
          <w:b/>
          <w:color w:val="000000" w:themeColor="text1"/>
          <w:sz w:val="28"/>
          <w:szCs w:val="28"/>
          <w:highlight w:val="yellow"/>
        </w:rPr>
        <w:t>日</w:t>
      </w:r>
      <w:r w:rsidR="00ED5AF6">
        <w:rPr>
          <w:rFonts w:asciiTheme="minorEastAsia" w:eastAsiaTheme="minorEastAsia" w:hAnsiTheme="minorEastAsia" w:hint="eastAsia"/>
          <w:b/>
          <w:color w:val="000000" w:themeColor="text1"/>
          <w:sz w:val="28"/>
          <w:szCs w:val="28"/>
          <w:highlight w:val="yellow"/>
        </w:rPr>
        <w:t>下</w:t>
      </w:r>
      <w:r w:rsidRPr="00965477">
        <w:rPr>
          <w:rFonts w:asciiTheme="minorEastAsia" w:eastAsiaTheme="minorEastAsia" w:hAnsiTheme="minorEastAsia" w:hint="eastAsia"/>
          <w:b/>
          <w:color w:val="000000" w:themeColor="text1"/>
          <w:sz w:val="28"/>
          <w:szCs w:val="28"/>
          <w:highlight w:val="yellow"/>
        </w:rPr>
        <w:t>午</w:t>
      </w:r>
      <w:r w:rsidR="00ED5AF6">
        <w:rPr>
          <w:rFonts w:asciiTheme="minorEastAsia" w:eastAsiaTheme="minorEastAsia" w:hAnsiTheme="minorEastAsia"/>
          <w:b/>
          <w:color w:val="000000" w:themeColor="text1"/>
          <w:sz w:val="28"/>
          <w:szCs w:val="28"/>
          <w:highlight w:val="yellow"/>
        </w:rPr>
        <w:t>17</w:t>
      </w:r>
      <w:r w:rsidRPr="00965477">
        <w:rPr>
          <w:rFonts w:asciiTheme="minorEastAsia" w:eastAsiaTheme="minorEastAsia" w:hAnsiTheme="minorEastAsia"/>
          <w:b/>
          <w:color w:val="000000" w:themeColor="text1"/>
          <w:sz w:val="28"/>
          <w:szCs w:val="28"/>
          <w:highlight w:val="yellow"/>
        </w:rPr>
        <w:t>时</w:t>
      </w:r>
      <w:r w:rsidR="00ED5AF6">
        <w:rPr>
          <w:rFonts w:asciiTheme="minorEastAsia" w:eastAsiaTheme="minorEastAsia" w:hAnsiTheme="minorEastAsia"/>
          <w:b/>
          <w:color w:val="000000" w:themeColor="text1"/>
          <w:sz w:val="28"/>
          <w:szCs w:val="28"/>
          <w:highlight w:val="yellow"/>
        </w:rPr>
        <w:t>00</w:t>
      </w:r>
      <w:r w:rsidRPr="00965477">
        <w:rPr>
          <w:rFonts w:asciiTheme="minorEastAsia" w:eastAsiaTheme="minorEastAsia" w:hAnsiTheme="minorEastAsia"/>
          <w:b/>
          <w:color w:val="000000" w:themeColor="text1"/>
          <w:sz w:val="28"/>
          <w:szCs w:val="28"/>
          <w:highlight w:val="yellow"/>
        </w:rPr>
        <w:t>分</w:t>
      </w:r>
      <w:r w:rsidRPr="00965477">
        <w:rPr>
          <w:rFonts w:asciiTheme="minorEastAsia" w:eastAsiaTheme="minorEastAsia" w:hAnsiTheme="minorEastAsia"/>
          <w:color w:val="000000" w:themeColor="text1"/>
          <w:sz w:val="28"/>
          <w:szCs w:val="28"/>
        </w:rPr>
        <w:t>前</w:t>
      </w:r>
      <w:r w:rsidRPr="00965477">
        <w:rPr>
          <w:rFonts w:asciiTheme="minorEastAsia" w:eastAsiaTheme="minorEastAsia" w:hAnsiTheme="minorEastAsia" w:hint="eastAsia"/>
          <w:color w:val="000000" w:themeColor="text1"/>
          <w:sz w:val="28"/>
          <w:szCs w:val="28"/>
        </w:rPr>
        <w:t>汇到我司指定的账户，并应在电汇或银行转账单上注明用途：</w:t>
      </w:r>
      <w:r w:rsidRPr="00965477">
        <w:rPr>
          <w:rFonts w:asciiTheme="minorEastAsia" w:eastAsiaTheme="minorEastAsia" w:hAnsiTheme="minorEastAsia" w:hint="eastAsia"/>
          <w:b/>
          <w:color w:val="000000" w:themeColor="text1"/>
          <w:sz w:val="28"/>
          <w:szCs w:val="28"/>
          <w:u w:val="single"/>
        </w:rPr>
        <w:t>“</w:t>
      </w:r>
      <w:r>
        <w:rPr>
          <w:rFonts w:ascii="宋体" w:hAnsi="宋体" w:hint="eastAsia"/>
          <w:b/>
          <w:sz w:val="28"/>
          <w:szCs w:val="28"/>
          <w:u w:val="single"/>
        </w:rPr>
        <w:t>硝酸项目用地土壤污染调查</w:t>
      </w:r>
      <w:r w:rsidRPr="00B261D0">
        <w:rPr>
          <w:rFonts w:ascii="宋体" w:hAnsi="宋体" w:hint="eastAsia"/>
          <w:b/>
          <w:sz w:val="28"/>
          <w:szCs w:val="28"/>
          <w:u w:val="single"/>
        </w:rPr>
        <w:t>参选保证金</w:t>
      </w:r>
      <w:r w:rsidRPr="00965477">
        <w:rPr>
          <w:rFonts w:asciiTheme="minorEastAsia" w:eastAsiaTheme="minorEastAsia" w:hAnsiTheme="minorEastAsia" w:hint="eastAsia"/>
          <w:b/>
          <w:color w:val="000000" w:themeColor="text1"/>
          <w:sz w:val="28"/>
          <w:szCs w:val="28"/>
          <w:u w:val="single"/>
        </w:rPr>
        <w:t>”</w:t>
      </w:r>
    </w:p>
    <w:p w:rsidR="000C30F7" w:rsidRPr="00965477" w:rsidRDefault="000C30F7" w:rsidP="000C30F7">
      <w:pPr>
        <w:ind w:firstLineChars="200" w:firstLine="562"/>
        <w:jc w:val="left"/>
        <w:rPr>
          <w:rFonts w:asciiTheme="minorEastAsia" w:eastAsiaTheme="minorEastAsia" w:hAnsiTheme="minorEastAsia"/>
          <w:b/>
          <w:color w:val="000000" w:themeColor="text1"/>
          <w:sz w:val="28"/>
          <w:szCs w:val="28"/>
        </w:rPr>
      </w:pPr>
      <w:r w:rsidRPr="00965477">
        <w:rPr>
          <w:rFonts w:asciiTheme="minorEastAsia" w:eastAsiaTheme="minorEastAsia" w:hAnsiTheme="minorEastAsia" w:hint="eastAsia"/>
          <w:b/>
          <w:color w:val="000000" w:themeColor="text1"/>
          <w:sz w:val="28"/>
          <w:szCs w:val="28"/>
        </w:rPr>
        <w:t>参选保证金银行账号</w:t>
      </w:r>
    </w:p>
    <w:p w:rsidR="000C30F7" w:rsidRPr="00C746AF" w:rsidRDefault="000C30F7" w:rsidP="000C30F7">
      <w:pPr>
        <w:ind w:firstLineChars="200" w:firstLine="560"/>
        <w:jc w:val="left"/>
        <w:rPr>
          <w:rFonts w:asciiTheme="minorEastAsia" w:eastAsiaTheme="minorEastAsia" w:hAnsiTheme="minorEastAsia"/>
          <w:color w:val="000000" w:themeColor="text1"/>
          <w:sz w:val="28"/>
          <w:szCs w:val="28"/>
        </w:rPr>
      </w:pPr>
      <w:r w:rsidRPr="00C746AF">
        <w:rPr>
          <w:rFonts w:asciiTheme="minorEastAsia" w:eastAsiaTheme="minorEastAsia" w:hAnsiTheme="minorEastAsia" w:hint="eastAsia"/>
          <w:color w:val="000000" w:themeColor="text1"/>
          <w:sz w:val="28"/>
          <w:szCs w:val="28"/>
        </w:rPr>
        <w:t>开户银行：</w:t>
      </w:r>
      <w:r w:rsidRPr="00C746AF">
        <w:rPr>
          <w:rFonts w:asciiTheme="minorEastAsia" w:eastAsiaTheme="minorEastAsia" w:hAnsiTheme="minorEastAsia" w:hint="eastAsia"/>
          <w:color w:val="000000" w:themeColor="text1"/>
          <w:sz w:val="28"/>
          <w:szCs w:val="28"/>
          <w:u w:val="single"/>
        </w:rPr>
        <w:t>中国建设银行福州城北支行</w:t>
      </w:r>
    </w:p>
    <w:p w:rsidR="000C30F7" w:rsidRPr="00C746AF" w:rsidRDefault="000C30F7" w:rsidP="000C30F7">
      <w:pPr>
        <w:ind w:firstLineChars="200" w:firstLine="560"/>
        <w:jc w:val="left"/>
        <w:rPr>
          <w:rFonts w:asciiTheme="minorEastAsia" w:eastAsiaTheme="minorEastAsia" w:hAnsiTheme="minorEastAsia"/>
          <w:color w:val="000000" w:themeColor="text1"/>
          <w:sz w:val="28"/>
          <w:szCs w:val="28"/>
        </w:rPr>
      </w:pPr>
      <w:r w:rsidRPr="00C746AF">
        <w:rPr>
          <w:rFonts w:asciiTheme="minorEastAsia" w:eastAsiaTheme="minorEastAsia" w:hAnsiTheme="minorEastAsia" w:hint="eastAsia"/>
          <w:color w:val="000000" w:themeColor="text1"/>
          <w:sz w:val="28"/>
          <w:szCs w:val="28"/>
        </w:rPr>
        <w:t>开户名称：</w:t>
      </w:r>
      <w:r w:rsidRPr="00C746AF">
        <w:rPr>
          <w:rFonts w:asciiTheme="minorEastAsia" w:eastAsiaTheme="minorEastAsia" w:hAnsiTheme="minorEastAsia" w:hint="eastAsia"/>
          <w:color w:val="000000" w:themeColor="text1"/>
          <w:sz w:val="28"/>
          <w:szCs w:val="28"/>
          <w:u w:val="single"/>
        </w:rPr>
        <w:t>福建省福化天辰气体有限公司</w:t>
      </w:r>
    </w:p>
    <w:p w:rsidR="000C30F7" w:rsidRPr="00C746AF" w:rsidRDefault="000C30F7" w:rsidP="000C30F7">
      <w:pPr>
        <w:ind w:firstLineChars="200" w:firstLine="560"/>
        <w:jc w:val="left"/>
        <w:rPr>
          <w:rFonts w:asciiTheme="minorEastAsia" w:eastAsiaTheme="minorEastAsia" w:hAnsiTheme="minorEastAsia"/>
          <w:color w:val="000000" w:themeColor="text1"/>
          <w:sz w:val="28"/>
          <w:szCs w:val="28"/>
        </w:rPr>
      </w:pPr>
      <w:r w:rsidRPr="00C746AF">
        <w:rPr>
          <w:rFonts w:asciiTheme="minorEastAsia" w:eastAsiaTheme="minorEastAsia" w:hAnsiTheme="minorEastAsia" w:hint="eastAsia"/>
          <w:color w:val="000000" w:themeColor="text1"/>
          <w:sz w:val="28"/>
          <w:szCs w:val="28"/>
        </w:rPr>
        <w:t>帐  号：</w:t>
      </w:r>
      <w:r w:rsidRPr="00C746AF">
        <w:rPr>
          <w:rFonts w:asciiTheme="minorEastAsia" w:eastAsiaTheme="minorEastAsia" w:hAnsiTheme="minorEastAsia" w:hint="eastAsia"/>
          <w:color w:val="000000" w:themeColor="text1"/>
          <w:sz w:val="28"/>
          <w:szCs w:val="28"/>
          <w:u w:val="single"/>
        </w:rPr>
        <w:t>3505 0189 0007 0000 1679</w:t>
      </w:r>
    </w:p>
    <w:p w:rsidR="000C30F7" w:rsidRPr="00965477" w:rsidRDefault="000C30F7" w:rsidP="000C30F7">
      <w:pPr>
        <w:ind w:firstLineChars="200" w:firstLine="560"/>
        <w:jc w:val="left"/>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说明：注明用途：</w:t>
      </w:r>
      <w:r w:rsidRPr="00965477">
        <w:rPr>
          <w:rFonts w:asciiTheme="minorEastAsia" w:eastAsiaTheme="minorEastAsia" w:hAnsiTheme="minorEastAsia" w:hint="eastAsia"/>
          <w:b/>
          <w:color w:val="000000" w:themeColor="text1"/>
          <w:sz w:val="28"/>
          <w:szCs w:val="28"/>
          <w:u w:val="single"/>
        </w:rPr>
        <w:t>“</w:t>
      </w:r>
      <w:r>
        <w:rPr>
          <w:rFonts w:ascii="宋体" w:hAnsi="宋体" w:hint="eastAsia"/>
          <w:b/>
          <w:sz w:val="28"/>
          <w:szCs w:val="28"/>
          <w:u w:val="single"/>
        </w:rPr>
        <w:t>硝酸项目用地土壤污染调查</w:t>
      </w:r>
      <w:r w:rsidRPr="00B261D0">
        <w:rPr>
          <w:rFonts w:ascii="宋体" w:hAnsi="宋体" w:hint="eastAsia"/>
          <w:b/>
          <w:sz w:val="28"/>
          <w:szCs w:val="28"/>
          <w:u w:val="single"/>
        </w:rPr>
        <w:t>参选保证金</w:t>
      </w:r>
      <w:r w:rsidRPr="00965477">
        <w:rPr>
          <w:rFonts w:asciiTheme="minorEastAsia" w:eastAsiaTheme="minorEastAsia" w:hAnsiTheme="minorEastAsia" w:hint="eastAsia"/>
          <w:b/>
          <w:color w:val="000000" w:themeColor="text1"/>
          <w:sz w:val="28"/>
          <w:szCs w:val="28"/>
          <w:u w:val="single"/>
        </w:rPr>
        <w:t>”</w:t>
      </w:r>
    </w:p>
    <w:p w:rsidR="002D7CED" w:rsidRDefault="000C30F7" w:rsidP="000C30F7">
      <w:pPr>
        <w:rPr>
          <w:rFonts w:asciiTheme="minorEastAsia" w:eastAsiaTheme="minorEastAsia" w:hAnsiTheme="minorEastAsia"/>
          <w:color w:val="000000" w:themeColor="text1"/>
          <w:sz w:val="28"/>
          <w:szCs w:val="28"/>
        </w:rPr>
      </w:pPr>
      <w:r w:rsidRPr="00965477">
        <w:rPr>
          <w:rFonts w:asciiTheme="minorEastAsia" w:eastAsiaTheme="minorEastAsia" w:hAnsiTheme="minorEastAsia" w:hint="eastAsia"/>
          <w:color w:val="000000" w:themeColor="text1"/>
          <w:sz w:val="28"/>
          <w:szCs w:val="28"/>
        </w:rPr>
        <w:t>参选有效期为</w:t>
      </w:r>
      <w:r w:rsidR="00ED6A8E">
        <w:rPr>
          <w:rFonts w:asciiTheme="minorEastAsia" w:eastAsiaTheme="minorEastAsia" w:hAnsiTheme="minorEastAsia" w:hint="eastAsia"/>
          <w:color w:val="000000" w:themeColor="text1"/>
          <w:sz w:val="28"/>
          <w:szCs w:val="28"/>
        </w:rPr>
        <w:t>比选</w:t>
      </w:r>
      <w:r w:rsidRPr="00965477">
        <w:rPr>
          <w:rFonts w:asciiTheme="minorEastAsia" w:eastAsiaTheme="minorEastAsia" w:hAnsiTheme="minorEastAsia" w:hint="eastAsia"/>
          <w:color w:val="000000" w:themeColor="text1"/>
          <w:sz w:val="28"/>
          <w:szCs w:val="28"/>
        </w:rPr>
        <w:t>截止期后</w:t>
      </w:r>
      <w:r w:rsidRPr="000C30F7">
        <w:rPr>
          <w:rFonts w:asciiTheme="minorEastAsia" w:eastAsiaTheme="minorEastAsia" w:hAnsiTheme="minorEastAsia" w:hint="eastAsia"/>
          <w:color w:val="000000" w:themeColor="text1"/>
          <w:sz w:val="28"/>
          <w:szCs w:val="28"/>
          <w:u w:val="single"/>
        </w:rPr>
        <w:t> 30 </w:t>
      </w:r>
      <w:r w:rsidRPr="00965477">
        <w:rPr>
          <w:rFonts w:asciiTheme="minorEastAsia" w:eastAsiaTheme="minorEastAsia" w:hAnsiTheme="minorEastAsia" w:hint="eastAsia"/>
          <w:color w:val="000000" w:themeColor="text1"/>
          <w:sz w:val="28"/>
          <w:szCs w:val="28"/>
        </w:rPr>
        <w:t>个日历天，参选保证金有效期与参选有效期一致。</w:t>
      </w:r>
    </w:p>
    <w:p w:rsidR="000C30F7" w:rsidRDefault="000C30F7" w:rsidP="000C30F7">
      <w:pPr>
        <w:rPr>
          <w:rFonts w:asciiTheme="minorEastAsia" w:eastAsiaTheme="minorEastAsia" w:hAnsiTheme="minorEastAsia"/>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A107EA" w:rsidRDefault="00A107EA" w:rsidP="00A107EA">
      <w:pPr>
        <w:spacing w:line="480" w:lineRule="exact"/>
        <w:ind w:firstLineChars="200" w:firstLine="560"/>
        <w:rPr>
          <w:rFonts w:ascii="宋体" w:hAnsi="宋体"/>
          <w:color w:val="000000"/>
          <w:sz w:val="28"/>
          <w:szCs w:val="28"/>
        </w:rPr>
      </w:pPr>
      <w:r w:rsidRPr="00CE1F4A">
        <w:rPr>
          <w:rFonts w:ascii="宋体" w:hAnsi="宋体" w:hint="eastAsia"/>
          <w:color w:val="000000"/>
          <w:sz w:val="28"/>
          <w:szCs w:val="28"/>
        </w:rPr>
        <w:t>①提供目录并注明每项的具体页码</w:t>
      </w:r>
    </w:p>
    <w:p w:rsidR="00A107EA" w:rsidRDefault="00E3270A" w:rsidP="00A107EA">
      <w:pPr>
        <w:spacing w:line="480" w:lineRule="exact"/>
        <w:ind w:firstLineChars="200" w:firstLine="560"/>
        <w:rPr>
          <w:rFonts w:ascii="宋体" w:hAnsi="宋体" w:cs="宋体"/>
          <w:b/>
          <w:color w:val="000000"/>
          <w:sz w:val="28"/>
          <w:szCs w:val="28"/>
          <w:highlight w:val="cyan"/>
        </w:rPr>
      </w:pPr>
      <w:r w:rsidRPr="00B40203">
        <w:rPr>
          <w:rFonts w:ascii="宋体" w:hAnsi="宋体" w:hint="eastAsia"/>
          <w:color w:val="000000"/>
          <w:sz w:val="28"/>
          <w:szCs w:val="28"/>
        </w:rPr>
        <w:t>②</w:t>
      </w:r>
      <w:r w:rsidR="00A107EA" w:rsidRPr="000E5F2D">
        <w:rPr>
          <w:rFonts w:ascii="宋体" w:hAnsi="宋体" w:hint="eastAsia"/>
          <w:color w:val="000000"/>
          <w:sz w:val="28"/>
          <w:szCs w:val="28"/>
        </w:rPr>
        <w:t>参选单位企业概况（企业简介、经营年限）、营业执照、组织机构代码证、税务登记证（经年检或年审合格的）</w:t>
      </w:r>
      <w:r w:rsidR="00A107EA" w:rsidRPr="000E5F2D">
        <w:rPr>
          <w:rFonts w:ascii="宋体" w:hAnsi="宋体" w:cs="宋体" w:hint="eastAsia"/>
          <w:b/>
          <w:color w:val="000000"/>
          <w:sz w:val="28"/>
          <w:szCs w:val="28"/>
        </w:rPr>
        <w:t>。</w:t>
      </w:r>
    </w:p>
    <w:p w:rsidR="00E3270A" w:rsidRPr="00372178" w:rsidRDefault="00731065" w:rsidP="00372178">
      <w:pPr>
        <w:spacing w:line="480" w:lineRule="exact"/>
        <w:ind w:firstLineChars="200" w:firstLine="560"/>
        <w:rPr>
          <w:rFonts w:ascii="宋体" w:hAnsi="宋体"/>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w:t>
      </w:r>
      <w:r w:rsidRPr="00965477">
        <w:rPr>
          <w:rFonts w:asciiTheme="minorEastAsia" w:eastAsiaTheme="minorEastAsia" w:hAnsiTheme="minorEastAsia" w:hint="eastAsia"/>
          <w:color w:val="000000" w:themeColor="text1"/>
          <w:sz w:val="28"/>
          <w:szCs w:val="28"/>
        </w:rPr>
        <w:t>法定代表人身份证复印件、被授权人身份证复印件、</w:t>
      </w:r>
      <w:r>
        <w:rPr>
          <w:rFonts w:asciiTheme="minorEastAsia" w:eastAsiaTheme="minorEastAsia" w:hAnsiTheme="minorEastAsia" w:hint="eastAsia"/>
          <w:sz w:val="28"/>
          <w:szCs w:val="28"/>
        </w:rPr>
        <w:t>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sidRPr="00965477">
        <w:rPr>
          <w:rFonts w:asciiTheme="minorEastAsia" w:eastAsiaTheme="minorEastAsia" w:hAnsiTheme="minorEastAsia" w:hint="eastAsia"/>
          <w:color w:val="000000" w:themeColor="text1"/>
          <w:sz w:val="28"/>
          <w:szCs w:val="28"/>
        </w:rPr>
        <w:t>、承诺函、</w:t>
      </w:r>
      <w:r w:rsidRPr="00965477">
        <w:rPr>
          <w:rFonts w:ascii="宋体" w:hAnsi="宋体" w:cs="宋体" w:hint="eastAsia"/>
          <w:color w:val="000000" w:themeColor="text1"/>
          <w:sz w:val="28"/>
          <w:szCs w:val="28"/>
        </w:rPr>
        <w:t>回退保证金声明函、参选保证金电子回单复印件等</w:t>
      </w:r>
      <w:r>
        <w:rPr>
          <w:rFonts w:asciiTheme="minorEastAsia" w:eastAsiaTheme="minorEastAsia" w:hAnsiTheme="minorEastAsia" w:hint="eastAsia"/>
          <w:sz w:val="28"/>
          <w:szCs w:val="28"/>
        </w:rPr>
        <w:t>。（附件二、附件三等相关材料）</w:t>
      </w:r>
      <w:r w:rsidR="00E3270A" w:rsidRPr="003B4B95">
        <w:rPr>
          <w:rFonts w:ascii="宋体" w:hAnsi="宋体" w:hint="eastAsia"/>
          <w:color w:val="000000"/>
          <w:sz w:val="28"/>
          <w:szCs w:val="28"/>
        </w:rPr>
        <w:t>④</w:t>
      </w:r>
      <w:r w:rsidR="008566D8">
        <w:rPr>
          <w:rFonts w:ascii="宋体" w:hAnsi="宋体" w:hint="eastAsia"/>
          <w:color w:val="000000"/>
          <w:sz w:val="28"/>
          <w:szCs w:val="28"/>
        </w:rPr>
        <w:t>相关业绩</w:t>
      </w:r>
      <w:r w:rsidR="008566D8">
        <w:rPr>
          <w:rFonts w:ascii="宋体" w:hAnsi="宋体"/>
          <w:color w:val="000000"/>
          <w:sz w:val="28"/>
          <w:szCs w:val="28"/>
        </w:rPr>
        <w:t>证明材料（</w:t>
      </w:r>
      <w:r w:rsidR="008566D8">
        <w:rPr>
          <w:rFonts w:ascii="宋体" w:hAnsi="宋体" w:hint="eastAsia"/>
          <w:color w:val="000000"/>
          <w:sz w:val="28"/>
          <w:szCs w:val="28"/>
        </w:rPr>
        <w:t>合同</w:t>
      </w:r>
      <w:r w:rsidR="008566D8">
        <w:rPr>
          <w:rFonts w:ascii="宋体" w:hAnsi="宋体"/>
          <w:color w:val="000000"/>
          <w:sz w:val="28"/>
          <w:szCs w:val="28"/>
        </w:rPr>
        <w:t>、发票复印件等）</w:t>
      </w:r>
      <w:r w:rsidR="001832AD">
        <w:rPr>
          <w:rFonts w:ascii="宋体" w:hAnsi="宋体" w:hint="eastAsia"/>
          <w:color w:val="000000"/>
          <w:sz w:val="28"/>
          <w:szCs w:val="28"/>
        </w:rPr>
        <w:t>。</w:t>
      </w:r>
    </w:p>
    <w:p w:rsidR="00A107EA" w:rsidRPr="00B40203" w:rsidRDefault="00A107EA" w:rsidP="00A107EA">
      <w:pPr>
        <w:spacing w:line="480" w:lineRule="exact"/>
        <w:ind w:firstLineChars="200" w:firstLine="560"/>
        <w:rPr>
          <w:rFonts w:ascii="宋体" w:hAnsi="宋体"/>
          <w:color w:val="000000"/>
          <w:sz w:val="28"/>
          <w:szCs w:val="28"/>
        </w:rPr>
      </w:pPr>
      <w:r>
        <w:rPr>
          <w:rFonts w:ascii="宋体" w:hAnsi="宋体"/>
          <w:color w:val="000000"/>
          <w:sz w:val="28"/>
          <w:szCs w:val="28"/>
        </w:rPr>
        <w:fldChar w:fldCharType="begin"/>
      </w:r>
      <w:r>
        <w:rPr>
          <w:rFonts w:ascii="宋体" w:hAnsi="宋体"/>
          <w:color w:val="000000"/>
          <w:sz w:val="28"/>
          <w:szCs w:val="28"/>
        </w:rPr>
        <w:instrText xml:space="preserve"> </w:instrText>
      </w:r>
      <w:r>
        <w:rPr>
          <w:rFonts w:ascii="宋体" w:hAnsi="宋体" w:hint="eastAsia"/>
          <w:color w:val="000000"/>
          <w:sz w:val="28"/>
          <w:szCs w:val="28"/>
        </w:rPr>
        <w:instrText>= 5 \* GB3</w:instrText>
      </w:r>
      <w:r>
        <w:rPr>
          <w:rFonts w:ascii="宋体" w:hAnsi="宋体"/>
          <w:color w:val="000000"/>
          <w:sz w:val="28"/>
          <w:szCs w:val="28"/>
        </w:rPr>
        <w:instrText xml:space="preserve"> </w:instrText>
      </w:r>
      <w:r>
        <w:rPr>
          <w:rFonts w:ascii="宋体" w:hAnsi="宋体"/>
          <w:color w:val="000000"/>
          <w:sz w:val="28"/>
          <w:szCs w:val="28"/>
        </w:rPr>
        <w:fldChar w:fldCharType="separate"/>
      </w:r>
      <w:r>
        <w:rPr>
          <w:rFonts w:ascii="宋体" w:hAnsi="宋体" w:hint="eastAsia"/>
          <w:noProof/>
          <w:color w:val="000000"/>
          <w:sz w:val="28"/>
          <w:szCs w:val="28"/>
        </w:rPr>
        <w:t>⑤</w:t>
      </w:r>
      <w:r>
        <w:rPr>
          <w:rFonts w:ascii="宋体" w:hAnsi="宋体"/>
          <w:color w:val="000000"/>
          <w:sz w:val="28"/>
          <w:szCs w:val="28"/>
        </w:rPr>
        <w:fldChar w:fldCharType="end"/>
      </w:r>
      <w:r w:rsidRPr="00B40203">
        <w:rPr>
          <w:rFonts w:ascii="宋体" w:hAnsi="宋体" w:hint="eastAsia"/>
          <w:color w:val="000000"/>
          <w:sz w:val="28"/>
          <w:szCs w:val="28"/>
        </w:rPr>
        <w:t>提供参选报价表。报价单参照附件</w:t>
      </w:r>
      <w:r>
        <w:rPr>
          <w:rFonts w:ascii="宋体" w:hAnsi="宋体"/>
          <w:color w:val="000000"/>
          <w:sz w:val="28"/>
          <w:szCs w:val="28"/>
        </w:rPr>
        <w:t>一</w:t>
      </w:r>
      <w:r w:rsidRPr="00B40203">
        <w:rPr>
          <w:rFonts w:ascii="宋体" w:hAnsi="宋体" w:hint="eastAsia"/>
          <w:color w:val="000000"/>
          <w:sz w:val="28"/>
          <w:szCs w:val="28"/>
        </w:rPr>
        <w:t>格式进行报价。如私自修改报价格式</w:t>
      </w:r>
      <w:r>
        <w:rPr>
          <w:rFonts w:ascii="宋体" w:hAnsi="宋体" w:hint="eastAsia"/>
          <w:color w:val="000000"/>
          <w:sz w:val="28"/>
          <w:szCs w:val="28"/>
        </w:rPr>
        <w:t>，比选人有权</w:t>
      </w:r>
      <w:r w:rsidRPr="00B40203">
        <w:rPr>
          <w:rFonts w:ascii="宋体" w:hAnsi="宋体" w:hint="eastAsia"/>
          <w:color w:val="000000"/>
          <w:sz w:val="28"/>
          <w:szCs w:val="28"/>
        </w:rPr>
        <w:t>按废标处理。</w:t>
      </w:r>
    </w:p>
    <w:p w:rsidR="002D7CED" w:rsidRDefault="00A107EA">
      <w:pPr>
        <w:spacing w:line="360" w:lineRule="auto"/>
        <w:ind w:firstLineChars="200" w:firstLine="560"/>
        <w:rPr>
          <w:rFonts w:asciiTheme="minorEastAsia" w:eastAsiaTheme="minorEastAsia" w:hAnsiTheme="minorEastAsia"/>
          <w:color w:val="000000"/>
          <w:sz w:val="28"/>
          <w:szCs w:val="28"/>
        </w:rPr>
      </w:pPr>
      <w:r w:rsidRPr="00C6124B">
        <w:rPr>
          <w:rFonts w:ascii="宋体" w:hAnsi="宋体" w:hint="eastAsia"/>
          <w:color w:val="000000"/>
          <w:sz w:val="28"/>
          <w:szCs w:val="28"/>
        </w:rPr>
        <w:t>以上材料均需加盖公章并按顺序摆放。第①至</w:t>
      </w:r>
      <w:r w:rsidRPr="003B4B95">
        <w:rPr>
          <w:rFonts w:ascii="宋体" w:hAnsi="宋体" w:hint="eastAsia"/>
          <w:color w:val="000000"/>
          <w:sz w:val="28"/>
          <w:szCs w:val="28"/>
        </w:rPr>
        <w:t>④</w:t>
      </w:r>
      <w:r w:rsidRPr="00C6124B">
        <w:rPr>
          <w:rFonts w:ascii="宋体" w:hAnsi="宋体" w:hint="eastAsia"/>
          <w:color w:val="000000"/>
          <w:sz w:val="28"/>
          <w:szCs w:val="28"/>
        </w:rPr>
        <w:t>项作为一个商务</w:t>
      </w:r>
      <w:r w:rsidRPr="00C6124B">
        <w:rPr>
          <w:rFonts w:ascii="宋体" w:hAnsi="宋体" w:hint="eastAsia"/>
          <w:color w:val="000000"/>
          <w:sz w:val="28"/>
          <w:szCs w:val="28"/>
        </w:rPr>
        <w:lastRenderedPageBreak/>
        <w:t>资格文件与第</w:t>
      </w:r>
      <w:r>
        <w:rPr>
          <w:rFonts w:ascii="宋体" w:hAnsi="宋体"/>
          <w:color w:val="000000"/>
          <w:sz w:val="28"/>
          <w:szCs w:val="28"/>
        </w:rPr>
        <w:fldChar w:fldCharType="begin"/>
      </w:r>
      <w:r>
        <w:rPr>
          <w:rFonts w:ascii="宋体" w:hAnsi="宋体"/>
          <w:color w:val="000000"/>
          <w:sz w:val="28"/>
          <w:szCs w:val="28"/>
        </w:rPr>
        <w:instrText xml:space="preserve"> </w:instrText>
      </w:r>
      <w:r>
        <w:rPr>
          <w:rFonts w:ascii="宋体" w:hAnsi="宋体" w:hint="eastAsia"/>
          <w:color w:val="000000"/>
          <w:sz w:val="28"/>
          <w:szCs w:val="28"/>
        </w:rPr>
        <w:instrText>= 5 \* GB3</w:instrText>
      </w:r>
      <w:r>
        <w:rPr>
          <w:rFonts w:ascii="宋体" w:hAnsi="宋体"/>
          <w:color w:val="000000"/>
          <w:sz w:val="28"/>
          <w:szCs w:val="28"/>
        </w:rPr>
        <w:instrText xml:space="preserve"> </w:instrText>
      </w:r>
      <w:r>
        <w:rPr>
          <w:rFonts w:ascii="宋体" w:hAnsi="宋体"/>
          <w:color w:val="000000"/>
          <w:sz w:val="28"/>
          <w:szCs w:val="28"/>
        </w:rPr>
        <w:fldChar w:fldCharType="separate"/>
      </w:r>
      <w:r>
        <w:rPr>
          <w:rFonts w:ascii="宋体" w:hAnsi="宋体" w:hint="eastAsia"/>
          <w:noProof/>
          <w:color w:val="000000"/>
          <w:sz w:val="28"/>
          <w:szCs w:val="28"/>
        </w:rPr>
        <w:t>⑤</w:t>
      </w:r>
      <w:r>
        <w:rPr>
          <w:rFonts w:ascii="宋体" w:hAnsi="宋体"/>
          <w:color w:val="000000"/>
          <w:sz w:val="28"/>
          <w:szCs w:val="28"/>
        </w:rPr>
        <w:fldChar w:fldCharType="end"/>
      </w:r>
      <w:r w:rsidRPr="00C6124B">
        <w:rPr>
          <w:rFonts w:ascii="宋体" w:hAnsi="宋体" w:hint="eastAsia"/>
          <w:color w:val="000000"/>
          <w:sz w:val="28"/>
          <w:szCs w:val="28"/>
        </w:rPr>
        <w:t>项报价文件分别分开密封，在密封封面注明密封内的项号，</w:t>
      </w:r>
      <w:r w:rsidR="00372178">
        <w:rPr>
          <w:rFonts w:ascii="宋体" w:hAnsi="宋体" w:hint="eastAsia"/>
          <w:color w:val="000000"/>
          <w:sz w:val="28"/>
          <w:szCs w:val="28"/>
        </w:rPr>
        <w:t>在快递封面写明参与项目名称及参选人名称及联系方式。</w:t>
      </w:r>
      <w:r w:rsidRPr="00C6124B">
        <w:rPr>
          <w:rFonts w:ascii="宋体" w:hAnsi="宋体" w:hint="eastAsia"/>
          <w:color w:val="000000"/>
          <w:sz w:val="28"/>
          <w:szCs w:val="28"/>
        </w:rPr>
        <w:t>可用同一个快递寄送或亲自送达比选方。</w:t>
      </w:r>
      <w:r w:rsidR="00913A2B">
        <w:rPr>
          <w:rFonts w:ascii="宋体" w:hAnsi="宋体" w:hint="eastAsia"/>
          <w:color w:val="000000"/>
          <w:sz w:val="28"/>
          <w:szCs w:val="28"/>
        </w:rPr>
        <w:t>凡弄虚作假的，一切查实，比选人有权取消其</w:t>
      </w:r>
      <w:r w:rsidR="008566D8">
        <w:rPr>
          <w:rFonts w:ascii="宋体" w:hAnsi="宋体" w:hint="eastAsia"/>
          <w:color w:val="000000"/>
          <w:sz w:val="28"/>
          <w:szCs w:val="28"/>
        </w:rPr>
        <w:t>比</w:t>
      </w:r>
      <w:r w:rsidR="008566D8">
        <w:rPr>
          <w:rFonts w:ascii="宋体" w:hAnsi="宋体"/>
          <w:color w:val="000000"/>
          <w:sz w:val="28"/>
          <w:szCs w:val="28"/>
        </w:rPr>
        <w:t>选、</w:t>
      </w:r>
      <w:r w:rsidR="00913A2B">
        <w:rPr>
          <w:rFonts w:ascii="宋体" w:hAnsi="宋体" w:hint="eastAsia"/>
          <w:color w:val="000000"/>
          <w:sz w:val="28"/>
          <w:szCs w:val="28"/>
        </w:rPr>
        <w:t>中选资格</w:t>
      </w:r>
      <w:r w:rsidR="008566D8">
        <w:rPr>
          <w:rFonts w:ascii="宋体" w:hAnsi="宋体" w:hint="eastAsia"/>
          <w:color w:val="000000"/>
          <w:sz w:val="28"/>
          <w:szCs w:val="28"/>
        </w:rPr>
        <w:t>，</w:t>
      </w:r>
      <w:r w:rsidR="008566D8">
        <w:rPr>
          <w:rFonts w:ascii="宋体" w:hAnsi="宋体"/>
          <w:color w:val="000000"/>
          <w:sz w:val="28"/>
          <w:szCs w:val="28"/>
        </w:rPr>
        <w:t>并</w:t>
      </w:r>
      <w:r w:rsidR="008566D8">
        <w:rPr>
          <w:rFonts w:ascii="宋体" w:hAnsi="宋体" w:hint="eastAsia"/>
          <w:color w:val="000000"/>
          <w:sz w:val="28"/>
          <w:szCs w:val="28"/>
        </w:rPr>
        <w:t>没收</w:t>
      </w:r>
      <w:r w:rsidR="008566D8">
        <w:rPr>
          <w:rFonts w:ascii="宋体" w:hAnsi="宋体"/>
          <w:color w:val="000000"/>
          <w:sz w:val="28"/>
          <w:szCs w:val="28"/>
        </w:rPr>
        <w:t>其投标保证金</w:t>
      </w:r>
      <w:r w:rsidR="00913A2B">
        <w:rPr>
          <w:rFonts w:ascii="宋体" w:hAnsi="宋体" w:hint="eastAsia"/>
          <w:color w:val="000000"/>
          <w:sz w:val="28"/>
          <w:szCs w:val="28"/>
        </w:rPr>
        <w:t>。</w:t>
      </w:r>
    </w:p>
    <w:p w:rsidR="002D7CED" w:rsidRDefault="0076167A">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2D7CED" w:rsidRDefault="0076167A">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2D7CED" w:rsidRDefault="0076167A">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2D7CED" w:rsidRDefault="0076167A">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2D7CED" w:rsidRDefault="0076167A">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2D7CED" w:rsidRDefault="0076167A">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2D7CED" w:rsidRDefault="0076167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2D7CED" w:rsidRDefault="0076167A" w:rsidP="001E7E1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02E64" w:rsidRPr="001E7E1F" w:rsidRDefault="00902E64" w:rsidP="00A65B57">
      <w:pPr>
        <w:widowControl/>
        <w:tabs>
          <w:tab w:val="left" w:pos="3825"/>
        </w:tabs>
        <w:snapToGrid w:val="0"/>
        <w:spacing w:line="360" w:lineRule="auto"/>
        <w:jc w:val="left"/>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C0663F" w:rsidRDefault="0076167A">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C0663F" w:rsidRDefault="00C0663F">
      <w:pPr>
        <w:spacing w:line="360" w:lineRule="auto"/>
        <w:ind w:firstLineChars="200" w:firstLine="560"/>
        <w:rPr>
          <w:rFonts w:asciiTheme="minorEastAsia" w:eastAsiaTheme="minorEastAsia" w:hAnsiTheme="minorEastAsia"/>
          <w:color w:val="000000"/>
          <w:sz w:val="28"/>
          <w:szCs w:val="28"/>
        </w:rPr>
      </w:pPr>
      <w:r w:rsidRPr="00C0663F">
        <w:rPr>
          <w:rFonts w:asciiTheme="minorEastAsia" w:eastAsiaTheme="minorEastAsia" w:hAnsiTheme="minorEastAsia" w:hint="eastAsia"/>
          <w:color w:val="000000"/>
          <w:sz w:val="28"/>
          <w:szCs w:val="28"/>
        </w:rPr>
        <w:t>本项目评标采用综合评估法。比选小组根据评选办法和标准，对</w:t>
      </w:r>
      <w:r w:rsidRPr="00C0663F">
        <w:rPr>
          <w:rFonts w:asciiTheme="minorEastAsia" w:eastAsiaTheme="minorEastAsia" w:hAnsiTheme="minorEastAsia" w:hint="eastAsia"/>
          <w:color w:val="000000"/>
          <w:sz w:val="28"/>
          <w:szCs w:val="28"/>
        </w:rPr>
        <w:lastRenderedPageBreak/>
        <w:t>通过资格及实质响应性审查的各合格参选人的参选文件进行评审、比较并评分</w:t>
      </w:r>
      <w:r>
        <w:rPr>
          <w:rFonts w:asciiTheme="minorEastAsia" w:eastAsiaTheme="minorEastAsia" w:hAnsiTheme="minorEastAsia" w:hint="eastAsia"/>
          <w:color w:val="000000"/>
          <w:sz w:val="28"/>
          <w:szCs w:val="28"/>
        </w:rPr>
        <w:t>。</w:t>
      </w:r>
      <w:r w:rsidRPr="00C0663F">
        <w:rPr>
          <w:rFonts w:asciiTheme="minorEastAsia" w:eastAsiaTheme="minorEastAsia" w:hAnsiTheme="minorEastAsia" w:hint="eastAsia"/>
          <w:color w:val="000000"/>
          <w:sz w:val="28"/>
          <w:szCs w:val="28"/>
        </w:rPr>
        <w:t>评分将按商务部分、技术部分分别进行评分，然后计算出各合格参选人的综合得分，并按各合格参选人的综合得分从高到低依次进行排序，最后综合得分最高者为中标人。若综合得分相同，其中技术部分得分高的参选人将被排序在前；若技术文件部分仍得分相同，其中商务</w:t>
      </w:r>
      <w:r w:rsidR="009B1E38">
        <w:rPr>
          <w:rFonts w:asciiTheme="minorEastAsia" w:eastAsiaTheme="minorEastAsia" w:hAnsiTheme="minorEastAsia" w:hint="eastAsia"/>
          <w:color w:val="000000"/>
          <w:sz w:val="28"/>
          <w:szCs w:val="28"/>
        </w:rPr>
        <w:t>报价</w:t>
      </w:r>
      <w:r w:rsidRPr="00C0663F">
        <w:rPr>
          <w:rFonts w:asciiTheme="minorEastAsia" w:eastAsiaTheme="minorEastAsia" w:hAnsiTheme="minorEastAsia" w:hint="eastAsia"/>
          <w:color w:val="000000"/>
          <w:sz w:val="28"/>
          <w:szCs w:val="28"/>
        </w:rPr>
        <w:t>部分得分高的参选人将被排序在前，若商务</w:t>
      </w:r>
      <w:r w:rsidR="009B1E38">
        <w:rPr>
          <w:rFonts w:asciiTheme="minorEastAsia" w:eastAsiaTheme="minorEastAsia" w:hAnsiTheme="minorEastAsia" w:hint="eastAsia"/>
          <w:color w:val="000000"/>
          <w:sz w:val="28"/>
          <w:szCs w:val="28"/>
        </w:rPr>
        <w:t>报价</w:t>
      </w:r>
      <w:r w:rsidRPr="00C0663F">
        <w:rPr>
          <w:rFonts w:asciiTheme="minorEastAsia" w:eastAsiaTheme="minorEastAsia" w:hAnsiTheme="minorEastAsia" w:hint="eastAsia"/>
          <w:color w:val="000000"/>
          <w:sz w:val="28"/>
          <w:szCs w:val="28"/>
        </w:rPr>
        <w:t>部分得分仍相同则由比选委员会随机抽取确定。</w:t>
      </w:r>
      <w:r>
        <w:rPr>
          <w:rFonts w:asciiTheme="minorEastAsia" w:eastAsiaTheme="minorEastAsia" w:hAnsiTheme="minorEastAsia" w:hint="eastAsia"/>
          <w:color w:val="000000"/>
          <w:sz w:val="28"/>
          <w:szCs w:val="28"/>
        </w:rPr>
        <w:t>评分办法详见附件六。</w:t>
      </w:r>
    </w:p>
    <w:p w:rsidR="002D7CED" w:rsidRDefault="0076167A">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1</w:t>
      </w:r>
      <w:r w:rsidRPr="00E03F6E">
        <w:rPr>
          <w:rFonts w:asciiTheme="minorEastAsia" w:eastAsiaTheme="minorEastAsia" w:hAnsiTheme="minorEastAsia" w:hint="eastAsia"/>
          <w:color w:val="000000"/>
          <w:sz w:val="28"/>
          <w:szCs w:val="28"/>
        </w:rPr>
        <w:t>未按规定由参选人签名或加盖参选人公章的；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2</w:t>
      </w:r>
      <w:r w:rsidRPr="00E03F6E">
        <w:rPr>
          <w:rFonts w:asciiTheme="minorEastAsia" w:eastAsiaTheme="minorEastAsia" w:hAnsiTheme="minorEastAsia" w:hint="eastAsia"/>
          <w:color w:val="000000"/>
          <w:sz w:val="28"/>
          <w:szCs w:val="28"/>
        </w:rPr>
        <w:t>未按规定由参选人法定代表人（或负责人）签名，或者由法定代表人（或负责人）授权的代理人签名的；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3</w:t>
      </w:r>
      <w:r w:rsidRPr="00E03F6E">
        <w:rPr>
          <w:rFonts w:asciiTheme="minorEastAsia" w:eastAsiaTheme="minorEastAsia" w:hAnsiTheme="minorEastAsia" w:hint="eastAsia"/>
          <w:color w:val="000000"/>
          <w:sz w:val="28"/>
          <w:szCs w:val="28"/>
        </w:rPr>
        <w:t>参选人的代理人未持有法定代表人（或负责人）出具的授权委托书的；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4</w:t>
      </w:r>
      <w:r w:rsidRPr="00E03F6E">
        <w:rPr>
          <w:rFonts w:asciiTheme="minorEastAsia" w:eastAsiaTheme="minorEastAsia" w:hAnsiTheme="minorEastAsia" w:hint="eastAsia"/>
          <w:color w:val="000000"/>
          <w:sz w:val="28"/>
          <w:szCs w:val="28"/>
        </w:rPr>
        <w:t>未按照规定的格式填写</w:t>
      </w:r>
      <w:r>
        <w:rPr>
          <w:rFonts w:asciiTheme="minorEastAsia" w:eastAsiaTheme="minorEastAsia" w:hAnsiTheme="minorEastAsia" w:hint="eastAsia"/>
          <w:color w:val="000000"/>
          <w:sz w:val="28"/>
          <w:szCs w:val="28"/>
        </w:rPr>
        <w:t>编制参选文件</w:t>
      </w:r>
      <w:r w:rsidRPr="00E03F6E">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参选文件</w:t>
      </w:r>
      <w:r w:rsidRPr="00E03F6E">
        <w:rPr>
          <w:rFonts w:asciiTheme="minorEastAsia" w:eastAsiaTheme="minorEastAsia" w:hAnsiTheme="minorEastAsia" w:hint="eastAsia"/>
          <w:color w:val="000000"/>
          <w:sz w:val="28"/>
          <w:szCs w:val="28"/>
        </w:rPr>
        <w:t>内容不全或者关键字迹模糊、无法辨认的；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5</w:t>
      </w:r>
      <w:r w:rsidRPr="00E03F6E">
        <w:rPr>
          <w:rFonts w:asciiTheme="minorEastAsia" w:eastAsiaTheme="minorEastAsia" w:hAnsiTheme="minorEastAsia" w:hint="eastAsia"/>
          <w:color w:val="000000"/>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6</w:t>
      </w:r>
      <w:r w:rsidRPr="00E03F6E">
        <w:rPr>
          <w:rFonts w:asciiTheme="minorEastAsia" w:eastAsiaTheme="minorEastAsia" w:hAnsiTheme="minorEastAsia" w:hint="eastAsia"/>
          <w:color w:val="000000"/>
          <w:sz w:val="28"/>
          <w:szCs w:val="28"/>
        </w:rPr>
        <w:t>参选人不符合比选文件规定的资格条件；</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7</w:t>
      </w:r>
      <w:r w:rsidRPr="00E03F6E">
        <w:rPr>
          <w:rFonts w:asciiTheme="minorEastAsia" w:eastAsiaTheme="minorEastAsia" w:hAnsiTheme="minorEastAsia" w:hint="eastAsia"/>
          <w:color w:val="000000"/>
          <w:sz w:val="28"/>
          <w:szCs w:val="28"/>
        </w:rPr>
        <w:t>参选有效期不满足比选文件要求的；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8</w:t>
      </w:r>
      <w:r w:rsidRPr="00E03F6E">
        <w:rPr>
          <w:rFonts w:asciiTheme="minorEastAsia" w:eastAsiaTheme="minorEastAsia" w:hAnsiTheme="minorEastAsia" w:hint="eastAsia"/>
          <w:color w:val="000000"/>
          <w:sz w:val="28"/>
          <w:szCs w:val="28"/>
        </w:rPr>
        <w:t>未按照比选文件要求提交参选保证金的；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w:t>
      </w:r>
      <w:r w:rsidR="00C951E1">
        <w:rPr>
          <w:rFonts w:asciiTheme="minorEastAsia" w:eastAsiaTheme="minorEastAsia" w:hAnsiTheme="minorEastAsia"/>
          <w:color w:val="000000"/>
          <w:sz w:val="28"/>
          <w:szCs w:val="28"/>
        </w:rPr>
        <w:t>9</w:t>
      </w:r>
      <w:r w:rsidRPr="00E03F6E">
        <w:rPr>
          <w:rFonts w:asciiTheme="minorEastAsia" w:eastAsiaTheme="minorEastAsia" w:hAnsiTheme="minorEastAsia" w:hint="eastAsia"/>
          <w:color w:val="000000"/>
          <w:sz w:val="28"/>
          <w:szCs w:val="28"/>
        </w:rPr>
        <w:t>反映参选文件个性特征的内容出现明显雷同的；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lastRenderedPageBreak/>
        <w:t>2.1</w:t>
      </w:r>
      <w:r w:rsidR="00C951E1">
        <w:rPr>
          <w:rFonts w:asciiTheme="minorEastAsia" w:eastAsiaTheme="minorEastAsia" w:hAnsiTheme="minorEastAsia"/>
          <w:color w:val="000000"/>
          <w:sz w:val="28"/>
          <w:szCs w:val="28"/>
        </w:rPr>
        <w:t>0</w:t>
      </w:r>
      <w:r w:rsidRPr="00E03F6E">
        <w:rPr>
          <w:rFonts w:asciiTheme="minorEastAsia" w:eastAsiaTheme="minorEastAsia" w:hAnsiTheme="minorEastAsia" w:hint="eastAsia"/>
          <w:color w:val="000000"/>
          <w:sz w:val="28"/>
          <w:szCs w:val="28"/>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2.1</w:t>
      </w:r>
      <w:r w:rsidR="00C951E1">
        <w:rPr>
          <w:rFonts w:asciiTheme="minorEastAsia" w:eastAsiaTheme="minorEastAsia" w:hAnsiTheme="minorEastAsia"/>
          <w:color w:val="000000"/>
          <w:sz w:val="28"/>
          <w:szCs w:val="28"/>
        </w:rPr>
        <w:t>1</w:t>
      </w:r>
      <w:r w:rsidRPr="00E03F6E">
        <w:rPr>
          <w:rFonts w:asciiTheme="minorEastAsia" w:eastAsiaTheme="minorEastAsia" w:hAnsiTheme="minorEastAsia" w:hint="eastAsia"/>
          <w:color w:val="000000"/>
          <w:sz w:val="28"/>
          <w:szCs w:val="28"/>
        </w:rPr>
        <w:t>违反规定影响开选评选工作或采取其他方式对比选人施加影响的。</w:t>
      </w:r>
    </w:p>
    <w:p w:rsidR="00E03F6E" w:rsidRPr="00E03F6E" w:rsidRDefault="00E03F6E" w:rsidP="00E03F6E">
      <w:pPr>
        <w:spacing w:line="360" w:lineRule="auto"/>
        <w:ind w:firstLineChars="200" w:firstLine="560"/>
        <w:rPr>
          <w:rFonts w:asciiTheme="minorEastAsia" w:eastAsiaTheme="minorEastAsia" w:hAnsiTheme="minorEastAsia"/>
          <w:color w:val="000000"/>
          <w:sz w:val="28"/>
          <w:szCs w:val="28"/>
        </w:rPr>
      </w:pPr>
      <w:r w:rsidRPr="00E03F6E">
        <w:rPr>
          <w:rFonts w:asciiTheme="minorEastAsia" w:eastAsiaTheme="minorEastAsia" w:hAnsiTheme="minorEastAsia" w:hint="eastAsia"/>
          <w:color w:val="000000"/>
          <w:sz w:val="28"/>
          <w:szCs w:val="28"/>
        </w:rPr>
        <w:t>2.1</w:t>
      </w:r>
      <w:r w:rsidR="00C951E1">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未按规定提交参选保证金或</w:t>
      </w:r>
      <w:r w:rsidRPr="00E03F6E">
        <w:rPr>
          <w:rFonts w:asciiTheme="minorEastAsia" w:eastAsiaTheme="minorEastAsia" w:hAnsiTheme="minorEastAsia" w:hint="eastAsia"/>
          <w:color w:val="000000"/>
          <w:sz w:val="28"/>
          <w:szCs w:val="28"/>
        </w:rPr>
        <w:t>参选保证金未从参选企业基本账户汇出。</w:t>
      </w:r>
    </w:p>
    <w:p w:rsidR="00507A71" w:rsidRDefault="00507A71">
      <w:pPr>
        <w:spacing w:line="360" w:lineRule="auto"/>
        <w:ind w:firstLineChars="200" w:firstLine="560"/>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w:t>
      </w:r>
      <w:r w:rsidR="00ED6A8E">
        <w:rPr>
          <w:rFonts w:asciiTheme="minorEastAsia" w:eastAsiaTheme="minorEastAsia" w:hAnsiTheme="minorEastAsia" w:hint="eastAsia"/>
          <w:sz w:val="28"/>
          <w:szCs w:val="28"/>
        </w:rPr>
        <w:t>比选</w:t>
      </w:r>
      <w:r>
        <w:rPr>
          <w:rFonts w:asciiTheme="minorEastAsia" w:eastAsiaTheme="minorEastAsia" w:hAnsiTheme="minorEastAsia" w:hint="eastAsia"/>
          <w:sz w:val="28"/>
          <w:szCs w:val="28"/>
        </w:rPr>
        <w:t>截至日期后另行组织比选会，参选人选定工作在比选人有关部门监督下，由比选人组建的</w:t>
      </w:r>
      <w:r w:rsidR="00ED6A8E">
        <w:rPr>
          <w:rFonts w:asciiTheme="minorEastAsia" w:eastAsiaTheme="minorEastAsia" w:hAnsiTheme="minorEastAsia" w:hint="eastAsia"/>
          <w:sz w:val="28"/>
          <w:szCs w:val="28"/>
        </w:rPr>
        <w:t>评选工作</w:t>
      </w:r>
      <w:r>
        <w:rPr>
          <w:rFonts w:asciiTheme="minorEastAsia" w:eastAsiaTheme="minorEastAsia" w:hAnsiTheme="minorEastAsia" w:hint="eastAsia"/>
          <w:sz w:val="28"/>
          <w:szCs w:val="28"/>
        </w:rPr>
        <w:t>小组负责。</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sidR="00C951E1" w:rsidRPr="00965477">
        <w:rPr>
          <w:rFonts w:ascii="宋体" w:hAnsi="宋体" w:cs="宋体" w:hint="eastAsia"/>
          <w:color w:val="000000" w:themeColor="text1"/>
          <w:sz w:val="28"/>
          <w:szCs w:val="28"/>
        </w:rPr>
        <w:t>评选</w:t>
      </w:r>
      <w:r w:rsidR="00ED6A8E">
        <w:rPr>
          <w:rFonts w:ascii="宋体" w:hAnsi="宋体" w:cs="宋体" w:hint="eastAsia"/>
          <w:color w:val="000000" w:themeColor="text1"/>
          <w:sz w:val="28"/>
          <w:szCs w:val="28"/>
        </w:rPr>
        <w:t>工作小组</w:t>
      </w:r>
      <w:r w:rsidR="00C951E1" w:rsidRPr="00965477">
        <w:rPr>
          <w:rFonts w:ascii="宋体" w:hAnsi="宋体" w:cs="宋体" w:hint="eastAsia"/>
          <w:color w:val="000000" w:themeColor="text1"/>
          <w:sz w:val="28"/>
          <w:szCs w:val="28"/>
        </w:rPr>
        <w:t>按规定程序,根据评</w:t>
      </w:r>
      <w:r w:rsidR="00C951E1">
        <w:rPr>
          <w:rFonts w:ascii="宋体" w:hAnsi="宋体" w:cs="宋体" w:hint="eastAsia"/>
          <w:color w:val="000000" w:themeColor="text1"/>
          <w:sz w:val="28"/>
          <w:szCs w:val="28"/>
        </w:rPr>
        <w:t>选</w:t>
      </w:r>
      <w:r w:rsidR="00C951E1" w:rsidRPr="00965477">
        <w:rPr>
          <w:rFonts w:ascii="宋体" w:hAnsi="宋体" w:cs="宋体" w:hint="eastAsia"/>
          <w:color w:val="000000" w:themeColor="text1"/>
          <w:sz w:val="28"/>
          <w:szCs w:val="28"/>
        </w:rPr>
        <w:t>的标准和要求综合评定确定中选单位。</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507A71" w:rsidRDefault="00C951E1" w:rsidP="00C951E1">
      <w:pPr>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spacing w:val="-6"/>
          <w:sz w:val="28"/>
          <w:szCs w:val="28"/>
        </w:rPr>
        <w:t>4</w:t>
      </w:r>
      <w:r w:rsidRPr="00C951E1">
        <w:rPr>
          <w:rFonts w:asciiTheme="minorEastAsia" w:eastAsiaTheme="minorEastAsia" w:hAnsiTheme="minorEastAsia" w:hint="eastAsia"/>
          <w:spacing w:val="-6"/>
          <w:sz w:val="28"/>
          <w:szCs w:val="28"/>
        </w:rPr>
        <w:t>、中选单位公布在集团公司（www.fjpec.com.cn）及权属企业(www.fjfhtc.com)网站。</w:t>
      </w:r>
    </w:p>
    <w:p w:rsidR="00C951E1" w:rsidRDefault="00C951E1" w:rsidP="00C951E1">
      <w:pPr>
        <w:ind w:firstLineChars="200" w:firstLine="640"/>
        <w:jc w:val="left"/>
        <w:rPr>
          <w:rFonts w:asciiTheme="minorEastAsia" w:eastAsiaTheme="minorEastAsia" w:hAnsiTheme="minorEastAsia" w:cs="宋体"/>
          <w:color w:val="000000"/>
          <w:sz w:val="32"/>
          <w:szCs w:val="32"/>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2D7CED" w:rsidRDefault="0076167A">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w:t>
      </w:r>
      <w:r w:rsidR="00C951E1" w:rsidRPr="00965477">
        <w:rPr>
          <w:rFonts w:ascii="宋体" w:hAnsi="宋体" w:cs="宋体" w:hint="eastAsia"/>
          <w:color w:val="000000" w:themeColor="text1"/>
          <w:sz w:val="28"/>
          <w:szCs w:val="28"/>
        </w:rPr>
        <w:t>并将中选结果公示在比选人集团公司网（www.fjpec.com.cn）及权属企业(www.fjfhtc.com)网站</w:t>
      </w:r>
      <w:r>
        <w:rPr>
          <w:rFonts w:asciiTheme="minorEastAsia" w:eastAsiaTheme="minorEastAsia" w:hAnsiTheme="minorEastAsia" w:hint="eastAsia"/>
          <w:color w:val="000000"/>
          <w:sz w:val="28"/>
          <w:szCs w:val="28"/>
        </w:rPr>
        <w:t>。</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lastRenderedPageBreak/>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6B01A5" w:rsidRPr="006B01A5">
        <w:rPr>
          <w:rFonts w:asciiTheme="minorEastAsia" w:eastAsiaTheme="minorEastAsia" w:hAnsiTheme="minorEastAsia" w:hint="eastAsia"/>
          <w:sz w:val="28"/>
          <w:szCs w:val="28"/>
        </w:rPr>
        <w:t>中选人签署合同后必须履行合同要求。若因中选单位原因未在规定的时间内完成</w:t>
      </w:r>
      <w:r w:rsidR="006B01A5">
        <w:rPr>
          <w:rFonts w:asciiTheme="minorEastAsia" w:eastAsiaTheme="minorEastAsia" w:hAnsiTheme="minorEastAsia" w:hint="eastAsia"/>
          <w:sz w:val="28"/>
          <w:szCs w:val="28"/>
        </w:rPr>
        <w:t>相关工作，则比选人有权单方面取消中选单位的资格，并</w:t>
      </w:r>
      <w:r>
        <w:rPr>
          <w:rFonts w:asciiTheme="minorEastAsia" w:eastAsiaTheme="minorEastAsia" w:hAnsiTheme="minorEastAsia" w:hint="eastAsia"/>
          <w:sz w:val="28"/>
          <w:szCs w:val="28"/>
        </w:rPr>
        <w:t>取消参选人三年内在比选人的业务中的参选资格，由此给比选人造成的损失，比选人有权追究中标单位的全部责任。</w:t>
      </w:r>
    </w:p>
    <w:p w:rsidR="002D7CED" w:rsidRPr="006B01A5" w:rsidRDefault="0076167A" w:rsidP="006B01A5">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5、比选文件与合同附件作为签</w:t>
      </w:r>
      <w:r w:rsidR="00507A71">
        <w:rPr>
          <w:rFonts w:asciiTheme="minorEastAsia" w:eastAsiaTheme="minorEastAsia" w:hAnsiTheme="minorEastAsia" w:hint="eastAsia"/>
          <w:sz w:val="28"/>
          <w:szCs w:val="28"/>
        </w:rPr>
        <w:t>订</w:t>
      </w:r>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507A71" w:rsidRDefault="00507A7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w:t>
      </w:r>
      <w:r w:rsidR="006B01A5">
        <w:rPr>
          <w:rFonts w:asciiTheme="minorEastAsia" w:eastAsiaTheme="minorEastAsia" w:hAnsiTheme="minorEastAsia" w:cs="宋体" w:hint="eastAsia"/>
          <w:color w:val="000000"/>
          <w:sz w:val="32"/>
          <w:szCs w:val="32"/>
        </w:rPr>
        <w:t>七</w:t>
      </w:r>
      <w:r>
        <w:rPr>
          <w:rFonts w:asciiTheme="minorEastAsia" w:eastAsiaTheme="minorEastAsia" w:hAnsiTheme="minorEastAsia" w:cs="宋体" w:hint="eastAsia"/>
          <w:color w:val="000000"/>
          <w:sz w:val="32"/>
          <w:szCs w:val="32"/>
        </w:rPr>
        <w:t>章   其它</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Pr="00B15B1E"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w:t>
      </w:r>
      <w:r w:rsidRPr="0031515E">
        <w:rPr>
          <w:rFonts w:asciiTheme="minorEastAsia" w:eastAsiaTheme="minorEastAsia" w:hAnsiTheme="minorEastAsia" w:hint="eastAsia"/>
          <w:color w:val="000000"/>
          <w:sz w:val="28"/>
          <w:szCs w:val="28"/>
        </w:rPr>
        <w:t>系人：</w:t>
      </w:r>
      <w:r w:rsidR="0031515E" w:rsidRPr="0031515E">
        <w:rPr>
          <w:rFonts w:asciiTheme="minorEastAsia" w:eastAsiaTheme="minorEastAsia" w:hAnsiTheme="minorEastAsia" w:hint="eastAsia"/>
          <w:color w:val="000000"/>
          <w:sz w:val="28"/>
          <w:szCs w:val="28"/>
        </w:rPr>
        <w:t>吴先生</w:t>
      </w:r>
    </w:p>
    <w:p w:rsidR="00507A71" w:rsidRPr="00507A71" w:rsidRDefault="0076167A" w:rsidP="00507A71">
      <w:pPr>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5、联系电话：</w:t>
      </w:r>
      <w:r w:rsidR="007228F4" w:rsidRPr="00B15B1E">
        <w:rPr>
          <w:rFonts w:asciiTheme="minorEastAsia" w:eastAsiaTheme="minorEastAsia" w:hAnsiTheme="minorEastAsia" w:hint="eastAsia"/>
          <w:sz w:val="28"/>
          <w:szCs w:val="28"/>
        </w:rPr>
        <w:t xml:space="preserve">  </w:t>
      </w:r>
      <w:r w:rsidR="0031515E">
        <w:rPr>
          <w:rFonts w:asciiTheme="minorEastAsia" w:eastAsiaTheme="minorEastAsia" w:hAnsiTheme="minorEastAsia"/>
          <w:sz w:val="28"/>
          <w:szCs w:val="28"/>
        </w:rPr>
        <w:t>13774879296</w:t>
      </w:r>
    </w:p>
    <w:p w:rsidR="00A65B57" w:rsidRDefault="00A65B57">
      <w:pPr>
        <w:rPr>
          <w:rFonts w:asciiTheme="minorEastAsia" w:eastAsiaTheme="minorEastAsia" w:hAnsiTheme="minorEastAsia" w:cs="宋体"/>
          <w:color w:val="000000"/>
          <w:sz w:val="32"/>
          <w:szCs w:val="32"/>
        </w:rPr>
      </w:pPr>
    </w:p>
    <w:p w:rsidR="002D7CED" w:rsidRDefault="000667B6" w:rsidP="00B75672">
      <w:pPr>
        <w:widowControl/>
        <w:adjustRightInd/>
        <w:spacing w:line="240" w:lineRule="auto"/>
        <w:jc w:val="left"/>
        <w:textAlignment w:val="auto"/>
        <w:rPr>
          <w:rFonts w:asciiTheme="minorEastAsia" w:eastAsiaTheme="minorEastAsia" w:hAnsiTheme="minorEastAsia" w:cs="宋体"/>
          <w:color w:val="000000"/>
          <w:sz w:val="32"/>
          <w:szCs w:val="32"/>
        </w:rPr>
      </w:pPr>
      <w:r>
        <w:rPr>
          <w:rFonts w:asciiTheme="minorEastAsia" w:eastAsiaTheme="minorEastAsia" w:hAnsiTheme="minorEastAsia" w:cs="宋体"/>
          <w:color w:val="000000"/>
          <w:sz w:val="32"/>
          <w:szCs w:val="32"/>
        </w:rPr>
        <w:br w:type="page"/>
      </w:r>
      <w:r w:rsidR="0076167A">
        <w:rPr>
          <w:rFonts w:asciiTheme="minorEastAsia" w:eastAsiaTheme="minorEastAsia" w:hAnsiTheme="minorEastAsia" w:cs="宋体" w:hint="eastAsia"/>
          <w:color w:val="000000"/>
          <w:sz w:val="32"/>
          <w:szCs w:val="32"/>
        </w:rPr>
        <w:lastRenderedPageBreak/>
        <w:t>附件一：参选报价表</w:t>
      </w:r>
    </w:p>
    <w:p w:rsidR="00DB06F2" w:rsidRDefault="00DB06F2">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贵公司</w:t>
      </w:r>
      <w:r w:rsidR="006B01A5">
        <w:rPr>
          <w:rFonts w:asciiTheme="minorEastAsia" w:eastAsiaTheme="minorEastAsia" w:hAnsiTheme="minorEastAsia" w:hint="eastAsia"/>
          <w:sz w:val="28"/>
          <w:szCs w:val="28"/>
          <w:u w:val="double"/>
        </w:rPr>
        <w:t>硝酸</w:t>
      </w:r>
      <w:r w:rsidR="006845A2">
        <w:rPr>
          <w:rFonts w:asciiTheme="minorEastAsia" w:eastAsiaTheme="minorEastAsia" w:hAnsiTheme="minorEastAsia" w:hint="eastAsia"/>
          <w:sz w:val="28"/>
          <w:szCs w:val="28"/>
          <w:u w:val="double"/>
        </w:rPr>
        <w:t>项目</w:t>
      </w:r>
      <w:r w:rsidR="006B01A5">
        <w:rPr>
          <w:rFonts w:asciiTheme="minorEastAsia" w:eastAsiaTheme="minorEastAsia" w:hAnsiTheme="minorEastAsia" w:hint="eastAsia"/>
          <w:sz w:val="28"/>
          <w:szCs w:val="28"/>
          <w:u w:val="double"/>
        </w:rPr>
        <w:t>用地土壤污染调</w:t>
      </w:r>
      <w:r w:rsidR="00862E53">
        <w:rPr>
          <w:rFonts w:asciiTheme="minorEastAsia" w:eastAsiaTheme="minorEastAsia" w:hAnsiTheme="minorEastAsia" w:hint="eastAsia"/>
          <w:sz w:val="28"/>
          <w:szCs w:val="28"/>
          <w:u w:val="double"/>
        </w:rPr>
        <w:t>查</w:t>
      </w:r>
      <w:r w:rsidRPr="00B15B1E">
        <w:rPr>
          <w:rFonts w:asciiTheme="minorEastAsia" w:eastAsiaTheme="minorEastAsia" w:hAnsiTheme="minorEastAsia" w:hint="eastAsia"/>
          <w:sz w:val="28"/>
          <w:szCs w:val="28"/>
        </w:rPr>
        <w:t>自主比选</w:t>
      </w:r>
      <w:r>
        <w:rPr>
          <w:rFonts w:asciiTheme="minorEastAsia" w:eastAsiaTheme="minorEastAsia" w:hAnsiTheme="minorEastAsia" w:hint="eastAsia"/>
          <w:sz w:val="28"/>
          <w:szCs w:val="28"/>
        </w:rPr>
        <w:t>文件我公司已阅知并完全同意，承诺此次报价真实、有效。同时承诺，中选后认真履行中标义务，提供优质服务。现将本公司有关报价及说明如下：</w:t>
      </w:r>
    </w:p>
    <w:p w:rsidR="00247887" w:rsidRDefault="006B01A5" w:rsidP="009D0E87">
      <w:pPr>
        <w:snapToGrid w:val="0"/>
        <w:spacing w:line="360" w:lineRule="auto"/>
        <w:ind w:firstLineChars="200" w:firstLine="560"/>
        <w:rPr>
          <w:rFonts w:asciiTheme="minorEastAsia" w:eastAsiaTheme="minorEastAsia" w:hAnsiTheme="minorEastAsia"/>
          <w:sz w:val="28"/>
          <w:szCs w:val="28"/>
        </w:rPr>
      </w:pPr>
      <w:r w:rsidRPr="006B01A5">
        <w:rPr>
          <w:rFonts w:asciiTheme="minorEastAsia" w:eastAsiaTheme="minorEastAsia" w:hAnsiTheme="minorEastAsia" w:hint="eastAsia"/>
          <w:sz w:val="28"/>
          <w:szCs w:val="28"/>
          <w:u w:val="single"/>
        </w:rPr>
        <w:t>硝酸</w:t>
      </w:r>
      <w:r w:rsidR="00247887" w:rsidRPr="006B01A5">
        <w:rPr>
          <w:rFonts w:asciiTheme="minorEastAsia" w:eastAsiaTheme="minorEastAsia" w:hAnsiTheme="minorEastAsia" w:hint="eastAsia"/>
          <w:sz w:val="28"/>
          <w:szCs w:val="28"/>
          <w:u w:val="single"/>
        </w:rPr>
        <w:t>项目</w:t>
      </w:r>
      <w:r w:rsidRPr="006B01A5">
        <w:rPr>
          <w:rFonts w:asciiTheme="minorEastAsia" w:eastAsiaTheme="minorEastAsia" w:hAnsiTheme="minorEastAsia" w:hint="eastAsia"/>
          <w:sz w:val="28"/>
          <w:szCs w:val="28"/>
          <w:u w:val="single"/>
        </w:rPr>
        <w:t>用地土壤污染调查项目</w:t>
      </w:r>
      <w:r w:rsidR="009D0E87">
        <w:rPr>
          <w:rFonts w:asciiTheme="minorEastAsia" w:eastAsiaTheme="minorEastAsia" w:hAnsiTheme="minorEastAsia" w:hint="eastAsia"/>
          <w:sz w:val="28"/>
          <w:szCs w:val="28"/>
        </w:rPr>
        <w:t>总报价（含增值税）人民币（大写）</w:t>
      </w:r>
      <w:r w:rsidR="009D0E87" w:rsidRPr="006B01A5">
        <w:rPr>
          <w:rFonts w:asciiTheme="minorEastAsia" w:eastAsiaTheme="minorEastAsia" w:hAnsiTheme="minorEastAsia" w:hint="eastAsia"/>
          <w:sz w:val="28"/>
          <w:szCs w:val="28"/>
          <w:u w:val="single"/>
        </w:rPr>
        <w:t xml:space="preserve"> </w:t>
      </w:r>
      <w:r w:rsidR="009D0E87" w:rsidRPr="006B01A5">
        <w:rPr>
          <w:rFonts w:asciiTheme="minorEastAsia" w:eastAsiaTheme="minorEastAsia" w:hAnsiTheme="minorEastAsia"/>
          <w:sz w:val="28"/>
          <w:szCs w:val="28"/>
          <w:u w:val="single"/>
        </w:rPr>
        <w:t xml:space="preserve"> </w:t>
      </w:r>
      <w:r w:rsidR="005C60EB" w:rsidRPr="006B01A5">
        <w:rPr>
          <w:rFonts w:asciiTheme="minorEastAsia" w:eastAsiaTheme="minorEastAsia" w:hAnsiTheme="minorEastAsia"/>
          <w:sz w:val="28"/>
          <w:szCs w:val="28"/>
          <w:u w:val="single"/>
        </w:rPr>
        <w:t xml:space="preserve"> </w:t>
      </w:r>
      <w:r>
        <w:rPr>
          <w:rFonts w:asciiTheme="minorEastAsia" w:eastAsiaTheme="minorEastAsia" w:hAnsiTheme="minorEastAsia"/>
          <w:sz w:val="28"/>
          <w:szCs w:val="28"/>
          <w:u w:val="single"/>
        </w:rPr>
        <w:t xml:space="preserve"> </w:t>
      </w:r>
      <w:r w:rsidR="005C60EB">
        <w:rPr>
          <w:rFonts w:asciiTheme="minorEastAsia" w:eastAsiaTheme="minorEastAsia" w:hAnsiTheme="minorEastAsia"/>
          <w:sz w:val="28"/>
          <w:szCs w:val="28"/>
          <w:u w:val="single"/>
        </w:rPr>
        <w:t xml:space="preserve"> </w:t>
      </w:r>
      <w:r w:rsidR="009D0E87" w:rsidRPr="009D0E87">
        <w:rPr>
          <w:rFonts w:asciiTheme="minorEastAsia" w:eastAsiaTheme="minorEastAsia" w:hAnsiTheme="minorEastAsia" w:hint="eastAsia"/>
          <w:sz w:val="28"/>
          <w:szCs w:val="28"/>
          <w:u w:val="single"/>
        </w:rPr>
        <w:t xml:space="preserve"> </w:t>
      </w:r>
      <w:r w:rsidR="009D0E87">
        <w:rPr>
          <w:rFonts w:asciiTheme="minorEastAsia" w:eastAsiaTheme="minorEastAsia" w:hAnsiTheme="minorEastAsia" w:hint="eastAsia"/>
          <w:sz w:val="28"/>
          <w:szCs w:val="28"/>
        </w:rPr>
        <w:t>元</w:t>
      </w:r>
      <w:r w:rsidR="009D0E87" w:rsidRPr="009D0E87">
        <w:rPr>
          <w:rFonts w:asciiTheme="minorEastAsia" w:eastAsiaTheme="minorEastAsia" w:hAnsiTheme="minorEastAsia" w:hint="eastAsia"/>
          <w:sz w:val="28"/>
          <w:szCs w:val="28"/>
        </w:rPr>
        <w:t>（</w:t>
      </w:r>
      <w:r w:rsidR="009D0E87">
        <w:rPr>
          <w:rFonts w:asciiTheme="minorEastAsia" w:eastAsiaTheme="minorEastAsia" w:hAnsiTheme="minorEastAsia" w:hint="eastAsia"/>
          <w:sz w:val="28"/>
          <w:szCs w:val="28"/>
        </w:rPr>
        <w:t>￥</w:t>
      </w:r>
      <w:r w:rsidR="009D0E87" w:rsidRPr="009D0E87">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sidR="009D0E87" w:rsidRPr="009D0E87">
        <w:rPr>
          <w:rFonts w:asciiTheme="minorEastAsia" w:eastAsiaTheme="minorEastAsia" w:hAnsiTheme="minorEastAsia" w:hint="eastAsia"/>
          <w:sz w:val="28"/>
          <w:szCs w:val="28"/>
          <w:u w:val="single"/>
        </w:rPr>
        <w:t xml:space="preserve">  </w:t>
      </w:r>
      <w:r w:rsidR="009D0E87" w:rsidRPr="00C9262A">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税率</w:t>
      </w:r>
      <w:r w:rsidRPr="006B01A5">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sidR="009D0E87" w:rsidRPr="00C9262A">
        <w:rPr>
          <w:rFonts w:asciiTheme="minorEastAsia" w:eastAsiaTheme="minorEastAsia" w:hAnsiTheme="minorEastAsia" w:hint="eastAsia"/>
          <w:sz w:val="28"/>
          <w:szCs w:val="28"/>
        </w:rPr>
        <w:t>。总报价包</w:t>
      </w:r>
      <w:r w:rsidR="005C60EB" w:rsidRPr="00C9262A">
        <w:rPr>
          <w:rFonts w:asciiTheme="minorEastAsia" w:eastAsiaTheme="minorEastAsia" w:hAnsiTheme="minorEastAsia" w:hint="eastAsia"/>
          <w:sz w:val="28"/>
          <w:szCs w:val="28"/>
        </w:rPr>
        <w:t>含</w:t>
      </w:r>
      <w:r w:rsidR="001B2B3D">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场地评价工作、污染识别分析、</w:t>
      </w:r>
      <w:r w:rsidR="001B2B3D">
        <w:rPr>
          <w:rFonts w:asciiTheme="minorEastAsia" w:eastAsiaTheme="minorEastAsia" w:hAnsiTheme="minorEastAsia" w:hint="eastAsia"/>
          <w:sz w:val="28"/>
          <w:szCs w:val="28"/>
        </w:rPr>
        <w:t>现场采样分析、场地监测结果评价、调查评价报告编制（含专家评审费）等土壤环境调查、评审</w:t>
      </w:r>
      <w:r w:rsidR="00862E53">
        <w:rPr>
          <w:rFonts w:asciiTheme="minorEastAsia" w:eastAsiaTheme="minorEastAsia" w:hAnsiTheme="minorEastAsia" w:hint="eastAsia"/>
          <w:sz w:val="28"/>
          <w:szCs w:val="28"/>
        </w:rPr>
        <w:t>工作</w:t>
      </w:r>
      <w:r w:rsidR="001B2B3D">
        <w:rPr>
          <w:rFonts w:asciiTheme="minorEastAsia" w:eastAsiaTheme="minorEastAsia" w:hAnsiTheme="minorEastAsia" w:hint="eastAsia"/>
          <w:sz w:val="28"/>
          <w:szCs w:val="28"/>
        </w:rPr>
        <w:t>所需的所有</w:t>
      </w:r>
      <w:r w:rsidR="001B2B3D" w:rsidRPr="00477CD5">
        <w:rPr>
          <w:rFonts w:asciiTheme="minorEastAsia" w:eastAsiaTheme="minorEastAsia" w:hAnsiTheme="minorEastAsia" w:hint="eastAsia"/>
          <w:sz w:val="28"/>
          <w:szCs w:val="28"/>
        </w:rPr>
        <w:t>费用（不含打孔费）</w:t>
      </w:r>
      <w:r w:rsidR="00217AAE">
        <w:rPr>
          <w:rFonts w:asciiTheme="minorEastAsia" w:eastAsiaTheme="minorEastAsia" w:hAnsiTheme="minorEastAsia" w:hint="eastAsia"/>
          <w:sz w:val="28"/>
          <w:szCs w:val="28"/>
        </w:rPr>
        <w:t>。</w:t>
      </w:r>
      <w:r w:rsidR="001B2B3D">
        <w:rPr>
          <w:rFonts w:asciiTheme="minorEastAsia" w:eastAsiaTheme="minorEastAsia" w:hAnsiTheme="minorEastAsia" w:hint="eastAsia"/>
          <w:sz w:val="28"/>
          <w:szCs w:val="28"/>
        </w:rPr>
        <w:t>我方承诺在合同约定的期限内完成调查工作及报告编制并通过评审。</w:t>
      </w:r>
    </w:p>
    <w:p w:rsidR="00217AAE" w:rsidRDefault="00217AAE">
      <w:pPr>
        <w:snapToGrid w:val="0"/>
        <w:spacing w:line="360" w:lineRule="auto"/>
        <w:ind w:right="560"/>
        <w:jc w:val="center"/>
        <w:rPr>
          <w:rFonts w:asciiTheme="minorEastAsia" w:eastAsiaTheme="minorEastAsia" w:hAnsiTheme="minorEastAsia"/>
          <w:sz w:val="28"/>
          <w:szCs w:val="28"/>
        </w:rPr>
      </w:pPr>
    </w:p>
    <w:p w:rsidR="00217AAE" w:rsidRDefault="00217AAE">
      <w:pPr>
        <w:snapToGrid w:val="0"/>
        <w:spacing w:line="360" w:lineRule="auto"/>
        <w:ind w:right="560"/>
        <w:jc w:val="center"/>
        <w:rPr>
          <w:rFonts w:asciiTheme="minorEastAsia" w:eastAsiaTheme="minorEastAsia" w:hAnsiTheme="minorEastAsia"/>
          <w:sz w:val="28"/>
          <w:szCs w:val="28"/>
        </w:rPr>
      </w:pPr>
    </w:p>
    <w:p w:rsidR="00217AAE" w:rsidRDefault="00217AAE">
      <w:pPr>
        <w:snapToGrid w:val="0"/>
        <w:spacing w:line="360" w:lineRule="auto"/>
        <w:ind w:right="560"/>
        <w:jc w:val="center"/>
        <w:rPr>
          <w:rFonts w:asciiTheme="minorEastAsia" w:eastAsiaTheme="minorEastAsia" w:hAnsiTheme="minorEastAsia"/>
          <w:sz w:val="28"/>
          <w:szCs w:val="28"/>
        </w:rPr>
      </w:pP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C540C8" w:rsidRDefault="00C540C8">
      <w:pPr>
        <w:snapToGrid w:val="0"/>
        <w:spacing w:line="360" w:lineRule="auto"/>
        <w:ind w:right="560"/>
        <w:jc w:val="center"/>
        <w:rPr>
          <w:rFonts w:asciiTheme="minorEastAsia" w:eastAsiaTheme="minorEastAsia" w:hAnsiTheme="minorEastAsia"/>
          <w:sz w:val="28"/>
          <w:szCs w:val="28"/>
        </w:rPr>
      </w:pPr>
    </w:p>
    <w:p w:rsidR="00477CD5" w:rsidRDefault="00477CD5">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540C8" w:rsidRDefault="00E90B78" w:rsidP="00477CD5">
      <w:pPr>
        <w:snapToGrid w:val="0"/>
        <w:spacing w:line="360" w:lineRule="auto"/>
        <w:ind w:right="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附件一：</w:t>
      </w:r>
      <w:r w:rsidR="00477CD5">
        <w:rPr>
          <w:rFonts w:asciiTheme="minorEastAsia" w:eastAsiaTheme="minorEastAsia" w:hAnsiTheme="minorEastAsia" w:hint="eastAsia"/>
          <w:sz w:val="28"/>
          <w:szCs w:val="28"/>
        </w:rPr>
        <w:t>详细报价：</w:t>
      </w:r>
    </w:p>
    <w:p w:rsidR="00D9671C" w:rsidRDefault="00D9671C" w:rsidP="00D9671C">
      <w:pPr>
        <w:snapToGrid w:val="0"/>
        <w:spacing w:line="360" w:lineRule="auto"/>
        <w:ind w:right="560" w:firstLineChars="700" w:firstLine="19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硝酸项目用地土壤污染调查报价明细表</w:t>
      </w:r>
    </w:p>
    <w:tbl>
      <w:tblPr>
        <w:tblW w:w="7040" w:type="dxa"/>
        <w:tblInd w:w="632" w:type="dxa"/>
        <w:tblLook w:val="04A0" w:firstRow="1" w:lastRow="0" w:firstColumn="1" w:lastColumn="0" w:noHBand="0" w:noVBand="1"/>
      </w:tblPr>
      <w:tblGrid>
        <w:gridCol w:w="880"/>
        <w:gridCol w:w="1940"/>
        <w:gridCol w:w="1280"/>
        <w:gridCol w:w="1460"/>
        <w:gridCol w:w="1480"/>
      </w:tblGrid>
      <w:tr w:rsidR="00477CD5" w:rsidRPr="00477CD5" w:rsidTr="00477CD5">
        <w:trPr>
          <w:trHeight w:val="27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序号</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项目名称</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数量</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单价（元）</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总价（元）</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1</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2</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r w:rsidR="00477CD5" w:rsidRPr="00477CD5" w:rsidTr="00477CD5">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center"/>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477CD5" w:rsidRPr="00477CD5" w:rsidRDefault="00477CD5" w:rsidP="00477CD5">
            <w:pPr>
              <w:widowControl/>
              <w:adjustRightInd/>
              <w:spacing w:line="240" w:lineRule="auto"/>
              <w:jc w:val="left"/>
              <w:textAlignment w:val="auto"/>
              <w:rPr>
                <w:rFonts w:ascii="宋体" w:hAnsi="宋体" w:cs="宋体"/>
                <w:color w:val="000000"/>
                <w:sz w:val="22"/>
                <w:szCs w:val="22"/>
              </w:rPr>
            </w:pPr>
            <w:r w:rsidRPr="00477CD5">
              <w:rPr>
                <w:rFonts w:ascii="宋体" w:hAnsi="宋体" w:cs="宋体" w:hint="eastAsia"/>
                <w:color w:val="000000"/>
                <w:sz w:val="22"/>
                <w:szCs w:val="22"/>
              </w:rPr>
              <w:t xml:space="preserve">　</w:t>
            </w:r>
          </w:p>
        </w:tc>
      </w:tr>
    </w:tbl>
    <w:p w:rsidR="00477CD5" w:rsidRDefault="00477CD5" w:rsidP="00477CD5">
      <w:pPr>
        <w:snapToGrid w:val="0"/>
        <w:spacing w:line="360" w:lineRule="auto"/>
        <w:ind w:right="560"/>
        <w:rPr>
          <w:rFonts w:asciiTheme="minorEastAsia" w:eastAsiaTheme="minorEastAsia" w:hAnsiTheme="minorEastAsia"/>
          <w:sz w:val="28"/>
          <w:szCs w:val="28"/>
        </w:rPr>
      </w:pPr>
    </w:p>
    <w:p w:rsidR="00477CD5" w:rsidRDefault="00477CD5" w:rsidP="00477CD5">
      <w:pPr>
        <w:snapToGrid w:val="0"/>
        <w:spacing w:line="360" w:lineRule="auto"/>
        <w:ind w:right="560"/>
        <w:rPr>
          <w:rFonts w:asciiTheme="minorEastAsia" w:eastAsiaTheme="minorEastAsia" w:hAnsiTheme="minorEastAsia"/>
          <w:sz w:val="28"/>
          <w:szCs w:val="28"/>
        </w:rPr>
      </w:pPr>
    </w:p>
    <w:p w:rsidR="00477CD5" w:rsidRDefault="00477CD5" w:rsidP="00477CD5">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sidR="00E90B78">
        <w:rPr>
          <w:rFonts w:asciiTheme="minorEastAsia" w:eastAsiaTheme="minorEastAsia" w:hAnsiTheme="minorEastAsia" w:hint="eastAsia"/>
          <w:sz w:val="28"/>
          <w:szCs w:val="28"/>
        </w:rPr>
        <w:t>参选</w:t>
      </w:r>
      <w:r>
        <w:rPr>
          <w:rFonts w:asciiTheme="minorEastAsia" w:eastAsiaTheme="minorEastAsia" w:hAnsiTheme="minorEastAsia" w:hint="eastAsia"/>
          <w:sz w:val="28"/>
          <w:szCs w:val="28"/>
        </w:rPr>
        <w:t>单位（签章）：</w:t>
      </w:r>
    </w:p>
    <w:p w:rsidR="00477CD5" w:rsidRDefault="00477CD5" w:rsidP="00477CD5">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年   月    日</w:t>
      </w:r>
    </w:p>
    <w:p w:rsidR="00C540C8" w:rsidRDefault="00C540C8">
      <w:pPr>
        <w:snapToGrid w:val="0"/>
        <w:spacing w:line="360" w:lineRule="auto"/>
        <w:ind w:right="560"/>
        <w:jc w:val="center"/>
        <w:rPr>
          <w:rFonts w:asciiTheme="minorEastAsia" w:eastAsiaTheme="minorEastAsia" w:hAnsiTheme="minorEastAsia"/>
          <w:sz w:val="28"/>
          <w:szCs w:val="28"/>
        </w:rPr>
      </w:pPr>
    </w:p>
    <w:p w:rsidR="00C9262A" w:rsidRPr="00477CD5" w:rsidRDefault="00477CD5" w:rsidP="00477CD5">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2D7CED" w:rsidRDefault="0076167A">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2D7CED" w:rsidRDefault="0076167A">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2D7CED" w:rsidRDefault="002D7CED">
      <w:pPr>
        <w:snapToGrid w:val="0"/>
        <w:spacing w:line="360" w:lineRule="auto"/>
        <w:jc w:val="center"/>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007228F4">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(公司住所)</w:t>
      </w:r>
      <w:r>
        <w:rPr>
          <w:rFonts w:asciiTheme="minorEastAsia" w:eastAsiaTheme="minorEastAsia" w:hAnsiTheme="minorEastAsia" w:hint="eastAsia"/>
          <w:sz w:val="28"/>
          <w:szCs w:val="28"/>
        </w:rPr>
        <w:t>的</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DB06F2">
        <w:rPr>
          <w:rFonts w:asciiTheme="minorEastAsia" w:eastAsiaTheme="minorEastAsia" w:hAnsiTheme="minorEastAsia" w:hint="eastAsia"/>
          <w:sz w:val="28"/>
          <w:szCs w:val="28"/>
          <w:u w:val="single"/>
        </w:rPr>
        <w:t xml:space="preserve">               （公司名称)</w:t>
      </w:r>
      <w:r w:rsidR="00DB06F2">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的法定代表人</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(法定代表人姓名)</w:t>
      </w:r>
      <w:r>
        <w:rPr>
          <w:rFonts w:asciiTheme="minorEastAsia" w:eastAsiaTheme="minorEastAsia" w:hAnsiTheme="minorEastAsia" w:hint="eastAsia"/>
          <w:sz w:val="28"/>
          <w:szCs w:val="28"/>
        </w:rPr>
        <w:t>代表本公司授权</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（代理人的姓名）</w:t>
      </w:r>
      <w:r>
        <w:rPr>
          <w:rFonts w:asciiTheme="minorEastAsia" w:eastAsiaTheme="minorEastAsia" w:hAnsiTheme="minorEastAsia" w:hint="eastAsia"/>
          <w:sz w:val="28"/>
          <w:szCs w:val="28"/>
        </w:rPr>
        <w:t>为公司的合法代理人，就福建省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1B2B3D">
        <w:rPr>
          <w:rFonts w:asciiTheme="minorEastAsia" w:eastAsiaTheme="minorEastAsia" w:hAnsiTheme="minorEastAsia" w:hint="eastAsia"/>
          <w:sz w:val="28"/>
          <w:szCs w:val="28"/>
        </w:rPr>
        <w:t>硝酸</w:t>
      </w:r>
      <w:r w:rsidR="00217AAE">
        <w:rPr>
          <w:rFonts w:asciiTheme="minorEastAsia" w:eastAsiaTheme="minorEastAsia" w:hAnsiTheme="minorEastAsia" w:hint="eastAsia"/>
          <w:sz w:val="28"/>
          <w:szCs w:val="28"/>
        </w:rPr>
        <w:t>项目</w:t>
      </w:r>
      <w:r w:rsidR="001B2B3D">
        <w:rPr>
          <w:rFonts w:asciiTheme="minorEastAsia" w:eastAsiaTheme="minorEastAsia" w:hAnsiTheme="minorEastAsia" w:hint="eastAsia"/>
          <w:sz w:val="28"/>
          <w:szCs w:val="28"/>
        </w:rPr>
        <w:t>用地土壤污染调查项目</w:t>
      </w:r>
      <w:r>
        <w:rPr>
          <w:rFonts w:asciiTheme="minorEastAsia" w:eastAsiaTheme="minorEastAsia" w:hAnsiTheme="minorEastAsia" w:hint="eastAsia"/>
          <w:sz w:val="28"/>
          <w:szCs w:val="28"/>
        </w:rPr>
        <w:t>自主比选的意向比选方申请登记、比选竞价、合同的签订，以本公司名义处理一切与之有关的事务。</w:t>
      </w:r>
    </w:p>
    <w:p w:rsidR="002D7CED" w:rsidRPr="007228F4"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EE19F8" w:rsidRDefault="00EE19F8">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2D7CED" w:rsidRDefault="0076167A">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1B2B3D">
        <w:rPr>
          <w:rFonts w:asciiTheme="minorEastAsia" w:eastAsiaTheme="minorEastAsia" w:hAnsiTheme="minorEastAsia" w:hint="eastAsia"/>
          <w:sz w:val="28"/>
          <w:szCs w:val="28"/>
        </w:rPr>
        <w:t>硝酸项目用地土壤污染调查</w:t>
      </w:r>
      <w:r>
        <w:rPr>
          <w:rFonts w:asciiTheme="minorEastAsia" w:eastAsiaTheme="minorEastAsia" w:hAnsiTheme="minorEastAsia" w:hint="eastAsia"/>
          <w:sz w:val="28"/>
          <w:szCs w:val="28"/>
        </w:rPr>
        <w:t>自主比选公告表示完全响应，遵照公告的要求，特此确认并承诺：</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有限公司对我方合同授予前的资格审查工作。</w:t>
      </w:r>
    </w:p>
    <w:p w:rsidR="00DE4B5F" w:rsidRDefault="00DE4B5F">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5、我方承</w:t>
      </w:r>
      <w:r w:rsidR="001832AD">
        <w:rPr>
          <w:rFonts w:asciiTheme="minorEastAsia" w:eastAsiaTheme="minorEastAsia" w:hAnsiTheme="minorEastAsia" w:hint="eastAsia"/>
          <w:sz w:val="28"/>
          <w:szCs w:val="28"/>
        </w:rPr>
        <w:t>诺</w:t>
      </w:r>
      <w:r>
        <w:rPr>
          <w:rFonts w:asciiTheme="minorEastAsia" w:eastAsiaTheme="minorEastAsia" w:hAnsiTheme="minorEastAsia" w:hint="eastAsia"/>
          <w:sz w:val="28"/>
          <w:szCs w:val="28"/>
        </w:rPr>
        <w:t>：即使该项目合同已签订生效，如我方</w:t>
      </w:r>
      <w:r w:rsidR="001832AD">
        <w:rPr>
          <w:rFonts w:asciiTheme="minorEastAsia" w:eastAsiaTheme="minorEastAsia" w:hAnsiTheme="minorEastAsia" w:hint="eastAsia"/>
          <w:sz w:val="28"/>
          <w:szCs w:val="28"/>
        </w:rPr>
        <w:t>经</w:t>
      </w:r>
      <w:r w:rsidR="001832AD">
        <w:rPr>
          <w:rFonts w:asciiTheme="minorEastAsia" w:eastAsiaTheme="minorEastAsia" w:hAnsiTheme="minorEastAsia"/>
          <w:sz w:val="28"/>
          <w:szCs w:val="28"/>
        </w:rPr>
        <w:t>核实</w:t>
      </w:r>
      <w:r>
        <w:rPr>
          <w:rFonts w:asciiTheme="minorEastAsia" w:eastAsiaTheme="minorEastAsia" w:hAnsiTheme="minorEastAsia" w:hint="eastAsia"/>
          <w:sz w:val="28"/>
          <w:szCs w:val="28"/>
        </w:rPr>
        <w:t>不符合参选人资格条件</w:t>
      </w:r>
      <w:r w:rsidR="001832AD">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，贵方有权单方面解除合同，并由我方承担</w:t>
      </w:r>
      <w:r w:rsidR="00B8534B">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责任。</w:t>
      </w:r>
    </w:p>
    <w:p w:rsidR="002D7CED" w:rsidRDefault="00DE4B5F">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6</w:t>
      </w:r>
      <w:r w:rsidR="0076167A">
        <w:rPr>
          <w:rFonts w:asciiTheme="minorEastAsia" w:eastAsiaTheme="minorEastAsia" w:hAnsiTheme="minorEastAsia" w:hint="eastAsia"/>
          <w:sz w:val="28"/>
          <w:szCs w:val="28"/>
        </w:rPr>
        <w:t>、我方保证：我方确认，完全接受比选文件全部条款。自收到该项目中标通知次日起7个工作日内，我方将与</w:t>
      </w:r>
      <w:r w:rsidR="00DF5CB7">
        <w:rPr>
          <w:rFonts w:asciiTheme="minorEastAsia" w:eastAsiaTheme="minorEastAsia" w:hAnsiTheme="minorEastAsia" w:hint="eastAsia"/>
          <w:sz w:val="28"/>
          <w:szCs w:val="28"/>
        </w:rPr>
        <w:t>福建省福化天辰气体有限公司</w:t>
      </w:r>
      <w:r w:rsidR="0076167A">
        <w:rPr>
          <w:rFonts w:asciiTheme="minorEastAsia" w:eastAsiaTheme="minorEastAsia" w:hAnsiTheme="minorEastAsia" w:hint="eastAsia"/>
          <w:sz w:val="28"/>
          <w:szCs w:val="28"/>
        </w:rPr>
        <w:t>签订</w:t>
      </w:r>
      <w:r w:rsidR="00217AAE">
        <w:rPr>
          <w:rFonts w:asciiTheme="minorEastAsia" w:eastAsiaTheme="minorEastAsia" w:hAnsiTheme="minorEastAsia" w:hint="eastAsia"/>
          <w:sz w:val="28"/>
          <w:szCs w:val="28"/>
        </w:rPr>
        <w:t>《</w:t>
      </w:r>
      <w:r w:rsidR="003636AB">
        <w:rPr>
          <w:rFonts w:asciiTheme="minorEastAsia" w:eastAsiaTheme="minorEastAsia" w:hAnsiTheme="minorEastAsia" w:hint="eastAsia"/>
          <w:sz w:val="28"/>
          <w:szCs w:val="28"/>
        </w:rPr>
        <w:t>硝酸项目用地土壤污染调查</w:t>
      </w:r>
      <w:r w:rsidR="0076167A">
        <w:rPr>
          <w:rFonts w:asciiTheme="minorEastAsia" w:eastAsiaTheme="minorEastAsia" w:hAnsiTheme="minorEastAsia" w:hint="eastAsia"/>
          <w:sz w:val="28"/>
          <w:szCs w:val="28"/>
        </w:rPr>
        <w:t>合同</w:t>
      </w:r>
      <w:r w:rsidR="00217AAE">
        <w:rPr>
          <w:rFonts w:asciiTheme="minorEastAsia" w:eastAsiaTheme="minorEastAsia" w:hAnsiTheme="minorEastAsia" w:hint="eastAsia"/>
          <w:sz w:val="28"/>
          <w:szCs w:val="28"/>
        </w:rPr>
        <w:t>》</w:t>
      </w:r>
      <w:r w:rsidR="0076167A">
        <w:rPr>
          <w:rFonts w:asciiTheme="minorEastAsia" w:eastAsiaTheme="minorEastAsia" w:hAnsiTheme="minorEastAsia" w:hint="eastAsia"/>
          <w:sz w:val="28"/>
          <w:szCs w:val="28"/>
        </w:rPr>
        <w:t>。否则，自动视为放弃该中选权力。</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2D7CED" w:rsidRDefault="0076167A" w:rsidP="00217AAE">
      <w:pPr>
        <w:widowControl/>
        <w:adjustRightInd/>
        <w:spacing w:line="240" w:lineRule="auto"/>
        <w:jc w:val="left"/>
        <w:textAlignment w:val="auto"/>
        <w:rPr>
          <w:sz w:val="32"/>
          <w:szCs w:val="32"/>
        </w:rPr>
      </w:pPr>
      <w:r>
        <w:rPr>
          <w:rFonts w:asciiTheme="minorEastAsia" w:eastAsiaTheme="minorEastAsia" w:hAnsiTheme="minorEastAsia"/>
          <w:sz w:val="28"/>
          <w:szCs w:val="28"/>
        </w:rPr>
        <w:br w:type="page"/>
      </w:r>
      <w:r w:rsidRPr="003D283A">
        <w:rPr>
          <w:rFonts w:hint="eastAsia"/>
          <w:sz w:val="32"/>
          <w:szCs w:val="32"/>
        </w:rPr>
        <w:lastRenderedPageBreak/>
        <w:t>附件</w:t>
      </w:r>
      <w:r w:rsidRPr="00AB5873">
        <w:rPr>
          <w:rFonts w:hint="eastAsia"/>
          <w:sz w:val="32"/>
          <w:szCs w:val="32"/>
        </w:rPr>
        <w:t>四：合同范本</w:t>
      </w:r>
    </w:p>
    <w:p w:rsidR="003636AB" w:rsidRPr="003636AB" w:rsidRDefault="003636AB" w:rsidP="003636AB">
      <w:pPr>
        <w:spacing w:line="120" w:lineRule="auto"/>
        <w:jc w:val="center"/>
        <w:rPr>
          <w:b/>
          <w:sz w:val="36"/>
          <w:szCs w:val="36"/>
        </w:rPr>
      </w:pPr>
      <w:r w:rsidRPr="003636AB">
        <w:rPr>
          <w:rFonts w:hint="eastAsia"/>
          <w:b/>
          <w:sz w:val="36"/>
          <w:szCs w:val="36"/>
        </w:rPr>
        <w:t>硝酸项目用地土壤污染调查合同</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鉴于本合同为甲方委托乙方就</w:t>
      </w:r>
      <w:r w:rsidRPr="00AE6572">
        <w:rPr>
          <w:rFonts w:asciiTheme="minorEastAsia" w:eastAsiaTheme="minorEastAsia" w:hAnsiTheme="minorEastAsia" w:hint="eastAsia"/>
          <w:snapToGrid w:val="0"/>
          <w:sz w:val="28"/>
          <w:u w:val="single"/>
        </w:rPr>
        <w:t>福建省福化天辰气体有限公司</w:t>
      </w:r>
      <w:r>
        <w:rPr>
          <w:rFonts w:asciiTheme="minorEastAsia" w:eastAsiaTheme="minorEastAsia" w:hAnsiTheme="minorEastAsia" w:hint="eastAsia"/>
          <w:snapToGrid w:val="0"/>
          <w:sz w:val="28"/>
          <w:u w:val="single"/>
        </w:rPr>
        <w:t>硝酸项目用地</w:t>
      </w:r>
      <w:r w:rsidRPr="00081C60">
        <w:rPr>
          <w:rFonts w:asciiTheme="minorEastAsia" w:eastAsiaTheme="minorEastAsia" w:hAnsiTheme="minorEastAsia" w:hint="eastAsia"/>
          <w:snapToGrid w:val="0"/>
          <w:sz w:val="28"/>
          <w:u w:val="single"/>
        </w:rPr>
        <w:t>（原浩伦生物科技地块）土壤</w:t>
      </w:r>
      <w:r>
        <w:rPr>
          <w:rFonts w:asciiTheme="minorEastAsia" w:eastAsiaTheme="minorEastAsia" w:hAnsiTheme="minorEastAsia" w:hint="eastAsia"/>
          <w:snapToGrid w:val="0"/>
          <w:sz w:val="28"/>
          <w:u w:val="single"/>
        </w:rPr>
        <w:t>污染</w:t>
      </w:r>
      <w:r w:rsidRPr="00081C60">
        <w:rPr>
          <w:rFonts w:asciiTheme="minorEastAsia" w:eastAsiaTheme="minorEastAsia" w:hAnsiTheme="minorEastAsia" w:hint="eastAsia"/>
          <w:snapToGrid w:val="0"/>
          <w:sz w:val="28"/>
          <w:u w:val="single"/>
        </w:rPr>
        <w:t>调查项目</w:t>
      </w:r>
      <w:r w:rsidRPr="00AE6572">
        <w:rPr>
          <w:rFonts w:asciiTheme="minorEastAsia" w:eastAsiaTheme="minorEastAsia" w:hAnsiTheme="minorEastAsia" w:hint="eastAsia"/>
          <w:snapToGrid w:val="0"/>
          <w:sz w:val="28"/>
        </w:rPr>
        <w:t>进行的专项技术服务，并支付相应的技术服务报酬。为明确各自的权利和义务，双方经过平等协商，根据《中华人民共和国合同法》等有关法律法规的规定，订立本合同。</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 w:name="_Toc363053358"/>
      <w:bookmarkStart w:id="2" w:name="_Toc374455082"/>
      <w:r w:rsidRPr="00AE6572">
        <w:rPr>
          <w:rFonts w:asciiTheme="minorEastAsia" w:eastAsiaTheme="minorEastAsia" w:hAnsiTheme="minorEastAsia" w:hint="eastAsia"/>
          <w:snapToGrid w:val="0"/>
          <w:sz w:val="28"/>
        </w:rPr>
        <w:t>1.技术服务项目概要</w:t>
      </w:r>
      <w:bookmarkEnd w:id="1"/>
      <w:bookmarkEnd w:id="2"/>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1.1技术服务的目标：</w:t>
      </w:r>
      <w:r w:rsidRPr="00AE6572">
        <w:rPr>
          <w:rFonts w:asciiTheme="minorEastAsia" w:eastAsiaTheme="minorEastAsia" w:hAnsiTheme="minorEastAsia" w:hint="eastAsia"/>
          <w:snapToGrid w:val="0"/>
          <w:sz w:val="28"/>
          <w:u w:val="single"/>
        </w:rPr>
        <w:t>福建省福化天辰气体有限公司</w:t>
      </w:r>
      <w:r>
        <w:rPr>
          <w:rFonts w:asciiTheme="minorEastAsia" w:eastAsiaTheme="minorEastAsia" w:hAnsiTheme="minorEastAsia" w:hint="eastAsia"/>
          <w:snapToGrid w:val="0"/>
          <w:sz w:val="28"/>
          <w:u w:val="single"/>
        </w:rPr>
        <w:t>硝酸项目用地</w:t>
      </w:r>
      <w:r w:rsidRPr="00081C60">
        <w:rPr>
          <w:rFonts w:asciiTheme="minorEastAsia" w:eastAsiaTheme="minorEastAsia" w:hAnsiTheme="minorEastAsia" w:hint="eastAsia"/>
          <w:snapToGrid w:val="0"/>
          <w:sz w:val="28"/>
          <w:u w:val="single"/>
        </w:rPr>
        <w:t>（原浩伦生物科技地块）土壤</w:t>
      </w:r>
      <w:r>
        <w:rPr>
          <w:rFonts w:asciiTheme="minorEastAsia" w:eastAsiaTheme="minorEastAsia" w:hAnsiTheme="minorEastAsia" w:hint="eastAsia"/>
          <w:snapToGrid w:val="0"/>
          <w:sz w:val="28"/>
          <w:u w:val="single"/>
        </w:rPr>
        <w:t>污染调查报告编制</w:t>
      </w:r>
      <w:r w:rsidRPr="00AE6572">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w:t>
      </w:r>
    </w:p>
    <w:p w:rsidR="003636AB" w:rsidRPr="00AE6572" w:rsidRDefault="003636AB" w:rsidP="003636AB">
      <w:pPr>
        <w:snapToGrid w:val="0"/>
        <w:ind w:firstLineChars="200" w:firstLine="560"/>
        <w:rPr>
          <w:rFonts w:asciiTheme="minorEastAsia" w:eastAsiaTheme="minorEastAsia" w:hAnsiTheme="minorEastAsia"/>
          <w:sz w:val="32"/>
          <w:szCs w:val="24"/>
        </w:rPr>
      </w:pPr>
      <w:r w:rsidRPr="00AE6572">
        <w:rPr>
          <w:rFonts w:asciiTheme="minorEastAsia" w:eastAsiaTheme="minorEastAsia" w:hAnsiTheme="minorEastAsia" w:hint="eastAsia"/>
          <w:snapToGrid w:val="0"/>
          <w:sz w:val="28"/>
        </w:rPr>
        <w:t>1.2技术服务的内容：</w:t>
      </w:r>
      <w:r>
        <w:rPr>
          <w:rFonts w:asciiTheme="minorEastAsia" w:eastAsiaTheme="minorEastAsia" w:hAnsiTheme="minorEastAsia" w:hint="eastAsia"/>
          <w:snapToGrid w:val="0"/>
          <w:sz w:val="28"/>
          <w:u w:val="single"/>
        </w:rPr>
        <w:t>按照福州市福清生态环境局的要求，调查</w:t>
      </w:r>
      <w:r w:rsidRPr="00AE6572">
        <w:rPr>
          <w:rFonts w:asciiTheme="minorEastAsia" w:eastAsiaTheme="minorEastAsia" w:hAnsiTheme="minorEastAsia" w:hint="eastAsia"/>
          <w:snapToGrid w:val="0"/>
          <w:sz w:val="28"/>
          <w:u w:val="single"/>
        </w:rPr>
        <w:t>福建省福化天辰气体有限公司</w:t>
      </w:r>
      <w:r>
        <w:rPr>
          <w:rFonts w:asciiTheme="minorEastAsia" w:eastAsiaTheme="minorEastAsia" w:hAnsiTheme="minorEastAsia" w:hint="eastAsia"/>
          <w:snapToGrid w:val="0"/>
          <w:sz w:val="28"/>
          <w:u w:val="single"/>
        </w:rPr>
        <w:t>硝酸项目用地</w:t>
      </w:r>
      <w:r w:rsidRPr="00081C60">
        <w:rPr>
          <w:rFonts w:asciiTheme="minorEastAsia" w:eastAsiaTheme="minorEastAsia" w:hAnsiTheme="minorEastAsia" w:hint="eastAsia"/>
          <w:snapToGrid w:val="0"/>
          <w:sz w:val="28"/>
          <w:u w:val="single"/>
        </w:rPr>
        <w:t>（原浩伦生物科技地块）土壤</w:t>
      </w:r>
      <w:r>
        <w:rPr>
          <w:rFonts w:asciiTheme="minorEastAsia" w:eastAsiaTheme="minorEastAsia" w:hAnsiTheme="minorEastAsia" w:hint="eastAsia"/>
          <w:snapToGrid w:val="0"/>
          <w:sz w:val="28"/>
          <w:u w:val="single"/>
        </w:rPr>
        <w:t>污染情况，编制调查报告，并通过评审。</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1.3技术服务的方式：</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3" w:name="_Toc363053359"/>
      <w:bookmarkStart w:id="4" w:name="_Toc374455083"/>
      <w:r w:rsidRPr="00AE6572">
        <w:rPr>
          <w:rFonts w:asciiTheme="minorEastAsia" w:eastAsiaTheme="minorEastAsia" w:hAnsiTheme="minorEastAsia" w:hint="eastAsia"/>
          <w:snapToGrid w:val="0"/>
          <w:sz w:val="28"/>
        </w:rPr>
        <w:t>2.技术服务具体要求</w:t>
      </w:r>
      <w:bookmarkEnd w:id="3"/>
      <w:bookmarkEnd w:id="4"/>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u w:val="single"/>
        </w:rPr>
      </w:pPr>
      <w:r w:rsidRPr="00AE6572">
        <w:rPr>
          <w:rFonts w:asciiTheme="minorEastAsia" w:eastAsiaTheme="minorEastAsia" w:hAnsiTheme="minorEastAsia" w:hint="eastAsia"/>
          <w:snapToGrid w:val="0"/>
          <w:sz w:val="28"/>
        </w:rPr>
        <w:t>2.1技术服务地点：</w:t>
      </w:r>
      <w:r w:rsidRPr="00AE6572">
        <w:rPr>
          <w:rFonts w:asciiTheme="minorEastAsia" w:eastAsiaTheme="minorEastAsia" w:hAnsiTheme="minorEastAsia" w:hint="eastAsia"/>
          <w:snapToGrid w:val="0"/>
          <w:sz w:val="28"/>
          <w:u w:val="single"/>
        </w:rPr>
        <w:t xml:space="preserve">  福州江阴工业区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2.2技术服务期限：。   </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2.3技术服务进度：</w:t>
      </w:r>
      <w:r w:rsidRPr="00AE6572">
        <w:rPr>
          <w:rFonts w:asciiTheme="minorEastAsia" w:eastAsiaTheme="minorEastAsia" w:hAnsiTheme="minorEastAsia" w:hint="eastAsia"/>
          <w:snapToGrid w:val="0"/>
          <w:sz w:val="28"/>
          <w:u w:val="single"/>
        </w:rPr>
        <w:t xml:space="preserve">  满足委托方进度要求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2.4技术服务质量要求：</w:t>
      </w:r>
      <w:r w:rsidRPr="00AE6572">
        <w:rPr>
          <w:rFonts w:asciiTheme="minorEastAsia" w:eastAsiaTheme="minorEastAsia" w:hAnsiTheme="minorEastAsia" w:hint="eastAsia"/>
          <w:snapToGrid w:val="0"/>
          <w:sz w:val="28"/>
          <w:u w:val="single"/>
        </w:rPr>
        <w:t xml:space="preserve">  </w:t>
      </w:r>
      <w:r w:rsidRPr="00081C60">
        <w:rPr>
          <w:rFonts w:asciiTheme="minorEastAsia" w:eastAsiaTheme="minorEastAsia" w:hAnsiTheme="minorEastAsia" w:hint="eastAsia"/>
          <w:snapToGrid w:val="0"/>
          <w:sz w:val="28"/>
          <w:u w:val="single"/>
        </w:rPr>
        <w:t>应符合《土壤环境质量建设用地土壤污染风险管控标准（试行）》等</w:t>
      </w:r>
      <w:r>
        <w:rPr>
          <w:rFonts w:asciiTheme="minorEastAsia" w:eastAsiaTheme="minorEastAsia" w:hAnsiTheme="minorEastAsia" w:hint="eastAsia"/>
          <w:snapToGrid w:val="0"/>
          <w:sz w:val="28"/>
          <w:u w:val="single"/>
        </w:rPr>
        <w:t>相关标准及</w:t>
      </w:r>
      <w:r w:rsidRPr="00081C60">
        <w:rPr>
          <w:rFonts w:asciiTheme="minorEastAsia" w:eastAsiaTheme="minorEastAsia" w:hAnsiTheme="minorEastAsia" w:hint="eastAsia"/>
          <w:snapToGrid w:val="0"/>
          <w:sz w:val="28"/>
          <w:u w:val="single"/>
        </w:rPr>
        <w:t>规定（包含但不限定于上述文件）以及</w:t>
      </w:r>
      <w:r>
        <w:rPr>
          <w:rFonts w:asciiTheme="minorEastAsia" w:eastAsiaTheme="minorEastAsia" w:hAnsiTheme="minorEastAsia" w:hint="eastAsia"/>
          <w:snapToGrid w:val="0"/>
          <w:sz w:val="28"/>
          <w:u w:val="single"/>
        </w:rPr>
        <w:t>生态环境主管</w:t>
      </w:r>
      <w:r w:rsidRPr="00081C60">
        <w:rPr>
          <w:rFonts w:asciiTheme="minorEastAsia" w:eastAsiaTheme="minorEastAsia" w:hAnsiTheme="minorEastAsia" w:hint="eastAsia"/>
          <w:snapToGrid w:val="0"/>
          <w:sz w:val="28"/>
          <w:u w:val="single"/>
        </w:rPr>
        <w:t>部门的要求。</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5" w:name="_Toc363053360"/>
      <w:bookmarkStart w:id="6" w:name="_Toc374455084"/>
      <w:r w:rsidRPr="00AE6572">
        <w:rPr>
          <w:rFonts w:asciiTheme="minorEastAsia" w:eastAsiaTheme="minorEastAsia" w:hAnsiTheme="minorEastAsia" w:hint="eastAsia"/>
          <w:snapToGrid w:val="0"/>
          <w:sz w:val="28"/>
        </w:rPr>
        <w:t>3.甲方提供的工作条件及协作事项</w:t>
      </w:r>
      <w:bookmarkEnd w:id="5"/>
      <w:bookmarkEnd w:id="6"/>
    </w:p>
    <w:p w:rsidR="003636AB" w:rsidRPr="00AE6572" w:rsidRDefault="003636AB" w:rsidP="003636AB">
      <w:pPr>
        <w:widowControl/>
        <w:tabs>
          <w:tab w:val="left" w:pos="900"/>
        </w:tabs>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3.1提供的工作条件：</w:t>
      </w:r>
    </w:p>
    <w:p w:rsidR="003636AB" w:rsidRPr="00AE6572" w:rsidRDefault="003636AB" w:rsidP="003636AB">
      <w:pPr>
        <w:widowControl/>
        <w:tabs>
          <w:tab w:val="left" w:pos="900"/>
        </w:tabs>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w:t>
      </w:r>
    </w:p>
    <w:p w:rsidR="003636AB" w:rsidRPr="00AE6572" w:rsidRDefault="003636AB" w:rsidP="003636AB">
      <w:pPr>
        <w:widowControl/>
        <w:tabs>
          <w:tab w:val="left" w:pos="900"/>
        </w:tabs>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3.2提供的技术资料：</w:t>
      </w:r>
    </w:p>
    <w:p w:rsidR="003636AB" w:rsidRPr="00AE6572" w:rsidRDefault="003636AB" w:rsidP="003636AB">
      <w:pPr>
        <w:widowControl/>
        <w:tabs>
          <w:tab w:val="left" w:pos="900"/>
        </w:tabs>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u w:val="single"/>
        </w:rPr>
        <w:t xml:space="preserve">  编制过程需甲方提供的相关资料      </w:t>
      </w:r>
      <w:r w:rsidRPr="00AE6572">
        <w:rPr>
          <w:rFonts w:asciiTheme="minorEastAsia" w:eastAsiaTheme="minorEastAsia" w:hAnsiTheme="minorEastAsia" w:hint="eastAsia"/>
          <w:snapToGrid w:val="0"/>
          <w:sz w:val="28"/>
        </w:rPr>
        <w:t xml:space="preserve">；                                             </w:t>
      </w:r>
    </w:p>
    <w:p w:rsidR="003636AB" w:rsidRPr="00AE6572" w:rsidRDefault="003636AB" w:rsidP="003636AB">
      <w:pPr>
        <w:widowControl/>
        <w:spacing w:line="48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    （2）</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 xml:space="preserve">。                                      </w:t>
      </w:r>
    </w:p>
    <w:p w:rsidR="003636AB" w:rsidRPr="00AE6572" w:rsidRDefault="003636AB" w:rsidP="003636AB">
      <w:pPr>
        <w:widowControl/>
        <w:spacing w:line="480" w:lineRule="exact"/>
        <w:rPr>
          <w:rFonts w:asciiTheme="minorEastAsia" w:eastAsiaTheme="minorEastAsia" w:hAnsiTheme="minorEastAsia"/>
          <w:snapToGrid w:val="0"/>
          <w:sz w:val="28"/>
          <w:u w:val="single"/>
        </w:rPr>
      </w:pPr>
      <w:r w:rsidRPr="00AE6572">
        <w:rPr>
          <w:rFonts w:asciiTheme="minorEastAsia" w:eastAsiaTheme="minorEastAsia" w:hAnsiTheme="minorEastAsia" w:hint="eastAsia"/>
          <w:snapToGrid w:val="0"/>
          <w:sz w:val="28"/>
        </w:rPr>
        <w:t xml:space="preserve">    3.3其他：</w:t>
      </w:r>
      <w:r w:rsidRPr="00AE6572">
        <w:rPr>
          <w:rFonts w:asciiTheme="minorEastAsia" w:eastAsiaTheme="minorEastAsia" w:hAnsiTheme="minorEastAsia" w:hint="eastAsia"/>
          <w:snapToGrid w:val="0"/>
          <w:sz w:val="28"/>
          <w:u w:val="single"/>
        </w:rPr>
        <w:t xml:space="preserve">   ∕                              </w:t>
      </w:r>
      <w:r w:rsidRPr="00AE6572">
        <w:rPr>
          <w:rFonts w:asciiTheme="minorEastAsia" w:eastAsiaTheme="minorEastAsia" w:hAnsiTheme="minorEastAsia" w:hint="eastAsia"/>
          <w:snapToGrid w:val="0"/>
          <w:sz w:val="28"/>
        </w:rPr>
        <w:t>。</w:t>
      </w:r>
    </w:p>
    <w:p w:rsidR="003636AB" w:rsidRPr="00AE6572" w:rsidRDefault="003636AB" w:rsidP="003636AB">
      <w:pPr>
        <w:widowControl/>
        <w:tabs>
          <w:tab w:val="left" w:pos="900"/>
        </w:tabs>
        <w:spacing w:line="480" w:lineRule="exact"/>
        <w:ind w:firstLine="555"/>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3.4甲方提供上述工作条件和协作事项的时间及方式：</w:t>
      </w:r>
    </w:p>
    <w:p w:rsidR="003636AB" w:rsidRPr="00AE6572" w:rsidRDefault="003636AB" w:rsidP="003636AB">
      <w:pPr>
        <w:widowControl/>
        <w:tabs>
          <w:tab w:val="left" w:pos="900"/>
        </w:tabs>
        <w:spacing w:line="480" w:lineRule="exact"/>
        <w:ind w:firstLine="555"/>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u w:val="single"/>
        </w:rPr>
        <w:t xml:space="preserve">  从</w:t>
      </w:r>
      <w:r>
        <w:rPr>
          <w:rFonts w:asciiTheme="minorEastAsia" w:eastAsiaTheme="minorEastAsia" w:hAnsiTheme="minorEastAsia" w:hint="eastAsia"/>
          <w:snapToGrid w:val="0"/>
          <w:sz w:val="28"/>
          <w:u w:val="single"/>
        </w:rPr>
        <w:t>项目</w:t>
      </w:r>
      <w:r w:rsidRPr="00AE6572">
        <w:rPr>
          <w:rFonts w:asciiTheme="minorEastAsia" w:eastAsiaTheme="minorEastAsia" w:hAnsiTheme="minorEastAsia" w:hint="eastAsia"/>
          <w:snapToGrid w:val="0"/>
          <w:sz w:val="28"/>
          <w:u w:val="single"/>
        </w:rPr>
        <w:t>开始至</w:t>
      </w:r>
      <w:r>
        <w:rPr>
          <w:rFonts w:asciiTheme="minorEastAsia" w:eastAsiaTheme="minorEastAsia" w:hAnsiTheme="minorEastAsia" w:hint="eastAsia"/>
          <w:snapToGrid w:val="0"/>
          <w:sz w:val="28"/>
          <w:u w:val="single"/>
        </w:rPr>
        <w:t>项目</w:t>
      </w:r>
      <w:r w:rsidRPr="00AE6572">
        <w:rPr>
          <w:rFonts w:asciiTheme="minorEastAsia" w:eastAsiaTheme="minorEastAsia" w:hAnsiTheme="minorEastAsia" w:hint="eastAsia"/>
          <w:snapToGrid w:val="0"/>
          <w:sz w:val="28"/>
          <w:u w:val="single"/>
        </w:rPr>
        <w:t xml:space="preserve">结束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7" w:name="_Toc363053361"/>
      <w:bookmarkStart w:id="8" w:name="_Toc374455085"/>
      <w:r w:rsidRPr="00AE6572">
        <w:rPr>
          <w:rFonts w:asciiTheme="minorEastAsia" w:eastAsiaTheme="minorEastAsia" w:hAnsiTheme="minorEastAsia" w:hint="eastAsia"/>
          <w:snapToGrid w:val="0"/>
          <w:sz w:val="28"/>
        </w:rPr>
        <w:t>4.组织与管理</w:t>
      </w:r>
      <w:bookmarkEnd w:id="7"/>
      <w:bookmarkEnd w:id="8"/>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4.1在本合同有效期内，乙方应派出专业技术人员为甲方提供技术服务。技术服务人员名单见附件《技术服务人员表》。</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4.2本合同双方分别指定项目负责人如下：</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（1）甲方负责人：</w:t>
      </w:r>
      <w:r w:rsidR="00C45B21" w:rsidRPr="00C45B21">
        <w:rPr>
          <w:rFonts w:asciiTheme="minorEastAsia" w:eastAsiaTheme="minorEastAsia" w:hAnsiTheme="minorEastAsia" w:hint="eastAsia"/>
          <w:snapToGrid w:val="0"/>
          <w:sz w:val="28"/>
          <w:u w:val="single"/>
        </w:rPr>
        <w:t xml:space="preserve"> </w:t>
      </w:r>
      <w:r w:rsidR="00C45B21" w:rsidRPr="00C45B21">
        <w:rPr>
          <w:rFonts w:asciiTheme="minorEastAsia" w:eastAsiaTheme="minorEastAsia" w:hAnsiTheme="minorEastAsia"/>
          <w:snapToGrid w:val="0"/>
          <w:sz w:val="28"/>
          <w:u w:val="single"/>
        </w:rPr>
        <w:t xml:space="preserve">   </w:t>
      </w:r>
      <w:r w:rsidR="00C45B21" w:rsidRPr="00C45B21">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，电话：</w:t>
      </w:r>
      <w:r w:rsidR="00C45B21" w:rsidRPr="00C45B21">
        <w:rPr>
          <w:rFonts w:asciiTheme="minorEastAsia" w:eastAsiaTheme="minorEastAsia" w:hAnsiTheme="minorEastAsia" w:hint="eastAsia"/>
          <w:snapToGrid w:val="0"/>
          <w:sz w:val="28"/>
          <w:u w:val="single"/>
        </w:rPr>
        <w:t xml:space="preserve">   </w:t>
      </w:r>
      <w:r w:rsidR="00C45B21" w:rsidRPr="00C45B21">
        <w:rPr>
          <w:rFonts w:asciiTheme="minorEastAsia" w:eastAsiaTheme="minorEastAsia" w:hAnsiTheme="minorEastAsia"/>
          <w:snapToGrid w:val="0"/>
          <w:sz w:val="28"/>
          <w:u w:val="single"/>
        </w:rPr>
        <w:t xml:space="preserve">     </w:t>
      </w:r>
      <w:r w:rsidR="00C45B21" w:rsidRPr="00C45B21">
        <w:rPr>
          <w:rFonts w:asciiTheme="minorEastAsia" w:eastAsiaTheme="minorEastAsia" w:hAnsiTheme="minorEastAsia" w:hint="eastAsia"/>
          <w:snapToGrid w:val="0"/>
          <w:sz w:val="28"/>
          <w:u w:val="single"/>
        </w:rPr>
        <w:t xml:space="preserve">    </w:t>
      </w:r>
      <w:r w:rsidR="00C45B21">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（2）乙方负责人：</w:t>
      </w:r>
      <w:r w:rsidR="00C45B21" w:rsidRPr="00C45B21">
        <w:rPr>
          <w:rFonts w:asciiTheme="minorEastAsia" w:eastAsiaTheme="minorEastAsia" w:hAnsiTheme="minorEastAsia" w:hint="eastAsia"/>
          <w:snapToGrid w:val="0"/>
          <w:sz w:val="28"/>
          <w:u w:val="single"/>
        </w:rPr>
        <w:t xml:space="preserve"> </w:t>
      </w:r>
      <w:r w:rsidR="00C45B21" w:rsidRPr="00C45B21">
        <w:rPr>
          <w:rFonts w:asciiTheme="minorEastAsia" w:eastAsiaTheme="minorEastAsia" w:hAnsiTheme="minorEastAsia"/>
          <w:snapToGrid w:val="0"/>
          <w:sz w:val="28"/>
          <w:u w:val="single"/>
        </w:rPr>
        <w:t xml:space="preserve">   </w:t>
      </w:r>
      <w:r w:rsidR="00C45B21" w:rsidRPr="00C45B21">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，电话：</w:t>
      </w:r>
      <w:r w:rsidR="00C45B21" w:rsidRPr="00C45B21">
        <w:rPr>
          <w:rFonts w:asciiTheme="minorEastAsia" w:eastAsiaTheme="minorEastAsia" w:hAnsiTheme="minorEastAsia" w:hint="eastAsia"/>
          <w:snapToGrid w:val="0"/>
          <w:sz w:val="28"/>
          <w:u w:val="single"/>
        </w:rPr>
        <w:t xml:space="preserve">   </w:t>
      </w:r>
      <w:r w:rsidR="00C45B21" w:rsidRPr="00C45B21">
        <w:rPr>
          <w:rFonts w:asciiTheme="minorEastAsia" w:eastAsiaTheme="minorEastAsia" w:hAnsiTheme="minorEastAsia"/>
          <w:snapToGrid w:val="0"/>
          <w:sz w:val="28"/>
          <w:u w:val="single"/>
        </w:rPr>
        <w:t xml:space="preserve">    </w:t>
      </w:r>
      <w:r w:rsidR="00C45B21" w:rsidRPr="00C45B21">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50" w:firstLine="70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项目负责人的主要职责为：</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（1）牵头组织本方技术服务工作；</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（2）负责组织协调合同的签订、履行；</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（3）负责跟踪或报告技术服务工作进展和成果；</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（4）负责与另一方的沟通协调、信息传递等工作，为技术服务工作提供便利条件。</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4.3人员更换</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4.3.1一方变更项目负责人的，应当及时以书面形式通知另一方。</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4.3.2乙方更换其项目负责人与其他技术服务人员，须征得甲方书面同意。</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4.3.3甲方认为乙方工作人员不能胜任项目工作或玩忽职守的，有权要求乙方立即更换。上述被更换的人员无甲方另行批准不得重新参加本项目技术服务工作。</w:t>
      </w:r>
    </w:p>
    <w:p w:rsidR="003636AB" w:rsidRPr="00497611"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9" w:name="_Toc363053362"/>
      <w:bookmarkStart w:id="10" w:name="_Toc374455086"/>
      <w:r w:rsidRPr="00372178">
        <w:rPr>
          <w:rFonts w:asciiTheme="minorEastAsia" w:eastAsiaTheme="minorEastAsia" w:hAnsiTheme="minorEastAsia" w:hint="eastAsia"/>
          <w:snapToGrid w:val="0"/>
          <w:sz w:val="28"/>
        </w:rPr>
        <w:t>5.技术服务报酬及支付方式</w:t>
      </w:r>
      <w:bookmarkEnd w:id="9"/>
      <w:bookmarkEnd w:id="10"/>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5.1技术服务报酬总额为：人民币（大写）</w:t>
      </w:r>
      <w:r w:rsidR="00805B9B" w:rsidRPr="00805B9B">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w:t>
      </w:r>
      <w:r w:rsidR="00805B9B" w:rsidRPr="00805B9B">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（含税）。该报酬包含乙方履行本合同所需全部费用，包括但不限于员工工资、加班费、咨询费、资料费、交通费、食宿费以及税费等。</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5.2技术服务报酬由甲方</w:t>
      </w:r>
      <w:r>
        <w:rPr>
          <w:rFonts w:asciiTheme="minorEastAsia" w:eastAsiaTheme="minorEastAsia" w:hAnsiTheme="minorEastAsia" w:hint="eastAsia"/>
          <w:snapToGrid w:val="0"/>
          <w:sz w:val="28"/>
          <w:u w:val="single"/>
        </w:rPr>
        <w:t>分期</w:t>
      </w:r>
      <w:r w:rsidRPr="00AE6572">
        <w:rPr>
          <w:rFonts w:asciiTheme="minorEastAsia" w:eastAsiaTheme="minorEastAsia" w:hAnsiTheme="minorEastAsia" w:hint="eastAsia"/>
          <w:snapToGrid w:val="0"/>
          <w:sz w:val="28"/>
        </w:rPr>
        <w:t>（一次或分期）支付乙方。具体支付方式和时间如下：</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u w:val="single"/>
        </w:rPr>
      </w:pPr>
      <w:r w:rsidRPr="00AE6572">
        <w:rPr>
          <w:rFonts w:asciiTheme="minorEastAsia" w:eastAsiaTheme="minorEastAsia" w:hAnsiTheme="minorEastAsia" w:hint="eastAsia"/>
          <w:snapToGrid w:val="0"/>
          <w:sz w:val="28"/>
        </w:rPr>
        <w:t>（1）</w:t>
      </w:r>
      <w:r w:rsidRPr="00081C60">
        <w:rPr>
          <w:rFonts w:asciiTheme="minorEastAsia" w:eastAsiaTheme="minorEastAsia" w:hAnsiTheme="minorEastAsia" w:hint="eastAsia"/>
          <w:snapToGrid w:val="0"/>
          <w:sz w:val="28"/>
          <w:u w:val="single"/>
        </w:rPr>
        <w:t>签订合同后</w:t>
      </w:r>
      <w:r w:rsidR="00A36671">
        <w:rPr>
          <w:rFonts w:asciiTheme="minorEastAsia" w:eastAsiaTheme="minorEastAsia" w:hAnsiTheme="minorEastAsia"/>
          <w:snapToGrid w:val="0"/>
          <w:sz w:val="28"/>
          <w:u w:val="single"/>
        </w:rPr>
        <w:t>10</w:t>
      </w:r>
      <w:r>
        <w:rPr>
          <w:rFonts w:asciiTheme="minorEastAsia" w:eastAsiaTheme="minorEastAsia" w:hAnsiTheme="minorEastAsia" w:hint="eastAsia"/>
          <w:snapToGrid w:val="0"/>
          <w:sz w:val="28"/>
          <w:u w:val="single"/>
        </w:rPr>
        <w:t>个</w:t>
      </w:r>
      <w:r>
        <w:rPr>
          <w:rFonts w:asciiTheme="minorEastAsia" w:eastAsiaTheme="minorEastAsia" w:hAnsiTheme="minorEastAsia"/>
          <w:snapToGrid w:val="0"/>
          <w:sz w:val="28"/>
          <w:u w:val="single"/>
        </w:rPr>
        <w:t>工作日内</w:t>
      </w:r>
      <w:r w:rsidRPr="00081C60">
        <w:rPr>
          <w:rFonts w:asciiTheme="minorEastAsia" w:eastAsiaTheme="minorEastAsia" w:hAnsiTheme="minorEastAsia" w:hint="eastAsia"/>
          <w:snapToGrid w:val="0"/>
          <w:sz w:val="28"/>
          <w:u w:val="single"/>
        </w:rPr>
        <w:t>甲方支付乙方合同总额</w:t>
      </w:r>
      <w:r w:rsidR="00805B9B">
        <w:rPr>
          <w:rFonts w:asciiTheme="minorEastAsia" w:eastAsiaTheme="minorEastAsia" w:hAnsiTheme="minorEastAsia"/>
          <w:snapToGrid w:val="0"/>
          <w:sz w:val="28"/>
          <w:u w:val="single"/>
        </w:rPr>
        <w:t>3</w:t>
      </w:r>
      <w:r w:rsidRPr="00081C60">
        <w:rPr>
          <w:rFonts w:asciiTheme="minorEastAsia" w:eastAsiaTheme="minorEastAsia" w:hAnsiTheme="minorEastAsia" w:hint="eastAsia"/>
          <w:snapToGrid w:val="0"/>
          <w:sz w:val="28"/>
          <w:u w:val="single"/>
        </w:rPr>
        <w:t>0</w:t>
      </w:r>
      <w:r>
        <w:rPr>
          <w:rFonts w:asciiTheme="minorEastAsia" w:eastAsiaTheme="minorEastAsia" w:hAnsiTheme="minorEastAsia" w:hint="eastAsia"/>
          <w:snapToGrid w:val="0"/>
          <w:sz w:val="28"/>
          <w:u w:val="single"/>
        </w:rPr>
        <w:t>％，乙方须提供等额的增值税专用发票</w:t>
      </w:r>
      <w:r w:rsidRPr="00AE6572">
        <w:rPr>
          <w:rFonts w:asciiTheme="minorEastAsia" w:eastAsiaTheme="minorEastAsia" w:hAnsiTheme="minorEastAsia" w:hint="eastAsia"/>
          <w:snapToGrid w:val="0"/>
          <w:sz w:val="28"/>
        </w:rPr>
        <w:t>。</w:t>
      </w:r>
    </w:p>
    <w:p w:rsidR="00A36671"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（2）</w:t>
      </w:r>
      <w:r w:rsidR="00A36671" w:rsidRPr="00A36671">
        <w:rPr>
          <w:rFonts w:asciiTheme="minorEastAsia" w:eastAsiaTheme="minorEastAsia" w:hAnsiTheme="minorEastAsia" w:hint="eastAsia"/>
          <w:snapToGrid w:val="0"/>
          <w:sz w:val="28"/>
          <w:u w:val="single"/>
        </w:rPr>
        <w:t>乙方提交报审的土壤调查报告之日起1</w:t>
      </w:r>
      <w:r w:rsidR="00A36671">
        <w:rPr>
          <w:rFonts w:asciiTheme="minorEastAsia" w:eastAsiaTheme="minorEastAsia" w:hAnsiTheme="minorEastAsia"/>
          <w:snapToGrid w:val="0"/>
          <w:sz w:val="28"/>
          <w:u w:val="single"/>
        </w:rPr>
        <w:t>0</w:t>
      </w:r>
      <w:r w:rsidR="00A36671" w:rsidRPr="00066165">
        <w:rPr>
          <w:rFonts w:asciiTheme="minorEastAsia" w:eastAsiaTheme="minorEastAsia" w:hAnsiTheme="minorEastAsia" w:hint="eastAsia"/>
          <w:snapToGrid w:val="0"/>
          <w:sz w:val="28"/>
          <w:u w:val="single"/>
        </w:rPr>
        <w:t>个工作日内</w:t>
      </w:r>
      <w:r w:rsidR="00A36671">
        <w:rPr>
          <w:rFonts w:asciiTheme="minorEastAsia" w:eastAsiaTheme="minorEastAsia" w:hAnsiTheme="minorEastAsia" w:hint="eastAsia"/>
          <w:snapToGrid w:val="0"/>
          <w:sz w:val="28"/>
          <w:u w:val="single"/>
        </w:rPr>
        <w:t>向乙方</w:t>
      </w:r>
      <w:r w:rsidR="00A36671" w:rsidRPr="00066165">
        <w:rPr>
          <w:rFonts w:asciiTheme="minorEastAsia" w:eastAsiaTheme="minorEastAsia" w:hAnsiTheme="minorEastAsia" w:hint="eastAsia"/>
          <w:snapToGrid w:val="0"/>
          <w:sz w:val="28"/>
          <w:u w:val="single"/>
        </w:rPr>
        <w:t>支付</w:t>
      </w:r>
      <w:r w:rsidR="00A36671" w:rsidRPr="00081C60">
        <w:rPr>
          <w:rFonts w:asciiTheme="minorEastAsia" w:eastAsiaTheme="minorEastAsia" w:hAnsiTheme="minorEastAsia" w:hint="eastAsia"/>
          <w:snapToGrid w:val="0"/>
          <w:sz w:val="28"/>
          <w:u w:val="single"/>
        </w:rPr>
        <w:t>合同总额</w:t>
      </w:r>
      <w:r w:rsidR="00A36671">
        <w:rPr>
          <w:rFonts w:asciiTheme="minorEastAsia" w:eastAsiaTheme="minorEastAsia" w:hAnsiTheme="minorEastAsia"/>
          <w:snapToGrid w:val="0"/>
          <w:sz w:val="28"/>
          <w:u w:val="single"/>
        </w:rPr>
        <w:t>3</w:t>
      </w:r>
      <w:r w:rsidR="00A36671" w:rsidRPr="00081C60">
        <w:rPr>
          <w:rFonts w:asciiTheme="minorEastAsia" w:eastAsiaTheme="minorEastAsia" w:hAnsiTheme="minorEastAsia" w:hint="eastAsia"/>
          <w:snapToGrid w:val="0"/>
          <w:sz w:val="28"/>
          <w:u w:val="single"/>
        </w:rPr>
        <w:t>0</w:t>
      </w:r>
      <w:r w:rsidR="00A36671">
        <w:rPr>
          <w:rFonts w:asciiTheme="minorEastAsia" w:eastAsiaTheme="minorEastAsia" w:hAnsiTheme="minorEastAsia" w:hint="eastAsia"/>
          <w:snapToGrid w:val="0"/>
          <w:sz w:val="28"/>
          <w:u w:val="single"/>
        </w:rPr>
        <w:t>％，乙方须提供等额的增值税专用发票</w:t>
      </w:r>
      <w:r w:rsidR="00A36671" w:rsidRPr="00AE6572">
        <w:rPr>
          <w:rFonts w:asciiTheme="minorEastAsia" w:eastAsiaTheme="minorEastAsia" w:hAnsiTheme="minorEastAsia" w:hint="eastAsia"/>
          <w:snapToGrid w:val="0"/>
          <w:sz w:val="28"/>
        </w:rPr>
        <w:t>。</w:t>
      </w:r>
    </w:p>
    <w:p w:rsidR="003636AB" w:rsidRPr="00A36671" w:rsidRDefault="00A36671" w:rsidP="00A36671">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w:t>
      </w:r>
      <w:r>
        <w:rPr>
          <w:rFonts w:asciiTheme="minorEastAsia" w:eastAsiaTheme="minorEastAsia" w:hAnsiTheme="minorEastAsia"/>
          <w:snapToGrid w:val="0"/>
          <w:sz w:val="28"/>
        </w:rPr>
        <w:t>3</w:t>
      </w:r>
      <w:r w:rsidRPr="00AE6572">
        <w:rPr>
          <w:rFonts w:asciiTheme="minorEastAsia" w:eastAsiaTheme="minorEastAsia" w:hAnsiTheme="minorEastAsia" w:hint="eastAsia"/>
          <w:snapToGrid w:val="0"/>
          <w:sz w:val="28"/>
        </w:rPr>
        <w:t>）</w:t>
      </w:r>
      <w:r w:rsidR="003636AB" w:rsidRPr="00066165">
        <w:rPr>
          <w:rFonts w:asciiTheme="minorEastAsia" w:eastAsiaTheme="minorEastAsia" w:hAnsiTheme="minorEastAsia" w:hint="eastAsia"/>
          <w:snapToGrid w:val="0"/>
          <w:sz w:val="28"/>
          <w:u w:val="single"/>
        </w:rPr>
        <w:t>乙方提交</w:t>
      </w:r>
      <w:r w:rsidR="00805B9B">
        <w:rPr>
          <w:rFonts w:asciiTheme="minorEastAsia" w:eastAsiaTheme="minorEastAsia" w:hAnsiTheme="minorEastAsia" w:hint="eastAsia"/>
          <w:snapToGrid w:val="0"/>
          <w:sz w:val="28"/>
          <w:u w:val="single"/>
        </w:rPr>
        <w:t>经评审通过的</w:t>
      </w:r>
      <w:r w:rsidR="00086ABA" w:rsidRPr="00A36671">
        <w:rPr>
          <w:rFonts w:asciiTheme="minorEastAsia" w:eastAsiaTheme="minorEastAsia" w:hAnsiTheme="minorEastAsia" w:hint="eastAsia"/>
          <w:snapToGrid w:val="0"/>
          <w:sz w:val="28"/>
          <w:u w:val="single"/>
        </w:rPr>
        <w:t>土壤</w:t>
      </w:r>
      <w:r w:rsidR="003636AB" w:rsidRPr="00066165">
        <w:rPr>
          <w:rFonts w:asciiTheme="minorEastAsia" w:eastAsiaTheme="minorEastAsia" w:hAnsiTheme="minorEastAsia" w:hint="eastAsia"/>
          <w:snapToGrid w:val="0"/>
          <w:sz w:val="28"/>
          <w:u w:val="single"/>
        </w:rPr>
        <w:t>调查报告之日起</w:t>
      </w:r>
      <w:r>
        <w:rPr>
          <w:rFonts w:asciiTheme="minorEastAsia" w:eastAsiaTheme="minorEastAsia" w:hAnsiTheme="minorEastAsia"/>
          <w:snapToGrid w:val="0"/>
          <w:sz w:val="28"/>
          <w:u w:val="single"/>
        </w:rPr>
        <w:t>10</w:t>
      </w:r>
      <w:r w:rsidR="003636AB" w:rsidRPr="00066165">
        <w:rPr>
          <w:rFonts w:asciiTheme="minorEastAsia" w:eastAsiaTheme="minorEastAsia" w:hAnsiTheme="minorEastAsia" w:hint="eastAsia"/>
          <w:snapToGrid w:val="0"/>
          <w:sz w:val="28"/>
          <w:u w:val="single"/>
        </w:rPr>
        <w:t>个工作日内支付</w:t>
      </w:r>
      <w:r w:rsidR="003636AB" w:rsidRPr="00081C60">
        <w:rPr>
          <w:rFonts w:asciiTheme="minorEastAsia" w:eastAsiaTheme="minorEastAsia" w:hAnsiTheme="minorEastAsia" w:hint="eastAsia"/>
          <w:snapToGrid w:val="0"/>
          <w:sz w:val="28"/>
          <w:u w:val="single"/>
        </w:rPr>
        <w:t>合同余下费用，乙方须提供等额</w:t>
      </w:r>
      <w:r w:rsidR="003636AB">
        <w:rPr>
          <w:rFonts w:asciiTheme="minorEastAsia" w:eastAsiaTheme="minorEastAsia" w:hAnsiTheme="minorEastAsia" w:hint="eastAsia"/>
          <w:snapToGrid w:val="0"/>
          <w:sz w:val="28"/>
          <w:u w:val="single"/>
        </w:rPr>
        <w:t>的</w:t>
      </w:r>
      <w:r w:rsidR="003636AB" w:rsidRPr="00081C60">
        <w:rPr>
          <w:rFonts w:asciiTheme="minorEastAsia" w:eastAsiaTheme="minorEastAsia" w:hAnsiTheme="minorEastAsia" w:hint="eastAsia"/>
          <w:snapToGrid w:val="0"/>
          <w:sz w:val="28"/>
          <w:u w:val="single"/>
        </w:rPr>
        <w:t>增值税专用发票</w:t>
      </w:r>
      <w:r w:rsidR="003636AB"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1" w:name="_Toc363053363"/>
      <w:bookmarkStart w:id="12" w:name="_Toc374455087"/>
      <w:r w:rsidRPr="00AE6572">
        <w:rPr>
          <w:rFonts w:asciiTheme="minorEastAsia" w:eastAsiaTheme="minorEastAsia" w:hAnsiTheme="minorEastAsia" w:hint="eastAsia"/>
          <w:snapToGrid w:val="0"/>
          <w:sz w:val="28"/>
        </w:rPr>
        <w:t>6.技术服务工作成果的验收</w:t>
      </w:r>
      <w:bookmarkEnd w:id="11"/>
      <w:bookmarkEnd w:id="12"/>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6.1乙方完成技术服务工作的形式：</w:t>
      </w:r>
      <w:r>
        <w:rPr>
          <w:rFonts w:asciiTheme="minorEastAsia" w:eastAsiaTheme="minorEastAsia" w:hAnsiTheme="minorEastAsia" w:hint="eastAsia"/>
          <w:snapToGrid w:val="0"/>
          <w:sz w:val="28"/>
          <w:u w:val="single"/>
        </w:rPr>
        <w:t>编制完成</w:t>
      </w:r>
      <w:r w:rsidRPr="00AE6572">
        <w:rPr>
          <w:rFonts w:asciiTheme="minorEastAsia" w:eastAsiaTheme="minorEastAsia" w:hAnsiTheme="minorEastAsia" w:hint="eastAsia"/>
          <w:snapToGrid w:val="0"/>
          <w:sz w:val="28"/>
          <w:u w:val="single"/>
        </w:rPr>
        <w:t>福建省福化天辰气体有限公司</w:t>
      </w:r>
      <w:r w:rsidR="00805B9B">
        <w:rPr>
          <w:rFonts w:asciiTheme="minorEastAsia" w:eastAsiaTheme="minorEastAsia" w:hAnsiTheme="minorEastAsia" w:hint="eastAsia"/>
          <w:snapToGrid w:val="0"/>
          <w:sz w:val="28"/>
          <w:u w:val="single"/>
        </w:rPr>
        <w:t>硝酸项目用地</w:t>
      </w:r>
      <w:r w:rsidR="00805B9B" w:rsidRPr="00081C60">
        <w:rPr>
          <w:rFonts w:asciiTheme="minorEastAsia" w:eastAsiaTheme="minorEastAsia" w:hAnsiTheme="minorEastAsia" w:hint="eastAsia"/>
          <w:snapToGrid w:val="0"/>
          <w:sz w:val="28"/>
          <w:u w:val="single"/>
        </w:rPr>
        <w:t>（原浩伦生物科技地块）土壤</w:t>
      </w:r>
      <w:r w:rsidR="00805B9B">
        <w:rPr>
          <w:rFonts w:asciiTheme="minorEastAsia" w:eastAsiaTheme="minorEastAsia" w:hAnsiTheme="minorEastAsia" w:hint="eastAsia"/>
          <w:snapToGrid w:val="0"/>
          <w:sz w:val="28"/>
          <w:u w:val="single"/>
        </w:rPr>
        <w:t>污染调查</w:t>
      </w:r>
      <w:r>
        <w:rPr>
          <w:rFonts w:asciiTheme="minorEastAsia" w:eastAsiaTheme="minorEastAsia" w:hAnsiTheme="minorEastAsia" w:hint="eastAsia"/>
          <w:snapToGrid w:val="0"/>
          <w:sz w:val="28"/>
          <w:u w:val="single"/>
        </w:rPr>
        <w:t>报告，并通过评审。</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6.2技术服务工作成果的验收标准：</w:t>
      </w:r>
      <w:r w:rsidRPr="00AE6572">
        <w:rPr>
          <w:rFonts w:asciiTheme="minorEastAsia" w:eastAsiaTheme="minorEastAsia" w:hAnsiTheme="minorEastAsia" w:hint="eastAsia"/>
          <w:snapToGrid w:val="0"/>
          <w:sz w:val="28"/>
          <w:u w:val="single"/>
        </w:rPr>
        <w:t xml:space="preserve"> 通过</w:t>
      </w:r>
      <w:r>
        <w:rPr>
          <w:rFonts w:asciiTheme="minorEastAsia" w:eastAsiaTheme="minorEastAsia" w:hAnsiTheme="minorEastAsia" w:hint="eastAsia"/>
          <w:snapToGrid w:val="0"/>
          <w:sz w:val="28"/>
          <w:u w:val="single"/>
        </w:rPr>
        <w:t>福州市生态环境局</w:t>
      </w:r>
      <w:r w:rsidRPr="00AE6572">
        <w:rPr>
          <w:rFonts w:asciiTheme="minorEastAsia" w:eastAsiaTheme="minorEastAsia" w:hAnsiTheme="minorEastAsia" w:hint="eastAsia"/>
          <w:snapToGrid w:val="0"/>
          <w:sz w:val="28"/>
          <w:u w:val="single"/>
        </w:rPr>
        <w:t xml:space="preserve">审查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6.3技术服务工作成果的验收方法：</w:t>
      </w:r>
      <w:r w:rsidRPr="00AE6572">
        <w:rPr>
          <w:rFonts w:asciiTheme="minorEastAsia" w:eastAsiaTheme="minorEastAsia" w:hAnsiTheme="minorEastAsia" w:hint="eastAsia"/>
          <w:snapToGrid w:val="0"/>
          <w:sz w:val="28"/>
          <w:u w:val="single"/>
        </w:rPr>
        <w:t>通过</w:t>
      </w:r>
      <w:r>
        <w:rPr>
          <w:rFonts w:asciiTheme="minorEastAsia" w:eastAsiaTheme="minorEastAsia" w:hAnsiTheme="minorEastAsia" w:hint="eastAsia"/>
          <w:snapToGrid w:val="0"/>
          <w:sz w:val="28"/>
          <w:u w:val="single"/>
        </w:rPr>
        <w:t>福州市生态环境局</w:t>
      </w:r>
      <w:r w:rsidRPr="00AE6572">
        <w:rPr>
          <w:rFonts w:asciiTheme="minorEastAsia" w:eastAsiaTheme="minorEastAsia" w:hAnsiTheme="minorEastAsia" w:hint="eastAsia"/>
          <w:snapToGrid w:val="0"/>
          <w:sz w:val="28"/>
          <w:u w:val="single"/>
        </w:rPr>
        <w:t xml:space="preserve">审查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6.4验收的时间和地点：</w:t>
      </w:r>
      <w:r w:rsidRPr="00AE6572">
        <w:rPr>
          <w:rFonts w:asciiTheme="minorEastAsia" w:eastAsiaTheme="minorEastAsia" w:hAnsiTheme="minorEastAsia" w:hint="eastAsia"/>
          <w:snapToGrid w:val="0"/>
          <w:sz w:val="28"/>
          <w:u w:val="single"/>
        </w:rPr>
        <w:t xml:space="preserve">  </w:t>
      </w:r>
      <w:r>
        <w:rPr>
          <w:rFonts w:asciiTheme="minorEastAsia" w:eastAsiaTheme="minorEastAsia" w:hAnsiTheme="minorEastAsia" w:hint="eastAsia"/>
          <w:snapToGrid w:val="0"/>
          <w:sz w:val="28"/>
          <w:u w:val="single"/>
        </w:rPr>
        <w:t>由福州市生态环境局确定</w:t>
      </w:r>
      <w:r w:rsidRPr="00AE6572">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3" w:name="_Toc363053364"/>
      <w:bookmarkStart w:id="14" w:name="_Toc374455088"/>
      <w:r w:rsidRPr="00AE6572">
        <w:rPr>
          <w:rFonts w:asciiTheme="minorEastAsia" w:eastAsiaTheme="minorEastAsia" w:hAnsiTheme="minorEastAsia" w:hint="eastAsia"/>
          <w:snapToGrid w:val="0"/>
          <w:sz w:val="28"/>
        </w:rPr>
        <w:t>7.知识产权</w:t>
      </w:r>
      <w:bookmarkEnd w:id="13"/>
      <w:bookmarkEnd w:id="14"/>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7.1在本合同有效期内，甲方利用乙方提交的技术服务工作成果所完成的新的技术成果，归</w:t>
      </w:r>
      <w:r w:rsidRPr="00AE6572">
        <w:rPr>
          <w:rFonts w:asciiTheme="minorEastAsia" w:eastAsiaTheme="minorEastAsia" w:hAnsiTheme="minorEastAsia" w:hint="eastAsia"/>
          <w:snapToGrid w:val="0"/>
          <w:sz w:val="28"/>
          <w:u w:val="single"/>
        </w:rPr>
        <w:t xml:space="preserve"> </w:t>
      </w:r>
      <w:r>
        <w:rPr>
          <w:rFonts w:asciiTheme="minorEastAsia" w:eastAsiaTheme="minorEastAsia" w:hAnsiTheme="minorEastAsia" w:hint="eastAsia"/>
          <w:snapToGrid w:val="0"/>
          <w:sz w:val="28"/>
          <w:u w:val="single"/>
        </w:rPr>
        <w:t>双</w:t>
      </w:r>
      <w:r w:rsidRPr="00AE6572">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（甲、乙、双）方所有。</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7.2在本合同有效期内，乙方利用甲方提供的技术资料和工作条件所完成的新的技术成果，归</w:t>
      </w:r>
      <w:r w:rsidRPr="00AE6572">
        <w:rPr>
          <w:rFonts w:asciiTheme="minorEastAsia" w:eastAsiaTheme="minorEastAsia" w:hAnsiTheme="minorEastAsia" w:hint="eastAsia"/>
          <w:snapToGrid w:val="0"/>
          <w:sz w:val="28"/>
          <w:u w:val="single"/>
        </w:rPr>
        <w:t xml:space="preserve"> </w:t>
      </w:r>
      <w:r>
        <w:rPr>
          <w:rFonts w:asciiTheme="minorEastAsia" w:eastAsiaTheme="minorEastAsia" w:hAnsiTheme="minorEastAsia" w:hint="eastAsia"/>
          <w:snapToGrid w:val="0"/>
          <w:sz w:val="28"/>
          <w:u w:val="single"/>
        </w:rPr>
        <w:t>双</w:t>
      </w:r>
      <w:r w:rsidRPr="00AE6572">
        <w:rPr>
          <w:rFonts w:asciiTheme="minorEastAsia" w:eastAsiaTheme="minorEastAsia" w:hAnsiTheme="minorEastAsia" w:hint="eastAsia"/>
          <w:snapToGrid w:val="0"/>
          <w:sz w:val="28"/>
          <w:u w:val="single"/>
        </w:rPr>
        <w:t xml:space="preserve"> </w:t>
      </w:r>
      <w:r w:rsidRPr="00AE6572">
        <w:rPr>
          <w:rFonts w:asciiTheme="minorEastAsia" w:eastAsiaTheme="minorEastAsia" w:hAnsiTheme="minorEastAsia" w:hint="eastAsia"/>
          <w:snapToGrid w:val="0"/>
          <w:sz w:val="28"/>
        </w:rPr>
        <w:t>（甲、乙、双）方所有。</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5" w:name="_Toc374455089"/>
      <w:bookmarkStart w:id="16" w:name="_Toc363053365"/>
      <w:r w:rsidRPr="00AE6572">
        <w:rPr>
          <w:rFonts w:asciiTheme="minorEastAsia" w:eastAsiaTheme="minorEastAsia" w:hAnsiTheme="minorEastAsia" w:hint="eastAsia"/>
          <w:snapToGrid w:val="0"/>
          <w:sz w:val="28"/>
        </w:rPr>
        <w:t>8.保密义务</w:t>
      </w:r>
      <w:bookmarkEnd w:id="15"/>
      <w:bookmarkEnd w:id="16"/>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8.1一方及其工作人员应对技术服务合同签订、履行过程中了解到的涉及到另一方商业秘密的文件资料以及其他尚未公开的有关信息承担保密责任，并采取相应的保密措施。双方应承担的保密义务包括但不限于：</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8.1.1未经一方书面同意，另一方不得将上述保密信息披露给任何第三人；</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8.1.2 不得将上述保密信息用于本合同以外的其他目的。 </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8.1.3 在技术服务项目通过评审后或按合同要求，及时将上述资料和信息返还对方或按对方要求作适当处理。</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8.2 涉密人员范围</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甲方涉密人员范围：</w:t>
      </w:r>
      <w:r w:rsidRPr="00AE6572">
        <w:rPr>
          <w:rFonts w:asciiTheme="minorEastAsia" w:eastAsiaTheme="minorEastAsia" w:hAnsiTheme="minorEastAsia" w:hint="eastAsia"/>
          <w:snapToGrid w:val="0"/>
          <w:sz w:val="28"/>
          <w:u w:val="single"/>
        </w:rPr>
        <w:t xml:space="preserve"> 涉及此</w:t>
      </w:r>
      <w:r>
        <w:rPr>
          <w:rFonts w:asciiTheme="minorEastAsia" w:eastAsiaTheme="minorEastAsia" w:hAnsiTheme="minorEastAsia" w:hint="eastAsia"/>
          <w:snapToGrid w:val="0"/>
          <w:sz w:val="28"/>
          <w:u w:val="single"/>
        </w:rPr>
        <w:t>项目</w:t>
      </w:r>
      <w:r w:rsidRPr="00AE6572">
        <w:rPr>
          <w:rFonts w:asciiTheme="minorEastAsia" w:eastAsiaTheme="minorEastAsia" w:hAnsiTheme="minorEastAsia" w:hint="eastAsia"/>
          <w:snapToGrid w:val="0"/>
          <w:sz w:val="28"/>
          <w:u w:val="single"/>
        </w:rPr>
        <w:t xml:space="preserve">的相关人员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乙方涉密人员范围：</w:t>
      </w:r>
      <w:r w:rsidRPr="00AE6572">
        <w:rPr>
          <w:rFonts w:asciiTheme="minorEastAsia" w:eastAsiaTheme="minorEastAsia" w:hAnsiTheme="minorEastAsia" w:hint="eastAsia"/>
          <w:snapToGrid w:val="0"/>
          <w:sz w:val="28"/>
          <w:u w:val="single"/>
        </w:rPr>
        <w:t xml:space="preserve"> 涉及此</w:t>
      </w:r>
      <w:r>
        <w:rPr>
          <w:rFonts w:asciiTheme="minorEastAsia" w:eastAsiaTheme="minorEastAsia" w:hAnsiTheme="minorEastAsia" w:hint="eastAsia"/>
          <w:snapToGrid w:val="0"/>
          <w:sz w:val="28"/>
          <w:u w:val="single"/>
        </w:rPr>
        <w:t>项目</w:t>
      </w:r>
      <w:r w:rsidRPr="00AE6572">
        <w:rPr>
          <w:rFonts w:asciiTheme="minorEastAsia" w:eastAsiaTheme="minorEastAsia" w:hAnsiTheme="minorEastAsia" w:hint="eastAsia"/>
          <w:snapToGrid w:val="0"/>
          <w:sz w:val="28"/>
          <w:u w:val="single"/>
        </w:rPr>
        <w:t xml:space="preserve">的相关人员    </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8.3上述保密义务的期限至保密信息正式向社会公开之日或一方书面解除另一方此合同项下保密义务之日止。</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17" w:name="_Toc363053366"/>
      <w:bookmarkStart w:id="18" w:name="_Toc374455090"/>
      <w:r w:rsidRPr="00AE6572">
        <w:rPr>
          <w:rFonts w:asciiTheme="minorEastAsia" w:eastAsiaTheme="minorEastAsia" w:hAnsiTheme="minorEastAsia" w:hint="eastAsia"/>
          <w:snapToGrid w:val="0"/>
          <w:sz w:val="28"/>
        </w:rPr>
        <w:t>9.</w:t>
      </w:r>
      <w:bookmarkStart w:id="19" w:name="_Toc363053367"/>
      <w:bookmarkStart w:id="20" w:name="_Toc374455091"/>
      <w:bookmarkEnd w:id="17"/>
      <w:bookmarkEnd w:id="18"/>
      <w:r w:rsidRPr="00AE6572">
        <w:rPr>
          <w:rFonts w:asciiTheme="minorEastAsia" w:eastAsiaTheme="minorEastAsia" w:hAnsiTheme="minorEastAsia" w:hint="eastAsia"/>
          <w:snapToGrid w:val="0"/>
          <w:sz w:val="28"/>
        </w:rPr>
        <w:t>合同变更和解除</w:t>
      </w:r>
      <w:bookmarkEnd w:id="19"/>
      <w:bookmarkEnd w:id="20"/>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Pr>
          <w:rFonts w:asciiTheme="minorEastAsia" w:eastAsiaTheme="minorEastAsia" w:hAnsiTheme="minorEastAsia" w:hint="eastAsia"/>
          <w:snapToGrid w:val="0"/>
          <w:sz w:val="28"/>
        </w:rPr>
        <w:t>9</w:t>
      </w:r>
      <w:r w:rsidRPr="00AE6572">
        <w:rPr>
          <w:rFonts w:asciiTheme="minorEastAsia" w:eastAsiaTheme="minorEastAsia" w:hAnsiTheme="minorEastAsia" w:hint="eastAsia"/>
          <w:snapToGrid w:val="0"/>
          <w:sz w:val="28"/>
        </w:rPr>
        <w:t>.1双方经协商一致可变更或解除合同，并以书面形式确定。</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Pr>
          <w:rFonts w:asciiTheme="minorEastAsia" w:eastAsiaTheme="minorEastAsia" w:hAnsiTheme="minorEastAsia" w:hint="eastAsia"/>
          <w:snapToGrid w:val="0"/>
          <w:sz w:val="28"/>
        </w:rPr>
        <w:t>9</w:t>
      </w:r>
      <w:r w:rsidRPr="00AE6572">
        <w:rPr>
          <w:rFonts w:asciiTheme="minorEastAsia" w:eastAsiaTheme="minorEastAsia" w:hAnsiTheme="minorEastAsia" w:hint="eastAsia"/>
          <w:snapToGrid w:val="0"/>
          <w:sz w:val="28"/>
        </w:rPr>
        <w:t>.2有下列情形之一的，一方可以向另一方提出变更或解除合同的书面请求，另一方应当在10日内予以书面答复；逾期未予书面答复的，视为同意：</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（1）因对方违约使合同不能继续履行或没有必要继续履行；     </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（2）</w:t>
      </w:r>
      <w:r w:rsidRPr="00AE6572">
        <w:rPr>
          <w:rFonts w:asciiTheme="minorEastAsia" w:eastAsiaTheme="minorEastAsia" w:hAnsiTheme="minorEastAsia" w:cs="Arial Unicode MS" w:hint="eastAsia"/>
          <w:snapToGrid w:val="0"/>
          <w:sz w:val="28"/>
          <w:u w:val="single"/>
        </w:rPr>
        <w:t>／</w:t>
      </w:r>
      <w:r w:rsidRPr="00AE6572">
        <w:rPr>
          <w:rFonts w:asciiTheme="minorEastAsia" w:eastAsiaTheme="minorEastAsia" w:hAnsiTheme="minorEastAsia" w:hint="eastAsia"/>
          <w:snapToGrid w:val="0"/>
          <w:sz w:val="28"/>
        </w:rPr>
        <w:t>。</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Pr>
          <w:rFonts w:asciiTheme="minorEastAsia" w:eastAsiaTheme="minorEastAsia" w:hAnsiTheme="minorEastAsia" w:hint="eastAsia"/>
          <w:snapToGrid w:val="0"/>
          <w:sz w:val="28"/>
        </w:rPr>
        <w:t>9</w:t>
      </w:r>
      <w:r w:rsidRPr="00AE6572">
        <w:rPr>
          <w:rFonts w:asciiTheme="minorEastAsia" w:eastAsiaTheme="minorEastAsia" w:hAnsiTheme="minorEastAsia" w:hint="eastAsia"/>
          <w:snapToGrid w:val="0"/>
          <w:sz w:val="28"/>
        </w:rPr>
        <w:t>.3法律规定的合同解除情形出现时，一方主张解除合同的，应当书面通知对方。合同自通知到达对方时解除。</w:t>
      </w:r>
    </w:p>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r>
        <w:rPr>
          <w:rFonts w:asciiTheme="minorEastAsia" w:eastAsiaTheme="minorEastAsia" w:hAnsiTheme="minorEastAsia" w:hint="eastAsia"/>
          <w:snapToGrid w:val="0"/>
          <w:sz w:val="28"/>
        </w:rPr>
        <w:t>9</w:t>
      </w:r>
      <w:r w:rsidRPr="00AE6572">
        <w:rPr>
          <w:rFonts w:asciiTheme="minorEastAsia" w:eastAsiaTheme="minorEastAsia" w:hAnsiTheme="minorEastAsia" w:hint="eastAsia"/>
          <w:snapToGrid w:val="0"/>
          <w:sz w:val="28"/>
        </w:rPr>
        <w:t>.4本合同中约定可单方解除合同的，单方解除合同的条件成就时，享有解除权的一方可单方解除合同，但应书面通知对方。合同自通知到达对方时解除。</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21" w:name="_Toc363053368"/>
      <w:bookmarkStart w:id="22" w:name="_Toc374455092"/>
      <w:r>
        <w:rPr>
          <w:rFonts w:asciiTheme="minorEastAsia" w:eastAsiaTheme="minorEastAsia" w:hAnsiTheme="minorEastAsia" w:hint="eastAsia"/>
          <w:snapToGrid w:val="0"/>
          <w:sz w:val="28"/>
        </w:rPr>
        <w:t>10</w:t>
      </w:r>
      <w:r w:rsidRPr="00AE6572">
        <w:rPr>
          <w:rFonts w:asciiTheme="minorEastAsia" w:eastAsiaTheme="minorEastAsia" w:hAnsiTheme="minorEastAsia" w:hint="eastAsia"/>
          <w:snapToGrid w:val="0"/>
          <w:sz w:val="28"/>
        </w:rPr>
        <w:t>.争议解决</w:t>
      </w:r>
      <w:bookmarkEnd w:id="21"/>
      <w:bookmarkEnd w:id="22"/>
    </w:p>
    <w:p w:rsidR="003636AB" w:rsidRPr="00AE6572" w:rsidRDefault="003636AB" w:rsidP="003636AB">
      <w:pPr>
        <w:spacing w:line="480" w:lineRule="exact"/>
        <w:ind w:firstLine="560"/>
        <w:rPr>
          <w:rFonts w:asciiTheme="minorEastAsia" w:eastAsiaTheme="minorEastAsia" w:hAnsiTheme="minorEastAsia"/>
          <w:sz w:val="28"/>
        </w:rPr>
      </w:pPr>
      <w:r w:rsidRPr="00AE6572">
        <w:rPr>
          <w:rFonts w:asciiTheme="minorEastAsia" w:eastAsiaTheme="minorEastAsia" w:hAnsiTheme="minorEastAsia" w:hint="eastAsia"/>
          <w:sz w:val="28"/>
        </w:rPr>
        <w:t>1</w:t>
      </w:r>
      <w:r>
        <w:rPr>
          <w:rFonts w:asciiTheme="minorEastAsia" w:eastAsiaTheme="minorEastAsia" w:hAnsiTheme="minorEastAsia" w:hint="eastAsia"/>
          <w:sz w:val="28"/>
        </w:rPr>
        <w:t>0</w:t>
      </w:r>
      <w:r w:rsidRPr="00AE6572">
        <w:rPr>
          <w:rFonts w:asciiTheme="minorEastAsia" w:eastAsiaTheme="minorEastAsia" w:hAnsiTheme="minorEastAsia" w:hint="eastAsia"/>
          <w:sz w:val="28"/>
        </w:rPr>
        <w:t>.1因合同及合同有关事项发生的争议，双方应本着诚实信用原则，通过友好协商解决，经协商仍无法达成一致的，按以下第</w:t>
      </w:r>
      <w:r w:rsidR="00B72B60">
        <w:rPr>
          <w:rFonts w:asciiTheme="minorEastAsia" w:eastAsiaTheme="minorEastAsia" w:hAnsiTheme="minorEastAsia" w:hint="eastAsia"/>
          <w:sz w:val="28"/>
        </w:rPr>
        <w:t>2</w:t>
      </w:r>
      <w:r w:rsidRPr="00AE6572">
        <w:rPr>
          <w:rFonts w:asciiTheme="minorEastAsia" w:eastAsiaTheme="minorEastAsia" w:hAnsiTheme="minorEastAsia" w:hint="eastAsia"/>
          <w:sz w:val="28"/>
        </w:rPr>
        <w:t>种方式处理：</w:t>
      </w:r>
    </w:p>
    <w:p w:rsidR="003636AB" w:rsidRPr="00AE6572" w:rsidRDefault="003636AB" w:rsidP="003636AB">
      <w:pPr>
        <w:spacing w:line="480" w:lineRule="exact"/>
        <w:ind w:firstLine="560"/>
        <w:rPr>
          <w:rFonts w:asciiTheme="minorEastAsia" w:eastAsiaTheme="minorEastAsia" w:hAnsiTheme="minorEastAsia"/>
          <w:sz w:val="28"/>
        </w:rPr>
      </w:pPr>
      <w:r w:rsidRPr="00AE6572">
        <w:rPr>
          <w:rFonts w:asciiTheme="minorEastAsia" w:eastAsiaTheme="minorEastAsia" w:hAnsiTheme="minorEastAsia" w:hint="eastAsia"/>
          <w:sz w:val="28"/>
        </w:rPr>
        <w:t>（1）仲裁：提交</w:t>
      </w:r>
      <w:r w:rsidRPr="00AE6572">
        <w:rPr>
          <w:rFonts w:asciiTheme="minorEastAsia" w:eastAsiaTheme="minorEastAsia" w:hAnsiTheme="minorEastAsia" w:cs="Arial Unicode MS" w:hint="eastAsia"/>
          <w:sz w:val="28"/>
          <w:u w:val="single"/>
        </w:rPr>
        <w:t>／</w:t>
      </w:r>
      <w:r w:rsidRPr="00AE6572">
        <w:rPr>
          <w:rFonts w:asciiTheme="minorEastAsia" w:eastAsiaTheme="minorEastAsia" w:hAnsiTheme="minorEastAsia" w:hint="eastAsia"/>
          <w:sz w:val="28"/>
        </w:rPr>
        <w:t>仲裁，按照申请仲裁时该仲裁机构有效的仲裁规则进行仲裁。仲裁裁决是终局的，对双方均有约束力。</w:t>
      </w:r>
    </w:p>
    <w:p w:rsidR="003636AB" w:rsidRPr="00AE6572" w:rsidRDefault="003636AB" w:rsidP="003636AB">
      <w:pPr>
        <w:spacing w:line="480" w:lineRule="exact"/>
        <w:ind w:firstLine="560"/>
        <w:rPr>
          <w:rFonts w:asciiTheme="minorEastAsia" w:eastAsiaTheme="minorEastAsia" w:hAnsiTheme="minorEastAsia"/>
          <w:sz w:val="28"/>
        </w:rPr>
      </w:pPr>
      <w:r w:rsidRPr="00AE6572">
        <w:rPr>
          <w:rFonts w:asciiTheme="minorEastAsia" w:eastAsiaTheme="minorEastAsia" w:hAnsiTheme="minorEastAsia" w:hint="eastAsia"/>
          <w:sz w:val="28"/>
        </w:rPr>
        <w:t>（2）诉讼：向</w:t>
      </w:r>
      <w:r w:rsidRPr="00AE6572">
        <w:rPr>
          <w:rFonts w:asciiTheme="minorEastAsia" w:eastAsiaTheme="minorEastAsia" w:hAnsiTheme="minorEastAsia" w:hint="eastAsia"/>
          <w:sz w:val="28"/>
          <w:u w:val="single"/>
        </w:rPr>
        <w:t xml:space="preserve">   </w:t>
      </w:r>
      <w:r>
        <w:rPr>
          <w:rFonts w:asciiTheme="minorEastAsia" w:eastAsiaTheme="minorEastAsia" w:hAnsiTheme="minorEastAsia" w:hint="eastAsia"/>
          <w:sz w:val="28"/>
          <w:u w:val="single"/>
        </w:rPr>
        <w:t>甲方</w:t>
      </w:r>
      <w:r w:rsidRPr="00AE6572">
        <w:rPr>
          <w:rFonts w:asciiTheme="minorEastAsia" w:eastAsiaTheme="minorEastAsia" w:hAnsiTheme="minorEastAsia" w:hint="eastAsia"/>
          <w:sz w:val="28"/>
          <w:u w:val="single"/>
        </w:rPr>
        <w:t xml:space="preserve">   </w:t>
      </w:r>
      <w:r w:rsidRPr="00AE6572">
        <w:rPr>
          <w:rFonts w:asciiTheme="minorEastAsia" w:eastAsiaTheme="minorEastAsia" w:hAnsiTheme="minorEastAsia" w:hint="eastAsia"/>
          <w:sz w:val="28"/>
        </w:rPr>
        <w:t>所在地人民法院提起诉讼。</w:t>
      </w:r>
    </w:p>
    <w:p w:rsidR="003636AB" w:rsidRPr="00AE6572" w:rsidRDefault="003636AB" w:rsidP="003636AB">
      <w:pPr>
        <w:spacing w:line="480" w:lineRule="exact"/>
        <w:ind w:firstLine="560"/>
        <w:rPr>
          <w:rFonts w:asciiTheme="minorEastAsia" w:eastAsiaTheme="minorEastAsia" w:hAnsiTheme="minorEastAsia"/>
          <w:snapToGrid w:val="0"/>
          <w:sz w:val="28"/>
        </w:rPr>
      </w:pPr>
      <w:r w:rsidRPr="00AE6572">
        <w:rPr>
          <w:rFonts w:asciiTheme="minorEastAsia" w:eastAsiaTheme="minorEastAsia" w:hAnsiTheme="minorEastAsia" w:hint="eastAsia"/>
          <w:sz w:val="28"/>
        </w:rPr>
        <w:t>1</w:t>
      </w:r>
      <w:r>
        <w:rPr>
          <w:rFonts w:asciiTheme="minorEastAsia" w:eastAsiaTheme="minorEastAsia" w:hAnsiTheme="minorEastAsia" w:hint="eastAsia"/>
          <w:sz w:val="28"/>
        </w:rPr>
        <w:t>0</w:t>
      </w:r>
      <w:r w:rsidRPr="00AE6572">
        <w:rPr>
          <w:rFonts w:asciiTheme="minorEastAsia" w:eastAsiaTheme="minorEastAsia" w:hAnsiTheme="minorEastAsia" w:hint="eastAsia"/>
          <w:sz w:val="28"/>
        </w:rPr>
        <w:t>.2在争议解决期间，合同中未涉及争议部分的条款仍须履行。</w:t>
      </w:r>
    </w:p>
    <w:p w:rsidR="003636AB" w:rsidRPr="00AE6572" w:rsidRDefault="003636AB" w:rsidP="003636AB">
      <w:pPr>
        <w:widowControl/>
        <w:spacing w:line="480" w:lineRule="exact"/>
        <w:ind w:firstLineChars="196" w:firstLine="549"/>
        <w:outlineLvl w:val="1"/>
        <w:rPr>
          <w:rFonts w:asciiTheme="minorEastAsia" w:eastAsiaTheme="minorEastAsia" w:hAnsiTheme="minorEastAsia"/>
          <w:snapToGrid w:val="0"/>
          <w:sz w:val="28"/>
        </w:rPr>
      </w:pPr>
      <w:bookmarkStart w:id="23" w:name="_Toc363053369"/>
      <w:bookmarkStart w:id="24" w:name="_Toc374455093"/>
      <w:r w:rsidRPr="00AE6572">
        <w:rPr>
          <w:rFonts w:asciiTheme="minorEastAsia" w:eastAsiaTheme="minorEastAsia" w:hAnsiTheme="minorEastAsia" w:hint="eastAsia"/>
          <w:snapToGrid w:val="0"/>
          <w:sz w:val="28"/>
        </w:rPr>
        <w:t>1</w:t>
      </w:r>
      <w:bookmarkStart w:id="25" w:name="_Toc363053371"/>
      <w:bookmarkStart w:id="26" w:name="_Toc374455095"/>
      <w:bookmarkEnd w:id="23"/>
      <w:bookmarkEnd w:id="24"/>
      <w:r>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rPr>
        <w:t>.</w:t>
      </w:r>
      <w:bookmarkStart w:id="27" w:name="_Toc251677240"/>
      <w:bookmarkStart w:id="28" w:name="_Toc332123376"/>
      <w:r w:rsidRPr="00AE6572">
        <w:rPr>
          <w:rFonts w:asciiTheme="minorEastAsia" w:eastAsiaTheme="minorEastAsia" w:hAnsiTheme="minorEastAsia" w:hint="eastAsia"/>
          <w:snapToGrid w:val="0"/>
          <w:sz w:val="28"/>
        </w:rPr>
        <w:t>其他</w:t>
      </w:r>
      <w:bookmarkEnd w:id="25"/>
      <w:bookmarkEnd w:id="26"/>
    </w:p>
    <w:p w:rsidR="00B72B60" w:rsidRPr="00E268F3" w:rsidRDefault="003636AB" w:rsidP="00B72B60">
      <w:pPr>
        <w:spacing w:line="480" w:lineRule="exact"/>
        <w:ind w:firstLineChars="200" w:firstLine="560"/>
        <w:rPr>
          <w:rFonts w:ascii="宋体" w:hAnsi="宋体"/>
          <w:color w:val="000000" w:themeColor="text1"/>
          <w:sz w:val="28"/>
          <w:szCs w:val="28"/>
        </w:rPr>
      </w:pPr>
      <w:r w:rsidRPr="00AE6572">
        <w:rPr>
          <w:rFonts w:asciiTheme="minorEastAsia" w:eastAsiaTheme="minorEastAsia" w:hAnsiTheme="minorEastAsia" w:hint="eastAsia"/>
          <w:snapToGrid w:val="0"/>
          <w:sz w:val="28"/>
        </w:rPr>
        <w:t>1</w:t>
      </w:r>
      <w:r>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rPr>
        <w:t>.1本合同经双方法定代表人（负责人）或其授权代表签署并加盖双方公章或合同专用章之日起生效。合同签订日期以双方中最后一方签署并加盖公章或合同专用章的日期为准。</w:t>
      </w:r>
      <w:r w:rsidR="001832AD">
        <w:rPr>
          <w:rFonts w:ascii="宋体" w:hAnsi="宋体"/>
          <w:color w:val="000000" w:themeColor="text1"/>
          <w:sz w:val="28"/>
          <w:szCs w:val="28"/>
        </w:rPr>
        <w:t>11.2</w:t>
      </w:r>
      <w:r w:rsidR="00B72B60" w:rsidRPr="00E268F3">
        <w:rPr>
          <w:rFonts w:ascii="宋体" w:hAnsi="宋体" w:hint="eastAsia"/>
          <w:color w:val="000000" w:themeColor="text1"/>
          <w:sz w:val="28"/>
          <w:szCs w:val="28"/>
        </w:rPr>
        <w:t>、通知</w:t>
      </w:r>
    </w:p>
    <w:p w:rsidR="003636AB" w:rsidRPr="00CE1F4A" w:rsidRDefault="00B72B60" w:rsidP="00CE1F4A">
      <w:pPr>
        <w:spacing w:line="480" w:lineRule="exact"/>
        <w:ind w:firstLineChars="200" w:firstLine="560"/>
        <w:rPr>
          <w:rFonts w:ascii="宋体" w:hAnsi="宋体"/>
          <w:color w:val="000000" w:themeColor="text1"/>
          <w:sz w:val="28"/>
          <w:szCs w:val="28"/>
        </w:rPr>
      </w:pPr>
      <w:r w:rsidRPr="00E268F3">
        <w:rPr>
          <w:rFonts w:ascii="宋体" w:hAnsi="宋体" w:hint="eastAsia"/>
          <w:color w:val="000000" w:themeColor="text1"/>
          <w:sz w:val="28"/>
          <w:szCs w:val="28"/>
        </w:rPr>
        <w:t>双方重要文件往来应当以书面形式（含传真、电子邮件等）进行。如以特快专递方式送达至本合同所列地址，则：双方地址在同一个地</w:t>
      </w:r>
      <w:r w:rsidRPr="00E268F3">
        <w:rPr>
          <w:rFonts w:ascii="宋体" w:hAnsi="宋体" w:hint="eastAsia"/>
          <w:color w:val="000000" w:themeColor="text1"/>
          <w:sz w:val="28"/>
          <w:szCs w:val="28"/>
        </w:rPr>
        <w:lastRenderedPageBreak/>
        <w:t>市级行政区域内的，自特快专递寄出之日起算第</w:t>
      </w:r>
      <w:r w:rsidRPr="00E268F3">
        <w:rPr>
          <w:rFonts w:ascii="宋体" w:hAnsi="宋体"/>
          <w:color w:val="000000" w:themeColor="text1"/>
          <w:sz w:val="28"/>
          <w:szCs w:val="28"/>
        </w:rPr>
        <w:t>3</w:t>
      </w:r>
      <w:r w:rsidRPr="00E268F3">
        <w:rPr>
          <w:rFonts w:ascii="宋体" w:hAnsi="宋体" w:hint="eastAsia"/>
          <w:color w:val="000000" w:themeColor="text1"/>
          <w:sz w:val="28"/>
          <w:szCs w:val="28"/>
        </w:rPr>
        <w:t>日即视为已有效送达（有证据证明对方已经提前签收除外）；双方地址不在同一个地市级行政区域内的，自特快专递寄出之日起算第</w:t>
      </w:r>
      <w:r w:rsidRPr="00E268F3">
        <w:rPr>
          <w:rFonts w:ascii="宋体" w:hAnsi="宋体"/>
          <w:color w:val="000000" w:themeColor="text1"/>
          <w:sz w:val="28"/>
          <w:szCs w:val="28"/>
        </w:rPr>
        <w:t>5</w:t>
      </w:r>
      <w:r w:rsidRPr="00E268F3">
        <w:rPr>
          <w:rFonts w:ascii="宋体" w:hAnsi="宋体"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636AB" w:rsidRPr="00AE6572" w:rsidRDefault="003636AB" w:rsidP="00CE1F4A">
      <w:pPr>
        <w:snapToGrid w:val="0"/>
        <w:spacing w:line="360" w:lineRule="auto"/>
        <w:jc w:val="left"/>
        <w:rPr>
          <w:rFonts w:asciiTheme="minorEastAsia" w:eastAsiaTheme="minorEastAsia" w:hAnsiTheme="minorEastAsia"/>
          <w:snapToGrid w:val="0"/>
          <w:sz w:val="28"/>
        </w:rPr>
      </w:pPr>
      <w:bookmarkStart w:id="29" w:name="_Toc239494036"/>
      <w:bookmarkStart w:id="30" w:name="_Toc239498608"/>
      <w:bookmarkStart w:id="31" w:name="_Toc246906537"/>
      <w:bookmarkStart w:id="32" w:name="_Toc332123379"/>
      <w:bookmarkEnd w:id="27"/>
      <w:bookmarkEnd w:id="28"/>
      <w:r w:rsidRPr="00AE6572">
        <w:rPr>
          <w:rFonts w:asciiTheme="minorEastAsia" w:eastAsiaTheme="minorEastAsia" w:hAnsiTheme="minorEastAsia" w:hint="eastAsia"/>
          <w:snapToGrid w:val="0"/>
          <w:sz w:val="28"/>
        </w:rPr>
        <w:t>1</w:t>
      </w:r>
      <w:r>
        <w:rPr>
          <w:rFonts w:asciiTheme="minorEastAsia" w:eastAsiaTheme="minorEastAsia" w:hAnsiTheme="minorEastAsia" w:hint="eastAsia"/>
          <w:snapToGrid w:val="0"/>
          <w:sz w:val="28"/>
        </w:rPr>
        <w:t>1</w:t>
      </w:r>
      <w:r w:rsidRPr="00AE6572">
        <w:rPr>
          <w:rFonts w:asciiTheme="minorEastAsia" w:eastAsiaTheme="minorEastAsia" w:hAnsiTheme="minorEastAsia" w:hint="eastAsia"/>
          <w:snapToGrid w:val="0"/>
          <w:sz w:val="28"/>
        </w:rPr>
        <w:t>.</w:t>
      </w:r>
      <w:r w:rsidR="001832AD">
        <w:rPr>
          <w:rFonts w:asciiTheme="minorEastAsia" w:eastAsiaTheme="minorEastAsia" w:hAnsiTheme="minorEastAsia"/>
          <w:snapToGrid w:val="0"/>
          <w:sz w:val="28"/>
        </w:rPr>
        <w:t>3</w:t>
      </w:r>
      <w:r w:rsidRPr="00AE6572">
        <w:rPr>
          <w:rFonts w:asciiTheme="minorEastAsia" w:eastAsiaTheme="minorEastAsia" w:hAnsiTheme="minorEastAsia" w:hint="eastAsia"/>
          <w:snapToGrid w:val="0"/>
          <w:sz w:val="28"/>
        </w:rPr>
        <w:t>本合同一式</w:t>
      </w:r>
      <w:r w:rsidRPr="00AE6572">
        <w:rPr>
          <w:rFonts w:asciiTheme="minorEastAsia" w:eastAsiaTheme="minorEastAsia" w:hAnsiTheme="minorEastAsia" w:hint="eastAsia"/>
          <w:snapToGrid w:val="0"/>
          <w:sz w:val="28"/>
          <w:u w:val="single"/>
        </w:rPr>
        <w:t xml:space="preserve"> 捌 </w:t>
      </w:r>
      <w:r w:rsidRPr="00AE6572">
        <w:rPr>
          <w:rFonts w:asciiTheme="minorEastAsia" w:eastAsiaTheme="minorEastAsia" w:hAnsiTheme="minorEastAsia" w:hint="eastAsia"/>
          <w:snapToGrid w:val="0"/>
          <w:sz w:val="28"/>
        </w:rPr>
        <w:t>份，甲方执</w:t>
      </w:r>
      <w:r w:rsidRPr="00AE6572">
        <w:rPr>
          <w:rFonts w:asciiTheme="minorEastAsia" w:eastAsiaTheme="minorEastAsia" w:hAnsiTheme="minorEastAsia" w:hint="eastAsia"/>
          <w:snapToGrid w:val="0"/>
          <w:sz w:val="28"/>
          <w:u w:val="single"/>
        </w:rPr>
        <w:t xml:space="preserve"> 肆 </w:t>
      </w:r>
      <w:r w:rsidRPr="00AE6572">
        <w:rPr>
          <w:rFonts w:asciiTheme="minorEastAsia" w:eastAsiaTheme="minorEastAsia" w:hAnsiTheme="minorEastAsia" w:hint="eastAsia"/>
          <w:snapToGrid w:val="0"/>
          <w:sz w:val="28"/>
        </w:rPr>
        <w:t>份，乙方执</w:t>
      </w:r>
      <w:r w:rsidRPr="00AE6572">
        <w:rPr>
          <w:rFonts w:asciiTheme="minorEastAsia" w:eastAsiaTheme="minorEastAsia" w:hAnsiTheme="minorEastAsia" w:hint="eastAsia"/>
          <w:b/>
          <w:snapToGrid w:val="0"/>
          <w:sz w:val="28"/>
          <w:u w:val="single"/>
        </w:rPr>
        <w:t xml:space="preserve"> 肆 </w:t>
      </w:r>
      <w:r w:rsidRPr="00AE6572">
        <w:rPr>
          <w:rFonts w:asciiTheme="minorEastAsia" w:eastAsiaTheme="minorEastAsia" w:hAnsiTheme="minorEastAsia" w:hint="eastAsia"/>
          <w:snapToGrid w:val="0"/>
          <w:sz w:val="28"/>
        </w:rPr>
        <w:t>份，</w:t>
      </w:r>
      <w:r w:rsidR="00B72B60">
        <w:rPr>
          <w:rFonts w:asciiTheme="minorEastAsia" w:eastAsiaTheme="minorEastAsia" w:hAnsiTheme="minorEastAsia" w:hint="eastAsia"/>
          <w:snapToGrid w:val="0"/>
          <w:sz w:val="28"/>
        </w:rPr>
        <w:t>针对本项目的</w:t>
      </w:r>
      <w:r w:rsidR="00B72B60" w:rsidRPr="00CE1F4A">
        <w:rPr>
          <w:rFonts w:asciiTheme="minorEastAsia" w:eastAsiaTheme="minorEastAsia" w:hAnsiTheme="minorEastAsia" w:hint="eastAsia"/>
          <w:snapToGrid w:val="0"/>
          <w:sz w:val="28"/>
        </w:rPr>
        <w:t>承诺函</w:t>
      </w:r>
      <w:r w:rsidR="00B72B60">
        <w:rPr>
          <w:rFonts w:asciiTheme="minorEastAsia" w:eastAsiaTheme="minorEastAsia" w:hAnsiTheme="minorEastAsia" w:hint="eastAsia"/>
          <w:snapToGrid w:val="0"/>
          <w:sz w:val="28"/>
        </w:rPr>
        <w:t>与本合同</w:t>
      </w:r>
      <w:r w:rsidRPr="00AE6572">
        <w:rPr>
          <w:rFonts w:asciiTheme="minorEastAsia" w:eastAsiaTheme="minorEastAsia" w:hAnsiTheme="minorEastAsia" w:hint="eastAsia"/>
          <w:snapToGrid w:val="0"/>
          <w:sz w:val="28"/>
        </w:rPr>
        <w:t>具有同等法律效力。</w:t>
      </w:r>
    </w:p>
    <w:bookmarkEnd w:id="29"/>
    <w:bookmarkEnd w:id="30"/>
    <w:bookmarkEnd w:id="31"/>
    <w:bookmarkEnd w:id="32"/>
    <w:p w:rsidR="003636AB" w:rsidRPr="00AE6572" w:rsidRDefault="003636AB" w:rsidP="003636AB">
      <w:pPr>
        <w:widowControl/>
        <w:spacing w:line="480" w:lineRule="exact"/>
        <w:ind w:firstLineChars="200" w:firstLine="560"/>
        <w:rPr>
          <w:rFonts w:asciiTheme="minorEastAsia" w:eastAsiaTheme="minorEastAsia" w:hAnsiTheme="minorEastAsia"/>
          <w:snapToGrid w:val="0"/>
          <w:sz w:val="28"/>
        </w:rPr>
      </w:pPr>
    </w:p>
    <w:p w:rsidR="00805B9B" w:rsidRPr="00805B9B" w:rsidRDefault="003636AB" w:rsidP="00805B9B">
      <w:pPr>
        <w:spacing w:line="120" w:lineRule="auto"/>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 xml:space="preserve">    </w:t>
      </w:r>
      <w:r w:rsidR="00805B9B" w:rsidRPr="00AE6572">
        <w:rPr>
          <w:rFonts w:asciiTheme="minorEastAsia" w:eastAsiaTheme="minorEastAsia" w:hAnsiTheme="minorEastAsia" w:hint="eastAsia"/>
          <w:snapToGrid w:val="0"/>
          <w:sz w:val="28"/>
        </w:rPr>
        <w:t>（以下无正文）</w:t>
      </w:r>
    </w:p>
    <w:p w:rsidR="00805B9B" w:rsidRDefault="00805B9B" w:rsidP="003636AB">
      <w:pPr>
        <w:spacing w:line="120" w:lineRule="auto"/>
        <w:rPr>
          <w:rFonts w:asciiTheme="minorEastAsia" w:eastAsiaTheme="minorEastAsia" w:hAnsiTheme="minorEastAsia"/>
          <w:snapToGrid w:val="0"/>
          <w:sz w:val="28"/>
        </w:rPr>
      </w:pPr>
    </w:p>
    <w:p w:rsidR="00805B9B" w:rsidRDefault="00805B9B" w:rsidP="003636AB">
      <w:pPr>
        <w:spacing w:line="420" w:lineRule="exact"/>
        <w:rPr>
          <w:rFonts w:asciiTheme="minorEastAsia" w:eastAsiaTheme="minorEastAsia" w:hAnsiTheme="minorEastAsia"/>
          <w:snapToGrid w:val="0"/>
          <w:sz w:val="28"/>
        </w:rPr>
        <w:sectPr w:rsidR="00805B9B" w:rsidSect="002D7CED">
          <w:pgSz w:w="11906" w:h="16838"/>
          <w:pgMar w:top="1440" w:right="1800" w:bottom="1440" w:left="1800" w:header="851" w:footer="992" w:gutter="0"/>
          <w:cols w:space="425"/>
          <w:docGrid w:type="lines" w:linePitch="312"/>
        </w:sectPr>
      </w:pP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甲方：</w:t>
      </w:r>
      <w:r w:rsidR="00805B9B">
        <w:rPr>
          <w:rFonts w:asciiTheme="minorEastAsia" w:eastAsiaTheme="minorEastAsia" w:hAnsiTheme="minorEastAsia" w:hint="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联系地址：</w:t>
      </w:r>
      <w:r w:rsidR="00805B9B">
        <w:rPr>
          <w:rFonts w:asciiTheme="minorEastAsia" w:eastAsiaTheme="minorEastAsia" w:hAnsiTheme="minorEastAsia" w:hint="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邮编：</w:t>
      </w:r>
      <w:r w:rsidR="00805B9B">
        <w:rPr>
          <w:rFonts w:asciiTheme="minorEastAsia" w:eastAsiaTheme="minorEastAsia" w:hAnsiTheme="minorEastAsia" w:hint="eastAsia"/>
          <w:snapToGrid w:val="0"/>
          <w:sz w:val="28"/>
        </w:rPr>
        <w:t xml:space="preserve">    </w:t>
      </w:r>
      <w:r w:rsidR="00805B9B">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传真：</w:t>
      </w:r>
      <w:r w:rsidR="00805B9B">
        <w:rPr>
          <w:rFonts w:asciiTheme="minorEastAsia" w:eastAsiaTheme="minorEastAsia" w:hAnsiTheme="minorEastAsia" w:hint="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电子邮箱：</w:t>
      </w:r>
      <w:r w:rsidR="00805B9B" w:rsidRPr="00AE6572">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委托代理人：</w:t>
      </w:r>
      <w:r w:rsidR="00805B9B" w:rsidRPr="00AE6572">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电话：</w:t>
      </w:r>
      <w:r w:rsidR="00805B9B" w:rsidRPr="00AE6572">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开户银行：</w:t>
      </w:r>
      <w:r w:rsidR="00805B9B" w:rsidRPr="00AE6572">
        <w:rPr>
          <w:rFonts w:asciiTheme="minorEastAsia" w:eastAsiaTheme="minorEastAsia" w:hAnsiTheme="minorEastAsia"/>
          <w:snapToGrid w:val="0"/>
          <w:sz w:val="28"/>
        </w:rPr>
        <w:t xml:space="preserve"> </w:t>
      </w:r>
    </w:p>
    <w:p w:rsidR="003636AB" w:rsidRPr="00AE6572"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账号：</w:t>
      </w:r>
      <w:r w:rsidR="00805B9B" w:rsidRPr="00AE6572">
        <w:rPr>
          <w:rFonts w:asciiTheme="minorEastAsia" w:eastAsiaTheme="minorEastAsia" w:hAnsiTheme="minorEastAsia"/>
          <w:snapToGrid w:val="0"/>
          <w:sz w:val="28"/>
        </w:rPr>
        <w:t xml:space="preserve"> </w:t>
      </w:r>
    </w:p>
    <w:p w:rsidR="003636AB" w:rsidRDefault="003636AB" w:rsidP="003636A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签订日期：   年</w:t>
      </w:r>
      <w:r w:rsidR="00805B9B">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月</w:t>
      </w:r>
      <w:r w:rsidR="00805B9B">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日</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lastRenderedPageBreak/>
        <w:t>甲方：</w:t>
      </w:r>
      <w:r>
        <w:rPr>
          <w:rFonts w:asciiTheme="minorEastAsia" w:eastAsiaTheme="minorEastAsia" w:hAnsiTheme="minorEastAsia" w:hint="eastAsia"/>
          <w:snapToGrid w:val="0"/>
          <w:sz w:val="28"/>
        </w:rPr>
        <w:t xml:space="preserve">                </w:t>
      </w:r>
      <w:r>
        <w:rPr>
          <w:rFonts w:asciiTheme="minorEastAsia" w:eastAsiaTheme="minorEastAsia" w:hAnsiTheme="minorEastAsia"/>
          <w:snapToGrid w:val="0"/>
          <w:sz w:val="28"/>
        </w:rPr>
        <w:t xml:space="preserve">    </w:t>
      </w:r>
      <w:r>
        <w:rPr>
          <w:rFonts w:asciiTheme="minorEastAsia" w:eastAsiaTheme="minorEastAsia" w:hAnsiTheme="minorEastAsia" w:hint="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联系地址：</w:t>
      </w:r>
      <w:r>
        <w:rPr>
          <w:rFonts w:asciiTheme="minorEastAsia" w:eastAsiaTheme="minorEastAsia" w:hAnsiTheme="minorEastAsia" w:hint="eastAsia"/>
          <w:snapToGrid w:val="0"/>
          <w:sz w:val="28"/>
        </w:rPr>
        <w:t xml:space="preserve">            </w:t>
      </w:r>
      <w:r>
        <w:rPr>
          <w:rFonts w:asciiTheme="minorEastAsia" w:eastAsiaTheme="minorEastAsia" w:hAnsiTheme="minorEastAsia"/>
          <w:snapToGrid w:val="0"/>
          <w:sz w:val="28"/>
        </w:rPr>
        <w:t xml:space="preserve">    </w:t>
      </w:r>
      <w:r>
        <w:rPr>
          <w:rFonts w:asciiTheme="minorEastAsia" w:eastAsiaTheme="minorEastAsia" w:hAnsiTheme="minorEastAsia" w:hint="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邮编：</w:t>
      </w:r>
      <w:r>
        <w:rPr>
          <w:rFonts w:asciiTheme="minorEastAsia" w:eastAsiaTheme="minorEastAsia" w:hAnsiTheme="minorEastAsia" w:hint="eastAsia"/>
          <w:snapToGrid w:val="0"/>
          <w:sz w:val="28"/>
        </w:rPr>
        <w:t xml:space="preserve">    </w:t>
      </w:r>
      <w:r>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传真：</w:t>
      </w:r>
      <w:r>
        <w:rPr>
          <w:rFonts w:asciiTheme="minorEastAsia" w:eastAsiaTheme="minorEastAsia" w:hAnsiTheme="minorEastAsia" w:hint="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电子邮箱：</w:t>
      </w:r>
      <w:r w:rsidRPr="00AE6572">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委托代理人：</w:t>
      </w:r>
      <w:r w:rsidRPr="00AE6572">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电话：</w:t>
      </w:r>
      <w:r w:rsidRPr="00AE6572">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开户银行：</w:t>
      </w:r>
      <w:r w:rsidRPr="00AE6572">
        <w:rPr>
          <w:rFonts w:asciiTheme="minorEastAsia" w:eastAsiaTheme="minorEastAsia" w:hAnsiTheme="minorEastAsia"/>
          <w:snapToGrid w:val="0"/>
          <w:sz w:val="28"/>
        </w:rPr>
        <w:t xml:space="preserve"> </w:t>
      </w:r>
    </w:p>
    <w:p w:rsidR="00805B9B" w:rsidRPr="00AE6572" w:rsidRDefault="00805B9B" w:rsidP="00805B9B">
      <w:pPr>
        <w:spacing w:line="420" w:lineRule="exact"/>
        <w:rPr>
          <w:rFonts w:asciiTheme="minorEastAsia" w:eastAsiaTheme="minorEastAsia" w:hAnsiTheme="minorEastAsia"/>
          <w:snapToGrid w:val="0"/>
          <w:sz w:val="28"/>
        </w:rPr>
      </w:pPr>
      <w:r w:rsidRPr="00AE6572">
        <w:rPr>
          <w:rFonts w:asciiTheme="minorEastAsia" w:eastAsiaTheme="minorEastAsia" w:hAnsiTheme="minorEastAsia" w:hint="eastAsia"/>
          <w:snapToGrid w:val="0"/>
          <w:sz w:val="28"/>
        </w:rPr>
        <w:t>账号：</w:t>
      </w:r>
      <w:r w:rsidRPr="00AE6572">
        <w:rPr>
          <w:rFonts w:asciiTheme="minorEastAsia" w:eastAsiaTheme="minorEastAsia" w:hAnsiTheme="minorEastAsia"/>
          <w:snapToGrid w:val="0"/>
          <w:sz w:val="28"/>
        </w:rPr>
        <w:t xml:space="preserve"> </w:t>
      </w:r>
    </w:p>
    <w:p w:rsidR="00805B9B" w:rsidRDefault="00805B9B" w:rsidP="00805B9B">
      <w:pPr>
        <w:spacing w:line="420" w:lineRule="exact"/>
        <w:rPr>
          <w:bCs/>
          <w:sz w:val="32"/>
          <w:szCs w:val="32"/>
        </w:rPr>
      </w:pPr>
      <w:r w:rsidRPr="00AE6572">
        <w:rPr>
          <w:rFonts w:asciiTheme="minorEastAsia" w:eastAsiaTheme="minorEastAsia" w:hAnsiTheme="minorEastAsia" w:hint="eastAsia"/>
          <w:snapToGrid w:val="0"/>
          <w:sz w:val="28"/>
        </w:rPr>
        <w:t>签订日期：   年</w:t>
      </w:r>
      <w:r>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月</w:t>
      </w:r>
      <w:r>
        <w:rPr>
          <w:rFonts w:asciiTheme="minorEastAsia" w:eastAsiaTheme="minorEastAsia" w:hAnsiTheme="minorEastAsia" w:hint="eastAsia"/>
          <w:snapToGrid w:val="0"/>
          <w:sz w:val="28"/>
        </w:rPr>
        <w:t xml:space="preserve">  </w:t>
      </w:r>
      <w:r w:rsidRPr="00AE6572">
        <w:rPr>
          <w:rFonts w:asciiTheme="minorEastAsia" w:eastAsiaTheme="minorEastAsia" w:hAnsiTheme="minorEastAsia" w:hint="eastAsia"/>
          <w:snapToGrid w:val="0"/>
          <w:sz w:val="28"/>
        </w:rPr>
        <w:t>日</w:t>
      </w:r>
    </w:p>
    <w:p w:rsidR="00805B9B" w:rsidRDefault="00805B9B" w:rsidP="003636AB">
      <w:pPr>
        <w:spacing w:line="420" w:lineRule="exact"/>
        <w:rPr>
          <w:bCs/>
          <w:sz w:val="32"/>
          <w:szCs w:val="32"/>
        </w:rPr>
        <w:sectPr w:rsidR="00805B9B" w:rsidSect="00805B9B">
          <w:type w:val="continuous"/>
          <w:pgSz w:w="11906" w:h="16838"/>
          <w:pgMar w:top="1440" w:right="1800" w:bottom="1440" w:left="1800" w:header="851" w:footer="992" w:gutter="0"/>
          <w:cols w:num="2" w:space="425"/>
          <w:docGrid w:type="lines" w:linePitch="312"/>
        </w:sectPr>
      </w:pPr>
    </w:p>
    <w:p w:rsidR="00805B9B" w:rsidRPr="00805B9B" w:rsidRDefault="00805B9B" w:rsidP="003636AB">
      <w:pPr>
        <w:spacing w:line="420" w:lineRule="exact"/>
        <w:rPr>
          <w:bCs/>
          <w:sz w:val="32"/>
          <w:szCs w:val="32"/>
        </w:rPr>
      </w:pPr>
    </w:p>
    <w:p w:rsidR="001D3D22" w:rsidRPr="00805B9B" w:rsidRDefault="003636AB" w:rsidP="000667B6">
      <w:pPr>
        <w:widowControl/>
        <w:adjustRightInd/>
        <w:spacing w:line="240" w:lineRule="auto"/>
        <w:jc w:val="left"/>
        <w:textAlignment w:val="auto"/>
        <w:rPr>
          <w:bCs/>
          <w:sz w:val="32"/>
          <w:szCs w:val="32"/>
        </w:rPr>
      </w:pPr>
      <w:r>
        <w:rPr>
          <w:bCs/>
          <w:sz w:val="32"/>
          <w:szCs w:val="32"/>
        </w:rPr>
        <w:br w:type="page"/>
      </w:r>
    </w:p>
    <w:p w:rsidR="00387BDB" w:rsidRDefault="00387BDB" w:rsidP="003B5163">
      <w:pPr>
        <w:spacing w:line="500" w:lineRule="exact"/>
        <w:rPr>
          <w:bCs/>
          <w:sz w:val="32"/>
          <w:szCs w:val="32"/>
        </w:rPr>
      </w:pPr>
      <w:r w:rsidRPr="00387BDB">
        <w:rPr>
          <w:rFonts w:hint="eastAsia"/>
          <w:bCs/>
          <w:sz w:val="32"/>
          <w:szCs w:val="32"/>
        </w:rPr>
        <w:lastRenderedPageBreak/>
        <w:t>附件五</w:t>
      </w:r>
      <w:r w:rsidRPr="00C81D90">
        <w:rPr>
          <w:rFonts w:hint="eastAsia"/>
          <w:bCs/>
          <w:sz w:val="32"/>
          <w:szCs w:val="32"/>
        </w:rPr>
        <w:t>：</w:t>
      </w:r>
      <w:r w:rsidR="00BC187F" w:rsidRPr="00C81D90">
        <w:rPr>
          <w:rFonts w:hint="eastAsia"/>
          <w:bCs/>
          <w:sz w:val="32"/>
          <w:szCs w:val="32"/>
        </w:rPr>
        <w:t>技术</w:t>
      </w:r>
      <w:r w:rsidRPr="00C81D90">
        <w:rPr>
          <w:rFonts w:hint="eastAsia"/>
          <w:bCs/>
          <w:sz w:val="32"/>
          <w:szCs w:val="32"/>
        </w:rPr>
        <w:t>要求</w:t>
      </w:r>
    </w:p>
    <w:p w:rsidR="00805B9B" w:rsidRPr="00460334" w:rsidRDefault="00F93A5C" w:rsidP="00805B9B">
      <w:pPr>
        <w:pStyle w:val="Default"/>
        <w:ind w:firstLine="723"/>
        <w:jc w:val="center"/>
        <w:rPr>
          <w:b/>
          <w:sz w:val="36"/>
          <w:szCs w:val="36"/>
        </w:rPr>
      </w:pPr>
      <w:r>
        <w:rPr>
          <w:rFonts w:hint="eastAsia"/>
          <w:b/>
          <w:sz w:val="36"/>
          <w:szCs w:val="36"/>
        </w:rPr>
        <w:t>硝酸项目用地</w:t>
      </w:r>
      <w:r w:rsidR="00805B9B" w:rsidRPr="00460334">
        <w:rPr>
          <w:rFonts w:hint="eastAsia"/>
          <w:b/>
          <w:sz w:val="36"/>
          <w:szCs w:val="36"/>
        </w:rPr>
        <w:t>（原浩伦生物科技地块）土壤</w:t>
      </w:r>
      <w:r>
        <w:rPr>
          <w:rFonts w:hint="eastAsia"/>
          <w:b/>
          <w:sz w:val="36"/>
          <w:szCs w:val="36"/>
        </w:rPr>
        <w:t>污染</w:t>
      </w:r>
      <w:r w:rsidR="00805B9B" w:rsidRPr="00460334">
        <w:rPr>
          <w:rFonts w:hint="eastAsia"/>
          <w:b/>
          <w:sz w:val="36"/>
          <w:szCs w:val="36"/>
        </w:rPr>
        <w:t>调查工作方案</w:t>
      </w:r>
    </w:p>
    <w:p w:rsidR="00805B9B" w:rsidRPr="00C746AF" w:rsidRDefault="00805B9B" w:rsidP="00805B9B">
      <w:pPr>
        <w:pStyle w:val="Default"/>
        <w:ind w:firstLineChars="200" w:firstLine="560"/>
        <w:jc w:val="both"/>
        <w:rPr>
          <w:rFonts w:ascii="仿宋-宋..." w:eastAsia="仿宋-宋..." w:cs="仿宋-宋..."/>
          <w:sz w:val="28"/>
          <w:szCs w:val="28"/>
        </w:rPr>
      </w:pPr>
      <w:r w:rsidRPr="00C746AF">
        <w:rPr>
          <w:rFonts w:ascii="仿宋-宋..." w:eastAsia="仿宋-宋..." w:cs="仿宋-宋..." w:hint="eastAsia"/>
          <w:sz w:val="28"/>
          <w:szCs w:val="28"/>
        </w:rPr>
        <w:t>根据《污染地块土壤环境管理办法（试行）》（原环保部令第</w:t>
      </w:r>
      <w:r w:rsidRPr="00C746AF">
        <w:rPr>
          <w:rFonts w:ascii="仿宋-宋..." w:eastAsia="仿宋-宋..." w:cs="仿宋-宋..."/>
          <w:sz w:val="28"/>
          <w:szCs w:val="28"/>
        </w:rPr>
        <w:t>42</w:t>
      </w:r>
      <w:r w:rsidRPr="00C746AF">
        <w:rPr>
          <w:rFonts w:ascii="仿宋-宋..." w:eastAsia="仿宋-宋..." w:cs="仿宋-宋..." w:hint="eastAsia"/>
          <w:sz w:val="28"/>
          <w:szCs w:val="28"/>
        </w:rPr>
        <w:t>号）、《福建省污染地块开发利用监督管理暂行办法》（闽环保土〔</w:t>
      </w:r>
      <w:r w:rsidRPr="00C746AF">
        <w:rPr>
          <w:rFonts w:ascii="仿宋-宋..." w:eastAsia="仿宋-宋..." w:cs="仿宋-宋..."/>
          <w:sz w:val="28"/>
          <w:szCs w:val="28"/>
        </w:rPr>
        <w:t>2018</w:t>
      </w:r>
      <w:r w:rsidRPr="00C746AF">
        <w:rPr>
          <w:rFonts w:ascii="仿宋-宋..." w:eastAsia="仿宋-宋..." w:cs="仿宋-宋..." w:hint="eastAsia"/>
          <w:sz w:val="28"/>
          <w:szCs w:val="28"/>
        </w:rPr>
        <w:t>〕</w:t>
      </w:r>
      <w:r w:rsidRPr="00C746AF">
        <w:rPr>
          <w:rFonts w:ascii="仿宋-宋..." w:eastAsia="仿宋-宋..." w:cs="仿宋-宋..."/>
          <w:sz w:val="28"/>
          <w:szCs w:val="28"/>
        </w:rPr>
        <w:t>22</w:t>
      </w:r>
      <w:r w:rsidRPr="00C746AF">
        <w:rPr>
          <w:rFonts w:ascii="仿宋-宋..." w:eastAsia="仿宋-宋..." w:cs="仿宋-宋..." w:hint="eastAsia"/>
          <w:sz w:val="28"/>
          <w:szCs w:val="28"/>
        </w:rPr>
        <w:t>号）、《福建省人民政府关于印发福建省土壤污染防治行动计划实施方案的通知》，《场地环境调查技术导则》（</w:t>
      </w:r>
      <w:r w:rsidRPr="00C746AF">
        <w:rPr>
          <w:rFonts w:ascii="仿宋-宋..." w:eastAsia="仿宋-宋..." w:cs="仿宋-宋..."/>
          <w:sz w:val="28"/>
          <w:szCs w:val="28"/>
        </w:rPr>
        <w:t>HJ 25.1-2014</w:t>
      </w:r>
      <w:r w:rsidRPr="00C746AF">
        <w:rPr>
          <w:rFonts w:ascii="仿宋-宋..." w:eastAsia="仿宋-宋..." w:cs="仿宋-宋..." w:hint="eastAsia"/>
          <w:sz w:val="28"/>
          <w:szCs w:val="28"/>
        </w:rPr>
        <w:t>）、《场地环境监测技术导则》（</w:t>
      </w:r>
      <w:r w:rsidRPr="00C746AF">
        <w:rPr>
          <w:rFonts w:ascii="仿宋-宋..." w:eastAsia="仿宋-宋..." w:cs="仿宋-宋..."/>
          <w:sz w:val="28"/>
          <w:szCs w:val="28"/>
        </w:rPr>
        <w:t>HJ 25.2</w:t>
      </w:r>
      <w:r w:rsidRPr="00C746AF">
        <w:rPr>
          <w:rFonts w:ascii="仿宋-宋..." w:eastAsia="仿宋-宋..." w:cs="仿宋-宋..."/>
          <w:sz w:val="28"/>
          <w:szCs w:val="28"/>
        </w:rPr>
        <w:t>—</w:t>
      </w:r>
      <w:r w:rsidRPr="00C746AF">
        <w:rPr>
          <w:rFonts w:ascii="仿宋-宋..." w:eastAsia="仿宋-宋..." w:cs="仿宋-宋..."/>
          <w:sz w:val="28"/>
          <w:szCs w:val="28"/>
        </w:rPr>
        <w:t>2014</w:t>
      </w:r>
      <w:r w:rsidRPr="00C746AF">
        <w:rPr>
          <w:rFonts w:ascii="仿宋-宋..." w:eastAsia="仿宋-宋..." w:cs="仿宋-宋..." w:hint="eastAsia"/>
          <w:sz w:val="28"/>
          <w:szCs w:val="28"/>
        </w:rPr>
        <w:t>）等污染场地系列环境保护标准，制定本工作方案。</w:t>
      </w:r>
    </w:p>
    <w:p w:rsidR="00805B9B" w:rsidRPr="00C746AF" w:rsidRDefault="00805B9B" w:rsidP="00805B9B">
      <w:pPr>
        <w:pStyle w:val="Default"/>
        <w:ind w:firstLine="562"/>
        <w:jc w:val="both"/>
        <w:rPr>
          <w:rFonts w:ascii="仿宋-宋..." w:eastAsia="仿宋-宋..." w:cs="仿宋-宋..."/>
          <w:b/>
          <w:sz w:val="28"/>
          <w:szCs w:val="28"/>
        </w:rPr>
      </w:pPr>
      <w:r w:rsidRPr="00C746AF">
        <w:rPr>
          <w:rFonts w:ascii="仿宋-宋..." w:eastAsia="仿宋-宋..." w:cs="仿宋-宋..."/>
          <w:b/>
          <w:sz w:val="28"/>
          <w:szCs w:val="28"/>
        </w:rPr>
        <w:t xml:space="preserve"> </w:t>
      </w:r>
      <w:r w:rsidRPr="00C746AF">
        <w:rPr>
          <w:rFonts w:ascii="仿宋-宋..." w:eastAsia="仿宋-宋..." w:cs="仿宋-宋..." w:hint="eastAsia"/>
          <w:b/>
          <w:sz w:val="28"/>
          <w:szCs w:val="28"/>
        </w:rPr>
        <w:t>一、场地评价的工作程序</w:t>
      </w:r>
      <w:r w:rsidRPr="00C746AF">
        <w:rPr>
          <w:rFonts w:ascii="仿宋-宋..." w:eastAsia="仿宋-宋..." w:cs="仿宋-宋..."/>
          <w:b/>
          <w:sz w:val="28"/>
          <w:szCs w:val="28"/>
        </w:rPr>
        <w:t xml:space="preserve"> </w:t>
      </w:r>
    </w:p>
    <w:p w:rsidR="00805B9B" w:rsidRPr="00C746AF" w:rsidRDefault="00805B9B" w:rsidP="00805B9B">
      <w:pPr>
        <w:pStyle w:val="Default"/>
        <w:ind w:firstLineChars="200" w:firstLine="560"/>
        <w:jc w:val="both"/>
        <w:rPr>
          <w:rFonts w:ascii="仿宋-宋..." w:eastAsia="仿宋-宋..." w:cs="仿宋-宋..."/>
          <w:sz w:val="28"/>
          <w:szCs w:val="28"/>
        </w:rPr>
      </w:pPr>
      <w:r w:rsidRPr="00C746AF">
        <w:rPr>
          <w:rFonts w:ascii="楷体-宋..." w:eastAsia="楷体-宋..." w:cs="楷体-宋..." w:hint="eastAsia"/>
          <w:sz w:val="28"/>
          <w:szCs w:val="28"/>
        </w:rPr>
        <w:t>（一）场地评价阶段划分</w:t>
      </w:r>
      <w:r w:rsidRPr="00C746AF">
        <w:rPr>
          <w:rFonts w:ascii="楷体-宋..." w:eastAsia="楷体-宋..." w:cs="楷体-宋..."/>
          <w:sz w:val="28"/>
          <w:szCs w:val="28"/>
        </w:rPr>
        <w:t xml:space="preserve"> </w:t>
      </w:r>
      <w:r w:rsidRPr="00C746AF">
        <w:rPr>
          <w:rFonts w:ascii="仿宋-宋..." w:eastAsia="仿宋-宋..." w:cs="仿宋-宋..." w:hint="eastAsia"/>
          <w:sz w:val="28"/>
          <w:szCs w:val="28"/>
        </w:rPr>
        <w:t>场地环境调查评价（以下简称</w:t>
      </w:r>
      <w:r w:rsidRPr="00C746AF">
        <w:rPr>
          <w:rFonts w:ascii="仿宋-宋..." w:eastAsia="仿宋-宋..." w:cs="仿宋-宋..."/>
          <w:sz w:val="28"/>
          <w:szCs w:val="28"/>
        </w:rPr>
        <w:t>“</w:t>
      </w:r>
      <w:r w:rsidRPr="00C746AF">
        <w:rPr>
          <w:rFonts w:ascii="仿宋-宋..." w:eastAsia="仿宋-宋..." w:cs="仿宋-宋..." w:hint="eastAsia"/>
          <w:sz w:val="28"/>
          <w:szCs w:val="28"/>
        </w:rPr>
        <w:t>场地评价</w:t>
      </w:r>
      <w:r w:rsidRPr="00C746AF">
        <w:rPr>
          <w:rFonts w:ascii="仿宋-宋..." w:eastAsia="仿宋-宋..." w:cs="仿宋-宋..."/>
          <w:sz w:val="28"/>
          <w:szCs w:val="28"/>
        </w:rPr>
        <w:t>”</w:t>
      </w:r>
      <w:r w:rsidRPr="00C746AF">
        <w:rPr>
          <w:rFonts w:ascii="仿宋-宋..." w:eastAsia="仿宋-宋..." w:cs="仿宋-宋..." w:hint="eastAsia"/>
          <w:sz w:val="28"/>
          <w:szCs w:val="28"/>
        </w:rPr>
        <w:t>）工作程序可分为逐级递进的二个阶段：</w:t>
      </w:r>
    </w:p>
    <w:p w:rsidR="00805B9B" w:rsidRPr="00C746AF" w:rsidRDefault="00805B9B" w:rsidP="00805B9B">
      <w:pPr>
        <w:pStyle w:val="Default"/>
        <w:ind w:firstLineChars="200" w:firstLine="560"/>
        <w:jc w:val="both"/>
        <w:rPr>
          <w:rFonts w:ascii="仿宋-宋..." w:eastAsia="仿宋-宋..." w:cs="仿宋-宋..."/>
          <w:sz w:val="28"/>
          <w:szCs w:val="28"/>
        </w:rPr>
      </w:pPr>
      <w:r w:rsidRPr="00C746AF">
        <w:rPr>
          <w:rFonts w:ascii="仿宋-宋..." w:eastAsia="仿宋-宋..." w:cs="仿宋-宋..." w:hint="eastAsia"/>
          <w:sz w:val="28"/>
          <w:szCs w:val="28"/>
        </w:rPr>
        <w:t>第一阶段为污染识别与初步采样分析阶段。主要工作为通过文件审核、现场调查、人员访谈等形式，对场地过去和现在的使用情况，特别是污染活动有关信息进行收集与分析，以此来识别和判断场地环境污染的可能性；并通过在疑似污染地块上进行初步采样分析，确认场地是否存在污染。</w:t>
      </w:r>
    </w:p>
    <w:p w:rsidR="00805B9B" w:rsidRPr="00C746AF" w:rsidRDefault="00805B9B" w:rsidP="00805B9B">
      <w:pPr>
        <w:pStyle w:val="Default"/>
        <w:ind w:firstLineChars="200" w:firstLine="560"/>
        <w:jc w:val="both"/>
        <w:rPr>
          <w:rFonts w:ascii="仿宋-宋..." w:eastAsia="仿宋-宋..." w:cs="仿宋-宋..."/>
          <w:sz w:val="28"/>
          <w:szCs w:val="28"/>
        </w:rPr>
      </w:pPr>
      <w:r w:rsidRPr="00C746AF">
        <w:rPr>
          <w:rFonts w:ascii="仿宋-宋..." w:eastAsia="仿宋-宋..." w:cs="仿宋-宋..." w:hint="eastAsia"/>
          <w:sz w:val="28"/>
          <w:szCs w:val="28"/>
        </w:rPr>
        <w:t>第二阶段为详细采样分析与评估阶段。如果初步采样分析确定场地存在污染，则需通过进一步详细采样分析，并进行场地风险评估，提出修复目标和修复范围。</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本工作方案专门针对第一阶段工作内容，即福建省福化天辰气体有限公司（原浩伦生物科技地块）土壤环境初步调查评价工作。</w:t>
      </w:r>
      <w:r w:rsidRPr="00C746AF">
        <w:rPr>
          <w:rFonts w:ascii="仿宋-宋..." w:eastAsia="仿宋-宋..." w:cs="仿宋-宋..."/>
          <w:sz w:val="28"/>
          <w:szCs w:val="28"/>
        </w:rPr>
        <w:t xml:space="preserve"> </w:t>
      </w:r>
      <w:r w:rsidRPr="00C746AF">
        <w:rPr>
          <w:rFonts w:ascii="仿宋-宋..." w:eastAsia="仿宋-宋..." w:cs="仿宋-宋..." w:hint="eastAsia"/>
          <w:sz w:val="28"/>
          <w:szCs w:val="28"/>
        </w:rPr>
        <w:lastRenderedPageBreak/>
        <w:t>（二）场地评价终止条件</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第一阶段场地评价认为场地可能存在污染时，则应进入初步采样分析阶段工作；在第一阶段工作中，一旦确定场地已经受到污染，则需进行详细采样分析和场地评估，否则可终止第二阶段工作，场地评价工作结束。</w:t>
      </w:r>
    </w:p>
    <w:p w:rsidR="00805B9B" w:rsidRPr="00C746AF" w:rsidRDefault="00805B9B" w:rsidP="00805B9B">
      <w:pPr>
        <w:pStyle w:val="Default"/>
        <w:ind w:firstLineChars="200" w:firstLine="562"/>
        <w:rPr>
          <w:rFonts w:ascii="仿宋-宋..." w:eastAsia="仿宋-宋..." w:cs="仿宋-宋..."/>
          <w:b/>
          <w:sz w:val="28"/>
          <w:szCs w:val="28"/>
        </w:rPr>
      </w:pPr>
      <w:r w:rsidRPr="00C746AF">
        <w:rPr>
          <w:rFonts w:ascii="仿宋-宋..." w:eastAsia="仿宋-宋..." w:cs="仿宋-宋..."/>
          <w:b/>
          <w:sz w:val="28"/>
          <w:szCs w:val="28"/>
        </w:rPr>
        <w:t xml:space="preserve"> </w:t>
      </w:r>
      <w:r w:rsidRPr="00C746AF">
        <w:rPr>
          <w:rFonts w:ascii="仿宋-宋..." w:eastAsia="仿宋-宋..." w:cs="仿宋-宋..." w:hint="eastAsia"/>
          <w:b/>
          <w:sz w:val="28"/>
          <w:szCs w:val="28"/>
        </w:rPr>
        <w:t>二、污染识别分析</w:t>
      </w:r>
      <w:r w:rsidRPr="00C746AF">
        <w:rPr>
          <w:rFonts w:ascii="仿宋-宋..." w:eastAsia="仿宋-宋..." w:cs="仿宋-宋..."/>
          <w:b/>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（一）污染识别工作内容</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场地评价污染识别主要工作内容包括：</w:t>
      </w:r>
      <w:r w:rsidRPr="00C746AF">
        <w:rPr>
          <w:rFonts w:ascii="仿宋-宋..." w:eastAsia="仿宋-宋..." w:cs="仿宋-宋..."/>
          <w:sz w:val="28"/>
          <w:szCs w:val="28"/>
        </w:rPr>
        <w:t xml:space="preserve"> a) </w:t>
      </w:r>
      <w:r w:rsidRPr="00C746AF">
        <w:rPr>
          <w:rFonts w:ascii="仿宋-宋..." w:eastAsia="仿宋-宋..." w:cs="仿宋-宋..." w:hint="eastAsia"/>
          <w:sz w:val="28"/>
          <w:szCs w:val="28"/>
        </w:rPr>
        <w:t>资料收集与分析；</w:t>
      </w:r>
      <w:r w:rsidRPr="00C746AF">
        <w:rPr>
          <w:rFonts w:ascii="仿宋-宋..." w:eastAsia="仿宋-宋..." w:cs="仿宋-宋..."/>
          <w:sz w:val="28"/>
          <w:szCs w:val="28"/>
        </w:rPr>
        <w:t xml:space="preserve"> b) </w:t>
      </w:r>
      <w:r w:rsidRPr="00C746AF">
        <w:rPr>
          <w:rFonts w:ascii="仿宋-宋..." w:eastAsia="仿宋-宋..." w:cs="仿宋-宋..." w:hint="eastAsia"/>
          <w:sz w:val="28"/>
          <w:szCs w:val="28"/>
        </w:rPr>
        <w:t>现场踏勘；</w:t>
      </w:r>
      <w:r w:rsidRPr="00C746AF">
        <w:rPr>
          <w:rFonts w:ascii="仿宋-宋..." w:eastAsia="仿宋-宋..." w:cs="仿宋-宋..."/>
          <w:sz w:val="28"/>
          <w:szCs w:val="28"/>
        </w:rPr>
        <w:t xml:space="preserve"> c) </w:t>
      </w:r>
      <w:r w:rsidRPr="00C746AF">
        <w:rPr>
          <w:rFonts w:ascii="仿宋-宋..." w:eastAsia="仿宋-宋..." w:cs="仿宋-宋..." w:hint="eastAsia"/>
          <w:sz w:val="28"/>
          <w:szCs w:val="28"/>
        </w:rPr>
        <w:t>相关人员的访谈；</w:t>
      </w:r>
      <w:r w:rsidRPr="00C746AF">
        <w:rPr>
          <w:rFonts w:ascii="仿宋-宋..." w:eastAsia="仿宋-宋..." w:cs="仿宋-宋..."/>
          <w:sz w:val="28"/>
          <w:szCs w:val="28"/>
        </w:rPr>
        <w:t xml:space="preserve"> d) </w:t>
      </w:r>
      <w:r w:rsidRPr="00C746AF">
        <w:rPr>
          <w:rFonts w:ascii="仿宋-宋..." w:eastAsia="仿宋-宋..." w:cs="仿宋-宋..." w:hint="eastAsia"/>
          <w:sz w:val="28"/>
          <w:szCs w:val="28"/>
        </w:rPr>
        <w:t>场地污染识别分析；</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（二）资料收集与文件审核</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收集的资料主要包括：场地利用变迁资料、场地环境资料、场地相关记录、由政府机关和权威机构所保存和发布的环境资料、场地所在区域的自然和社会信息等。</w:t>
      </w:r>
      <w:r w:rsidRPr="00C746AF">
        <w:rPr>
          <w:rFonts w:ascii="仿宋-宋..." w:eastAsia="仿宋-宋..." w:cs="仿宋-宋..."/>
          <w:sz w:val="28"/>
          <w:szCs w:val="28"/>
        </w:rPr>
        <w:t xml:space="preserve"> </w:t>
      </w:r>
      <w:r w:rsidRPr="00C746AF">
        <w:rPr>
          <w:rFonts w:ascii="仿宋-宋..." w:eastAsia="仿宋-宋..." w:cs="仿宋-宋..." w:hint="eastAsia"/>
          <w:sz w:val="28"/>
          <w:szCs w:val="28"/>
        </w:rPr>
        <w:t>通过对工艺、原材料及储存和使用设施等相关的文件审核，分析场地可能涉及的危险物质，及这些危险物质使用、存储区域。</w:t>
      </w:r>
      <w:r w:rsidRPr="00C746AF">
        <w:rPr>
          <w:rFonts w:ascii="仿宋-宋..." w:eastAsia="仿宋-宋..." w:cs="仿宋-宋..."/>
          <w:sz w:val="28"/>
          <w:szCs w:val="28"/>
        </w:rPr>
        <w:t xml:space="preserve">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（三）现场踏勘</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 xml:space="preserve">现场踏勘的主要内容包括：场地的现状与历史情况，相邻场地的现状与历史情况，周围区域的现状与历史情况，区域的地质、水文地质和地形的描述等。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 xml:space="preserve">（四）与相关人员、单位的访谈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通过访谈，了解有关场地的生产历史变迁、生产工艺变化、原材料变化、各类污染物排放和处理处置设施的使用情况等。</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lastRenderedPageBreak/>
        <w:t xml:space="preserve"> （五）场地污染识别分析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根据文件审核、现场勘察和相关人员访谈所掌握的场地信息，分析判断场地受到污染的可能性。若场地被认为存在潜在污染时，则根据污染别结果直接进入初步采样分析。</w:t>
      </w:r>
    </w:p>
    <w:p w:rsidR="00805B9B" w:rsidRPr="00C746AF" w:rsidRDefault="00805B9B" w:rsidP="00805B9B">
      <w:pPr>
        <w:pStyle w:val="Default"/>
        <w:ind w:firstLineChars="200" w:firstLine="562"/>
        <w:rPr>
          <w:rFonts w:ascii="仿宋-宋..." w:eastAsia="仿宋-宋..." w:cs="仿宋-宋..."/>
          <w:b/>
          <w:sz w:val="28"/>
          <w:szCs w:val="28"/>
        </w:rPr>
      </w:pPr>
      <w:r w:rsidRPr="00C746AF">
        <w:rPr>
          <w:rFonts w:ascii="仿宋-宋..." w:eastAsia="仿宋-宋..." w:cs="仿宋-宋..." w:hint="eastAsia"/>
          <w:b/>
          <w:sz w:val="28"/>
          <w:szCs w:val="28"/>
        </w:rPr>
        <w:t xml:space="preserve"> 三、现场采样分析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（一）现场采样分析工作内容 a) 制定采样计划； b) 现场采样； c) 实验室分析； d) 采样结果评价；</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 xml:space="preserve"> （二）现场采样与实验室分析计划 </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1.现场采样计划应包括下列内容：</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 xml:space="preserve"> a) 采样点位、采样介质、采样深度； b) 现场钻孔技术与地下水监测井的设置； c) 样品收集、处理、保存技术与样品名称和编号方式； d) 分析项目与实验室分析方法； e) 现场质量保证与质量控制程序。</w:t>
      </w:r>
    </w:p>
    <w:p w:rsidR="00805B9B" w:rsidRPr="00C746AF" w:rsidRDefault="00805B9B" w:rsidP="00805B9B">
      <w:pPr>
        <w:pStyle w:val="Default"/>
        <w:ind w:firstLineChars="200" w:firstLine="560"/>
        <w:rPr>
          <w:rFonts w:ascii="仿宋-宋..." w:eastAsia="仿宋-宋..." w:cs="仿宋-宋..."/>
          <w:sz w:val="28"/>
          <w:szCs w:val="28"/>
        </w:rPr>
      </w:pPr>
      <w:r w:rsidRPr="00C746AF">
        <w:rPr>
          <w:rFonts w:ascii="仿宋-宋..." w:eastAsia="仿宋-宋..." w:cs="仿宋-宋..." w:hint="eastAsia"/>
          <w:sz w:val="28"/>
          <w:szCs w:val="28"/>
        </w:rPr>
        <w:t>2.确定采样分析项目</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宋..." w:eastAsia="仿宋-宋..." w:cs="仿宋-宋..." w:hint="eastAsia"/>
          <w:sz w:val="28"/>
          <w:szCs w:val="28"/>
        </w:rPr>
        <w:t>分析项目包括场地评价污染识别中确定的场地生产、使用和</w:t>
      </w:r>
      <w:r w:rsidRPr="00C746AF">
        <w:rPr>
          <w:rFonts w:ascii="仿宋峛...." w:eastAsia="仿宋峛...." w:cs="仿宋峛...." w:hint="eastAsia"/>
          <w:sz w:val="28"/>
          <w:szCs w:val="28"/>
        </w:rPr>
        <w:t>排放过程涉及的有毒有害物质。</w:t>
      </w:r>
      <w:r w:rsidRPr="00C746AF">
        <w:rPr>
          <w:rFonts w:ascii="仿宋峛...." w:eastAsia="仿宋峛...." w:cs="仿宋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sz w:val="28"/>
          <w:szCs w:val="28"/>
        </w:rPr>
        <w:t>3.</w:t>
      </w:r>
      <w:r w:rsidRPr="00C746AF">
        <w:rPr>
          <w:rFonts w:ascii="仿宋峛...." w:eastAsia="仿宋峛...." w:cs="仿宋峛...." w:hint="eastAsia"/>
          <w:sz w:val="28"/>
          <w:szCs w:val="28"/>
        </w:rPr>
        <w:t>污染确认初步采样布点要求</w:t>
      </w:r>
      <w:r w:rsidRPr="00C746AF">
        <w:rPr>
          <w:rFonts w:ascii="仿宋峛...." w:eastAsia="仿宋峛...." w:cs="仿宋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hint="eastAsia"/>
          <w:sz w:val="28"/>
          <w:szCs w:val="28"/>
        </w:rPr>
        <w:t>污染确认采样采用采用网格均匀布点或判断加密布点，在场地污染识别的基础上，选择潜在污染区域进行布点，重点是场地内的储罐、污水管线、危险物质储存库、跑冒滴漏严重的生产装置区、受大气无组织排放影响严重的区域等。</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sz w:val="28"/>
          <w:szCs w:val="28"/>
        </w:rPr>
        <w:t xml:space="preserve"> 4.</w:t>
      </w:r>
      <w:r w:rsidRPr="00C746AF">
        <w:rPr>
          <w:rFonts w:ascii="仿宋峛...." w:eastAsia="仿宋峛...." w:cs="仿宋峛...." w:hint="eastAsia"/>
          <w:sz w:val="28"/>
          <w:szCs w:val="28"/>
        </w:rPr>
        <w:t>采样分析方法</w:t>
      </w:r>
      <w:r w:rsidRPr="00C746AF">
        <w:rPr>
          <w:rFonts w:ascii="仿宋峛...." w:eastAsia="仿宋峛...." w:cs="仿宋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hint="eastAsia"/>
          <w:sz w:val="28"/>
          <w:szCs w:val="28"/>
        </w:rPr>
        <w:lastRenderedPageBreak/>
        <w:t>土壤、地下水样品采集与分析分别按《土壤环境监测技术规范》（</w:t>
      </w:r>
      <w:r w:rsidRPr="00C746AF">
        <w:rPr>
          <w:rFonts w:ascii="仿宋峛...." w:eastAsia="仿宋峛...." w:cs="仿宋峛...."/>
          <w:sz w:val="28"/>
          <w:szCs w:val="28"/>
        </w:rPr>
        <w:t>HJ/T 166-2004</w:t>
      </w:r>
      <w:r w:rsidRPr="00C746AF">
        <w:rPr>
          <w:rFonts w:ascii="仿宋峛...." w:eastAsia="仿宋峛...." w:cs="仿宋峛...." w:hint="eastAsia"/>
          <w:sz w:val="28"/>
          <w:szCs w:val="28"/>
        </w:rPr>
        <w:t>）、《地下水环境监测技术规范》（</w:t>
      </w:r>
      <w:r w:rsidRPr="00C746AF">
        <w:rPr>
          <w:rFonts w:ascii="仿宋峛...." w:eastAsia="仿宋峛...." w:cs="仿宋峛...."/>
          <w:sz w:val="28"/>
          <w:szCs w:val="28"/>
        </w:rPr>
        <w:t>HJ/T 164-2004</w:t>
      </w:r>
      <w:r w:rsidRPr="00C746AF">
        <w:rPr>
          <w:rFonts w:ascii="仿宋峛...." w:eastAsia="仿宋峛...." w:cs="仿宋峛...." w:hint="eastAsia"/>
          <w:sz w:val="28"/>
          <w:szCs w:val="28"/>
        </w:rPr>
        <w:t>）及相关标准中规定的分析方法进行。</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sz w:val="28"/>
          <w:szCs w:val="28"/>
        </w:rPr>
        <w:t xml:space="preserve"> 5.</w:t>
      </w:r>
      <w:r w:rsidRPr="00C746AF">
        <w:rPr>
          <w:rFonts w:ascii="仿宋峛...." w:eastAsia="仿宋峛...." w:cs="仿宋峛...." w:hint="eastAsia"/>
          <w:sz w:val="28"/>
          <w:szCs w:val="28"/>
        </w:rPr>
        <w:t>现场采样说明</w:t>
      </w:r>
    </w:p>
    <w:p w:rsidR="00805B9B" w:rsidRPr="00C746AF" w:rsidRDefault="00805B9B" w:rsidP="00805B9B">
      <w:pPr>
        <w:pStyle w:val="Default"/>
        <w:ind w:firstLineChars="200" w:firstLine="560"/>
        <w:rPr>
          <w:rFonts w:ascii="仿宋峛...." w:eastAsia="仿宋峛...." w:cs="仿宋峛...."/>
          <w:sz w:val="28"/>
          <w:szCs w:val="28"/>
        </w:rPr>
      </w:pPr>
      <w:r w:rsidRPr="00C746AF">
        <w:rPr>
          <w:rFonts w:ascii="仿宋峛...." w:eastAsia="仿宋峛...." w:cs="仿宋峛...." w:hint="eastAsia"/>
          <w:sz w:val="28"/>
          <w:szCs w:val="28"/>
        </w:rPr>
        <w:t>本次初步调查现场采样工作与详勘工作同步开展，土壤和地下水采样点位的打孔由我司详勘单位负责，土壤和地下水样品采集、地下水建井洗井等工作由调查单位负责。为确保采样工作符合相关技术规范要求，在正式进场采样前，调查单位将提前与我司、详勘单位对接布点采样方案，并全程参与打孔工作。</w:t>
      </w:r>
    </w:p>
    <w:p w:rsidR="00805B9B" w:rsidRPr="00C746AF" w:rsidRDefault="00805B9B" w:rsidP="00805B9B">
      <w:pPr>
        <w:pStyle w:val="Default"/>
        <w:ind w:firstLineChars="200" w:firstLine="560"/>
        <w:rPr>
          <w:rFonts w:ascii="黑体峛...." w:eastAsia="黑体峛...." w:cs="黑体峛...."/>
          <w:sz w:val="28"/>
          <w:szCs w:val="28"/>
        </w:rPr>
      </w:pPr>
      <w:r w:rsidRPr="00C746AF">
        <w:rPr>
          <w:rFonts w:ascii="仿宋峛...." w:eastAsia="仿宋峛...." w:cs="仿宋峛...."/>
          <w:sz w:val="28"/>
          <w:szCs w:val="28"/>
        </w:rPr>
        <w:t xml:space="preserve"> </w:t>
      </w:r>
      <w:r w:rsidRPr="00C746AF">
        <w:rPr>
          <w:rFonts w:ascii="黑体峛...." w:eastAsia="黑体峛...." w:cs="黑体峛...." w:hint="eastAsia"/>
          <w:sz w:val="28"/>
          <w:szCs w:val="28"/>
        </w:rPr>
        <w:t>四、场地监测结果评价</w:t>
      </w:r>
      <w:r w:rsidRPr="00C746AF">
        <w:rPr>
          <w:rFonts w:ascii="黑体峛...." w:eastAsia="黑体峛...." w:cs="黑体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楷体峛...." w:eastAsia="楷体峛...." w:cs="楷体峛...." w:hint="eastAsia"/>
          <w:sz w:val="28"/>
          <w:szCs w:val="28"/>
        </w:rPr>
        <w:t>（一）评价标准</w:t>
      </w:r>
      <w:r w:rsidRPr="00C746AF">
        <w:rPr>
          <w:rFonts w:ascii="楷体峛...." w:eastAsia="楷体峛...." w:cs="楷体峛...."/>
          <w:sz w:val="28"/>
          <w:szCs w:val="28"/>
        </w:rPr>
        <w:t xml:space="preserve"> </w:t>
      </w:r>
      <w:r w:rsidRPr="00C746AF">
        <w:rPr>
          <w:rFonts w:ascii="仿宋峛...." w:eastAsia="仿宋峛...." w:cs="仿宋峛...."/>
          <w:sz w:val="28"/>
          <w:szCs w:val="28"/>
        </w:rPr>
        <w:t>1.</w:t>
      </w:r>
      <w:r w:rsidRPr="00C746AF">
        <w:rPr>
          <w:rFonts w:ascii="仿宋峛...." w:eastAsia="仿宋峛...." w:cs="仿宋峛...." w:hint="eastAsia"/>
          <w:sz w:val="28"/>
          <w:szCs w:val="28"/>
        </w:rPr>
        <w:t>《土壤环境质量</w:t>
      </w:r>
      <w:r w:rsidRPr="00C746AF">
        <w:rPr>
          <w:rFonts w:ascii="仿宋峛...." w:eastAsia="仿宋峛...." w:cs="仿宋峛...."/>
          <w:sz w:val="28"/>
          <w:szCs w:val="28"/>
        </w:rPr>
        <w:t xml:space="preserve"> </w:t>
      </w:r>
      <w:r w:rsidRPr="00C746AF">
        <w:rPr>
          <w:rFonts w:ascii="仿宋峛...." w:eastAsia="仿宋峛...." w:cs="仿宋峛...." w:hint="eastAsia"/>
          <w:sz w:val="28"/>
          <w:szCs w:val="28"/>
        </w:rPr>
        <w:t>建设用地土壤污染风险管控标准（试行）</w:t>
      </w:r>
      <w:r w:rsidRPr="00C746AF">
        <w:rPr>
          <w:rFonts w:ascii="仿宋峛...." w:eastAsia="仿宋峛...." w:cs="仿宋峛...."/>
          <w:sz w:val="28"/>
          <w:szCs w:val="28"/>
        </w:rPr>
        <w:t>(GB36600</w:t>
      </w:r>
      <w:r w:rsidRPr="00C746AF">
        <w:rPr>
          <w:rFonts w:ascii="仿宋峛...." w:eastAsia="仿宋峛...." w:cs="仿宋峛...."/>
          <w:sz w:val="28"/>
          <w:szCs w:val="28"/>
        </w:rPr>
        <w:t>—</w:t>
      </w:r>
      <w:r w:rsidRPr="00C746AF">
        <w:rPr>
          <w:rFonts w:ascii="仿宋峛...." w:eastAsia="仿宋峛...." w:cs="仿宋峛...."/>
          <w:sz w:val="28"/>
          <w:szCs w:val="28"/>
        </w:rPr>
        <w:t>2018)</w:t>
      </w:r>
      <w:r w:rsidRPr="00C746AF">
        <w:rPr>
          <w:rFonts w:ascii="仿宋峛...." w:eastAsia="仿宋峛...." w:cs="仿宋峛...." w:hint="eastAsia"/>
          <w:sz w:val="28"/>
          <w:szCs w:val="28"/>
        </w:rPr>
        <w:t>》；</w:t>
      </w:r>
      <w:r w:rsidRPr="00C746AF">
        <w:rPr>
          <w:rFonts w:ascii="仿宋峛...." w:eastAsia="仿宋峛...." w:cs="仿宋峛...."/>
          <w:sz w:val="28"/>
          <w:szCs w:val="28"/>
        </w:rPr>
        <w:t xml:space="preserve"> 2.</w:t>
      </w:r>
      <w:r w:rsidRPr="00C746AF">
        <w:rPr>
          <w:rFonts w:ascii="仿宋峛...." w:eastAsia="仿宋峛...." w:cs="仿宋峛...." w:hint="eastAsia"/>
          <w:sz w:val="28"/>
          <w:szCs w:val="28"/>
        </w:rPr>
        <w:t>《地下水质量标准（</w:t>
      </w:r>
      <w:r w:rsidRPr="00C746AF">
        <w:rPr>
          <w:rFonts w:ascii="仿宋峛...." w:eastAsia="仿宋峛...." w:cs="仿宋峛...."/>
          <w:sz w:val="28"/>
          <w:szCs w:val="28"/>
        </w:rPr>
        <w:t>GB-T-14848-2017</w:t>
      </w:r>
      <w:r w:rsidRPr="00C746AF">
        <w:rPr>
          <w:rFonts w:ascii="仿宋峛...." w:eastAsia="仿宋峛...." w:cs="仿宋峛...." w:hint="eastAsia"/>
          <w:sz w:val="28"/>
          <w:szCs w:val="28"/>
        </w:rPr>
        <w:t>）》。</w:t>
      </w:r>
      <w:r w:rsidRPr="00C746AF">
        <w:rPr>
          <w:rFonts w:ascii="仿宋峛...." w:eastAsia="仿宋峛...." w:cs="仿宋峛...."/>
          <w:sz w:val="28"/>
          <w:szCs w:val="28"/>
        </w:rPr>
        <w:t xml:space="preserve"> </w:t>
      </w:r>
    </w:p>
    <w:p w:rsidR="00805B9B" w:rsidRPr="00C746AF" w:rsidRDefault="00805B9B" w:rsidP="00805B9B">
      <w:pPr>
        <w:pStyle w:val="Default"/>
        <w:ind w:firstLineChars="200" w:firstLine="560"/>
        <w:rPr>
          <w:rFonts w:ascii="仿宋峛...." w:eastAsia="仿宋峛...." w:cs="仿宋峛...."/>
          <w:sz w:val="28"/>
          <w:szCs w:val="28"/>
        </w:rPr>
      </w:pPr>
      <w:r w:rsidRPr="00C746AF">
        <w:rPr>
          <w:rFonts w:ascii="楷体峛...." w:eastAsia="楷体峛...." w:cs="楷体峛...." w:hint="eastAsia"/>
          <w:sz w:val="28"/>
          <w:szCs w:val="28"/>
        </w:rPr>
        <w:t>（二）监测结果评价</w:t>
      </w:r>
      <w:r w:rsidRPr="00C746AF">
        <w:rPr>
          <w:rFonts w:ascii="楷体峛...." w:eastAsia="楷体峛...." w:cs="楷体峛...."/>
          <w:sz w:val="28"/>
          <w:szCs w:val="28"/>
        </w:rPr>
        <w:t xml:space="preserve"> </w:t>
      </w:r>
    </w:p>
    <w:p w:rsidR="00805B9B" w:rsidRPr="00C746AF" w:rsidRDefault="00805B9B" w:rsidP="00805B9B">
      <w:pPr>
        <w:pStyle w:val="Default"/>
        <w:ind w:firstLineChars="200" w:firstLine="560"/>
        <w:rPr>
          <w:sz w:val="28"/>
          <w:szCs w:val="28"/>
        </w:rPr>
      </w:pPr>
      <w:r w:rsidRPr="00C746AF">
        <w:rPr>
          <w:rFonts w:ascii="仿宋峛...." w:eastAsia="仿宋峛...." w:cs="仿宋峛...." w:hint="eastAsia"/>
          <w:sz w:val="28"/>
          <w:szCs w:val="28"/>
        </w:rPr>
        <w:t>评价中，将采样监测结果与国家标准或国外标准进行比</w:t>
      </w:r>
      <w:r w:rsidRPr="00C746AF">
        <w:rPr>
          <w:rFonts w:hint="eastAsia"/>
          <w:sz w:val="28"/>
          <w:szCs w:val="28"/>
        </w:rPr>
        <w:t xml:space="preserve">较，或者与当地背景值进行比较，说明污染程度。在这一评价过程中，如果采样确定场地未受污染，则对采样活动和分析结果进行充分描述的基础上，说明不存在污染。如果发现超过相关标准，则后续需要进一步开展详细调查和风险评估。 </w:t>
      </w:r>
    </w:p>
    <w:p w:rsidR="00805B9B" w:rsidRPr="00C746AF" w:rsidRDefault="00805B9B" w:rsidP="00805B9B">
      <w:pPr>
        <w:pStyle w:val="Default"/>
        <w:ind w:firstLineChars="200" w:firstLine="562"/>
        <w:rPr>
          <w:b/>
          <w:sz w:val="28"/>
          <w:szCs w:val="28"/>
        </w:rPr>
      </w:pPr>
      <w:r w:rsidRPr="00C746AF">
        <w:rPr>
          <w:rFonts w:hint="eastAsia"/>
          <w:b/>
          <w:sz w:val="28"/>
          <w:szCs w:val="28"/>
        </w:rPr>
        <w:t xml:space="preserve">五、报告编制 </w:t>
      </w:r>
    </w:p>
    <w:p w:rsidR="00805B9B" w:rsidRPr="00C746AF" w:rsidRDefault="00805B9B" w:rsidP="00805B9B">
      <w:pPr>
        <w:pStyle w:val="Default"/>
        <w:ind w:firstLineChars="200" w:firstLine="560"/>
        <w:rPr>
          <w:sz w:val="28"/>
          <w:szCs w:val="28"/>
        </w:rPr>
      </w:pPr>
      <w:r w:rsidRPr="00C746AF">
        <w:rPr>
          <w:rFonts w:hint="eastAsia"/>
          <w:sz w:val="28"/>
          <w:szCs w:val="28"/>
        </w:rPr>
        <w:t>根据以上工作内容编制场地土壤环境初步调查评价报告。</w:t>
      </w:r>
    </w:p>
    <w:p w:rsidR="00805B9B" w:rsidRPr="00805B9B" w:rsidRDefault="00805B9B" w:rsidP="00B75672">
      <w:pPr>
        <w:widowControl/>
        <w:adjustRightInd/>
        <w:spacing w:line="240" w:lineRule="auto"/>
        <w:jc w:val="left"/>
        <w:textAlignment w:val="auto"/>
        <w:rPr>
          <w:b/>
          <w:sz w:val="30"/>
          <w:szCs w:val="30"/>
        </w:rPr>
      </w:pPr>
    </w:p>
    <w:p w:rsidR="00B75672" w:rsidRDefault="00B75672" w:rsidP="00B75672">
      <w:pPr>
        <w:spacing w:line="500" w:lineRule="exact"/>
        <w:rPr>
          <w:bCs/>
          <w:sz w:val="32"/>
          <w:szCs w:val="32"/>
        </w:rPr>
      </w:pPr>
      <w:r w:rsidRPr="00387BDB">
        <w:rPr>
          <w:rFonts w:hint="eastAsia"/>
          <w:bCs/>
          <w:sz w:val="32"/>
          <w:szCs w:val="32"/>
        </w:rPr>
        <w:lastRenderedPageBreak/>
        <w:t>附件</w:t>
      </w:r>
      <w:r>
        <w:rPr>
          <w:rFonts w:hint="eastAsia"/>
          <w:bCs/>
          <w:sz w:val="32"/>
          <w:szCs w:val="32"/>
        </w:rPr>
        <w:t>六：</w:t>
      </w:r>
      <w:r w:rsidRPr="00C81D90">
        <w:rPr>
          <w:rFonts w:hint="eastAsia"/>
          <w:bCs/>
          <w:sz w:val="32"/>
          <w:szCs w:val="32"/>
        </w:rPr>
        <w:t>评选</w:t>
      </w:r>
      <w:r w:rsidR="00C81D90" w:rsidRPr="00C81D90">
        <w:rPr>
          <w:rFonts w:hint="eastAsia"/>
          <w:bCs/>
          <w:sz w:val="32"/>
          <w:szCs w:val="32"/>
        </w:rPr>
        <w:t>办法</w:t>
      </w:r>
    </w:p>
    <w:p w:rsidR="00B75672" w:rsidRDefault="00B75672" w:rsidP="00B75672">
      <w:pPr>
        <w:spacing w:line="500" w:lineRule="exact"/>
        <w:rPr>
          <w:bCs/>
          <w:sz w:val="32"/>
          <w:szCs w:val="32"/>
        </w:rPr>
      </w:pPr>
    </w:p>
    <w:tbl>
      <w:tblPr>
        <w:tblW w:w="8222" w:type="dxa"/>
        <w:tblInd w:w="-5" w:type="dxa"/>
        <w:tblLook w:val="04A0" w:firstRow="1" w:lastRow="0" w:firstColumn="1" w:lastColumn="0" w:noHBand="0" w:noVBand="1"/>
      </w:tblPr>
      <w:tblGrid>
        <w:gridCol w:w="760"/>
        <w:gridCol w:w="1508"/>
        <w:gridCol w:w="851"/>
        <w:gridCol w:w="5103"/>
      </w:tblGrid>
      <w:tr w:rsidR="00B75672" w:rsidRPr="00B75672" w:rsidTr="00B75672">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序号</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评分内容、要素</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满分</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评分标准</w:t>
            </w:r>
          </w:p>
        </w:tc>
      </w:tr>
      <w:tr w:rsidR="00B75672" w:rsidRPr="00B75672" w:rsidTr="00B9477E">
        <w:trPr>
          <w:trHeight w:val="175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1</w:t>
            </w:r>
          </w:p>
        </w:tc>
        <w:tc>
          <w:tcPr>
            <w:tcW w:w="1508" w:type="dxa"/>
            <w:tcBorders>
              <w:top w:val="nil"/>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技术资质</w:t>
            </w:r>
          </w:p>
        </w:tc>
        <w:tc>
          <w:tcPr>
            <w:tcW w:w="851" w:type="dxa"/>
            <w:tcBorders>
              <w:top w:val="nil"/>
              <w:left w:val="nil"/>
              <w:bottom w:val="single" w:sz="4" w:space="0" w:color="auto"/>
              <w:right w:val="single" w:sz="4" w:space="0" w:color="auto"/>
            </w:tcBorders>
            <w:shd w:val="clear" w:color="auto" w:fill="auto"/>
            <w:noWrap/>
            <w:vAlign w:val="center"/>
            <w:hideMark/>
          </w:tcPr>
          <w:p w:rsidR="00B75672" w:rsidRPr="00B75672" w:rsidRDefault="00A36671" w:rsidP="00A36671">
            <w:pPr>
              <w:widowControl/>
              <w:adjustRightInd/>
              <w:spacing w:line="240" w:lineRule="auto"/>
              <w:jc w:val="center"/>
              <w:textAlignment w:val="auto"/>
              <w:rPr>
                <w:rFonts w:ascii="宋体" w:hAnsi="宋体" w:cs="宋体"/>
                <w:color w:val="000000"/>
                <w:sz w:val="22"/>
                <w:szCs w:val="22"/>
              </w:rPr>
            </w:pPr>
            <w:r>
              <w:rPr>
                <w:rFonts w:ascii="宋体" w:hAnsi="宋体" w:cs="宋体"/>
                <w:color w:val="000000"/>
                <w:sz w:val="22"/>
                <w:szCs w:val="22"/>
              </w:rPr>
              <w:t>20</w:t>
            </w:r>
          </w:p>
        </w:tc>
        <w:tc>
          <w:tcPr>
            <w:tcW w:w="5103" w:type="dxa"/>
            <w:tcBorders>
              <w:top w:val="nil"/>
              <w:left w:val="nil"/>
              <w:bottom w:val="single" w:sz="4" w:space="0" w:color="auto"/>
              <w:right w:val="single" w:sz="4" w:space="0" w:color="auto"/>
            </w:tcBorders>
            <w:shd w:val="clear" w:color="auto" w:fill="auto"/>
            <w:vAlign w:val="center"/>
            <w:hideMark/>
          </w:tcPr>
          <w:p w:rsidR="00B75672" w:rsidRPr="00B75672" w:rsidRDefault="00B75672" w:rsidP="00B9477E">
            <w:pPr>
              <w:widowControl/>
              <w:adjustRightInd/>
              <w:spacing w:line="240" w:lineRule="auto"/>
              <w:jc w:val="left"/>
              <w:textAlignment w:val="auto"/>
              <w:rPr>
                <w:rFonts w:ascii="宋体" w:hAnsi="宋体" w:cs="宋体"/>
                <w:color w:val="000000"/>
                <w:sz w:val="22"/>
                <w:szCs w:val="22"/>
              </w:rPr>
            </w:pPr>
            <w:r w:rsidRPr="00B75672">
              <w:rPr>
                <w:rFonts w:ascii="宋体" w:hAnsi="宋体" w:cs="宋体" w:hint="eastAsia"/>
                <w:color w:val="000000"/>
                <w:sz w:val="22"/>
                <w:szCs w:val="22"/>
              </w:rPr>
              <w:t>1.参选人为省级事业单位性质的环保类科研机构/高校，得6分。</w:t>
            </w:r>
            <w:r w:rsidRPr="00B75672">
              <w:rPr>
                <w:rFonts w:ascii="宋体" w:hAnsi="宋体" w:cs="宋体" w:hint="eastAsia"/>
                <w:color w:val="000000"/>
                <w:sz w:val="22"/>
                <w:szCs w:val="22"/>
              </w:rPr>
              <w:br/>
              <w:t>2.参选人具有环境评价/设计甲级资质，得6分。</w:t>
            </w:r>
            <w:r w:rsidRPr="00B75672">
              <w:rPr>
                <w:rFonts w:ascii="宋体" w:hAnsi="宋体" w:cs="宋体" w:hint="eastAsia"/>
                <w:color w:val="000000"/>
                <w:sz w:val="22"/>
                <w:szCs w:val="22"/>
              </w:rPr>
              <w:br/>
              <w:t>3.参选人</w:t>
            </w:r>
            <w:r w:rsidR="00B9477E" w:rsidRPr="00B9477E">
              <w:rPr>
                <w:rFonts w:ascii="宋体" w:hAnsi="宋体" w:cs="宋体" w:hint="eastAsia"/>
                <w:color w:val="000000"/>
                <w:sz w:val="22"/>
                <w:szCs w:val="22"/>
              </w:rPr>
              <w:t>具有检验检测机构资质认定的CMA认证资质</w:t>
            </w:r>
            <w:r w:rsidR="00B9477E">
              <w:rPr>
                <w:rFonts w:ascii="宋体" w:hAnsi="宋体" w:cs="宋体" w:hint="eastAsia"/>
                <w:color w:val="000000"/>
                <w:sz w:val="22"/>
                <w:szCs w:val="22"/>
              </w:rPr>
              <w:t>，</w:t>
            </w:r>
            <w:r w:rsidRPr="00B75672">
              <w:rPr>
                <w:rFonts w:ascii="宋体" w:hAnsi="宋体" w:cs="宋体" w:hint="eastAsia"/>
                <w:color w:val="000000"/>
                <w:sz w:val="22"/>
                <w:szCs w:val="22"/>
              </w:rPr>
              <w:t>得8分。</w:t>
            </w:r>
          </w:p>
        </w:tc>
      </w:tr>
      <w:tr w:rsidR="00B75672" w:rsidRPr="00B75672" w:rsidTr="00B75672">
        <w:trPr>
          <w:trHeight w:val="85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2</w:t>
            </w:r>
          </w:p>
        </w:tc>
        <w:tc>
          <w:tcPr>
            <w:tcW w:w="1508" w:type="dxa"/>
            <w:tcBorders>
              <w:top w:val="nil"/>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信用等级</w:t>
            </w:r>
          </w:p>
        </w:tc>
        <w:tc>
          <w:tcPr>
            <w:tcW w:w="851" w:type="dxa"/>
            <w:tcBorders>
              <w:top w:val="nil"/>
              <w:left w:val="nil"/>
              <w:bottom w:val="single" w:sz="4" w:space="0" w:color="auto"/>
              <w:right w:val="single" w:sz="4" w:space="0" w:color="auto"/>
            </w:tcBorders>
            <w:shd w:val="clear" w:color="auto" w:fill="auto"/>
            <w:noWrap/>
            <w:vAlign w:val="center"/>
            <w:hideMark/>
          </w:tcPr>
          <w:p w:rsidR="00B75672" w:rsidRPr="00B75672" w:rsidRDefault="00A36671" w:rsidP="00B75672">
            <w:pPr>
              <w:widowControl/>
              <w:adjustRightInd/>
              <w:spacing w:line="240" w:lineRule="auto"/>
              <w:jc w:val="center"/>
              <w:textAlignment w:val="auto"/>
              <w:rPr>
                <w:rFonts w:ascii="宋体" w:hAnsi="宋体" w:cs="宋体"/>
                <w:color w:val="000000"/>
                <w:sz w:val="22"/>
                <w:szCs w:val="22"/>
              </w:rPr>
            </w:pPr>
            <w:r>
              <w:rPr>
                <w:rFonts w:ascii="宋体" w:hAnsi="宋体" w:cs="宋体"/>
                <w:color w:val="000000"/>
                <w:sz w:val="22"/>
                <w:szCs w:val="22"/>
              </w:rPr>
              <w:t>4</w:t>
            </w:r>
          </w:p>
        </w:tc>
        <w:tc>
          <w:tcPr>
            <w:tcW w:w="5103" w:type="dxa"/>
            <w:tcBorders>
              <w:top w:val="nil"/>
              <w:left w:val="nil"/>
              <w:bottom w:val="single" w:sz="4" w:space="0" w:color="auto"/>
              <w:right w:val="single" w:sz="4" w:space="0" w:color="auto"/>
            </w:tcBorders>
            <w:shd w:val="clear" w:color="auto" w:fill="auto"/>
            <w:vAlign w:val="center"/>
            <w:hideMark/>
          </w:tcPr>
          <w:p w:rsidR="00B75672" w:rsidRPr="00B75672" w:rsidRDefault="00B75672" w:rsidP="00A36671">
            <w:pPr>
              <w:widowControl/>
              <w:adjustRightInd/>
              <w:spacing w:line="240" w:lineRule="auto"/>
              <w:jc w:val="left"/>
              <w:textAlignment w:val="auto"/>
              <w:rPr>
                <w:rFonts w:ascii="宋体" w:hAnsi="宋体" w:cs="宋体"/>
                <w:color w:val="000000"/>
                <w:sz w:val="22"/>
                <w:szCs w:val="22"/>
              </w:rPr>
            </w:pPr>
            <w:r w:rsidRPr="00B75672">
              <w:rPr>
                <w:rFonts w:ascii="宋体" w:hAnsi="宋体" w:cs="宋体" w:hint="eastAsia"/>
                <w:color w:val="000000"/>
                <w:sz w:val="22"/>
                <w:szCs w:val="22"/>
              </w:rPr>
              <w:t>1.</w:t>
            </w:r>
            <w:r>
              <w:rPr>
                <w:rFonts w:ascii="宋体" w:hAnsi="宋体" w:cs="宋体" w:hint="eastAsia"/>
                <w:color w:val="000000"/>
                <w:sz w:val="22"/>
                <w:szCs w:val="22"/>
              </w:rPr>
              <w:t>参选人具</w:t>
            </w:r>
            <w:r w:rsidRPr="00B75672">
              <w:rPr>
                <w:rFonts w:ascii="宋体" w:hAnsi="宋体" w:cs="宋体" w:hint="eastAsia"/>
                <w:color w:val="000000"/>
                <w:sz w:val="22"/>
                <w:szCs w:val="22"/>
              </w:rPr>
              <w:t>有企业信用等级（例如：机构信用代码证），得</w:t>
            </w:r>
            <w:r w:rsidR="00A36671">
              <w:rPr>
                <w:rFonts w:ascii="宋体" w:hAnsi="宋体" w:cs="宋体"/>
                <w:color w:val="000000"/>
                <w:sz w:val="22"/>
                <w:szCs w:val="22"/>
              </w:rPr>
              <w:t>5</w:t>
            </w:r>
            <w:r w:rsidRPr="00B75672">
              <w:rPr>
                <w:rFonts w:ascii="宋体" w:hAnsi="宋体" w:cs="宋体" w:hint="eastAsia"/>
                <w:color w:val="000000"/>
                <w:sz w:val="22"/>
                <w:szCs w:val="22"/>
              </w:rPr>
              <w:t>分；无企业信用等级相关证明文件，不得分。</w:t>
            </w:r>
          </w:p>
        </w:tc>
      </w:tr>
      <w:tr w:rsidR="00B75672" w:rsidRPr="00B75672" w:rsidTr="00B75672">
        <w:trPr>
          <w:trHeight w:val="154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3</w:t>
            </w:r>
          </w:p>
        </w:tc>
        <w:tc>
          <w:tcPr>
            <w:tcW w:w="1508" w:type="dxa"/>
            <w:tcBorders>
              <w:top w:val="nil"/>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企业业绩</w:t>
            </w:r>
          </w:p>
        </w:tc>
        <w:tc>
          <w:tcPr>
            <w:tcW w:w="851" w:type="dxa"/>
            <w:tcBorders>
              <w:top w:val="nil"/>
              <w:left w:val="nil"/>
              <w:bottom w:val="single" w:sz="4" w:space="0" w:color="auto"/>
              <w:right w:val="single" w:sz="4" w:space="0" w:color="auto"/>
            </w:tcBorders>
            <w:shd w:val="clear" w:color="auto" w:fill="auto"/>
            <w:noWrap/>
            <w:vAlign w:val="center"/>
            <w:hideMark/>
          </w:tcPr>
          <w:p w:rsidR="00B75672" w:rsidRPr="00B75672" w:rsidRDefault="00A36671" w:rsidP="00B75672">
            <w:pPr>
              <w:widowControl/>
              <w:adjustRightInd/>
              <w:spacing w:line="240" w:lineRule="auto"/>
              <w:jc w:val="center"/>
              <w:textAlignment w:val="auto"/>
              <w:rPr>
                <w:rFonts w:ascii="宋体" w:hAnsi="宋体" w:cs="宋体"/>
                <w:color w:val="000000"/>
                <w:sz w:val="22"/>
                <w:szCs w:val="22"/>
              </w:rPr>
            </w:pPr>
            <w:r>
              <w:rPr>
                <w:rFonts w:ascii="宋体" w:hAnsi="宋体" w:cs="宋体"/>
                <w:color w:val="000000"/>
                <w:sz w:val="22"/>
                <w:szCs w:val="22"/>
              </w:rPr>
              <w:t>16</w:t>
            </w:r>
          </w:p>
        </w:tc>
        <w:tc>
          <w:tcPr>
            <w:tcW w:w="5103" w:type="dxa"/>
            <w:tcBorders>
              <w:top w:val="nil"/>
              <w:left w:val="nil"/>
              <w:bottom w:val="single" w:sz="4" w:space="0" w:color="auto"/>
              <w:right w:val="single" w:sz="4" w:space="0" w:color="auto"/>
            </w:tcBorders>
            <w:shd w:val="clear" w:color="auto" w:fill="auto"/>
            <w:vAlign w:val="center"/>
            <w:hideMark/>
          </w:tcPr>
          <w:p w:rsidR="00B75672" w:rsidRPr="00B75672" w:rsidRDefault="00B75672" w:rsidP="00B75672">
            <w:pPr>
              <w:widowControl/>
              <w:adjustRightInd/>
              <w:spacing w:line="240" w:lineRule="auto"/>
              <w:jc w:val="left"/>
              <w:textAlignment w:val="auto"/>
              <w:rPr>
                <w:rFonts w:ascii="宋体" w:hAnsi="宋体" w:cs="宋体"/>
                <w:color w:val="000000"/>
                <w:sz w:val="22"/>
                <w:szCs w:val="22"/>
              </w:rPr>
            </w:pPr>
            <w:r w:rsidRPr="00B75672">
              <w:rPr>
                <w:rFonts w:ascii="宋体" w:hAnsi="宋体" w:cs="宋体" w:hint="eastAsia"/>
                <w:color w:val="000000"/>
                <w:sz w:val="22"/>
                <w:szCs w:val="22"/>
              </w:rPr>
              <w:t>1.参选人独立承担过省级及以上土壤环境保护相关的科研课题且通过验收，每项得2分，满分8分。</w:t>
            </w:r>
            <w:r w:rsidRPr="00B75672">
              <w:rPr>
                <w:rFonts w:ascii="宋体" w:hAnsi="宋体" w:cs="宋体" w:hint="eastAsia"/>
                <w:color w:val="000000"/>
                <w:sz w:val="22"/>
                <w:szCs w:val="22"/>
              </w:rPr>
              <w:br/>
              <w:t>2.参选人近5年内独立承担过大型企业的土壤环境调查项目，每项得2分，满分8分。</w:t>
            </w:r>
          </w:p>
        </w:tc>
      </w:tr>
      <w:tr w:rsidR="00B75672" w:rsidRPr="00B75672" w:rsidTr="00B75672">
        <w:trPr>
          <w:trHeight w:val="213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4</w:t>
            </w:r>
          </w:p>
        </w:tc>
        <w:tc>
          <w:tcPr>
            <w:tcW w:w="1508" w:type="dxa"/>
            <w:tcBorders>
              <w:top w:val="nil"/>
              <w:left w:val="nil"/>
              <w:bottom w:val="single" w:sz="4" w:space="0" w:color="auto"/>
              <w:right w:val="single" w:sz="4" w:space="0" w:color="auto"/>
            </w:tcBorders>
            <w:shd w:val="clear" w:color="auto" w:fill="auto"/>
            <w:noWrap/>
            <w:vAlign w:val="center"/>
            <w:hideMark/>
          </w:tcPr>
          <w:p w:rsidR="00B75672" w:rsidRPr="00B75672" w:rsidRDefault="00B75672" w:rsidP="00B75672">
            <w:pPr>
              <w:widowControl/>
              <w:adjustRightInd/>
              <w:spacing w:line="240" w:lineRule="auto"/>
              <w:jc w:val="center"/>
              <w:textAlignment w:val="auto"/>
              <w:rPr>
                <w:rFonts w:ascii="宋体" w:hAnsi="宋体" w:cs="宋体"/>
                <w:color w:val="000000"/>
                <w:sz w:val="22"/>
                <w:szCs w:val="22"/>
              </w:rPr>
            </w:pPr>
            <w:r w:rsidRPr="00B75672">
              <w:rPr>
                <w:rFonts w:ascii="宋体" w:hAnsi="宋体" w:cs="宋体" w:hint="eastAsia"/>
                <w:color w:val="000000"/>
                <w:sz w:val="22"/>
                <w:szCs w:val="22"/>
              </w:rPr>
              <w:t>商务报价</w:t>
            </w:r>
          </w:p>
        </w:tc>
        <w:tc>
          <w:tcPr>
            <w:tcW w:w="851" w:type="dxa"/>
            <w:tcBorders>
              <w:top w:val="nil"/>
              <w:left w:val="nil"/>
              <w:bottom w:val="single" w:sz="4" w:space="0" w:color="auto"/>
              <w:right w:val="single" w:sz="4" w:space="0" w:color="auto"/>
            </w:tcBorders>
            <w:shd w:val="clear" w:color="auto" w:fill="auto"/>
            <w:noWrap/>
            <w:vAlign w:val="center"/>
            <w:hideMark/>
          </w:tcPr>
          <w:p w:rsidR="00B75672" w:rsidRPr="00B75672" w:rsidRDefault="00A36671" w:rsidP="00B75672">
            <w:pPr>
              <w:widowControl/>
              <w:adjustRightInd/>
              <w:spacing w:line="240" w:lineRule="auto"/>
              <w:jc w:val="center"/>
              <w:textAlignment w:val="auto"/>
              <w:rPr>
                <w:rFonts w:ascii="宋体" w:hAnsi="宋体" w:cs="宋体"/>
                <w:color w:val="000000"/>
                <w:sz w:val="22"/>
                <w:szCs w:val="22"/>
              </w:rPr>
            </w:pPr>
            <w:r>
              <w:rPr>
                <w:rFonts w:ascii="宋体" w:hAnsi="宋体" w:cs="宋体"/>
                <w:color w:val="000000"/>
                <w:sz w:val="22"/>
                <w:szCs w:val="22"/>
              </w:rPr>
              <w:t>6</w:t>
            </w:r>
            <w:r w:rsidR="00B75672" w:rsidRPr="00B75672">
              <w:rPr>
                <w:rFonts w:ascii="宋体" w:hAnsi="宋体" w:cs="宋体" w:hint="eastAsia"/>
                <w:color w:val="000000"/>
                <w:sz w:val="22"/>
                <w:szCs w:val="22"/>
              </w:rPr>
              <w:t>0</w:t>
            </w:r>
          </w:p>
        </w:tc>
        <w:tc>
          <w:tcPr>
            <w:tcW w:w="5103" w:type="dxa"/>
            <w:tcBorders>
              <w:top w:val="nil"/>
              <w:left w:val="nil"/>
              <w:bottom w:val="single" w:sz="4" w:space="0" w:color="auto"/>
              <w:right w:val="single" w:sz="4" w:space="0" w:color="auto"/>
            </w:tcBorders>
            <w:shd w:val="clear" w:color="auto" w:fill="auto"/>
            <w:vAlign w:val="center"/>
            <w:hideMark/>
          </w:tcPr>
          <w:p w:rsidR="00B75672" w:rsidRPr="00B75672" w:rsidRDefault="00B75672" w:rsidP="00B75672">
            <w:pPr>
              <w:widowControl/>
              <w:adjustRightInd/>
              <w:spacing w:line="240" w:lineRule="auto"/>
              <w:jc w:val="left"/>
              <w:textAlignment w:val="auto"/>
              <w:rPr>
                <w:rFonts w:ascii="宋体" w:hAnsi="宋体" w:cs="宋体"/>
                <w:color w:val="000000"/>
                <w:sz w:val="22"/>
                <w:szCs w:val="22"/>
              </w:rPr>
            </w:pPr>
            <w:r w:rsidRPr="00B75672">
              <w:rPr>
                <w:rFonts w:ascii="宋体" w:hAnsi="宋体" w:cs="宋体" w:hint="eastAsia"/>
                <w:color w:val="000000"/>
                <w:sz w:val="22"/>
                <w:szCs w:val="22"/>
              </w:rPr>
              <w:t xml:space="preserve">          Sn- S基准</w:t>
            </w:r>
            <w:r w:rsidRPr="00B75672">
              <w:rPr>
                <w:rFonts w:ascii="宋体" w:hAnsi="宋体" w:cs="宋体" w:hint="eastAsia"/>
                <w:color w:val="000000"/>
                <w:sz w:val="22"/>
                <w:szCs w:val="22"/>
              </w:rPr>
              <w:br/>
              <w:t>B＝</w:t>
            </w:r>
            <w:r w:rsidR="00A36671">
              <w:rPr>
                <w:rFonts w:ascii="宋体" w:hAnsi="宋体" w:cs="宋体" w:hint="eastAsia"/>
                <w:color w:val="000000"/>
                <w:sz w:val="22"/>
                <w:szCs w:val="22"/>
              </w:rPr>
              <w:t>6</w:t>
            </w:r>
            <w:r w:rsidRPr="00B75672">
              <w:rPr>
                <w:rFonts w:ascii="宋体" w:hAnsi="宋体" w:cs="宋体" w:hint="eastAsia"/>
                <w:color w:val="000000"/>
                <w:sz w:val="22"/>
                <w:szCs w:val="22"/>
              </w:rPr>
              <w:t>0－ ———————×</w:t>
            </w:r>
            <w:r w:rsidR="00A36671">
              <w:rPr>
                <w:rFonts w:ascii="宋体" w:hAnsi="宋体" w:cs="宋体" w:hint="eastAsia"/>
                <w:color w:val="000000"/>
                <w:sz w:val="22"/>
                <w:szCs w:val="22"/>
              </w:rPr>
              <w:t xml:space="preserve"> 6</w:t>
            </w:r>
            <w:r w:rsidRPr="00B75672">
              <w:rPr>
                <w:rFonts w:ascii="宋体" w:hAnsi="宋体" w:cs="宋体" w:hint="eastAsia"/>
                <w:color w:val="000000"/>
                <w:sz w:val="22"/>
                <w:szCs w:val="22"/>
              </w:rPr>
              <w:t>0</w:t>
            </w:r>
            <w:r w:rsidRPr="00B75672">
              <w:rPr>
                <w:rFonts w:ascii="宋体" w:hAnsi="宋体" w:cs="宋体" w:hint="eastAsia"/>
                <w:color w:val="000000"/>
                <w:sz w:val="22"/>
                <w:szCs w:val="22"/>
              </w:rPr>
              <w:br/>
              <w:t xml:space="preserve">            S基准</w:t>
            </w:r>
            <w:r w:rsidRPr="00B75672">
              <w:rPr>
                <w:rFonts w:ascii="宋体" w:hAnsi="宋体" w:cs="宋体" w:hint="eastAsia"/>
                <w:color w:val="000000"/>
                <w:sz w:val="22"/>
                <w:szCs w:val="22"/>
              </w:rPr>
              <w:br/>
              <w:t>式中：Sn --- 进入报价部分评分的各合格</w:t>
            </w:r>
            <w:r>
              <w:rPr>
                <w:rFonts w:ascii="宋体" w:hAnsi="宋体" w:cs="宋体" w:hint="eastAsia"/>
                <w:color w:val="000000"/>
                <w:sz w:val="22"/>
                <w:szCs w:val="22"/>
              </w:rPr>
              <w:t>参选</w:t>
            </w:r>
            <w:r w:rsidRPr="00B75672">
              <w:rPr>
                <w:rFonts w:ascii="宋体" w:hAnsi="宋体" w:cs="宋体" w:hint="eastAsia"/>
                <w:color w:val="000000"/>
                <w:sz w:val="22"/>
                <w:szCs w:val="22"/>
              </w:rPr>
              <w:t>人的评</w:t>
            </w:r>
            <w:r>
              <w:rPr>
                <w:rFonts w:ascii="宋体" w:hAnsi="宋体" w:cs="宋体" w:hint="eastAsia"/>
                <w:color w:val="000000"/>
                <w:sz w:val="22"/>
                <w:szCs w:val="22"/>
              </w:rPr>
              <w:t>选</w:t>
            </w:r>
            <w:r w:rsidRPr="00B75672">
              <w:rPr>
                <w:rFonts w:ascii="宋体" w:hAnsi="宋体" w:cs="宋体" w:hint="eastAsia"/>
                <w:color w:val="000000"/>
                <w:sz w:val="22"/>
                <w:szCs w:val="22"/>
              </w:rPr>
              <w:t>价；</w:t>
            </w:r>
            <w:r w:rsidRPr="00B75672">
              <w:rPr>
                <w:rFonts w:ascii="宋体" w:hAnsi="宋体" w:cs="宋体" w:hint="eastAsia"/>
                <w:color w:val="000000"/>
                <w:sz w:val="22"/>
                <w:szCs w:val="22"/>
              </w:rPr>
              <w:br/>
              <w:t>S基准---进入报价部分评分的各合格</w:t>
            </w:r>
            <w:r>
              <w:rPr>
                <w:rFonts w:ascii="宋体" w:hAnsi="宋体" w:cs="宋体" w:hint="eastAsia"/>
                <w:color w:val="000000"/>
                <w:sz w:val="22"/>
                <w:szCs w:val="22"/>
              </w:rPr>
              <w:t>参选人评标选</w:t>
            </w:r>
            <w:r w:rsidRPr="00B75672">
              <w:rPr>
                <w:rFonts w:ascii="宋体" w:hAnsi="宋体" w:cs="宋体" w:hint="eastAsia"/>
                <w:color w:val="000000"/>
                <w:sz w:val="22"/>
                <w:szCs w:val="22"/>
              </w:rPr>
              <w:t>的最低价。</w:t>
            </w:r>
          </w:p>
        </w:tc>
      </w:tr>
    </w:tbl>
    <w:p w:rsidR="00AB5873" w:rsidRPr="00B75672" w:rsidRDefault="00AB5873" w:rsidP="00AB5873">
      <w:pPr>
        <w:rPr>
          <w:sz w:val="28"/>
          <w:szCs w:val="28"/>
        </w:rPr>
      </w:pPr>
    </w:p>
    <w:sectPr w:rsidR="00AB5873" w:rsidRPr="00B75672" w:rsidSect="00805B9B">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67C" w:rsidRDefault="000B367C" w:rsidP="00FA7412">
      <w:pPr>
        <w:spacing w:line="240" w:lineRule="auto"/>
      </w:pPr>
      <w:r>
        <w:separator/>
      </w:r>
    </w:p>
  </w:endnote>
  <w:endnote w:type="continuationSeparator" w:id="0">
    <w:p w:rsidR="000B367C" w:rsidRDefault="000B367C" w:rsidP="00FA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宋...">
    <w:altName w:val="宋体"/>
    <w:panose1 w:val="00000000000000000000"/>
    <w:charset w:val="86"/>
    <w:family w:val="roman"/>
    <w:notTrueType/>
    <w:pitch w:val="default"/>
    <w:sig w:usb0="00000001" w:usb1="080E0000" w:usb2="00000010" w:usb3="00000000" w:csb0="00040000" w:csb1="00000000"/>
  </w:font>
  <w:font w:name="楷体-宋...">
    <w:altName w:val="宋体"/>
    <w:panose1 w:val="00000000000000000000"/>
    <w:charset w:val="86"/>
    <w:family w:val="roman"/>
    <w:notTrueType/>
    <w:pitch w:val="default"/>
    <w:sig w:usb0="00000001" w:usb1="080E0000" w:usb2="00000010" w:usb3="00000000" w:csb0="00040000" w:csb1="00000000"/>
  </w:font>
  <w:font w:name="仿宋峛....">
    <w:altName w:val="宋体"/>
    <w:panose1 w:val="00000000000000000000"/>
    <w:charset w:val="86"/>
    <w:family w:val="roman"/>
    <w:notTrueType/>
    <w:pitch w:val="default"/>
    <w:sig w:usb0="00000001" w:usb1="080E0000" w:usb2="00000010" w:usb3="00000000" w:csb0="00040000" w:csb1="00000000"/>
  </w:font>
  <w:font w:name="黑体峛....">
    <w:altName w:val="Arial Unicode MS"/>
    <w:panose1 w:val="00000000000000000000"/>
    <w:charset w:val="86"/>
    <w:family w:val="swiss"/>
    <w:notTrueType/>
    <w:pitch w:val="default"/>
    <w:sig w:usb0="00000001" w:usb1="080E0000" w:usb2="00000010" w:usb3="00000000" w:csb0="00040000" w:csb1="00000000"/>
  </w:font>
  <w:font w:name="楷体峛....">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67C" w:rsidRDefault="000B367C" w:rsidP="00FA7412">
      <w:pPr>
        <w:spacing w:line="240" w:lineRule="auto"/>
      </w:pPr>
      <w:r>
        <w:separator/>
      </w:r>
    </w:p>
  </w:footnote>
  <w:footnote w:type="continuationSeparator" w:id="0">
    <w:p w:rsidR="000B367C" w:rsidRDefault="000B367C" w:rsidP="00FA74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44773"/>
    <w:multiLevelType w:val="hybridMultilevel"/>
    <w:tmpl w:val="0CE032D2"/>
    <w:lvl w:ilvl="0" w:tplc="EB64EE7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2D2455B"/>
    <w:multiLevelType w:val="singleLevel"/>
    <w:tmpl w:val="12D2455B"/>
    <w:lvl w:ilvl="0">
      <w:start w:val="1"/>
      <w:numFmt w:val="decimal"/>
      <w:lvlText w:val="%1、"/>
      <w:lvlJc w:val="left"/>
      <w:pPr>
        <w:ind w:left="420" w:hanging="420"/>
      </w:pPr>
      <w:rPr>
        <w:rFonts w:hint="eastAsia"/>
      </w:rPr>
    </w:lvl>
  </w:abstractNum>
  <w:abstractNum w:abstractNumId="2">
    <w:nsid w:val="230D6750"/>
    <w:multiLevelType w:val="hybridMultilevel"/>
    <w:tmpl w:val="3500B9DE"/>
    <w:lvl w:ilvl="0" w:tplc="2F007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F1279"/>
    <w:multiLevelType w:val="hybridMultilevel"/>
    <w:tmpl w:val="1C3C9188"/>
    <w:lvl w:ilvl="0" w:tplc="83FE4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9923CF"/>
    <w:multiLevelType w:val="singleLevel"/>
    <w:tmpl w:val="549923CF"/>
    <w:lvl w:ilvl="0">
      <w:start w:val="2"/>
      <w:numFmt w:val="decimal"/>
      <w:suff w:val="nothing"/>
      <w:lvlText w:val="%1、"/>
      <w:lvlJc w:val="left"/>
    </w:lvl>
  </w:abstractNum>
  <w:abstractNum w:abstractNumId="5">
    <w:nsid w:val="5DFA7DC0"/>
    <w:multiLevelType w:val="hybridMultilevel"/>
    <w:tmpl w:val="B7224384"/>
    <w:lvl w:ilvl="0" w:tplc="AC04A314">
      <w:start w:val="1"/>
      <w:numFmt w:val="japaneseCounting"/>
      <w:lvlText w:val="第%1条"/>
      <w:lvlJc w:val="left"/>
      <w:pPr>
        <w:tabs>
          <w:tab w:val="num" w:pos="1125"/>
        </w:tabs>
        <w:ind w:left="1125" w:hanging="1125"/>
      </w:pPr>
      <w:rPr>
        <w:rFonts w:hint="eastAsia"/>
      </w:rPr>
    </w:lvl>
    <w:lvl w:ilvl="1" w:tplc="945AAF6A">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DD54301"/>
    <w:multiLevelType w:val="multilevel"/>
    <w:tmpl w:val="6DD54301"/>
    <w:lvl w:ilvl="0">
      <w:start w:val="1"/>
      <w:numFmt w:val="decimal"/>
      <w:lvlText w:val="（%1）"/>
      <w:lvlJc w:val="left"/>
      <w:pPr>
        <w:ind w:left="945" w:hanging="720"/>
      </w:pPr>
      <w:rPr>
        <w:rFonts w:hint="default"/>
      </w:rPr>
    </w:lvl>
    <w:lvl w:ilvl="1">
      <w:start w:val="1"/>
      <w:numFmt w:val="lowerLetter"/>
      <w:lvlText w:val="%2)"/>
      <w:lvlJc w:val="left"/>
      <w:pPr>
        <w:ind w:left="1065" w:hanging="420"/>
      </w:pPr>
    </w:lvl>
    <w:lvl w:ilvl="2">
      <w:start w:val="1"/>
      <w:numFmt w:val="lowerRoman"/>
      <w:lvlText w:val="%3."/>
      <w:lvlJc w:val="right"/>
      <w:pPr>
        <w:ind w:left="1485" w:hanging="420"/>
      </w:pPr>
    </w:lvl>
    <w:lvl w:ilvl="3">
      <w:start w:val="1"/>
      <w:numFmt w:val="decimal"/>
      <w:lvlText w:val="%4."/>
      <w:lvlJc w:val="left"/>
      <w:pPr>
        <w:ind w:left="1905" w:hanging="420"/>
      </w:pPr>
    </w:lvl>
    <w:lvl w:ilvl="4">
      <w:start w:val="1"/>
      <w:numFmt w:val="lowerLetter"/>
      <w:lvlText w:val="%5)"/>
      <w:lvlJc w:val="left"/>
      <w:pPr>
        <w:ind w:left="2325" w:hanging="420"/>
      </w:pPr>
    </w:lvl>
    <w:lvl w:ilvl="5">
      <w:start w:val="1"/>
      <w:numFmt w:val="lowerRoman"/>
      <w:lvlText w:val="%6."/>
      <w:lvlJc w:val="right"/>
      <w:pPr>
        <w:ind w:left="2745" w:hanging="420"/>
      </w:pPr>
    </w:lvl>
    <w:lvl w:ilvl="6">
      <w:start w:val="1"/>
      <w:numFmt w:val="decimal"/>
      <w:lvlText w:val="%7."/>
      <w:lvlJc w:val="left"/>
      <w:pPr>
        <w:ind w:left="3165" w:hanging="420"/>
      </w:pPr>
    </w:lvl>
    <w:lvl w:ilvl="7">
      <w:start w:val="1"/>
      <w:numFmt w:val="lowerLetter"/>
      <w:lvlText w:val="%8)"/>
      <w:lvlJc w:val="left"/>
      <w:pPr>
        <w:ind w:left="3585" w:hanging="420"/>
      </w:pPr>
    </w:lvl>
    <w:lvl w:ilvl="8">
      <w:start w:val="1"/>
      <w:numFmt w:val="lowerRoman"/>
      <w:lvlText w:val="%9."/>
      <w:lvlJc w:val="right"/>
      <w:pPr>
        <w:ind w:left="4005" w:hanging="420"/>
      </w:pPr>
    </w:lvl>
  </w:abstractNum>
  <w:abstractNum w:abstractNumId="7">
    <w:nsid w:val="74DC68FC"/>
    <w:multiLevelType w:val="hybridMultilevel"/>
    <w:tmpl w:val="B0DC7A50"/>
    <w:lvl w:ilvl="0" w:tplc="0409000F">
      <w:start w:val="1"/>
      <w:numFmt w:val="decimal"/>
      <w:lvlText w:val="%1."/>
      <w:lvlJc w:val="left"/>
      <w:pPr>
        <w:tabs>
          <w:tab w:val="num" w:pos="940"/>
        </w:tabs>
        <w:ind w:left="940" w:hanging="420"/>
      </w:pPr>
    </w:lvl>
    <w:lvl w:ilvl="1" w:tplc="04090019" w:tentative="1">
      <w:start w:val="1"/>
      <w:numFmt w:val="lowerLetter"/>
      <w:lvlText w:val="%2)"/>
      <w:lvlJc w:val="left"/>
      <w:pPr>
        <w:tabs>
          <w:tab w:val="num" w:pos="1360"/>
        </w:tabs>
        <w:ind w:left="1360" w:hanging="420"/>
      </w:pPr>
    </w:lvl>
    <w:lvl w:ilvl="2" w:tplc="0409001B" w:tentative="1">
      <w:start w:val="1"/>
      <w:numFmt w:val="lowerRoman"/>
      <w:lvlText w:val="%3."/>
      <w:lvlJc w:val="righ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9" w:tentative="1">
      <w:start w:val="1"/>
      <w:numFmt w:val="lowerLetter"/>
      <w:lvlText w:val="%5)"/>
      <w:lvlJc w:val="left"/>
      <w:pPr>
        <w:tabs>
          <w:tab w:val="num" w:pos="2620"/>
        </w:tabs>
        <w:ind w:left="2620" w:hanging="420"/>
      </w:pPr>
    </w:lvl>
    <w:lvl w:ilvl="5" w:tplc="0409001B" w:tentative="1">
      <w:start w:val="1"/>
      <w:numFmt w:val="lowerRoman"/>
      <w:lvlText w:val="%6."/>
      <w:lvlJc w:val="righ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9" w:tentative="1">
      <w:start w:val="1"/>
      <w:numFmt w:val="lowerLetter"/>
      <w:lvlText w:val="%8)"/>
      <w:lvlJc w:val="left"/>
      <w:pPr>
        <w:tabs>
          <w:tab w:val="num" w:pos="3880"/>
        </w:tabs>
        <w:ind w:left="3880" w:hanging="420"/>
      </w:pPr>
    </w:lvl>
    <w:lvl w:ilvl="8" w:tplc="0409001B" w:tentative="1">
      <w:start w:val="1"/>
      <w:numFmt w:val="lowerRoman"/>
      <w:lvlText w:val="%9."/>
      <w:lvlJc w:val="right"/>
      <w:pPr>
        <w:tabs>
          <w:tab w:val="num" w:pos="4300"/>
        </w:tabs>
        <w:ind w:left="4300" w:hanging="420"/>
      </w:pPr>
    </w:lvl>
  </w:abstractNum>
  <w:abstractNum w:abstractNumId="8">
    <w:nsid w:val="77E552EA"/>
    <w:multiLevelType w:val="multilevel"/>
    <w:tmpl w:val="77E552EA"/>
    <w:lvl w:ilvl="0">
      <w:start w:val="1"/>
      <w:numFmt w:val="japaneseCounting"/>
      <w:lvlText w:val="第%1章"/>
      <w:lvlJc w:val="left"/>
      <w:pPr>
        <w:ind w:left="1275" w:hanging="1275"/>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9B8635D"/>
    <w:multiLevelType w:val="hybridMultilevel"/>
    <w:tmpl w:val="D4B6FCD4"/>
    <w:lvl w:ilvl="0" w:tplc="028ADDDC">
      <w:start w:val="9"/>
      <w:numFmt w:val="japaneseCounting"/>
      <w:lvlText w:val="第%1条"/>
      <w:lvlJc w:val="left"/>
      <w:pPr>
        <w:tabs>
          <w:tab w:val="num" w:pos="1125"/>
        </w:tabs>
        <w:ind w:left="1125" w:hanging="11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AE20D9F"/>
    <w:multiLevelType w:val="multilevel"/>
    <w:tmpl w:val="F88CBD4C"/>
    <w:lvl w:ilvl="0">
      <w:start w:val="1"/>
      <w:numFmt w:val="lowerLetter"/>
      <w:lvlText w:val="（%1）"/>
      <w:lvlJc w:val="left"/>
      <w:pPr>
        <w:tabs>
          <w:tab w:val="num" w:pos="720"/>
        </w:tabs>
        <w:ind w:left="720" w:hanging="720"/>
      </w:pPr>
      <w:rPr>
        <w:rFonts w:cs="Times New Roman" w:hint="eastAsia"/>
        <w:lang w:val="en-US"/>
      </w:rPr>
    </w:lvl>
    <w:lvl w:ilvl="1">
      <w:start w:val="1"/>
      <w:numFmt w:val="lowerLetter"/>
      <w:lvlText w:val="（%2）"/>
      <w:lvlJc w:val="left"/>
      <w:pPr>
        <w:tabs>
          <w:tab w:val="num" w:pos="1215"/>
        </w:tabs>
        <w:ind w:left="1215" w:hanging="720"/>
      </w:pPr>
      <w:rPr>
        <w:rFonts w:cs="Times New Roman" w:hint="default"/>
      </w:rPr>
    </w:lvl>
    <w:lvl w:ilvl="2">
      <w:start w:val="1"/>
      <w:numFmt w:val="decimal"/>
      <w:lvlText w:val="%3）"/>
      <w:lvlJc w:val="left"/>
      <w:pPr>
        <w:tabs>
          <w:tab w:val="num" w:pos="1485"/>
        </w:tabs>
        <w:ind w:left="1485" w:hanging="570"/>
      </w:pPr>
      <w:rPr>
        <w:rFonts w:ascii="宋体" w:eastAsia="宋体" w:cs="Times New Roman" w:hint="default"/>
      </w:rPr>
    </w:lvl>
    <w:lvl w:ilvl="3">
      <w:start w:val="1"/>
      <w:numFmt w:val="decimal"/>
      <w:lvlText w:val="%4."/>
      <w:lvlJc w:val="left"/>
      <w:pPr>
        <w:tabs>
          <w:tab w:val="num" w:pos="1755"/>
        </w:tabs>
        <w:ind w:left="1755" w:hanging="420"/>
      </w:pPr>
      <w:rPr>
        <w:rFonts w:cs="Times New Roman"/>
      </w:rPr>
    </w:lvl>
    <w:lvl w:ilvl="4">
      <w:start w:val="1"/>
      <w:numFmt w:val="lowerLetter"/>
      <w:lvlText w:val="%5)"/>
      <w:lvlJc w:val="left"/>
      <w:pPr>
        <w:tabs>
          <w:tab w:val="num" w:pos="2175"/>
        </w:tabs>
        <w:ind w:left="2175" w:hanging="420"/>
      </w:pPr>
      <w:rPr>
        <w:rFonts w:cs="Times New Roman"/>
      </w:rPr>
    </w:lvl>
    <w:lvl w:ilvl="5">
      <w:start w:val="1"/>
      <w:numFmt w:val="lowerRoman"/>
      <w:lvlText w:val="%6."/>
      <w:lvlJc w:val="right"/>
      <w:pPr>
        <w:tabs>
          <w:tab w:val="num" w:pos="2595"/>
        </w:tabs>
        <w:ind w:left="2595" w:hanging="420"/>
      </w:pPr>
      <w:rPr>
        <w:rFonts w:cs="Times New Roman"/>
      </w:rPr>
    </w:lvl>
    <w:lvl w:ilvl="6">
      <w:start w:val="1"/>
      <w:numFmt w:val="decimal"/>
      <w:lvlText w:val="%7."/>
      <w:lvlJc w:val="left"/>
      <w:pPr>
        <w:tabs>
          <w:tab w:val="num" w:pos="3015"/>
        </w:tabs>
        <w:ind w:left="3015" w:hanging="420"/>
      </w:pPr>
      <w:rPr>
        <w:rFonts w:cs="Times New Roman"/>
      </w:rPr>
    </w:lvl>
    <w:lvl w:ilvl="7">
      <w:start w:val="1"/>
      <w:numFmt w:val="lowerLetter"/>
      <w:lvlText w:val="%8)"/>
      <w:lvlJc w:val="left"/>
      <w:pPr>
        <w:tabs>
          <w:tab w:val="num" w:pos="3435"/>
        </w:tabs>
        <w:ind w:left="3435" w:hanging="420"/>
      </w:pPr>
      <w:rPr>
        <w:rFonts w:cs="Times New Roman"/>
      </w:rPr>
    </w:lvl>
    <w:lvl w:ilvl="8">
      <w:start w:val="1"/>
      <w:numFmt w:val="lowerRoman"/>
      <w:lvlText w:val="%9."/>
      <w:lvlJc w:val="right"/>
      <w:pPr>
        <w:tabs>
          <w:tab w:val="num" w:pos="3855"/>
        </w:tabs>
        <w:ind w:left="3855" w:hanging="420"/>
      </w:pPr>
      <w:rPr>
        <w:rFonts w:cs="Times New Roman"/>
      </w:rPr>
    </w:lvl>
  </w:abstractNum>
  <w:num w:numId="1">
    <w:abstractNumId w:val="4"/>
  </w:num>
  <w:num w:numId="2">
    <w:abstractNumId w:val="10"/>
  </w:num>
  <w:num w:numId="3">
    <w:abstractNumId w:val="8"/>
  </w:num>
  <w:num w:numId="4">
    <w:abstractNumId w:val="1"/>
  </w:num>
  <w:num w:numId="5">
    <w:abstractNumId w:val="6"/>
  </w:num>
  <w:num w:numId="6">
    <w:abstractNumId w:val="2"/>
  </w:num>
  <w:num w:numId="7">
    <w:abstractNumId w:val="5"/>
  </w:num>
  <w:num w:numId="8">
    <w:abstractNumId w:val="9"/>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28AD"/>
    <w:rsid w:val="00002DDF"/>
    <w:rsid w:val="00026F39"/>
    <w:rsid w:val="00031B79"/>
    <w:rsid w:val="000337F2"/>
    <w:rsid w:val="000476AC"/>
    <w:rsid w:val="00047B82"/>
    <w:rsid w:val="000528A4"/>
    <w:rsid w:val="000552E2"/>
    <w:rsid w:val="00062EBB"/>
    <w:rsid w:val="000667B6"/>
    <w:rsid w:val="00072CB5"/>
    <w:rsid w:val="00076398"/>
    <w:rsid w:val="000774E7"/>
    <w:rsid w:val="0008483E"/>
    <w:rsid w:val="00085BE1"/>
    <w:rsid w:val="00086ABA"/>
    <w:rsid w:val="00096099"/>
    <w:rsid w:val="000A4BEF"/>
    <w:rsid w:val="000B367C"/>
    <w:rsid w:val="000B4FA4"/>
    <w:rsid w:val="000C30F7"/>
    <w:rsid w:val="000C47AD"/>
    <w:rsid w:val="000D65B4"/>
    <w:rsid w:val="00102D42"/>
    <w:rsid w:val="00104C0E"/>
    <w:rsid w:val="00123B8B"/>
    <w:rsid w:val="00125578"/>
    <w:rsid w:val="001263AB"/>
    <w:rsid w:val="00137884"/>
    <w:rsid w:val="00147138"/>
    <w:rsid w:val="0015208E"/>
    <w:rsid w:val="00154BE0"/>
    <w:rsid w:val="00160F2C"/>
    <w:rsid w:val="00161647"/>
    <w:rsid w:val="00163134"/>
    <w:rsid w:val="00171BAC"/>
    <w:rsid w:val="001749E9"/>
    <w:rsid w:val="001832AD"/>
    <w:rsid w:val="001900BF"/>
    <w:rsid w:val="00197D80"/>
    <w:rsid w:val="001B2B3D"/>
    <w:rsid w:val="001B7BCB"/>
    <w:rsid w:val="001D015D"/>
    <w:rsid w:val="001D3D22"/>
    <w:rsid w:val="001E7E1F"/>
    <w:rsid w:val="001F0D8C"/>
    <w:rsid w:val="00210864"/>
    <w:rsid w:val="002143F2"/>
    <w:rsid w:val="00217AAE"/>
    <w:rsid w:val="002207DC"/>
    <w:rsid w:val="002308CB"/>
    <w:rsid w:val="00247887"/>
    <w:rsid w:val="00250771"/>
    <w:rsid w:val="00251085"/>
    <w:rsid w:val="00252141"/>
    <w:rsid w:val="00257F20"/>
    <w:rsid w:val="00274E8E"/>
    <w:rsid w:val="00295950"/>
    <w:rsid w:val="00296E3F"/>
    <w:rsid w:val="002A1303"/>
    <w:rsid w:val="002A3877"/>
    <w:rsid w:val="002C1009"/>
    <w:rsid w:val="002D7CED"/>
    <w:rsid w:val="002F2FDA"/>
    <w:rsid w:val="002F3C24"/>
    <w:rsid w:val="003100AA"/>
    <w:rsid w:val="0031515E"/>
    <w:rsid w:val="00324D81"/>
    <w:rsid w:val="0034040A"/>
    <w:rsid w:val="003470E5"/>
    <w:rsid w:val="003636AB"/>
    <w:rsid w:val="003644D1"/>
    <w:rsid w:val="00372178"/>
    <w:rsid w:val="00373BD2"/>
    <w:rsid w:val="00375B89"/>
    <w:rsid w:val="0038581A"/>
    <w:rsid w:val="00387BDB"/>
    <w:rsid w:val="00393D4E"/>
    <w:rsid w:val="003963A9"/>
    <w:rsid w:val="003B5163"/>
    <w:rsid w:val="003D283A"/>
    <w:rsid w:val="003D7992"/>
    <w:rsid w:val="003E46A5"/>
    <w:rsid w:val="00401317"/>
    <w:rsid w:val="00434FFE"/>
    <w:rsid w:val="00436F18"/>
    <w:rsid w:val="00441DA2"/>
    <w:rsid w:val="00455852"/>
    <w:rsid w:val="00456574"/>
    <w:rsid w:val="004637E5"/>
    <w:rsid w:val="00477CD5"/>
    <w:rsid w:val="00494496"/>
    <w:rsid w:val="00497611"/>
    <w:rsid w:val="004B41DE"/>
    <w:rsid w:val="004E2066"/>
    <w:rsid w:val="004E5854"/>
    <w:rsid w:val="004F4566"/>
    <w:rsid w:val="0050001C"/>
    <w:rsid w:val="00503348"/>
    <w:rsid w:val="00507A71"/>
    <w:rsid w:val="005141CA"/>
    <w:rsid w:val="00517B94"/>
    <w:rsid w:val="00522DA8"/>
    <w:rsid w:val="00527FA6"/>
    <w:rsid w:val="00532D17"/>
    <w:rsid w:val="005754C6"/>
    <w:rsid w:val="00576CC0"/>
    <w:rsid w:val="00582A88"/>
    <w:rsid w:val="005A41FA"/>
    <w:rsid w:val="005C60EB"/>
    <w:rsid w:val="005D07E7"/>
    <w:rsid w:val="005D6388"/>
    <w:rsid w:val="005E57B5"/>
    <w:rsid w:val="005F0073"/>
    <w:rsid w:val="006000D3"/>
    <w:rsid w:val="00605737"/>
    <w:rsid w:val="00642D25"/>
    <w:rsid w:val="00645CDE"/>
    <w:rsid w:val="00652039"/>
    <w:rsid w:val="00654CE7"/>
    <w:rsid w:val="006656C6"/>
    <w:rsid w:val="006732D2"/>
    <w:rsid w:val="006845A2"/>
    <w:rsid w:val="0068588E"/>
    <w:rsid w:val="00687F5E"/>
    <w:rsid w:val="0069172C"/>
    <w:rsid w:val="006926F6"/>
    <w:rsid w:val="00694FCD"/>
    <w:rsid w:val="006A5182"/>
    <w:rsid w:val="006B01A5"/>
    <w:rsid w:val="006B3312"/>
    <w:rsid w:val="006E4E79"/>
    <w:rsid w:val="007112A2"/>
    <w:rsid w:val="00712E02"/>
    <w:rsid w:val="007228F4"/>
    <w:rsid w:val="00725D6E"/>
    <w:rsid w:val="00731065"/>
    <w:rsid w:val="00737F90"/>
    <w:rsid w:val="00740542"/>
    <w:rsid w:val="0075628A"/>
    <w:rsid w:val="0076167A"/>
    <w:rsid w:val="00765FAB"/>
    <w:rsid w:val="007900A4"/>
    <w:rsid w:val="007B1BDC"/>
    <w:rsid w:val="007B7840"/>
    <w:rsid w:val="007C1BEB"/>
    <w:rsid w:val="007E27E8"/>
    <w:rsid w:val="00805B9B"/>
    <w:rsid w:val="00807C52"/>
    <w:rsid w:val="0081575A"/>
    <w:rsid w:val="00817A1C"/>
    <w:rsid w:val="008221AF"/>
    <w:rsid w:val="008320B5"/>
    <w:rsid w:val="008566D8"/>
    <w:rsid w:val="00862E53"/>
    <w:rsid w:val="00884BEF"/>
    <w:rsid w:val="00896AA6"/>
    <w:rsid w:val="00897E97"/>
    <w:rsid w:val="008A1728"/>
    <w:rsid w:val="008A44B3"/>
    <w:rsid w:val="008A6BD5"/>
    <w:rsid w:val="008F02AD"/>
    <w:rsid w:val="00902E64"/>
    <w:rsid w:val="00912CAD"/>
    <w:rsid w:val="00913A2B"/>
    <w:rsid w:val="009600E2"/>
    <w:rsid w:val="00963B20"/>
    <w:rsid w:val="00970F3D"/>
    <w:rsid w:val="00975D31"/>
    <w:rsid w:val="0097655C"/>
    <w:rsid w:val="009A6561"/>
    <w:rsid w:val="009B1E38"/>
    <w:rsid w:val="009B29EE"/>
    <w:rsid w:val="009C0800"/>
    <w:rsid w:val="009C338E"/>
    <w:rsid w:val="009C3FE9"/>
    <w:rsid w:val="009D04DA"/>
    <w:rsid w:val="009D0E87"/>
    <w:rsid w:val="009D68F4"/>
    <w:rsid w:val="009E5019"/>
    <w:rsid w:val="009F72A5"/>
    <w:rsid w:val="00A107EA"/>
    <w:rsid w:val="00A12E75"/>
    <w:rsid w:val="00A136A7"/>
    <w:rsid w:val="00A23757"/>
    <w:rsid w:val="00A2652C"/>
    <w:rsid w:val="00A36671"/>
    <w:rsid w:val="00A36E75"/>
    <w:rsid w:val="00A406B1"/>
    <w:rsid w:val="00A471DC"/>
    <w:rsid w:val="00A65B57"/>
    <w:rsid w:val="00A81E00"/>
    <w:rsid w:val="00A8396D"/>
    <w:rsid w:val="00A9754C"/>
    <w:rsid w:val="00AA03A0"/>
    <w:rsid w:val="00AA7CE3"/>
    <w:rsid w:val="00AB362B"/>
    <w:rsid w:val="00AB5873"/>
    <w:rsid w:val="00AD1527"/>
    <w:rsid w:val="00AE3CC2"/>
    <w:rsid w:val="00AE6572"/>
    <w:rsid w:val="00AF2830"/>
    <w:rsid w:val="00AF4B4F"/>
    <w:rsid w:val="00B06D98"/>
    <w:rsid w:val="00B07361"/>
    <w:rsid w:val="00B15B1E"/>
    <w:rsid w:val="00B2142A"/>
    <w:rsid w:val="00B57F7A"/>
    <w:rsid w:val="00B72B60"/>
    <w:rsid w:val="00B75672"/>
    <w:rsid w:val="00B801EF"/>
    <w:rsid w:val="00B8534B"/>
    <w:rsid w:val="00B946F5"/>
    <w:rsid w:val="00B9477E"/>
    <w:rsid w:val="00BA67BC"/>
    <w:rsid w:val="00BA6C9B"/>
    <w:rsid w:val="00BC1141"/>
    <w:rsid w:val="00BC187F"/>
    <w:rsid w:val="00BF4A56"/>
    <w:rsid w:val="00C0663F"/>
    <w:rsid w:val="00C23807"/>
    <w:rsid w:val="00C34CEB"/>
    <w:rsid w:val="00C45B21"/>
    <w:rsid w:val="00C540C8"/>
    <w:rsid w:val="00C5606D"/>
    <w:rsid w:val="00C63670"/>
    <w:rsid w:val="00C746AF"/>
    <w:rsid w:val="00C80883"/>
    <w:rsid w:val="00C81D90"/>
    <w:rsid w:val="00C9262A"/>
    <w:rsid w:val="00C951E1"/>
    <w:rsid w:val="00C955B6"/>
    <w:rsid w:val="00C9761B"/>
    <w:rsid w:val="00CB52D2"/>
    <w:rsid w:val="00CC213F"/>
    <w:rsid w:val="00CC4E7F"/>
    <w:rsid w:val="00CD22A7"/>
    <w:rsid w:val="00CD5597"/>
    <w:rsid w:val="00CE1F4A"/>
    <w:rsid w:val="00CE5A4B"/>
    <w:rsid w:val="00CF5E3F"/>
    <w:rsid w:val="00D04BCD"/>
    <w:rsid w:val="00D05711"/>
    <w:rsid w:val="00D07DF3"/>
    <w:rsid w:val="00D13BF1"/>
    <w:rsid w:val="00D1464C"/>
    <w:rsid w:val="00D21053"/>
    <w:rsid w:val="00D224BF"/>
    <w:rsid w:val="00D27CAA"/>
    <w:rsid w:val="00D525DB"/>
    <w:rsid w:val="00D57DCF"/>
    <w:rsid w:val="00D67720"/>
    <w:rsid w:val="00D75498"/>
    <w:rsid w:val="00D77B4E"/>
    <w:rsid w:val="00D77D5C"/>
    <w:rsid w:val="00D814BD"/>
    <w:rsid w:val="00D855C5"/>
    <w:rsid w:val="00D9671C"/>
    <w:rsid w:val="00DA277E"/>
    <w:rsid w:val="00DB06F2"/>
    <w:rsid w:val="00DB0F01"/>
    <w:rsid w:val="00DB24F6"/>
    <w:rsid w:val="00DB5F07"/>
    <w:rsid w:val="00DE21B0"/>
    <w:rsid w:val="00DE4B5F"/>
    <w:rsid w:val="00DE50EA"/>
    <w:rsid w:val="00DF5CB7"/>
    <w:rsid w:val="00E03F6E"/>
    <w:rsid w:val="00E1359E"/>
    <w:rsid w:val="00E3270A"/>
    <w:rsid w:val="00E32B85"/>
    <w:rsid w:val="00E34A8C"/>
    <w:rsid w:val="00E4135E"/>
    <w:rsid w:val="00E65523"/>
    <w:rsid w:val="00E67460"/>
    <w:rsid w:val="00E90B78"/>
    <w:rsid w:val="00E91C31"/>
    <w:rsid w:val="00E929A3"/>
    <w:rsid w:val="00EC6CFA"/>
    <w:rsid w:val="00ED3660"/>
    <w:rsid w:val="00ED5AF6"/>
    <w:rsid w:val="00ED6A8E"/>
    <w:rsid w:val="00EE19F8"/>
    <w:rsid w:val="00EE541F"/>
    <w:rsid w:val="00EF2B2D"/>
    <w:rsid w:val="00EF2C60"/>
    <w:rsid w:val="00EF71E8"/>
    <w:rsid w:val="00F04EBB"/>
    <w:rsid w:val="00F14AA0"/>
    <w:rsid w:val="00F16C4D"/>
    <w:rsid w:val="00F229E8"/>
    <w:rsid w:val="00F257C9"/>
    <w:rsid w:val="00F368C8"/>
    <w:rsid w:val="00F5162A"/>
    <w:rsid w:val="00F66B5F"/>
    <w:rsid w:val="00F67168"/>
    <w:rsid w:val="00F72DD6"/>
    <w:rsid w:val="00F92A3E"/>
    <w:rsid w:val="00F93A5C"/>
    <w:rsid w:val="00FA7412"/>
    <w:rsid w:val="00FB0796"/>
    <w:rsid w:val="00FB1C64"/>
    <w:rsid w:val="00FC6B3C"/>
    <w:rsid w:val="01B552F8"/>
    <w:rsid w:val="090C6809"/>
    <w:rsid w:val="0DC37A5D"/>
    <w:rsid w:val="12333AA4"/>
    <w:rsid w:val="168814C0"/>
    <w:rsid w:val="1F232CF7"/>
    <w:rsid w:val="2482312E"/>
    <w:rsid w:val="335C0074"/>
    <w:rsid w:val="35DF1CA0"/>
    <w:rsid w:val="3A114894"/>
    <w:rsid w:val="42CD7427"/>
    <w:rsid w:val="4EEF574D"/>
    <w:rsid w:val="511E48DE"/>
    <w:rsid w:val="534E3B2D"/>
    <w:rsid w:val="5D6A0A64"/>
    <w:rsid w:val="5F8D2393"/>
    <w:rsid w:val="65FD0E03"/>
    <w:rsid w:val="69A768D6"/>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D35141-9305-46FF-B42C-AAB176D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B60"/>
    <w:pPr>
      <w:widowControl w:val="0"/>
      <w:adjustRightInd w:val="0"/>
      <w:spacing w:line="360" w:lineRule="atLeast"/>
      <w:jc w:val="both"/>
      <w:textAlignment w:val="baseline"/>
    </w:pPr>
  </w:style>
  <w:style w:type="paragraph" w:styleId="1">
    <w:name w:val="heading 1"/>
    <w:basedOn w:val="a"/>
    <w:next w:val="a"/>
    <w:link w:val="1Char"/>
    <w:uiPriority w:val="9"/>
    <w:qFormat/>
    <w:rsid w:val="002D7CED"/>
    <w:pPr>
      <w:keepNext/>
      <w:keepLines/>
      <w:adjustRightInd/>
      <w:spacing w:before="340" w:after="330" w:line="578" w:lineRule="auto"/>
      <w:textAlignment w:val="auto"/>
      <w:outlineLvl w:val="0"/>
    </w:pPr>
    <w:rPr>
      <w:b/>
      <w:bCs/>
      <w:kern w:val="44"/>
      <w:sz w:val="44"/>
      <w:szCs w:val="44"/>
      <w:lang w:val="zh-CN"/>
    </w:rPr>
  </w:style>
  <w:style w:type="paragraph" w:styleId="2">
    <w:name w:val="heading 2"/>
    <w:basedOn w:val="a"/>
    <w:next w:val="a"/>
    <w:link w:val="2Char"/>
    <w:uiPriority w:val="9"/>
    <w:qFormat/>
    <w:rsid w:val="00A12E75"/>
    <w:pPr>
      <w:keepNext/>
      <w:keepLines/>
      <w:adjustRightInd/>
      <w:spacing w:before="260" w:after="260" w:line="416" w:lineRule="auto"/>
      <w:textAlignment w:val="auto"/>
      <w:outlineLvl w:val="1"/>
    </w:pPr>
    <w:rPr>
      <w:rFonts w:ascii="Arial" w:eastAsia="黑体" w:hAnsi="Arial" w:cs="Calibri"/>
      <w:b/>
      <w:bCs/>
      <w:kern w:val="2"/>
      <w:sz w:val="32"/>
      <w:szCs w:val="32"/>
    </w:rPr>
  </w:style>
  <w:style w:type="paragraph" w:styleId="3">
    <w:name w:val="heading 3"/>
    <w:basedOn w:val="a"/>
    <w:next w:val="a"/>
    <w:link w:val="3Char"/>
    <w:uiPriority w:val="9"/>
    <w:qFormat/>
    <w:rsid w:val="00A12E75"/>
    <w:pPr>
      <w:keepNext/>
      <w:keepLines/>
      <w:adjustRightInd/>
      <w:spacing w:before="260" w:after="260" w:line="416" w:lineRule="auto"/>
      <w:textAlignment w:val="auto"/>
      <w:outlineLvl w:val="2"/>
    </w:pPr>
    <w:rPr>
      <w:rFonts w:ascii="Calibri" w:hAnsi="Calibri" w:cs="Calibr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D7CED"/>
    <w:pPr>
      <w:ind w:firstLineChars="200" w:firstLine="420"/>
    </w:pPr>
    <w:rPr>
      <w:kern w:val="2"/>
      <w:sz w:val="21"/>
      <w:szCs w:val="24"/>
    </w:rPr>
  </w:style>
  <w:style w:type="paragraph" w:styleId="a4">
    <w:name w:val="Plain Text"/>
    <w:basedOn w:val="a"/>
    <w:link w:val="Char"/>
    <w:uiPriority w:val="99"/>
    <w:qFormat/>
    <w:rsid w:val="002D7CED"/>
    <w:rPr>
      <w:rFonts w:ascii="宋体" w:hAnsi="Courier New"/>
      <w:kern w:val="2"/>
      <w:sz w:val="21"/>
    </w:rPr>
  </w:style>
  <w:style w:type="character" w:styleId="a5">
    <w:name w:val="FollowedHyperlink"/>
    <w:basedOn w:val="a0"/>
    <w:uiPriority w:val="99"/>
    <w:unhideWhenUsed/>
    <w:qFormat/>
    <w:rsid w:val="002D7CED"/>
    <w:rPr>
      <w:color w:val="007CD2"/>
      <w:sz w:val="18"/>
      <w:szCs w:val="18"/>
      <w:u w:val="none"/>
    </w:rPr>
  </w:style>
  <w:style w:type="character" w:styleId="a6">
    <w:name w:val="Hyperlink"/>
    <w:basedOn w:val="a0"/>
    <w:uiPriority w:val="99"/>
    <w:unhideWhenUsed/>
    <w:qFormat/>
    <w:rsid w:val="002D7CED"/>
    <w:rPr>
      <w:color w:val="007CD2"/>
      <w:sz w:val="18"/>
      <w:szCs w:val="18"/>
      <w:u w:val="none"/>
    </w:rPr>
  </w:style>
  <w:style w:type="table" w:styleId="a7">
    <w:name w:val="Table Grid"/>
    <w:basedOn w:val="a1"/>
    <w:uiPriority w:val="39"/>
    <w:qFormat/>
    <w:rsid w:val="002D7C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rsid w:val="002D7CED"/>
    <w:pPr>
      <w:ind w:firstLine="630"/>
    </w:pPr>
    <w:rPr>
      <w:rFonts w:eastAsia="仿宋_GB2312"/>
      <w:sz w:val="24"/>
      <w:szCs w:val="24"/>
    </w:rPr>
  </w:style>
  <w:style w:type="character" w:customStyle="1" w:styleId="Char">
    <w:name w:val="纯文本 Char"/>
    <w:basedOn w:val="a0"/>
    <w:link w:val="a4"/>
    <w:uiPriority w:val="99"/>
    <w:qFormat/>
    <w:rsid w:val="002D7CED"/>
    <w:rPr>
      <w:rFonts w:ascii="宋体" w:eastAsia="宋体" w:hAnsi="Courier New" w:cs="Times New Roman"/>
      <w:szCs w:val="20"/>
    </w:rPr>
  </w:style>
  <w:style w:type="character" w:customStyle="1" w:styleId="1Char">
    <w:name w:val="标题 1 Char"/>
    <w:basedOn w:val="a0"/>
    <w:link w:val="1"/>
    <w:qFormat/>
    <w:rsid w:val="002D7CED"/>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2D7CED"/>
  </w:style>
  <w:style w:type="character" w:customStyle="1" w:styleId="normal2">
    <w:name w:val="normal2"/>
    <w:basedOn w:val="a0"/>
    <w:qFormat/>
    <w:rsid w:val="002D7CED"/>
  </w:style>
  <w:style w:type="paragraph" w:styleId="a8">
    <w:name w:val="header"/>
    <w:basedOn w:val="a"/>
    <w:link w:val="Char0"/>
    <w:unhideWhenUsed/>
    <w:rsid w:val="00FA741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rsid w:val="00FA7412"/>
    <w:rPr>
      <w:sz w:val="18"/>
      <w:szCs w:val="18"/>
    </w:rPr>
  </w:style>
  <w:style w:type="paragraph" w:styleId="a9">
    <w:name w:val="footer"/>
    <w:basedOn w:val="a"/>
    <w:link w:val="Char1"/>
    <w:uiPriority w:val="99"/>
    <w:unhideWhenUsed/>
    <w:rsid w:val="00FA7412"/>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rsid w:val="00FA7412"/>
    <w:rPr>
      <w:sz w:val="18"/>
      <w:szCs w:val="18"/>
    </w:rPr>
  </w:style>
  <w:style w:type="character" w:customStyle="1" w:styleId="2Char">
    <w:name w:val="标题 2 Char"/>
    <w:basedOn w:val="a0"/>
    <w:link w:val="2"/>
    <w:uiPriority w:val="9"/>
    <w:rsid w:val="00A12E75"/>
    <w:rPr>
      <w:rFonts w:ascii="Arial" w:eastAsia="黑体" w:hAnsi="Arial" w:cs="Calibri"/>
      <w:b/>
      <w:bCs/>
      <w:kern w:val="2"/>
      <w:sz w:val="32"/>
      <w:szCs w:val="32"/>
    </w:rPr>
  </w:style>
  <w:style w:type="character" w:customStyle="1" w:styleId="3Char">
    <w:name w:val="标题 3 Char"/>
    <w:basedOn w:val="a0"/>
    <w:link w:val="3"/>
    <w:uiPriority w:val="9"/>
    <w:rsid w:val="00A12E75"/>
    <w:rPr>
      <w:rFonts w:ascii="Calibri" w:hAnsi="Calibri" w:cs="Calibri"/>
      <w:b/>
      <w:bCs/>
      <w:kern w:val="2"/>
      <w:sz w:val="32"/>
      <w:szCs w:val="32"/>
    </w:rPr>
  </w:style>
  <w:style w:type="character" w:styleId="aa">
    <w:name w:val="annotation reference"/>
    <w:unhideWhenUsed/>
    <w:qFormat/>
    <w:rsid w:val="00A12E75"/>
    <w:rPr>
      <w:sz w:val="21"/>
      <w:szCs w:val="21"/>
    </w:rPr>
  </w:style>
  <w:style w:type="character" w:styleId="ab">
    <w:name w:val="page number"/>
    <w:uiPriority w:val="99"/>
    <w:unhideWhenUsed/>
    <w:rsid w:val="00A12E75"/>
    <w:rPr>
      <w:rFonts w:cs="Times New Roman"/>
    </w:rPr>
  </w:style>
  <w:style w:type="character" w:customStyle="1" w:styleId="HTMLChar">
    <w:name w:val="HTML 预设格式 Char"/>
    <w:link w:val="HTML"/>
    <w:uiPriority w:val="99"/>
    <w:rsid w:val="00A12E75"/>
    <w:rPr>
      <w:rFonts w:ascii="宋体" w:hAnsi="宋体" w:cs="宋体"/>
      <w:sz w:val="24"/>
      <w:szCs w:val="24"/>
    </w:rPr>
  </w:style>
  <w:style w:type="character" w:customStyle="1" w:styleId="Char2">
    <w:name w:val="批注文字 Char"/>
    <w:link w:val="ac"/>
    <w:uiPriority w:val="99"/>
    <w:qFormat/>
    <w:rsid w:val="00A12E75"/>
    <w:rPr>
      <w:kern w:val="2"/>
      <w:sz w:val="21"/>
      <w:szCs w:val="24"/>
    </w:rPr>
  </w:style>
  <w:style w:type="character" w:customStyle="1" w:styleId="Char3">
    <w:name w:val="批注框文本 Char"/>
    <w:link w:val="ad"/>
    <w:uiPriority w:val="99"/>
    <w:rsid w:val="00A12E75"/>
    <w:rPr>
      <w:kern w:val="2"/>
      <w:sz w:val="18"/>
      <w:szCs w:val="18"/>
    </w:rPr>
  </w:style>
  <w:style w:type="character" w:customStyle="1" w:styleId="Char4">
    <w:name w:val="批注主题 Char"/>
    <w:link w:val="ae"/>
    <w:uiPriority w:val="99"/>
    <w:rsid w:val="00A12E75"/>
    <w:rPr>
      <w:b/>
      <w:bCs/>
      <w:kern w:val="2"/>
      <w:sz w:val="21"/>
      <w:szCs w:val="24"/>
    </w:rPr>
  </w:style>
  <w:style w:type="paragraph" w:styleId="af">
    <w:name w:val="Body Text Indent"/>
    <w:basedOn w:val="a"/>
    <w:link w:val="Char5"/>
    <w:uiPriority w:val="99"/>
    <w:unhideWhenUsed/>
    <w:rsid w:val="00A12E75"/>
    <w:pPr>
      <w:adjustRightInd/>
      <w:spacing w:after="120" w:line="240" w:lineRule="auto"/>
      <w:ind w:leftChars="200" w:left="420"/>
      <w:textAlignment w:val="auto"/>
    </w:pPr>
    <w:rPr>
      <w:rFonts w:ascii="Calibri" w:hAnsi="Calibri" w:cs="Calibri"/>
      <w:kern w:val="2"/>
      <w:sz w:val="21"/>
      <w:szCs w:val="24"/>
    </w:rPr>
  </w:style>
  <w:style w:type="character" w:customStyle="1" w:styleId="Char5">
    <w:name w:val="正文文本缩进 Char"/>
    <w:basedOn w:val="a0"/>
    <w:link w:val="af"/>
    <w:uiPriority w:val="99"/>
    <w:rsid w:val="00A12E75"/>
    <w:rPr>
      <w:rFonts w:ascii="Calibri" w:hAnsi="Calibri" w:cs="Calibri"/>
      <w:kern w:val="2"/>
      <w:sz w:val="21"/>
      <w:szCs w:val="24"/>
    </w:rPr>
  </w:style>
  <w:style w:type="paragraph" w:styleId="ad">
    <w:name w:val="Balloon Text"/>
    <w:basedOn w:val="a"/>
    <w:link w:val="Char3"/>
    <w:uiPriority w:val="99"/>
    <w:unhideWhenUsed/>
    <w:rsid w:val="00A12E75"/>
    <w:pPr>
      <w:adjustRightInd/>
      <w:spacing w:line="240" w:lineRule="auto"/>
      <w:textAlignment w:val="auto"/>
    </w:pPr>
    <w:rPr>
      <w:kern w:val="2"/>
      <w:sz w:val="18"/>
      <w:szCs w:val="18"/>
    </w:rPr>
  </w:style>
  <w:style w:type="character" w:customStyle="1" w:styleId="Char10">
    <w:name w:val="批注框文本 Char1"/>
    <w:basedOn w:val="a0"/>
    <w:uiPriority w:val="99"/>
    <w:semiHidden/>
    <w:rsid w:val="00A12E75"/>
    <w:rPr>
      <w:sz w:val="18"/>
      <w:szCs w:val="18"/>
    </w:rPr>
  </w:style>
  <w:style w:type="paragraph" w:styleId="HTML">
    <w:name w:val="HTML Preformatted"/>
    <w:basedOn w:val="a"/>
    <w:link w:val="HTMLChar"/>
    <w:uiPriority w:val="99"/>
    <w:unhideWhenUsed/>
    <w:rsid w:val="00A12E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character" w:customStyle="1" w:styleId="HTMLChar1">
    <w:name w:val="HTML 预设格式 Char1"/>
    <w:basedOn w:val="a0"/>
    <w:uiPriority w:val="99"/>
    <w:semiHidden/>
    <w:rsid w:val="00A12E75"/>
    <w:rPr>
      <w:rFonts w:ascii="Courier New" w:hAnsi="Courier New" w:cs="Courier New"/>
    </w:rPr>
  </w:style>
  <w:style w:type="paragraph" w:styleId="ac">
    <w:name w:val="annotation text"/>
    <w:basedOn w:val="a"/>
    <w:link w:val="Char2"/>
    <w:uiPriority w:val="99"/>
    <w:unhideWhenUsed/>
    <w:qFormat/>
    <w:rsid w:val="00A12E75"/>
    <w:pPr>
      <w:adjustRightInd/>
      <w:spacing w:line="240" w:lineRule="auto"/>
      <w:jc w:val="left"/>
      <w:textAlignment w:val="auto"/>
    </w:pPr>
    <w:rPr>
      <w:kern w:val="2"/>
      <w:sz w:val="21"/>
      <w:szCs w:val="24"/>
    </w:rPr>
  </w:style>
  <w:style w:type="character" w:customStyle="1" w:styleId="Char11">
    <w:name w:val="批注文字 Char1"/>
    <w:basedOn w:val="a0"/>
    <w:uiPriority w:val="99"/>
    <w:semiHidden/>
    <w:rsid w:val="00A12E75"/>
  </w:style>
  <w:style w:type="paragraph" w:styleId="ae">
    <w:name w:val="annotation subject"/>
    <w:basedOn w:val="ac"/>
    <w:next w:val="ac"/>
    <w:link w:val="Char4"/>
    <w:uiPriority w:val="99"/>
    <w:unhideWhenUsed/>
    <w:rsid w:val="00A12E75"/>
    <w:rPr>
      <w:b/>
      <w:bCs/>
    </w:rPr>
  </w:style>
  <w:style w:type="character" w:customStyle="1" w:styleId="Char12">
    <w:name w:val="批注主题 Char1"/>
    <w:basedOn w:val="Char11"/>
    <w:uiPriority w:val="99"/>
    <w:semiHidden/>
    <w:rsid w:val="00A12E75"/>
    <w:rPr>
      <w:b/>
      <w:bCs/>
    </w:rPr>
  </w:style>
  <w:style w:type="paragraph" w:styleId="af0">
    <w:name w:val="Normal (Web)"/>
    <w:basedOn w:val="a"/>
    <w:uiPriority w:val="99"/>
    <w:unhideWhenUsed/>
    <w:rsid w:val="00A12E75"/>
    <w:pPr>
      <w:widowControl/>
      <w:adjustRightInd/>
      <w:spacing w:before="100" w:beforeAutospacing="1" w:after="100" w:afterAutospacing="1" w:line="240" w:lineRule="auto"/>
      <w:jc w:val="left"/>
      <w:textAlignment w:val="auto"/>
    </w:pPr>
    <w:rPr>
      <w:rFonts w:ascii="宋体" w:hAnsi="宋体" w:cs="Calibri"/>
      <w:sz w:val="24"/>
      <w:szCs w:val="24"/>
    </w:rPr>
  </w:style>
  <w:style w:type="paragraph" w:customStyle="1" w:styleId="20">
    <w:name w:val="样式2"/>
    <w:basedOn w:val="a"/>
    <w:rsid w:val="00A12E75"/>
    <w:pPr>
      <w:spacing w:line="410" w:lineRule="atLeast"/>
      <w:jc w:val="left"/>
    </w:pPr>
    <w:rPr>
      <w:rFonts w:ascii="Calibri" w:hAnsi="Calibri" w:cs="Calibri"/>
      <w:sz w:val="24"/>
    </w:rPr>
  </w:style>
  <w:style w:type="paragraph" w:customStyle="1" w:styleId="DefaultTextGB231226">
    <w:name w:val="样式 Default Text + 仿宋_GB2312 四号 加粗 自动设置 居中 行距: 固定值 26 磅"/>
    <w:basedOn w:val="1"/>
    <w:rsid w:val="00A12E75"/>
    <w:pPr>
      <w:keepLines w:val="0"/>
      <w:tabs>
        <w:tab w:val="left" w:pos="0"/>
      </w:tabs>
      <w:spacing w:before="0" w:after="0" w:line="520" w:lineRule="exact"/>
      <w:jc w:val="center"/>
    </w:pPr>
    <w:rPr>
      <w:rFonts w:ascii="仿宋_GB2312" w:eastAsia="仿宋_GB2312" w:cs="宋体"/>
      <w:kern w:val="2"/>
      <w:sz w:val="28"/>
      <w:szCs w:val="20"/>
      <w:lang w:val="en-US"/>
    </w:rPr>
  </w:style>
  <w:style w:type="paragraph" w:styleId="af1">
    <w:name w:val="Revision"/>
    <w:hidden/>
    <w:uiPriority w:val="99"/>
    <w:unhideWhenUsed/>
    <w:rsid w:val="00A12E75"/>
    <w:rPr>
      <w:rFonts w:ascii="Calibri" w:hAnsi="Calibri" w:cs="Calibri"/>
      <w:kern w:val="2"/>
      <w:sz w:val="21"/>
      <w:szCs w:val="24"/>
    </w:rPr>
  </w:style>
  <w:style w:type="paragraph" w:styleId="af2">
    <w:name w:val="List Paragraph"/>
    <w:basedOn w:val="a"/>
    <w:uiPriority w:val="99"/>
    <w:rsid w:val="00BC187F"/>
    <w:pPr>
      <w:ind w:firstLineChars="200" w:firstLine="420"/>
    </w:pPr>
  </w:style>
  <w:style w:type="paragraph" w:styleId="af3">
    <w:name w:val="Body Text"/>
    <w:basedOn w:val="a"/>
    <w:link w:val="Char6"/>
    <w:uiPriority w:val="99"/>
    <w:semiHidden/>
    <w:unhideWhenUsed/>
    <w:rsid w:val="00EE19F8"/>
    <w:pPr>
      <w:spacing w:after="120"/>
    </w:pPr>
  </w:style>
  <w:style w:type="character" w:customStyle="1" w:styleId="Char6">
    <w:name w:val="正文文本 Char"/>
    <w:basedOn w:val="a0"/>
    <w:link w:val="af3"/>
    <w:uiPriority w:val="99"/>
    <w:semiHidden/>
    <w:rsid w:val="00EE19F8"/>
  </w:style>
  <w:style w:type="paragraph" w:styleId="21">
    <w:name w:val="Body Text Indent 2"/>
    <w:basedOn w:val="a"/>
    <w:link w:val="2Char0"/>
    <w:uiPriority w:val="99"/>
    <w:semiHidden/>
    <w:unhideWhenUsed/>
    <w:rsid w:val="00EE19F8"/>
    <w:pPr>
      <w:spacing w:after="120" w:line="480" w:lineRule="auto"/>
      <w:ind w:leftChars="200" w:left="420"/>
    </w:pPr>
  </w:style>
  <w:style w:type="character" w:customStyle="1" w:styleId="2Char0">
    <w:name w:val="正文文本缩进 2 Char"/>
    <w:basedOn w:val="a0"/>
    <w:link w:val="21"/>
    <w:uiPriority w:val="99"/>
    <w:semiHidden/>
    <w:rsid w:val="00EE19F8"/>
  </w:style>
  <w:style w:type="paragraph" w:customStyle="1" w:styleId="Default">
    <w:name w:val="Default"/>
    <w:rsid w:val="00805B9B"/>
    <w:pPr>
      <w:widowControl w:val="0"/>
      <w:autoSpaceDE w:val="0"/>
      <w:autoSpaceDN w:val="0"/>
      <w:adjustRightInd w:val="0"/>
    </w:pPr>
    <w:rPr>
      <w:rFonts w:ascii="华文中宋..." w:eastAsia="华文中宋..." w:hAnsiTheme="minorHAnsi" w:cs="华文中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5248">
      <w:bodyDiv w:val="1"/>
      <w:marLeft w:val="0"/>
      <w:marRight w:val="0"/>
      <w:marTop w:val="0"/>
      <w:marBottom w:val="0"/>
      <w:divBdr>
        <w:top w:val="none" w:sz="0" w:space="0" w:color="auto"/>
        <w:left w:val="none" w:sz="0" w:space="0" w:color="auto"/>
        <w:bottom w:val="none" w:sz="0" w:space="0" w:color="auto"/>
        <w:right w:val="none" w:sz="0" w:space="0" w:color="auto"/>
      </w:divBdr>
      <w:divsChild>
        <w:div w:id="288318563">
          <w:marLeft w:val="0"/>
          <w:marRight w:val="0"/>
          <w:marTop w:val="0"/>
          <w:marBottom w:val="0"/>
          <w:divBdr>
            <w:top w:val="none" w:sz="0" w:space="0" w:color="auto"/>
            <w:left w:val="none" w:sz="0" w:space="0" w:color="auto"/>
            <w:bottom w:val="none" w:sz="0" w:space="0" w:color="auto"/>
            <w:right w:val="none" w:sz="0" w:space="0" w:color="auto"/>
          </w:divBdr>
          <w:divsChild>
            <w:div w:id="948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40978">
      <w:bodyDiv w:val="1"/>
      <w:marLeft w:val="0"/>
      <w:marRight w:val="0"/>
      <w:marTop w:val="0"/>
      <w:marBottom w:val="0"/>
      <w:divBdr>
        <w:top w:val="none" w:sz="0" w:space="0" w:color="auto"/>
        <w:left w:val="none" w:sz="0" w:space="0" w:color="auto"/>
        <w:bottom w:val="none" w:sz="0" w:space="0" w:color="auto"/>
        <w:right w:val="none" w:sz="0" w:space="0" w:color="auto"/>
      </w:divBdr>
    </w:div>
    <w:div w:id="464393686">
      <w:bodyDiv w:val="1"/>
      <w:marLeft w:val="0"/>
      <w:marRight w:val="0"/>
      <w:marTop w:val="0"/>
      <w:marBottom w:val="0"/>
      <w:divBdr>
        <w:top w:val="none" w:sz="0" w:space="0" w:color="auto"/>
        <w:left w:val="none" w:sz="0" w:space="0" w:color="auto"/>
        <w:bottom w:val="none" w:sz="0" w:space="0" w:color="auto"/>
        <w:right w:val="none" w:sz="0" w:space="0" w:color="auto"/>
      </w:divBdr>
      <w:divsChild>
        <w:div w:id="1715230000">
          <w:marLeft w:val="0"/>
          <w:marRight w:val="0"/>
          <w:marTop w:val="0"/>
          <w:marBottom w:val="0"/>
          <w:divBdr>
            <w:top w:val="none" w:sz="0" w:space="0" w:color="auto"/>
            <w:left w:val="none" w:sz="0" w:space="0" w:color="auto"/>
            <w:bottom w:val="none" w:sz="0" w:space="0" w:color="auto"/>
            <w:right w:val="none" w:sz="0" w:space="0" w:color="auto"/>
          </w:divBdr>
          <w:divsChild>
            <w:div w:id="14326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2844">
      <w:bodyDiv w:val="1"/>
      <w:marLeft w:val="0"/>
      <w:marRight w:val="0"/>
      <w:marTop w:val="0"/>
      <w:marBottom w:val="0"/>
      <w:divBdr>
        <w:top w:val="none" w:sz="0" w:space="0" w:color="auto"/>
        <w:left w:val="none" w:sz="0" w:space="0" w:color="auto"/>
        <w:bottom w:val="none" w:sz="0" w:space="0" w:color="auto"/>
        <w:right w:val="none" w:sz="0" w:space="0" w:color="auto"/>
      </w:divBdr>
      <w:divsChild>
        <w:div w:id="1190334117">
          <w:marLeft w:val="0"/>
          <w:marRight w:val="0"/>
          <w:marTop w:val="0"/>
          <w:marBottom w:val="0"/>
          <w:divBdr>
            <w:top w:val="none" w:sz="0" w:space="0" w:color="auto"/>
            <w:left w:val="none" w:sz="0" w:space="0" w:color="auto"/>
            <w:bottom w:val="none" w:sz="0" w:space="0" w:color="auto"/>
            <w:right w:val="none" w:sz="0" w:space="0" w:color="auto"/>
          </w:divBdr>
          <w:divsChild>
            <w:div w:id="2669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127">
      <w:bodyDiv w:val="1"/>
      <w:marLeft w:val="0"/>
      <w:marRight w:val="0"/>
      <w:marTop w:val="0"/>
      <w:marBottom w:val="0"/>
      <w:divBdr>
        <w:top w:val="none" w:sz="0" w:space="0" w:color="auto"/>
        <w:left w:val="none" w:sz="0" w:space="0" w:color="auto"/>
        <w:bottom w:val="none" w:sz="0" w:space="0" w:color="auto"/>
        <w:right w:val="none" w:sz="0" w:space="0" w:color="auto"/>
      </w:divBdr>
      <w:divsChild>
        <w:div w:id="2142141774">
          <w:marLeft w:val="0"/>
          <w:marRight w:val="0"/>
          <w:marTop w:val="0"/>
          <w:marBottom w:val="0"/>
          <w:divBdr>
            <w:top w:val="none" w:sz="0" w:space="0" w:color="auto"/>
            <w:left w:val="none" w:sz="0" w:space="0" w:color="auto"/>
            <w:bottom w:val="none" w:sz="0" w:space="0" w:color="auto"/>
            <w:right w:val="none" w:sz="0" w:space="0" w:color="auto"/>
          </w:divBdr>
          <w:divsChild>
            <w:div w:id="12588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85933">
      <w:bodyDiv w:val="1"/>
      <w:marLeft w:val="0"/>
      <w:marRight w:val="0"/>
      <w:marTop w:val="0"/>
      <w:marBottom w:val="0"/>
      <w:divBdr>
        <w:top w:val="none" w:sz="0" w:space="0" w:color="auto"/>
        <w:left w:val="none" w:sz="0" w:space="0" w:color="auto"/>
        <w:bottom w:val="none" w:sz="0" w:space="0" w:color="auto"/>
        <w:right w:val="none" w:sz="0" w:space="0" w:color="auto"/>
      </w:divBdr>
    </w:div>
    <w:div w:id="143408426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42">
          <w:marLeft w:val="0"/>
          <w:marRight w:val="0"/>
          <w:marTop w:val="0"/>
          <w:marBottom w:val="0"/>
          <w:divBdr>
            <w:top w:val="none" w:sz="0" w:space="0" w:color="auto"/>
            <w:left w:val="none" w:sz="0" w:space="0" w:color="auto"/>
            <w:bottom w:val="none" w:sz="0" w:space="0" w:color="auto"/>
            <w:right w:val="none" w:sz="0" w:space="0" w:color="auto"/>
          </w:divBdr>
          <w:divsChild>
            <w:div w:id="20472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6222">
      <w:bodyDiv w:val="1"/>
      <w:marLeft w:val="0"/>
      <w:marRight w:val="0"/>
      <w:marTop w:val="0"/>
      <w:marBottom w:val="0"/>
      <w:divBdr>
        <w:top w:val="none" w:sz="0" w:space="0" w:color="auto"/>
        <w:left w:val="none" w:sz="0" w:space="0" w:color="auto"/>
        <w:bottom w:val="none" w:sz="0" w:space="0" w:color="auto"/>
        <w:right w:val="none" w:sz="0" w:space="0" w:color="auto"/>
      </w:divBdr>
      <w:divsChild>
        <w:div w:id="1490290624">
          <w:marLeft w:val="0"/>
          <w:marRight w:val="0"/>
          <w:marTop w:val="0"/>
          <w:marBottom w:val="0"/>
          <w:divBdr>
            <w:top w:val="none" w:sz="0" w:space="0" w:color="auto"/>
            <w:left w:val="none" w:sz="0" w:space="0" w:color="auto"/>
            <w:bottom w:val="none" w:sz="0" w:space="0" w:color="auto"/>
            <w:right w:val="none" w:sz="0" w:space="0" w:color="auto"/>
          </w:divBdr>
          <w:divsChild>
            <w:div w:id="6530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1915</Words>
  <Characters>10919</Characters>
  <Application>Microsoft Office Word</Application>
  <DocSecurity>0</DocSecurity>
  <Lines>90</Lines>
  <Paragraphs>25</Paragraphs>
  <ScaleCrop>false</ScaleCrop>
  <Company>lenovo</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吴贵忠</cp:lastModifiedBy>
  <cp:revision>4</cp:revision>
  <cp:lastPrinted>2016-02-23T07:57:00Z</cp:lastPrinted>
  <dcterms:created xsi:type="dcterms:W3CDTF">2019-05-17T03:39:00Z</dcterms:created>
  <dcterms:modified xsi:type="dcterms:W3CDTF">2019-05-21T02:00:00Z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