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E44C9" w:rsidRPr="008E22B3" w:rsidRDefault="00AE44C9">
      <w:pPr>
        <w:ind w:firstLineChars="0" w:firstLine="0"/>
        <w:rPr>
          <w:rFonts w:asciiTheme="minorEastAsia" w:eastAsiaTheme="minorEastAsia" w:hAnsiTheme="minorEastAsia"/>
          <w:sz w:val="44"/>
          <w:szCs w:val="44"/>
        </w:rPr>
      </w:pPr>
    </w:p>
    <w:p w:rsidR="00AE44C9" w:rsidRPr="008E22B3" w:rsidRDefault="00AE44C9">
      <w:pPr>
        <w:ind w:firstLineChars="0" w:firstLine="0"/>
        <w:rPr>
          <w:rFonts w:asciiTheme="minorEastAsia" w:eastAsiaTheme="minorEastAsia" w:hAnsiTheme="minorEastAsia"/>
          <w:sz w:val="44"/>
          <w:szCs w:val="44"/>
        </w:rPr>
      </w:pPr>
    </w:p>
    <w:p w:rsidR="00AE44C9" w:rsidRPr="008E22B3" w:rsidRDefault="00AE44C9">
      <w:pPr>
        <w:ind w:firstLineChars="0" w:firstLine="0"/>
        <w:rPr>
          <w:rFonts w:asciiTheme="minorEastAsia" w:eastAsiaTheme="minorEastAsia" w:hAnsiTheme="minorEastAsia"/>
          <w:sz w:val="44"/>
          <w:szCs w:val="44"/>
        </w:rPr>
      </w:pPr>
    </w:p>
    <w:p w:rsidR="00AE44C9" w:rsidRPr="008E22B3" w:rsidRDefault="00AE44C9">
      <w:pPr>
        <w:ind w:firstLineChars="0" w:firstLine="0"/>
        <w:rPr>
          <w:rFonts w:asciiTheme="minorEastAsia" w:eastAsiaTheme="minorEastAsia" w:hAnsiTheme="minorEastAsia"/>
          <w:sz w:val="44"/>
          <w:szCs w:val="44"/>
        </w:rPr>
      </w:pPr>
    </w:p>
    <w:p w:rsidR="00AE44C9" w:rsidRPr="008E22B3" w:rsidRDefault="00AE44C9">
      <w:pPr>
        <w:ind w:firstLineChars="0" w:firstLine="0"/>
        <w:rPr>
          <w:rFonts w:asciiTheme="minorEastAsia" w:eastAsiaTheme="minorEastAsia" w:hAnsiTheme="minorEastAsia"/>
          <w:sz w:val="44"/>
          <w:szCs w:val="44"/>
        </w:rPr>
      </w:pPr>
    </w:p>
    <w:p w:rsidR="00AE44C9" w:rsidRPr="008E22B3" w:rsidRDefault="00AE44C9">
      <w:pPr>
        <w:ind w:firstLineChars="0" w:firstLine="0"/>
        <w:rPr>
          <w:rFonts w:asciiTheme="minorEastAsia" w:eastAsiaTheme="minorEastAsia" w:hAnsiTheme="minorEastAsia"/>
          <w:sz w:val="44"/>
          <w:szCs w:val="44"/>
        </w:rPr>
      </w:pPr>
    </w:p>
    <w:p w:rsidR="00AE44C9" w:rsidRPr="008E22B3" w:rsidRDefault="000F0B02">
      <w:pPr>
        <w:spacing w:line="240" w:lineRule="auto"/>
        <w:ind w:firstLineChars="0" w:firstLine="0"/>
        <w:jc w:val="center"/>
        <w:rPr>
          <w:rFonts w:asciiTheme="minorEastAsia" w:eastAsiaTheme="minorEastAsia" w:hAnsiTheme="minorEastAsia"/>
          <w:sz w:val="44"/>
          <w:szCs w:val="44"/>
        </w:rPr>
      </w:pPr>
      <w:r w:rsidRPr="008E22B3">
        <w:rPr>
          <w:rFonts w:asciiTheme="minorEastAsia" w:eastAsiaTheme="minorEastAsia" w:hAnsiTheme="minorEastAsia" w:hint="eastAsia"/>
          <w:sz w:val="44"/>
          <w:szCs w:val="44"/>
        </w:rPr>
        <w:t>福建省东南电化股份有限公司</w:t>
      </w:r>
    </w:p>
    <w:p w:rsidR="00AE44C9" w:rsidRPr="008E22B3" w:rsidRDefault="000F0B02">
      <w:pPr>
        <w:spacing w:line="240" w:lineRule="auto"/>
        <w:ind w:firstLineChars="0" w:firstLine="0"/>
        <w:jc w:val="center"/>
        <w:rPr>
          <w:rFonts w:asciiTheme="minorEastAsia" w:eastAsiaTheme="minorEastAsia" w:hAnsiTheme="minorEastAsia"/>
          <w:sz w:val="44"/>
          <w:szCs w:val="44"/>
        </w:rPr>
      </w:pPr>
      <w:r w:rsidRPr="008E22B3">
        <w:rPr>
          <w:rFonts w:asciiTheme="minorEastAsia" w:eastAsiaTheme="minorEastAsia" w:hAnsiTheme="minorEastAsia" w:hint="eastAsia"/>
          <w:sz w:val="44"/>
          <w:szCs w:val="44"/>
        </w:rPr>
        <w:t>三体系内审员培训和体系</w:t>
      </w:r>
      <w:proofErr w:type="gramStart"/>
      <w:r w:rsidRPr="008E22B3">
        <w:rPr>
          <w:rFonts w:asciiTheme="minorEastAsia" w:eastAsiaTheme="minorEastAsia" w:hAnsiTheme="minorEastAsia" w:hint="eastAsia"/>
          <w:sz w:val="44"/>
          <w:szCs w:val="44"/>
        </w:rPr>
        <w:t>转版咨询</w:t>
      </w:r>
      <w:proofErr w:type="gramEnd"/>
      <w:r w:rsidRPr="008E22B3">
        <w:rPr>
          <w:rFonts w:asciiTheme="minorEastAsia" w:eastAsiaTheme="minorEastAsia" w:hAnsiTheme="minorEastAsia" w:hint="eastAsia"/>
          <w:sz w:val="44"/>
          <w:szCs w:val="44"/>
        </w:rPr>
        <w:t>项目</w:t>
      </w:r>
    </w:p>
    <w:p w:rsidR="00AE44C9" w:rsidRPr="008E22B3" w:rsidRDefault="00AE44C9">
      <w:pPr>
        <w:spacing w:line="240" w:lineRule="auto"/>
        <w:ind w:firstLineChars="0" w:firstLine="0"/>
        <w:rPr>
          <w:rFonts w:asciiTheme="minorEastAsia" w:eastAsiaTheme="minorEastAsia" w:hAnsiTheme="minorEastAsia"/>
          <w:sz w:val="72"/>
          <w:szCs w:val="72"/>
        </w:rPr>
      </w:pPr>
    </w:p>
    <w:p w:rsidR="00AE44C9" w:rsidRPr="008E22B3" w:rsidRDefault="00AE44C9">
      <w:pPr>
        <w:spacing w:line="240" w:lineRule="auto"/>
        <w:ind w:firstLineChars="0" w:firstLine="0"/>
        <w:rPr>
          <w:rFonts w:asciiTheme="minorEastAsia" w:eastAsiaTheme="minorEastAsia" w:hAnsiTheme="minorEastAsia"/>
          <w:sz w:val="44"/>
          <w:szCs w:val="44"/>
        </w:rPr>
      </w:pPr>
    </w:p>
    <w:p w:rsidR="00AE44C9" w:rsidRPr="008E22B3" w:rsidRDefault="000F0B02">
      <w:pPr>
        <w:spacing w:line="240" w:lineRule="auto"/>
        <w:ind w:firstLineChars="0" w:firstLine="0"/>
        <w:jc w:val="center"/>
        <w:rPr>
          <w:rFonts w:asciiTheme="minorEastAsia" w:eastAsiaTheme="minorEastAsia" w:hAnsiTheme="minorEastAsia"/>
          <w:sz w:val="44"/>
          <w:szCs w:val="44"/>
        </w:rPr>
      </w:pPr>
      <w:r w:rsidRPr="008E22B3">
        <w:rPr>
          <w:rFonts w:asciiTheme="minorEastAsia" w:eastAsiaTheme="minorEastAsia" w:hAnsiTheme="minorEastAsia" w:hint="eastAsia"/>
          <w:sz w:val="44"/>
          <w:szCs w:val="44"/>
        </w:rPr>
        <w:t>自主比选文件</w:t>
      </w:r>
    </w:p>
    <w:p w:rsidR="00AE44C9" w:rsidRPr="008E22B3" w:rsidRDefault="00AE44C9">
      <w:pPr>
        <w:spacing w:line="240" w:lineRule="auto"/>
        <w:ind w:firstLineChars="0" w:firstLine="0"/>
        <w:rPr>
          <w:rFonts w:asciiTheme="minorEastAsia" w:eastAsiaTheme="minorEastAsia" w:hAnsiTheme="minorEastAsia"/>
          <w:sz w:val="72"/>
          <w:szCs w:val="72"/>
        </w:rPr>
      </w:pPr>
    </w:p>
    <w:p w:rsidR="00AE44C9" w:rsidRPr="008E22B3" w:rsidRDefault="00AE44C9">
      <w:pPr>
        <w:spacing w:line="240" w:lineRule="auto"/>
        <w:ind w:firstLineChars="0" w:firstLine="0"/>
        <w:rPr>
          <w:rFonts w:asciiTheme="minorEastAsia" w:eastAsiaTheme="minorEastAsia" w:hAnsiTheme="minorEastAsia"/>
          <w:sz w:val="72"/>
          <w:szCs w:val="72"/>
        </w:rPr>
      </w:pPr>
    </w:p>
    <w:p w:rsidR="00AE44C9" w:rsidRPr="008E22B3" w:rsidRDefault="00AE44C9">
      <w:pPr>
        <w:spacing w:line="240" w:lineRule="auto"/>
        <w:ind w:firstLineChars="0" w:firstLine="0"/>
        <w:rPr>
          <w:rFonts w:asciiTheme="minorEastAsia" w:eastAsiaTheme="minorEastAsia" w:hAnsiTheme="minorEastAsia"/>
          <w:sz w:val="72"/>
          <w:szCs w:val="72"/>
        </w:rPr>
      </w:pPr>
    </w:p>
    <w:p w:rsidR="00AE44C9" w:rsidRPr="008E22B3" w:rsidRDefault="00AE44C9">
      <w:pPr>
        <w:spacing w:line="240" w:lineRule="auto"/>
        <w:ind w:firstLineChars="0" w:firstLine="0"/>
        <w:rPr>
          <w:rFonts w:asciiTheme="minorEastAsia" w:eastAsiaTheme="minorEastAsia" w:hAnsiTheme="minorEastAsia"/>
          <w:sz w:val="72"/>
          <w:szCs w:val="72"/>
        </w:rPr>
      </w:pPr>
      <w:bookmarkStart w:id="0" w:name="_GoBack"/>
      <w:bookmarkEnd w:id="0"/>
    </w:p>
    <w:p w:rsidR="00AE44C9" w:rsidRPr="008E22B3" w:rsidRDefault="000F0B02">
      <w:pPr>
        <w:ind w:firstLineChars="0" w:firstLine="0"/>
        <w:jc w:val="center"/>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福建省东南电化股份有限公司编制</w:t>
      </w:r>
    </w:p>
    <w:p w:rsidR="00AE44C9" w:rsidRPr="008E22B3" w:rsidRDefault="000F0B02">
      <w:pPr>
        <w:ind w:firstLineChars="0" w:firstLine="0"/>
        <w:jc w:val="center"/>
        <w:rPr>
          <w:rFonts w:asciiTheme="minorEastAsia" w:eastAsiaTheme="minorEastAsia" w:hAnsiTheme="minorEastAsia"/>
        </w:rPr>
        <w:sectPr w:rsidR="00AE44C9" w:rsidRPr="008E22B3">
          <w:headerReference w:type="even" r:id="rId8"/>
          <w:headerReference w:type="default" r:id="rId9"/>
          <w:footerReference w:type="even" r:id="rId10"/>
          <w:footerReference w:type="default" r:id="rId11"/>
          <w:headerReference w:type="first" r:id="rId12"/>
          <w:footerReference w:type="first" r:id="rId13"/>
          <w:pgSz w:w="11906" w:h="16838"/>
          <w:pgMar w:top="1418" w:right="1191" w:bottom="1418" w:left="1644" w:header="907" w:footer="992" w:gutter="0"/>
          <w:cols w:space="720"/>
          <w:titlePg/>
          <w:docGrid w:linePitch="381"/>
        </w:sectPr>
      </w:pPr>
      <w:r w:rsidRPr="008E22B3">
        <w:rPr>
          <w:rFonts w:asciiTheme="minorEastAsia" w:eastAsiaTheme="minorEastAsia" w:hAnsiTheme="minorEastAsia" w:hint="eastAsia"/>
          <w:sz w:val="32"/>
          <w:szCs w:val="32"/>
        </w:rPr>
        <w:t>二零一九年</w:t>
      </w:r>
      <w:r w:rsidRPr="008E22B3">
        <w:rPr>
          <w:rFonts w:asciiTheme="minorEastAsia" w:eastAsiaTheme="minorEastAsia" w:hAnsiTheme="minorEastAsia" w:hint="eastAsia"/>
          <w:sz w:val="32"/>
          <w:szCs w:val="32"/>
        </w:rPr>
        <w:t>五</w:t>
      </w:r>
      <w:r w:rsidRPr="008E22B3">
        <w:rPr>
          <w:rFonts w:asciiTheme="minorEastAsia" w:eastAsiaTheme="minorEastAsia" w:hAnsiTheme="minorEastAsia" w:hint="eastAsia"/>
          <w:sz w:val="32"/>
          <w:szCs w:val="32"/>
        </w:rPr>
        <w:t>月</w:t>
      </w:r>
    </w:p>
    <w:p w:rsidR="00AE44C9" w:rsidRPr="008E22B3" w:rsidRDefault="000F0B02">
      <w:pPr>
        <w:pStyle w:val="TOC1"/>
        <w:ind w:firstLine="560"/>
        <w:jc w:val="center"/>
        <w:rPr>
          <w:rFonts w:asciiTheme="minorEastAsia" w:eastAsiaTheme="minorEastAsia" w:hAnsiTheme="minorEastAsia"/>
          <w:b w:val="0"/>
          <w:color w:val="000000"/>
          <w:sz w:val="32"/>
          <w:szCs w:val="32"/>
        </w:rPr>
      </w:pPr>
      <w:r w:rsidRPr="008E22B3">
        <w:rPr>
          <w:rFonts w:asciiTheme="minorEastAsia" w:eastAsiaTheme="minorEastAsia" w:hAnsiTheme="minorEastAsia"/>
          <w:b w:val="0"/>
          <w:color w:val="000000"/>
          <w:sz w:val="32"/>
          <w:szCs w:val="32"/>
          <w:lang w:val="zh-CN"/>
        </w:rPr>
        <w:lastRenderedPageBreak/>
        <w:t>目录</w:t>
      </w:r>
    </w:p>
    <w:p w:rsidR="00AE44C9" w:rsidRPr="008E22B3" w:rsidRDefault="000F0B02">
      <w:pPr>
        <w:pStyle w:val="10"/>
        <w:tabs>
          <w:tab w:val="right" w:leader="dot" w:pos="9071"/>
        </w:tabs>
        <w:ind w:firstLine="560"/>
        <w:rPr>
          <w:rFonts w:asciiTheme="minorEastAsia" w:eastAsiaTheme="minorEastAsia" w:hAnsiTheme="minorEastAsia"/>
        </w:rPr>
      </w:pPr>
      <w:r w:rsidRPr="008E22B3">
        <w:rPr>
          <w:rFonts w:asciiTheme="minorEastAsia" w:eastAsiaTheme="minorEastAsia" w:hAnsiTheme="minorEastAsia"/>
        </w:rPr>
        <w:fldChar w:fldCharType="begin"/>
      </w:r>
      <w:r w:rsidRPr="008E22B3">
        <w:rPr>
          <w:rFonts w:asciiTheme="minorEastAsia" w:eastAsiaTheme="minorEastAsia" w:hAnsiTheme="minorEastAsia"/>
        </w:rPr>
        <w:instrText xml:space="preserve"> TOC \o "1-3" \h \z \u </w:instrText>
      </w:r>
      <w:r w:rsidRPr="008E22B3">
        <w:rPr>
          <w:rFonts w:asciiTheme="minorEastAsia" w:eastAsiaTheme="minorEastAsia" w:hAnsiTheme="minorEastAsia"/>
        </w:rPr>
        <w:fldChar w:fldCharType="separate"/>
      </w:r>
      <w:hyperlink w:anchor="_Toc7622" w:history="1">
        <w:r w:rsidRPr="008E22B3">
          <w:rPr>
            <w:rFonts w:asciiTheme="minorEastAsia" w:eastAsiaTheme="minorEastAsia" w:hAnsiTheme="minorEastAsia" w:hint="eastAsia"/>
          </w:rPr>
          <w:t>第一章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比选公告</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32463" w:history="1">
        <w:r w:rsidRPr="008E22B3">
          <w:rPr>
            <w:rFonts w:asciiTheme="minorEastAsia" w:eastAsiaTheme="minorEastAsia" w:hAnsiTheme="minorEastAsia" w:hint="eastAsia"/>
          </w:rPr>
          <w:t>第二章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比选须知</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2631" w:history="1">
        <w:r w:rsidRPr="008E22B3">
          <w:rPr>
            <w:rFonts w:asciiTheme="minorEastAsia" w:eastAsiaTheme="minorEastAsia" w:hAnsiTheme="minorEastAsia" w:hint="eastAsia"/>
          </w:rPr>
          <w:t>第三章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参选文件的编制</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17946" w:history="1">
        <w:r w:rsidRPr="008E22B3">
          <w:rPr>
            <w:rFonts w:asciiTheme="minorEastAsia" w:eastAsiaTheme="minorEastAsia" w:hAnsiTheme="minorEastAsia" w:hint="eastAsia"/>
          </w:rPr>
          <w:t>第四章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评比规则</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31264" w:history="1">
        <w:r w:rsidRPr="008E22B3">
          <w:rPr>
            <w:rFonts w:asciiTheme="minorEastAsia" w:eastAsiaTheme="minorEastAsia" w:hAnsiTheme="minorEastAsia" w:hint="eastAsia"/>
          </w:rPr>
          <w:t>第五章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项目服务要求</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24831" w:history="1">
        <w:r w:rsidRPr="008E22B3">
          <w:rPr>
            <w:rFonts w:asciiTheme="minorEastAsia" w:eastAsiaTheme="minorEastAsia" w:hAnsiTheme="minorEastAsia" w:hint="eastAsia"/>
          </w:rPr>
          <w:t>第六章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合同授予</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14141" w:history="1">
        <w:r w:rsidRPr="008E22B3">
          <w:rPr>
            <w:rFonts w:asciiTheme="minorEastAsia" w:eastAsiaTheme="minorEastAsia" w:hAnsiTheme="minorEastAsia" w:hint="eastAsia"/>
          </w:rPr>
          <w:t>第七章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中选后相关履约要求</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6367" w:history="1">
        <w:r w:rsidRPr="008E22B3">
          <w:rPr>
            <w:rFonts w:asciiTheme="minorEastAsia" w:eastAsiaTheme="minorEastAsia" w:hAnsiTheme="minorEastAsia" w:hint="eastAsia"/>
          </w:rPr>
          <w:t>第八章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其它</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30744" w:history="1">
        <w:r w:rsidRPr="008E22B3">
          <w:rPr>
            <w:rFonts w:asciiTheme="minorEastAsia" w:eastAsiaTheme="minorEastAsia" w:hAnsiTheme="minorEastAsia" w:hint="eastAsia"/>
          </w:rPr>
          <w:t>附件一：</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31356" w:history="1">
        <w:r w:rsidRPr="008E22B3">
          <w:rPr>
            <w:rFonts w:asciiTheme="minorEastAsia" w:eastAsiaTheme="minorEastAsia" w:hAnsiTheme="minorEastAsia" w:hint="eastAsia"/>
            <w:bCs/>
          </w:rPr>
          <w:t>附件二：</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19924" w:history="1">
        <w:r w:rsidRPr="008E22B3">
          <w:rPr>
            <w:rFonts w:asciiTheme="minorEastAsia" w:eastAsiaTheme="minorEastAsia" w:hAnsiTheme="minorEastAsia" w:hint="eastAsia"/>
            <w:bCs/>
          </w:rPr>
          <w:t>附件三：</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21556" w:history="1">
        <w:r w:rsidRPr="008E22B3">
          <w:rPr>
            <w:rFonts w:asciiTheme="minorEastAsia" w:eastAsiaTheme="minorEastAsia" w:hAnsiTheme="minorEastAsia" w:hint="eastAsia"/>
            <w:bCs/>
          </w:rPr>
          <w:t>附件四：</w:t>
        </w:r>
        <w:r w:rsidRPr="008E22B3">
          <w:rPr>
            <w:rFonts w:asciiTheme="minorEastAsia" w:eastAsiaTheme="minorEastAsia" w:hAnsiTheme="minorEastAsia"/>
          </w:rPr>
          <w:tab/>
        </w:r>
      </w:hyperlink>
    </w:p>
    <w:p w:rsidR="00AE44C9" w:rsidRPr="008E22B3" w:rsidRDefault="000F0B02">
      <w:pPr>
        <w:pStyle w:val="10"/>
        <w:tabs>
          <w:tab w:val="right" w:leader="dot" w:pos="9071"/>
        </w:tabs>
        <w:ind w:firstLine="560"/>
        <w:rPr>
          <w:rFonts w:asciiTheme="minorEastAsia" w:eastAsiaTheme="minorEastAsia" w:hAnsiTheme="minorEastAsia"/>
        </w:rPr>
      </w:pPr>
      <w:hyperlink w:anchor="_Toc20497" w:history="1">
        <w:r w:rsidRPr="008E22B3">
          <w:rPr>
            <w:rFonts w:asciiTheme="minorEastAsia" w:eastAsiaTheme="minorEastAsia" w:hAnsiTheme="minorEastAsia" w:hint="eastAsia"/>
            <w:bCs/>
          </w:rPr>
          <w:t>附件五：</w:t>
        </w:r>
        <w:r w:rsidRPr="008E22B3">
          <w:rPr>
            <w:rFonts w:asciiTheme="minorEastAsia" w:eastAsiaTheme="minorEastAsia" w:hAnsiTheme="minorEastAsia"/>
          </w:rPr>
          <w:tab/>
        </w:r>
      </w:hyperlink>
    </w:p>
    <w:p w:rsidR="00AE44C9" w:rsidRPr="008E22B3" w:rsidRDefault="000F0B02">
      <w:pPr>
        <w:ind w:firstLineChars="0" w:firstLine="0"/>
        <w:rPr>
          <w:rFonts w:asciiTheme="minorEastAsia" w:eastAsiaTheme="minorEastAsia" w:hAnsiTheme="minorEastAsia"/>
        </w:rPr>
      </w:pPr>
      <w:r w:rsidRPr="008E22B3">
        <w:rPr>
          <w:rFonts w:asciiTheme="minorEastAsia" w:eastAsiaTheme="minorEastAsia" w:hAnsiTheme="minorEastAsia"/>
          <w:b/>
          <w:bCs/>
          <w:lang w:val="zh-CN"/>
        </w:rPr>
        <w:fldChar w:fldCharType="end"/>
      </w:r>
    </w:p>
    <w:p w:rsidR="00AE44C9" w:rsidRPr="008E22B3" w:rsidRDefault="00AE44C9">
      <w:pPr>
        <w:pStyle w:val="afb"/>
        <w:spacing w:before="120"/>
        <w:ind w:firstLine="482"/>
        <w:rPr>
          <w:rFonts w:asciiTheme="minorEastAsia" w:eastAsiaTheme="minorEastAsia" w:hAnsiTheme="minorEastAsia"/>
        </w:rPr>
        <w:sectPr w:rsidR="00AE44C9" w:rsidRPr="008E22B3">
          <w:pgSz w:w="11906" w:h="16838"/>
          <w:pgMar w:top="1418" w:right="1191" w:bottom="1418" w:left="1644" w:header="907" w:footer="992" w:gutter="0"/>
          <w:cols w:space="720"/>
          <w:titlePg/>
          <w:docGrid w:linePitch="312"/>
        </w:sectPr>
      </w:pPr>
    </w:p>
    <w:p w:rsidR="00AE44C9" w:rsidRPr="008E22B3" w:rsidRDefault="000F0B02">
      <w:pPr>
        <w:pStyle w:val="afb"/>
        <w:spacing w:before="120"/>
        <w:ind w:firstLine="482"/>
        <w:rPr>
          <w:rFonts w:asciiTheme="minorEastAsia" w:eastAsiaTheme="minorEastAsia" w:hAnsiTheme="minorEastAsia"/>
        </w:rPr>
      </w:pPr>
      <w:bookmarkStart w:id="1" w:name="_Toc7622"/>
      <w:bookmarkStart w:id="2" w:name="_Toc497143408"/>
      <w:r w:rsidRPr="008E22B3">
        <w:rPr>
          <w:rFonts w:asciiTheme="minorEastAsia" w:eastAsiaTheme="minorEastAsia" w:hAnsiTheme="minorEastAsia" w:hint="eastAsia"/>
        </w:rPr>
        <w:lastRenderedPageBreak/>
        <w:t>第一章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比选公告</w:t>
      </w:r>
      <w:bookmarkEnd w:id="1"/>
      <w:bookmarkEnd w:id="2"/>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福建省东南电化股份有限公司拟对本公司</w:t>
      </w:r>
      <w:r w:rsidRPr="008E22B3">
        <w:rPr>
          <w:rFonts w:asciiTheme="minorEastAsia" w:eastAsiaTheme="minorEastAsia" w:hAnsiTheme="minorEastAsia" w:hint="eastAsia"/>
        </w:rPr>
        <w:t>2019</w:t>
      </w:r>
      <w:r w:rsidRPr="008E22B3">
        <w:rPr>
          <w:rFonts w:asciiTheme="minorEastAsia" w:eastAsiaTheme="minorEastAsia" w:hAnsiTheme="minorEastAsia" w:hint="eastAsia"/>
        </w:rPr>
        <w:t>年质量</w:t>
      </w:r>
      <w:r w:rsidRPr="008E22B3">
        <w:rPr>
          <w:rFonts w:asciiTheme="minorEastAsia" w:eastAsiaTheme="minorEastAsia" w:hAnsiTheme="minorEastAsia" w:hint="eastAsia"/>
        </w:rPr>
        <w:t>/</w:t>
      </w:r>
      <w:r w:rsidRPr="008E22B3">
        <w:rPr>
          <w:rFonts w:asciiTheme="minorEastAsia" w:eastAsiaTheme="minorEastAsia" w:hAnsiTheme="minorEastAsia" w:hint="eastAsia"/>
        </w:rPr>
        <w:t>环境</w:t>
      </w:r>
      <w:r w:rsidRPr="008E22B3">
        <w:rPr>
          <w:rFonts w:asciiTheme="minorEastAsia" w:eastAsiaTheme="minorEastAsia" w:hAnsiTheme="minorEastAsia" w:hint="eastAsia"/>
        </w:rPr>
        <w:t>/</w:t>
      </w:r>
      <w:r w:rsidRPr="008E22B3">
        <w:rPr>
          <w:rFonts w:asciiTheme="minorEastAsia" w:eastAsiaTheme="minorEastAsia" w:hAnsiTheme="minorEastAsia" w:hint="eastAsia"/>
        </w:rPr>
        <w:t>职业健康安全管理体系内审员培训及</w:t>
      </w:r>
      <w:r w:rsidRPr="008E22B3">
        <w:rPr>
          <w:rFonts w:asciiTheme="minorEastAsia" w:eastAsiaTheme="minorEastAsia" w:hAnsiTheme="minorEastAsia" w:hint="eastAsia"/>
        </w:rPr>
        <w:t>ISO45001</w:t>
      </w:r>
      <w:r w:rsidRPr="008E22B3">
        <w:rPr>
          <w:rFonts w:asciiTheme="minorEastAsia" w:eastAsiaTheme="minorEastAsia" w:hAnsiTheme="minorEastAsia" w:hint="eastAsia"/>
        </w:rPr>
        <w:t>职业健康安全管理体系</w:t>
      </w:r>
      <w:proofErr w:type="gramStart"/>
      <w:r w:rsidRPr="008E22B3">
        <w:rPr>
          <w:rFonts w:asciiTheme="minorEastAsia" w:eastAsiaTheme="minorEastAsia" w:hAnsiTheme="minorEastAsia" w:hint="eastAsia"/>
        </w:rPr>
        <w:t>转版咨询</w:t>
      </w:r>
      <w:proofErr w:type="gramEnd"/>
      <w:r w:rsidRPr="008E22B3">
        <w:rPr>
          <w:rFonts w:asciiTheme="minorEastAsia" w:eastAsiaTheme="minorEastAsia" w:hAnsiTheme="minorEastAsia" w:hint="eastAsia"/>
        </w:rPr>
        <w:t>项目进行公开比选，选定参选人。</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一、参选人资格要求：</w:t>
      </w:r>
    </w:p>
    <w:p w:rsidR="00AE44C9" w:rsidRPr="008E22B3" w:rsidRDefault="000F0B02">
      <w:pPr>
        <w:spacing w:line="500" w:lineRule="exact"/>
        <w:ind w:firstLine="560"/>
        <w:rPr>
          <w:rFonts w:asciiTheme="minorEastAsia" w:eastAsiaTheme="minorEastAsia" w:hAnsiTheme="minorEastAsia"/>
          <w:u w:val="single"/>
        </w:rPr>
      </w:pPr>
      <w:r w:rsidRPr="008E22B3">
        <w:rPr>
          <w:rFonts w:asciiTheme="minorEastAsia" w:eastAsiaTheme="minorEastAsia" w:hAnsiTheme="minorEastAsia" w:hint="eastAsia"/>
          <w:u w:val="single"/>
        </w:rPr>
        <w:t>1.</w:t>
      </w:r>
      <w:r w:rsidRPr="008E22B3">
        <w:rPr>
          <w:rFonts w:asciiTheme="minorEastAsia" w:eastAsiaTheme="minorEastAsia" w:hAnsiTheme="minorEastAsia" w:hint="eastAsia"/>
          <w:u w:val="single"/>
        </w:rPr>
        <w:t>中华人民共和国境内注册、具有独立法人资格、具有一般纳税人资格、具有良好的财务状况和商业信誉（需提供营业执照复印件）。</w:t>
      </w:r>
    </w:p>
    <w:p w:rsidR="00AE44C9" w:rsidRPr="008E22B3" w:rsidRDefault="000F0B02">
      <w:pPr>
        <w:spacing w:line="500" w:lineRule="exact"/>
        <w:ind w:firstLine="560"/>
        <w:rPr>
          <w:rFonts w:asciiTheme="minorEastAsia" w:eastAsiaTheme="minorEastAsia" w:hAnsiTheme="minorEastAsia"/>
          <w:u w:val="single"/>
        </w:rPr>
      </w:pPr>
      <w:r w:rsidRPr="008E22B3">
        <w:rPr>
          <w:rFonts w:asciiTheme="minorEastAsia" w:eastAsiaTheme="minorEastAsia" w:hAnsiTheme="minorEastAsia" w:hint="eastAsia"/>
          <w:u w:val="single"/>
        </w:rPr>
        <w:t>2.</w:t>
      </w:r>
      <w:r w:rsidRPr="008E22B3">
        <w:rPr>
          <w:rFonts w:asciiTheme="minorEastAsia" w:eastAsiaTheme="minorEastAsia" w:hAnsiTheme="minorEastAsia" w:hint="eastAsia"/>
          <w:highlight w:val="yellow"/>
          <w:u w:val="single"/>
        </w:rPr>
        <w:t>具有</w:t>
      </w:r>
      <w:r w:rsidRPr="008E22B3">
        <w:rPr>
          <w:rFonts w:asciiTheme="minorEastAsia" w:eastAsiaTheme="minorEastAsia" w:hAnsiTheme="minorEastAsia" w:hint="eastAsia"/>
          <w:highlight w:val="yellow"/>
          <w:u w:val="single"/>
        </w:rPr>
        <w:t>中国</w:t>
      </w:r>
      <w:r w:rsidRPr="008E22B3">
        <w:rPr>
          <w:rFonts w:asciiTheme="minorEastAsia" w:eastAsiaTheme="minorEastAsia" w:hAnsiTheme="minorEastAsia" w:hint="eastAsia"/>
          <w:highlight w:val="yellow"/>
          <w:u w:val="single"/>
        </w:rPr>
        <w:t>国家认证认可监督管理委员会</w:t>
      </w:r>
      <w:r w:rsidRPr="008E22B3">
        <w:rPr>
          <w:rFonts w:asciiTheme="minorEastAsia" w:eastAsiaTheme="minorEastAsia" w:hAnsiTheme="minorEastAsia" w:hint="eastAsia"/>
          <w:highlight w:val="yellow"/>
          <w:u w:val="single"/>
        </w:rPr>
        <w:t>颁发</w:t>
      </w:r>
      <w:r w:rsidRPr="008E22B3">
        <w:rPr>
          <w:rFonts w:asciiTheme="minorEastAsia" w:eastAsiaTheme="minorEastAsia" w:hAnsiTheme="minorEastAsia" w:hint="eastAsia"/>
          <w:highlight w:val="yellow"/>
          <w:u w:val="single"/>
        </w:rPr>
        <w:t>的</w:t>
      </w:r>
      <w:r w:rsidRPr="008E22B3">
        <w:rPr>
          <w:rFonts w:asciiTheme="minorEastAsia" w:eastAsiaTheme="minorEastAsia" w:hAnsiTheme="minorEastAsia" w:hint="eastAsia"/>
          <w:highlight w:val="yellow"/>
        </w:rPr>
        <w:t>质量</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环境</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职业健康安全管理体系</w:t>
      </w:r>
      <w:r w:rsidRPr="008E22B3">
        <w:rPr>
          <w:rFonts w:asciiTheme="minorEastAsia" w:eastAsiaTheme="minorEastAsia" w:hAnsiTheme="minorEastAsia" w:hint="eastAsia"/>
          <w:highlight w:val="yellow"/>
          <w:u w:val="single"/>
        </w:rPr>
        <w:t>认证</w:t>
      </w:r>
      <w:r w:rsidRPr="008E22B3">
        <w:rPr>
          <w:rFonts w:asciiTheme="minorEastAsia" w:eastAsiaTheme="minorEastAsia" w:hAnsiTheme="minorEastAsia" w:hint="eastAsia"/>
          <w:highlight w:val="yellow"/>
          <w:u w:val="single"/>
        </w:rPr>
        <w:t>机构批准书及认证培训资质</w:t>
      </w:r>
      <w:r w:rsidRPr="008E22B3">
        <w:rPr>
          <w:rFonts w:asciiTheme="minorEastAsia" w:eastAsiaTheme="minorEastAsia" w:hAnsiTheme="minorEastAsia" w:hint="eastAsia"/>
          <w:highlight w:val="yellow"/>
          <w:u w:val="single"/>
        </w:rPr>
        <w:t>。</w:t>
      </w:r>
    </w:p>
    <w:p w:rsidR="00AE44C9" w:rsidRPr="008E22B3" w:rsidRDefault="000F0B02">
      <w:pPr>
        <w:spacing w:line="500" w:lineRule="exact"/>
        <w:ind w:firstLine="560"/>
        <w:rPr>
          <w:rFonts w:asciiTheme="minorEastAsia" w:eastAsiaTheme="minorEastAsia" w:hAnsiTheme="minorEastAsia"/>
          <w:u w:val="single"/>
        </w:rPr>
      </w:pPr>
      <w:r w:rsidRPr="008E22B3">
        <w:rPr>
          <w:rFonts w:asciiTheme="minorEastAsia" w:eastAsiaTheme="minorEastAsia" w:hAnsiTheme="minorEastAsia" w:hint="eastAsia"/>
          <w:u w:val="single"/>
        </w:rPr>
        <w:t>3.</w:t>
      </w:r>
      <w:r w:rsidRPr="008E22B3">
        <w:rPr>
          <w:rFonts w:asciiTheme="minorEastAsia" w:eastAsiaTheme="minorEastAsia" w:hAnsiTheme="minorEastAsia" w:hint="eastAsia"/>
          <w:u w:val="single"/>
        </w:rPr>
        <w:t>其他资格要求详见比选文件</w:t>
      </w:r>
      <w:r w:rsidRPr="008E22B3">
        <w:rPr>
          <w:rFonts w:asciiTheme="minorEastAsia" w:eastAsiaTheme="minorEastAsia" w:hAnsiTheme="minorEastAsia"/>
          <w:u w:val="single"/>
        </w:rPr>
        <w:t>，本项目采用资格后审方式对参选人进行资格审查，经资格审查合格的参选人才可能有资格成为中选候选人。</w:t>
      </w:r>
    </w:p>
    <w:p w:rsidR="00AE44C9" w:rsidRPr="008E22B3" w:rsidRDefault="00DF4D27">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二、参选文件递交的截止时间：</w:t>
      </w:r>
      <w:r w:rsidR="000F0B02" w:rsidRPr="008E22B3">
        <w:rPr>
          <w:rFonts w:asciiTheme="minorEastAsia" w:eastAsiaTheme="minorEastAsia" w:hAnsiTheme="minorEastAsia" w:hint="eastAsia"/>
          <w:u w:val="single"/>
        </w:rPr>
        <w:t>2019</w:t>
      </w:r>
      <w:r w:rsidR="000F0B02" w:rsidRPr="008E22B3">
        <w:rPr>
          <w:rFonts w:asciiTheme="minorEastAsia" w:eastAsiaTheme="minorEastAsia" w:hAnsiTheme="minorEastAsia" w:hint="eastAsia"/>
          <w:u w:val="single"/>
        </w:rPr>
        <w:t>年</w:t>
      </w:r>
      <w:r w:rsidR="000F0B02" w:rsidRPr="008E22B3">
        <w:rPr>
          <w:rFonts w:asciiTheme="minorEastAsia" w:eastAsiaTheme="minorEastAsia" w:hAnsiTheme="minorEastAsia" w:hint="eastAsia"/>
          <w:u w:val="single"/>
        </w:rPr>
        <w:t>5</w:t>
      </w:r>
      <w:r w:rsidR="000F0B02" w:rsidRPr="008E22B3">
        <w:rPr>
          <w:rFonts w:asciiTheme="minorEastAsia" w:eastAsiaTheme="minorEastAsia" w:hAnsiTheme="minorEastAsia" w:hint="eastAsia"/>
          <w:u w:val="single"/>
        </w:rPr>
        <w:t>月</w:t>
      </w:r>
      <w:r w:rsidRPr="008E22B3">
        <w:rPr>
          <w:rFonts w:asciiTheme="minorEastAsia" w:eastAsiaTheme="minorEastAsia" w:hAnsiTheme="minorEastAsia"/>
          <w:color w:val="C00000"/>
          <w:u w:val="single"/>
        </w:rPr>
        <w:t>29</w:t>
      </w:r>
      <w:r w:rsidR="000F0B02" w:rsidRPr="008E22B3">
        <w:rPr>
          <w:rFonts w:asciiTheme="minorEastAsia" w:eastAsiaTheme="minorEastAsia" w:hAnsiTheme="minorEastAsia" w:hint="eastAsia"/>
          <w:u w:val="single"/>
        </w:rPr>
        <w:t>日</w:t>
      </w:r>
      <w:r w:rsidR="000F0B02" w:rsidRPr="008E22B3">
        <w:rPr>
          <w:rFonts w:asciiTheme="minorEastAsia" w:eastAsiaTheme="minorEastAsia" w:hAnsiTheme="minorEastAsia" w:hint="eastAsia"/>
          <w:u w:val="single"/>
        </w:rPr>
        <w:t>16</w:t>
      </w:r>
      <w:r w:rsidR="000F0B02" w:rsidRPr="008E22B3">
        <w:rPr>
          <w:rFonts w:asciiTheme="minorEastAsia" w:eastAsiaTheme="minorEastAsia" w:hAnsiTheme="minorEastAsia" w:hint="eastAsia"/>
          <w:u w:val="single"/>
        </w:rPr>
        <w:t>时</w:t>
      </w:r>
      <w:r w:rsidR="000F0B02" w:rsidRPr="008E22B3">
        <w:rPr>
          <w:rFonts w:asciiTheme="minorEastAsia" w:eastAsiaTheme="minorEastAsia" w:hAnsiTheme="minorEastAsia" w:hint="eastAsia"/>
          <w:u w:val="single"/>
        </w:rPr>
        <w:t xml:space="preserve">  </w:t>
      </w:r>
      <w:r w:rsidR="000F0B02" w:rsidRPr="008E22B3">
        <w:rPr>
          <w:rFonts w:asciiTheme="minorEastAsia" w:eastAsiaTheme="minorEastAsia" w:hAnsiTheme="minorEastAsia" w:hint="eastAsia"/>
        </w:rPr>
        <w:t>。</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三、本自主比选采用</w:t>
      </w:r>
      <w:r w:rsidRPr="008E22B3">
        <w:rPr>
          <w:rFonts w:asciiTheme="minorEastAsia" w:eastAsiaTheme="minorEastAsia" w:hAnsiTheme="minorEastAsia" w:hint="eastAsia"/>
          <w:szCs w:val="28"/>
        </w:rPr>
        <w:t>综合评分办法</w:t>
      </w:r>
      <w:r w:rsidRPr="008E22B3">
        <w:rPr>
          <w:rFonts w:asciiTheme="minorEastAsia" w:eastAsiaTheme="minorEastAsia" w:hAnsiTheme="minorEastAsia" w:hint="eastAsia"/>
        </w:rPr>
        <w:t>。</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福建省东南电化股份有限公司承诺本次自主比选不存在任何障碍</w:t>
      </w:r>
      <w:r w:rsidRPr="008E22B3">
        <w:rPr>
          <w:rFonts w:asciiTheme="minorEastAsia" w:eastAsiaTheme="minorEastAsia" w:hAnsiTheme="minorEastAsia" w:hint="eastAsia"/>
        </w:rPr>
        <w:t>，保证本公告的内容不存在任何重大遗漏、虚假陈述或严重误导，并对其内容的真实性、完整性和有效性负责。</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为了“公开、公平、公正、透明”，引导参选人进行正确参选，特制定本规定文件。</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联</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系</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人：</w:t>
      </w:r>
      <w:r w:rsidRPr="008E22B3">
        <w:rPr>
          <w:rFonts w:asciiTheme="minorEastAsia" w:eastAsiaTheme="minorEastAsia" w:hAnsiTheme="minorEastAsia" w:hint="eastAsia"/>
        </w:rPr>
        <w:t>林</w:t>
      </w:r>
      <w:r w:rsidRPr="008E22B3">
        <w:rPr>
          <w:rFonts w:asciiTheme="minorEastAsia" w:eastAsiaTheme="minorEastAsia" w:hAnsiTheme="minorEastAsia" w:hint="eastAsia"/>
        </w:rPr>
        <w:t>先生（技术部分）、柳女士（商务部分）</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电话：</w:t>
      </w:r>
      <w:r w:rsidRPr="008E22B3">
        <w:rPr>
          <w:rFonts w:asciiTheme="minorEastAsia" w:eastAsiaTheme="minorEastAsia" w:hAnsiTheme="minorEastAsia" w:hint="eastAsia"/>
        </w:rPr>
        <w:t>0591-8655</w:t>
      </w:r>
      <w:r w:rsidRPr="008E22B3">
        <w:rPr>
          <w:rFonts w:asciiTheme="minorEastAsia" w:eastAsiaTheme="minorEastAsia" w:hAnsiTheme="minorEastAsia" w:hint="eastAsia"/>
        </w:rPr>
        <w:t>2262</w:t>
      </w:r>
      <w:r w:rsidRPr="008E22B3">
        <w:rPr>
          <w:rFonts w:asciiTheme="minorEastAsia" w:eastAsiaTheme="minorEastAsia" w:hAnsiTheme="minorEastAsia" w:hint="eastAsia"/>
        </w:rPr>
        <w:t>、</w:t>
      </w:r>
      <w:r w:rsidRPr="008E22B3">
        <w:rPr>
          <w:rFonts w:asciiTheme="minorEastAsia" w:eastAsiaTheme="minorEastAsia" w:hAnsiTheme="minorEastAsia" w:hint="eastAsia"/>
        </w:rPr>
        <w:t>0591-865520</w:t>
      </w:r>
      <w:r w:rsidRPr="008E22B3">
        <w:rPr>
          <w:rFonts w:asciiTheme="minorEastAsia" w:eastAsiaTheme="minorEastAsia" w:hAnsiTheme="minorEastAsia" w:hint="eastAsia"/>
        </w:rPr>
        <w:t>20</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真：</w:t>
      </w:r>
      <w:r w:rsidRPr="008E22B3">
        <w:rPr>
          <w:rFonts w:asciiTheme="minorEastAsia" w:eastAsiaTheme="minorEastAsia" w:hAnsiTheme="minorEastAsia" w:hint="eastAsia"/>
        </w:rPr>
        <w:t>0591-86552003</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联系地址：福建省福清市江阴工业集中区国盛大道</w:t>
      </w:r>
      <w:r w:rsidRPr="008E22B3">
        <w:rPr>
          <w:rFonts w:asciiTheme="minorEastAsia" w:eastAsiaTheme="minorEastAsia" w:hAnsiTheme="minorEastAsia" w:hint="eastAsia"/>
        </w:rPr>
        <w:t>3</w:t>
      </w:r>
      <w:r w:rsidRPr="008E22B3">
        <w:rPr>
          <w:rFonts w:asciiTheme="minorEastAsia" w:eastAsiaTheme="minorEastAsia" w:hAnsiTheme="minorEastAsia" w:hint="eastAsia"/>
        </w:rPr>
        <w:t>号</w:t>
      </w:r>
    </w:p>
    <w:p w:rsidR="00AE44C9" w:rsidRPr="008E22B3" w:rsidRDefault="000F0B02">
      <w:pPr>
        <w:spacing w:line="500" w:lineRule="exact"/>
        <w:ind w:firstLine="560"/>
        <w:rPr>
          <w:rFonts w:asciiTheme="minorEastAsia" w:eastAsiaTheme="minorEastAsia" w:hAnsiTheme="minorEastAsia"/>
        </w:rPr>
      </w:pPr>
      <w:proofErr w:type="gramStart"/>
      <w:r w:rsidRPr="008E22B3">
        <w:rPr>
          <w:rFonts w:asciiTheme="minorEastAsia" w:eastAsiaTheme="minorEastAsia" w:hAnsiTheme="minorEastAsia" w:hint="eastAsia"/>
        </w:rPr>
        <w:t>邮</w:t>
      </w:r>
      <w:proofErr w:type="gramEnd"/>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编：</w:t>
      </w:r>
      <w:r w:rsidRPr="008E22B3">
        <w:rPr>
          <w:rFonts w:asciiTheme="minorEastAsia" w:eastAsiaTheme="minorEastAsia" w:hAnsiTheme="minorEastAsia" w:hint="eastAsia"/>
        </w:rPr>
        <w:t>350309</w:t>
      </w:r>
    </w:p>
    <w:p w:rsidR="00AE44C9" w:rsidRPr="008E22B3" w:rsidRDefault="000F0B02">
      <w:pPr>
        <w:spacing w:line="500" w:lineRule="exact"/>
        <w:ind w:firstLineChars="1600" w:firstLine="4480"/>
        <w:rPr>
          <w:rFonts w:asciiTheme="minorEastAsia" w:eastAsiaTheme="minorEastAsia" w:hAnsiTheme="minorEastAsia"/>
        </w:rPr>
      </w:pPr>
      <w:r w:rsidRPr="008E22B3">
        <w:rPr>
          <w:rFonts w:asciiTheme="minorEastAsia" w:eastAsiaTheme="minorEastAsia" w:hAnsiTheme="minorEastAsia" w:hint="eastAsia"/>
        </w:rPr>
        <w:t>福建省东南电化股份有限公司</w:t>
      </w:r>
    </w:p>
    <w:p w:rsidR="00AE44C9" w:rsidRPr="008E22B3" w:rsidRDefault="000F0B02">
      <w:pPr>
        <w:spacing w:line="500" w:lineRule="exact"/>
        <w:ind w:firstLineChars="1821" w:firstLine="5099"/>
        <w:rPr>
          <w:rFonts w:asciiTheme="minorEastAsia" w:eastAsiaTheme="minorEastAsia" w:hAnsiTheme="minorEastAsia"/>
        </w:rPr>
      </w:pPr>
      <w:r w:rsidRPr="008E22B3">
        <w:rPr>
          <w:rFonts w:asciiTheme="minorEastAsia" w:eastAsiaTheme="minorEastAsia" w:hAnsiTheme="minorEastAsia" w:hint="eastAsia"/>
        </w:rPr>
        <w:t>2019</w:t>
      </w:r>
      <w:r w:rsidRPr="008E22B3">
        <w:rPr>
          <w:rFonts w:asciiTheme="minorEastAsia" w:eastAsiaTheme="minorEastAsia" w:hAnsiTheme="minorEastAsia" w:hint="eastAsia"/>
        </w:rPr>
        <w:t>年</w:t>
      </w:r>
      <w:r w:rsidRPr="008E22B3">
        <w:rPr>
          <w:rFonts w:asciiTheme="minorEastAsia" w:eastAsiaTheme="minorEastAsia" w:hAnsiTheme="minorEastAsia" w:hint="eastAsia"/>
        </w:rPr>
        <w:t>5</w:t>
      </w:r>
      <w:r w:rsidRPr="008E22B3">
        <w:rPr>
          <w:rFonts w:asciiTheme="minorEastAsia" w:eastAsiaTheme="minorEastAsia" w:hAnsiTheme="minorEastAsia" w:hint="eastAsia"/>
        </w:rPr>
        <w:t>月</w:t>
      </w:r>
      <w:r w:rsidR="00DF4D27" w:rsidRPr="008E22B3">
        <w:rPr>
          <w:rFonts w:asciiTheme="minorEastAsia" w:eastAsiaTheme="minorEastAsia" w:hAnsiTheme="minorEastAsia"/>
        </w:rPr>
        <w:t>20</w:t>
      </w:r>
      <w:r w:rsidRPr="008E22B3">
        <w:rPr>
          <w:rFonts w:asciiTheme="minorEastAsia" w:eastAsiaTheme="minorEastAsia" w:hAnsiTheme="minorEastAsia" w:hint="eastAsia"/>
        </w:rPr>
        <w:t>日</w:t>
      </w:r>
    </w:p>
    <w:p w:rsidR="00AE44C9" w:rsidRPr="008E22B3" w:rsidRDefault="00AE44C9">
      <w:pPr>
        <w:pStyle w:val="afb"/>
        <w:spacing w:before="120"/>
        <w:rPr>
          <w:rFonts w:asciiTheme="minorEastAsia" w:eastAsiaTheme="minorEastAsia" w:hAnsiTheme="minorEastAsia"/>
        </w:rPr>
        <w:sectPr w:rsidR="00AE44C9" w:rsidRPr="008E22B3">
          <w:pgSz w:w="11906" w:h="16838"/>
          <w:pgMar w:top="1418" w:right="1191" w:bottom="1418" w:left="1644" w:header="907" w:footer="992" w:gutter="0"/>
          <w:cols w:space="720"/>
          <w:titlePg/>
          <w:docGrid w:linePitch="312"/>
        </w:sectPr>
      </w:pPr>
    </w:p>
    <w:p w:rsidR="00AE44C9" w:rsidRPr="008E22B3" w:rsidRDefault="000F0B02">
      <w:pPr>
        <w:pStyle w:val="afb"/>
        <w:spacing w:before="120"/>
        <w:rPr>
          <w:rFonts w:asciiTheme="minorEastAsia" w:eastAsiaTheme="minorEastAsia" w:hAnsiTheme="minorEastAsia"/>
        </w:rPr>
      </w:pPr>
      <w:bookmarkStart w:id="3" w:name="_Toc32463"/>
      <w:bookmarkStart w:id="4" w:name="_Toc497143409"/>
      <w:r w:rsidRPr="008E22B3">
        <w:rPr>
          <w:rFonts w:asciiTheme="minorEastAsia" w:eastAsiaTheme="minorEastAsia" w:hAnsiTheme="minorEastAsia" w:hint="eastAsia"/>
        </w:rPr>
        <w:lastRenderedPageBreak/>
        <w:t>第二章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比选须知</w:t>
      </w:r>
      <w:bookmarkEnd w:id="3"/>
      <w:bookmarkEnd w:id="4"/>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一、比选范围</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福建省东南电化股份有限公司拟对本公司</w:t>
      </w:r>
      <w:r w:rsidRPr="008E22B3">
        <w:rPr>
          <w:rFonts w:asciiTheme="minorEastAsia" w:eastAsiaTheme="minorEastAsia" w:hAnsiTheme="minorEastAsia" w:hint="eastAsia"/>
        </w:rPr>
        <w:t>2019</w:t>
      </w:r>
      <w:r w:rsidRPr="008E22B3">
        <w:rPr>
          <w:rFonts w:asciiTheme="minorEastAsia" w:eastAsiaTheme="minorEastAsia" w:hAnsiTheme="minorEastAsia" w:hint="eastAsia"/>
        </w:rPr>
        <w:t>年质量</w:t>
      </w:r>
      <w:r w:rsidRPr="008E22B3">
        <w:rPr>
          <w:rFonts w:asciiTheme="minorEastAsia" w:eastAsiaTheme="minorEastAsia" w:hAnsiTheme="minorEastAsia" w:hint="eastAsia"/>
        </w:rPr>
        <w:t>/</w:t>
      </w:r>
      <w:r w:rsidRPr="008E22B3">
        <w:rPr>
          <w:rFonts w:asciiTheme="minorEastAsia" w:eastAsiaTheme="minorEastAsia" w:hAnsiTheme="minorEastAsia" w:hint="eastAsia"/>
        </w:rPr>
        <w:t>环境</w:t>
      </w:r>
      <w:r w:rsidRPr="008E22B3">
        <w:rPr>
          <w:rFonts w:asciiTheme="minorEastAsia" w:eastAsiaTheme="minorEastAsia" w:hAnsiTheme="minorEastAsia" w:hint="eastAsia"/>
        </w:rPr>
        <w:t>/</w:t>
      </w:r>
      <w:r w:rsidRPr="008E22B3">
        <w:rPr>
          <w:rFonts w:asciiTheme="minorEastAsia" w:eastAsiaTheme="minorEastAsia" w:hAnsiTheme="minorEastAsia" w:hint="eastAsia"/>
        </w:rPr>
        <w:t>职业健康安全管理体系内审员培训及</w:t>
      </w:r>
      <w:r w:rsidRPr="008E22B3">
        <w:rPr>
          <w:rFonts w:asciiTheme="minorEastAsia" w:eastAsiaTheme="minorEastAsia" w:hAnsiTheme="minorEastAsia" w:hint="eastAsia"/>
        </w:rPr>
        <w:t>ISO45001</w:t>
      </w:r>
      <w:r w:rsidRPr="008E22B3">
        <w:rPr>
          <w:rFonts w:asciiTheme="minorEastAsia" w:eastAsiaTheme="minorEastAsia" w:hAnsiTheme="minorEastAsia" w:hint="eastAsia"/>
        </w:rPr>
        <w:t>职业健康安全管理体系</w:t>
      </w:r>
      <w:proofErr w:type="gramStart"/>
      <w:r w:rsidRPr="008E22B3">
        <w:rPr>
          <w:rFonts w:asciiTheme="minorEastAsia" w:eastAsiaTheme="minorEastAsia" w:hAnsiTheme="minorEastAsia" w:hint="eastAsia"/>
        </w:rPr>
        <w:t>转版咨询</w:t>
      </w:r>
      <w:proofErr w:type="gramEnd"/>
      <w:r w:rsidRPr="008E22B3">
        <w:rPr>
          <w:rFonts w:asciiTheme="minorEastAsia" w:eastAsiaTheme="minorEastAsia" w:hAnsiTheme="minorEastAsia" w:hint="eastAsia"/>
        </w:rPr>
        <w:t>项目进行公开比选，选定参选人。</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二、定义和解释</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“比选人”系福建省东南电化股份有限公司，即业主方。</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“参选人”系指向比选人报名并接受邀请，领取比选文件，且已经提交或准备提交本次参选文件的法人。</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“参选人代表”系指全权代表参选人参加本次比选活动并签署参选文件的人，如果参选人代表不是参选人的法定代表人，须持有《法定代表人授权委托书》详见附</w:t>
      </w:r>
      <w:r w:rsidRPr="008E22B3">
        <w:rPr>
          <w:rFonts w:asciiTheme="minorEastAsia" w:eastAsiaTheme="minorEastAsia" w:hAnsiTheme="minorEastAsia" w:hint="eastAsia"/>
        </w:rPr>
        <w:t>件。</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三、比选文件组成</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比选文件包括下列内容：</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比选公告、比选须知、项目内容、合同书格式、报价单、承诺函等。</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比选文件除</w:t>
      </w:r>
      <w:r w:rsidRPr="008E22B3">
        <w:rPr>
          <w:rFonts w:asciiTheme="minorEastAsia" w:eastAsiaTheme="minorEastAsia" w:hAnsiTheme="minorEastAsia" w:hint="eastAsia"/>
        </w:rPr>
        <w:t>1</w:t>
      </w:r>
      <w:r w:rsidRPr="008E22B3">
        <w:rPr>
          <w:rFonts w:asciiTheme="minorEastAsia" w:eastAsiaTheme="minorEastAsia" w:hAnsiTheme="minorEastAsia" w:hint="eastAsia"/>
        </w:rPr>
        <w:t>中内容外，比选人在比选期间发出的书面文件和其他修改或补充函件，均是比选文件不可分割的组成部分。</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参选人应认真阅读、并充分理解比选文件的全部内容（包括所有的补充、修改内容、重要事项、格式、条款和技术规范、参数及要求等）。参选人没有按照比选文件要求提交全部资料，或者没有对比</w:t>
      </w:r>
      <w:proofErr w:type="gramStart"/>
      <w:r w:rsidRPr="008E22B3">
        <w:rPr>
          <w:rFonts w:asciiTheme="minorEastAsia" w:eastAsiaTheme="minorEastAsia" w:hAnsiTheme="minorEastAsia" w:hint="eastAsia"/>
        </w:rPr>
        <w:t>选文件</w:t>
      </w:r>
      <w:proofErr w:type="gramEnd"/>
      <w:r w:rsidRPr="008E22B3">
        <w:rPr>
          <w:rFonts w:asciiTheme="minorEastAsia" w:eastAsiaTheme="minorEastAsia" w:hAnsiTheme="minorEastAsia" w:hint="eastAsia"/>
        </w:rPr>
        <w:t>在各方面都做出实质性响应是参选人的风险，有可能导致其参选被拒绝，或被认定为无效参选或被确定为参选无效。</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四、比选文件的澄清</w:t>
      </w:r>
    </w:p>
    <w:p w:rsidR="00AE44C9" w:rsidRPr="008E22B3" w:rsidRDefault="000F0B02">
      <w:pPr>
        <w:tabs>
          <w:tab w:val="left" w:pos="6521"/>
        </w:tabs>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参选人获取比选文件后，应仔细检查比选文件的所有内容，如有残缺等问题应在获得比选文件</w:t>
      </w:r>
      <w:r w:rsidRPr="008E22B3">
        <w:rPr>
          <w:rFonts w:asciiTheme="minorEastAsia" w:eastAsiaTheme="minorEastAsia" w:hAnsiTheme="minorEastAsia" w:hint="eastAsia"/>
        </w:rPr>
        <w:t>3</w:t>
      </w:r>
      <w:r w:rsidRPr="008E22B3">
        <w:rPr>
          <w:rFonts w:asciiTheme="minorEastAsia" w:eastAsiaTheme="minorEastAsia" w:hAnsiTheme="minorEastAsia" w:hint="eastAsia"/>
        </w:rPr>
        <w:t>日内向比选人提出。参选人若对比</w:t>
      </w:r>
      <w:proofErr w:type="gramStart"/>
      <w:r w:rsidRPr="008E22B3">
        <w:rPr>
          <w:rFonts w:asciiTheme="minorEastAsia" w:eastAsiaTheme="minorEastAsia" w:hAnsiTheme="minorEastAsia" w:hint="eastAsia"/>
        </w:rPr>
        <w:t>选文件</w:t>
      </w:r>
      <w:proofErr w:type="gramEnd"/>
      <w:r w:rsidRPr="008E22B3">
        <w:rPr>
          <w:rFonts w:asciiTheme="minorEastAsia" w:eastAsiaTheme="minorEastAsia" w:hAnsiTheme="minorEastAsia" w:hint="eastAsia"/>
        </w:rPr>
        <w:t>有任何疑问，应在参选截止时间前</w:t>
      </w:r>
      <w:r w:rsidRPr="008E22B3">
        <w:rPr>
          <w:rFonts w:asciiTheme="minorEastAsia" w:eastAsiaTheme="minorEastAsia" w:hAnsiTheme="minorEastAsia" w:hint="eastAsia"/>
        </w:rPr>
        <w:t>5</w:t>
      </w:r>
      <w:r w:rsidRPr="008E22B3">
        <w:rPr>
          <w:rFonts w:asciiTheme="minorEastAsia" w:eastAsiaTheme="minorEastAsia" w:hAnsiTheme="minorEastAsia" w:hint="eastAsia"/>
        </w:rPr>
        <w:t>日，按参选须知载明的地址以书面形式（包括书面、传真、电子邮件下同）通知到比选人。比选人将视情况确定采用</w:t>
      </w:r>
      <w:r w:rsidRPr="008E22B3">
        <w:rPr>
          <w:rFonts w:asciiTheme="minorEastAsia" w:eastAsiaTheme="minorEastAsia" w:hAnsiTheme="minorEastAsia" w:hint="eastAsia"/>
        </w:rPr>
        <w:lastRenderedPageBreak/>
        <w:t>适当方式予以澄清或以书面形式予以答复，澄清文件作为比选文件的组成部分，具有约束作用。</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五、比选文件的修改、补充</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在参选截止日期前，比选人可主动地或依据参选人要求澄清的问题而修改比选文件，并以书面形式通知所有报名参加比选项目的每一参选</w:t>
      </w:r>
      <w:r w:rsidRPr="008E22B3">
        <w:rPr>
          <w:rFonts w:asciiTheme="minorEastAsia" w:eastAsiaTheme="minorEastAsia" w:hAnsiTheme="minorEastAsia" w:hint="eastAsia"/>
        </w:rPr>
        <w:t>人，对方在收到该通知后应立即以书面形式予以确认；参选人未按规定时间予以确认或未按规定时间地点领取书面文件的，视比选通知已收到。</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为使参选人在准备参选文件时有合理的时间考虑比选文件的修改，比选人可酌情推迟参选截止时间和开评时间，并以书面形式通知已获得比选文件的每一参选人。</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比选文件的修改书将构成比选文件的一部分，对参选人具有约束作用。</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六、参选人资格</w:t>
      </w:r>
    </w:p>
    <w:p w:rsidR="00AE44C9" w:rsidRPr="008E22B3" w:rsidRDefault="000F0B02">
      <w:pPr>
        <w:spacing w:line="500" w:lineRule="exact"/>
        <w:ind w:firstLine="560"/>
        <w:rPr>
          <w:rFonts w:asciiTheme="minorEastAsia" w:eastAsiaTheme="minorEastAsia" w:hAnsiTheme="minorEastAsia"/>
          <w:u w:val="single"/>
        </w:rPr>
      </w:pPr>
      <w:r w:rsidRPr="008E22B3">
        <w:rPr>
          <w:rFonts w:asciiTheme="minorEastAsia" w:eastAsiaTheme="minorEastAsia" w:hAnsiTheme="minorEastAsia" w:hint="eastAsia"/>
          <w:u w:val="single"/>
        </w:rPr>
        <w:t>1.</w:t>
      </w:r>
      <w:r w:rsidRPr="008E22B3">
        <w:rPr>
          <w:rFonts w:asciiTheme="minorEastAsia" w:eastAsiaTheme="minorEastAsia" w:hAnsiTheme="minorEastAsia" w:hint="eastAsia"/>
          <w:u w:val="single"/>
        </w:rPr>
        <w:t>中华人民共和国境内注册、具有独立法人资格、具有一般纳税人资格、具有良好的财务状况和商业信誉（需提供营业执照复印件）。</w:t>
      </w:r>
    </w:p>
    <w:p w:rsidR="00AE44C9" w:rsidRPr="008E22B3" w:rsidRDefault="000F0B02">
      <w:pPr>
        <w:spacing w:line="500" w:lineRule="exact"/>
        <w:ind w:firstLine="560"/>
        <w:rPr>
          <w:rFonts w:asciiTheme="minorEastAsia" w:eastAsiaTheme="minorEastAsia" w:hAnsiTheme="minorEastAsia"/>
          <w:u w:val="single"/>
        </w:rPr>
      </w:pPr>
      <w:r w:rsidRPr="008E22B3">
        <w:rPr>
          <w:rFonts w:asciiTheme="minorEastAsia" w:eastAsiaTheme="minorEastAsia" w:hAnsiTheme="minorEastAsia" w:hint="eastAsia"/>
          <w:u w:val="single"/>
        </w:rPr>
        <w:t>2.</w:t>
      </w:r>
      <w:r w:rsidRPr="008E22B3">
        <w:rPr>
          <w:rFonts w:asciiTheme="minorEastAsia" w:eastAsiaTheme="minorEastAsia" w:hAnsiTheme="minorEastAsia" w:hint="eastAsia"/>
          <w:highlight w:val="yellow"/>
          <w:u w:val="single"/>
        </w:rPr>
        <w:t>具有</w:t>
      </w:r>
      <w:r w:rsidRPr="008E22B3">
        <w:rPr>
          <w:rFonts w:asciiTheme="minorEastAsia" w:eastAsiaTheme="minorEastAsia" w:hAnsiTheme="minorEastAsia" w:hint="eastAsia"/>
          <w:highlight w:val="yellow"/>
          <w:u w:val="single"/>
        </w:rPr>
        <w:t>中国</w:t>
      </w:r>
      <w:r w:rsidRPr="008E22B3">
        <w:rPr>
          <w:rFonts w:asciiTheme="minorEastAsia" w:eastAsiaTheme="minorEastAsia" w:hAnsiTheme="minorEastAsia" w:hint="eastAsia"/>
          <w:highlight w:val="yellow"/>
          <w:u w:val="single"/>
        </w:rPr>
        <w:t>国家认证认可监督管理委员会</w:t>
      </w:r>
      <w:r w:rsidRPr="008E22B3">
        <w:rPr>
          <w:rFonts w:asciiTheme="minorEastAsia" w:eastAsiaTheme="minorEastAsia" w:hAnsiTheme="minorEastAsia" w:hint="eastAsia"/>
          <w:highlight w:val="yellow"/>
          <w:u w:val="single"/>
        </w:rPr>
        <w:t>颁发</w:t>
      </w:r>
      <w:r w:rsidRPr="008E22B3">
        <w:rPr>
          <w:rFonts w:asciiTheme="minorEastAsia" w:eastAsiaTheme="minorEastAsia" w:hAnsiTheme="minorEastAsia" w:hint="eastAsia"/>
          <w:highlight w:val="yellow"/>
          <w:u w:val="single"/>
        </w:rPr>
        <w:t>的</w:t>
      </w:r>
      <w:r w:rsidRPr="008E22B3">
        <w:rPr>
          <w:rFonts w:asciiTheme="minorEastAsia" w:eastAsiaTheme="minorEastAsia" w:hAnsiTheme="minorEastAsia" w:hint="eastAsia"/>
          <w:highlight w:val="yellow"/>
        </w:rPr>
        <w:t>质量</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环境</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职业健康安全管理体系</w:t>
      </w:r>
      <w:r w:rsidRPr="008E22B3">
        <w:rPr>
          <w:rFonts w:asciiTheme="minorEastAsia" w:eastAsiaTheme="minorEastAsia" w:hAnsiTheme="minorEastAsia" w:hint="eastAsia"/>
          <w:highlight w:val="yellow"/>
          <w:u w:val="single"/>
        </w:rPr>
        <w:t>认证</w:t>
      </w:r>
      <w:r w:rsidRPr="008E22B3">
        <w:rPr>
          <w:rFonts w:asciiTheme="minorEastAsia" w:eastAsiaTheme="minorEastAsia" w:hAnsiTheme="minorEastAsia" w:hint="eastAsia"/>
          <w:highlight w:val="yellow"/>
          <w:u w:val="single"/>
        </w:rPr>
        <w:t>机构批准书及认证培训资质</w:t>
      </w:r>
      <w:r w:rsidRPr="008E22B3">
        <w:rPr>
          <w:rFonts w:asciiTheme="minorEastAsia" w:eastAsiaTheme="minorEastAsia" w:hAnsiTheme="minorEastAsia" w:hint="eastAsia"/>
          <w:highlight w:val="yellow"/>
          <w:u w:val="single"/>
        </w:rPr>
        <w:t>。</w:t>
      </w:r>
    </w:p>
    <w:p w:rsidR="00AE44C9" w:rsidRPr="008E22B3" w:rsidRDefault="000F0B02">
      <w:pPr>
        <w:spacing w:line="500" w:lineRule="exact"/>
        <w:ind w:firstLine="560"/>
        <w:rPr>
          <w:rFonts w:asciiTheme="minorEastAsia" w:eastAsiaTheme="minorEastAsia" w:hAnsiTheme="minorEastAsia"/>
          <w:u w:val="single"/>
        </w:rPr>
      </w:pPr>
      <w:r w:rsidRPr="008E22B3">
        <w:rPr>
          <w:rFonts w:asciiTheme="minorEastAsia" w:eastAsiaTheme="minorEastAsia" w:hAnsiTheme="minorEastAsia" w:hint="eastAsia"/>
          <w:u w:val="single"/>
        </w:rPr>
        <w:t>3.</w:t>
      </w:r>
      <w:r w:rsidRPr="008E22B3">
        <w:rPr>
          <w:rFonts w:asciiTheme="minorEastAsia" w:eastAsiaTheme="minorEastAsia" w:hAnsiTheme="minorEastAsia" w:hint="eastAsia"/>
          <w:u w:val="single"/>
        </w:rPr>
        <w:t>其他资格要求详见比选文件</w:t>
      </w:r>
      <w:r w:rsidRPr="008E22B3">
        <w:rPr>
          <w:rFonts w:asciiTheme="minorEastAsia" w:eastAsiaTheme="minorEastAsia" w:hAnsiTheme="minorEastAsia"/>
          <w:u w:val="single"/>
        </w:rPr>
        <w:t>，本项目采用资格后审方式对参选人进行资格审查，经资格审查合格的参选人才可能有资格成为中选候选人。</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七、参选文件的递交</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参选文件的密封和标记：参选人应将参选文件密封封口处须加盖参选人公章，否则其参选将被拒绝。</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文件递交的截止时间：</w:t>
      </w:r>
      <w:r w:rsidRPr="008E22B3">
        <w:rPr>
          <w:rFonts w:asciiTheme="minorEastAsia" w:eastAsiaTheme="minorEastAsia" w:hAnsiTheme="minorEastAsia"/>
          <w:u w:val="single"/>
        </w:rPr>
        <w:t>201</w:t>
      </w:r>
      <w:r w:rsidRPr="008E22B3">
        <w:rPr>
          <w:rFonts w:asciiTheme="minorEastAsia" w:eastAsiaTheme="minorEastAsia" w:hAnsiTheme="minorEastAsia" w:hint="eastAsia"/>
          <w:u w:val="single"/>
        </w:rPr>
        <w:t>9</w:t>
      </w:r>
      <w:r w:rsidRPr="008E22B3">
        <w:rPr>
          <w:rFonts w:asciiTheme="minorEastAsia" w:eastAsiaTheme="minorEastAsia" w:hAnsiTheme="minorEastAsia"/>
          <w:u w:val="single"/>
        </w:rPr>
        <w:t>年</w:t>
      </w:r>
      <w:r w:rsidRPr="008E22B3">
        <w:rPr>
          <w:rFonts w:asciiTheme="minorEastAsia" w:eastAsiaTheme="minorEastAsia" w:hAnsiTheme="minorEastAsia" w:hint="eastAsia"/>
          <w:u w:val="single"/>
        </w:rPr>
        <w:t>5</w:t>
      </w:r>
      <w:r w:rsidRPr="008E22B3">
        <w:rPr>
          <w:rFonts w:asciiTheme="minorEastAsia" w:eastAsiaTheme="minorEastAsia" w:hAnsiTheme="minorEastAsia"/>
          <w:u w:val="single"/>
        </w:rPr>
        <w:t>月</w:t>
      </w:r>
      <w:r w:rsidR="00DF4D27" w:rsidRPr="008E22B3">
        <w:rPr>
          <w:rFonts w:asciiTheme="minorEastAsia" w:eastAsiaTheme="minorEastAsia" w:hAnsiTheme="minorEastAsia"/>
          <w:color w:val="C00000"/>
          <w:u w:val="single"/>
        </w:rPr>
        <w:t>29</w:t>
      </w:r>
      <w:r w:rsidRPr="008E22B3">
        <w:rPr>
          <w:rFonts w:asciiTheme="minorEastAsia" w:eastAsiaTheme="minorEastAsia" w:hAnsiTheme="minorEastAsia"/>
          <w:u w:val="single"/>
        </w:rPr>
        <w:t>日</w:t>
      </w:r>
      <w:r w:rsidRPr="008E22B3">
        <w:rPr>
          <w:rFonts w:asciiTheme="minorEastAsia" w:eastAsiaTheme="minorEastAsia" w:hAnsiTheme="minorEastAsia"/>
          <w:u w:val="single"/>
        </w:rPr>
        <w:t>16</w:t>
      </w:r>
      <w:r w:rsidRPr="008E22B3">
        <w:rPr>
          <w:rFonts w:asciiTheme="minorEastAsia" w:eastAsiaTheme="minorEastAsia" w:hAnsiTheme="minorEastAsia"/>
          <w:u w:val="single"/>
        </w:rPr>
        <w:t>时</w:t>
      </w:r>
      <w:r w:rsidRPr="008E22B3">
        <w:rPr>
          <w:rFonts w:asciiTheme="minorEastAsia" w:eastAsiaTheme="minorEastAsia" w:hAnsiTheme="minorEastAsia" w:hint="eastAsia"/>
        </w:rPr>
        <w:t>。</w:t>
      </w:r>
    </w:p>
    <w:p w:rsidR="00AE44C9" w:rsidRPr="008E22B3" w:rsidRDefault="000F0B02">
      <w:pPr>
        <w:spacing w:line="500" w:lineRule="exact"/>
        <w:ind w:firstLine="560"/>
        <w:rPr>
          <w:rFonts w:asciiTheme="minorEastAsia" w:eastAsiaTheme="minorEastAsia" w:hAnsiTheme="minorEastAsia"/>
          <w:b/>
          <w:color w:val="FF0000"/>
          <w:szCs w:val="28"/>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提交参选文件的地点为：福建省东南电化公司办公楼四楼商务室比选箱内（福建省福州市江阴工业集中区国盛大道</w:t>
      </w:r>
      <w:r w:rsidRPr="008E22B3">
        <w:rPr>
          <w:rFonts w:asciiTheme="minorEastAsia" w:eastAsiaTheme="minorEastAsia" w:hAnsiTheme="minorEastAsia" w:hint="eastAsia"/>
        </w:rPr>
        <w:t>3</w:t>
      </w:r>
      <w:r w:rsidRPr="008E22B3">
        <w:rPr>
          <w:rFonts w:asciiTheme="minorEastAsia" w:eastAsiaTheme="minorEastAsia" w:hAnsiTheme="minorEastAsia" w:hint="eastAsia"/>
        </w:rPr>
        <w:t>号），联系人：陈智敏，联系电话：</w:t>
      </w:r>
      <w:r w:rsidRPr="008E22B3">
        <w:rPr>
          <w:rFonts w:asciiTheme="minorEastAsia" w:eastAsiaTheme="minorEastAsia" w:hAnsiTheme="minorEastAsia" w:hint="eastAsia"/>
        </w:rPr>
        <w:t>0591-86552258</w:t>
      </w:r>
      <w:r w:rsidRPr="008E22B3">
        <w:rPr>
          <w:rFonts w:asciiTheme="minorEastAsia" w:eastAsiaTheme="minorEastAsia" w:hAnsiTheme="minorEastAsia" w:hint="eastAsia"/>
        </w:rPr>
        <w:t>，也可以直接邮寄（截止时间以比选人收到参选文件的时间为准，若要邮寄，请提前寄出。）。</w:t>
      </w:r>
      <w:r w:rsidRPr="008E22B3">
        <w:rPr>
          <w:rFonts w:asciiTheme="minorEastAsia" w:eastAsiaTheme="minorEastAsia" w:hAnsiTheme="minorEastAsia" w:hint="eastAsia"/>
          <w:b/>
          <w:color w:val="FF0000"/>
          <w:szCs w:val="28"/>
        </w:rPr>
        <w:t>参选文件邮件包装外层应</w:t>
      </w:r>
      <w:r w:rsidRPr="008E22B3">
        <w:rPr>
          <w:rFonts w:asciiTheme="minorEastAsia" w:eastAsiaTheme="minorEastAsia" w:hAnsiTheme="minorEastAsia" w:hint="eastAsia"/>
          <w:b/>
          <w:color w:val="FF0000"/>
          <w:szCs w:val="28"/>
        </w:rPr>
        <w:lastRenderedPageBreak/>
        <w:t>写清投标项目、联系人（参选人）及电话，若未标记致收件人员无法正常辨别、接收投标件的，</w:t>
      </w:r>
      <w:proofErr w:type="gramStart"/>
      <w:r w:rsidRPr="008E22B3">
        <w:rPr>
          <w:rFonts w:asciiTheme="minorEastAsia" w:eastAsiaTheme="minorEastAsia" w:hAnsiTheme="minorEastAsia" w:hint="eastAsia"/>
          <w:b/>
          <w:color w:val="FF0000"/>
          <w:szCs w:val="28"/>
        </w:rPr>
        <w:t>按废标处理</w:t>
      </w:r>
      <w:proofErr w:type="gramEnd"/>
      <w:r w:rsidRPr="008E22B3">
        <w:rPr>
          <w:rFonts w:asciiTheme="minorEastAsia" w:eastAsiaTheme="minorEastAsia" w:hAnsiTheme="minorEastAsia" w:hint="eastAsia"/>
          <w:b/>
          <w:color w:val="FF0000"/>
          <w:szCs w:val="28"/>
        </w:rPr>
        <w:t>。请使用顺</w:t>
      </w:r>
      <w:proofErr w:type="gramStart"/>
      <w:r w:rsidRPr="008E22B3">
        <w:rPr>
          <w:rFonts w:asciiTheme="minorEastAsia" w:eastAsiaTheme="minorEastAsia" w:hAnsiTheme="minorEastAsia" w:hint="eastAsia"/>
          <w:b/>
          <w:color w:val="FF0000"/>
          <w:szCs w:val="28"/>
        </w:rPr>
        <w:t>丰进行</w:t>
      </w:r>
      <w:proofErr w:type="gramEnd"/>
      <w:r w:rsidRPr="008E22B3">
        <w:rPr>
          <w:rFonts w:asciiTheme="minorEastAsia" w:eastAsiaTheme="minorEastAsia" w:hAnsiTheme="minorEastAsia" w:hint="eastAsia"/>
          <w:b/>
          <w:color w:val="FF0000"/>
          <w:szCs w:val="28"/>
        </w:rPr>
        <w:t>邮寄，其他邮寄方式可能无法到达我司。</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4.</w:t>
      </w:r>
      <w:r w:rsidRPr="008E22B3">
        <w:rPr>
          <w:rFonts w:asciiTheme="minorEastAsia" w:eastAsiaTheme="minorEastAsia" w:hAnsiTheme="minorEastAsia" w:hint="eastAsia"/>
        </w:rPr>
        <w:t>只允许参选人有一个参选方案，否则将被视为无效参选。</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5.</w:t>
      </w:r>
      <w:r w:rsidRPr="008E22B3">
        <w:rPr>
          <w:rFonts w:asciiTheme="minorEastAsia" w:eastAsiaTheme="minorEastAsia" w:hAnsiTheme="minorEastAsia" w:hint="eastAsia"/>
        </w:rPr>
        <w:t>逾期送达的或未送达指定地点或参选文</w:t>
      </w:r>
      <w:r w:rsidRPr="008E22B3">
        <w:rPr>
          <w:rFonts w:asciiTheme="minorEastAsia" w:eastAsiaTheme="minorEastAsia" w:hAnsiTheme="minorEastAsia" w:hint="eastAsia"/>
        </w:rPr>
        <w:t>件密封不符合规定要求的参选文件，比选人不予受理。参选人所提交的比选文件在评标结束后，无论中选与否都不退还。</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6.</w:t>
      </w:r>
      <w:r w:rsidRPr="008E22B3">
        <w:rPr>
          <w:rFonts w:asciiTheme="minorEastAsia" w:eastAsiaTheme="minorEastAsia" w:hAnsiTheme="minorEastAsia" w:hint="eastAsia"/>
        </w:rPr>
        <w:t>参选人收到比选文件后，如有疑问需要澄清，请以书面形式在规定时间内报比选人汇总。</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7.</w:t>
      </w:r>
      <w:r w:rsidRPr="008E22B3">
        <w:rPr>
          <w:rFonts w:asciiTheme="minorEastAsia" w:eastAsiaTheme="minorEastAsia" w:hAnsiTheme="minorEastAsia" w:hint="eastAsia"/>
        </w:rPr>
        <w:t>参选人对比选人提供的比选文件所做出的推论、解释和结论，比选人概不负责。参选人由于对比</w:t>
      </w:r>
      <w:proofErr w:type="gramStart"/>
      <w:r w:rsidRPr="008E22B3">
        <w:rPr>
          <w:rFonts w:asciiTheme="minorEastAsia" w:eastAsiaTheme="minorEastAsia" w:hAnsiTheme="minorEastAsia" w:hint="eastAsia"/>
        </w:rPr>
        <w:t>选文件</w:t>
      </w:r>
      <w:proofErr w:type="gramEnd"/>
      <w:r w:rsidRPr="008E22B3">
        <w:rPr>
          <w:rFonts w:asciiTheme="minorEastAsia" w:eastAsiaTheme="minorEastAsia" w:hAnsiTheme="minorEastAsia" w:hint="eastAsia"/>
        </w:rPr>
        <w:t>的任何推论和误解以及比选对有关问题的口头解释所造成的后果，均由参选人负责。</w:t>
      </w:r>
    </w:p>
    <w:p w:rsidR="00AE44C9" w:rsidRPr="008E22B3" w:rsidRDefault="00AE44C9">
      <w:pPr>
        <w:ind w:firstLine="560"/>
        <w:rPr>
          <w:rFonts w:asciiTheme="minorEastAsia" w:eastAsiaTheme="minorEastAsia" w:hAnsiTheme="minorEastAsia"/>
        </w:rPr>
        <w:sectPr w:rsidR="00AE44C9" w:rsidRPr="008E22B3">
          <w:pgSz w:w="11906" w:h="16838"/>
          <w:pgMar w:top="1418" w:right="1191" w:bottom="1418" w:left="1644" w:header="907" w:footer="992" w:gutter="0"/>
          <w:cols w:space="720"/>
          <w:titlePg/>
          <w:docGrid w:linePitch="312"/>
        </w:sectPr>
      </w:pPr>
    </w:p>
    <w:p w:rsidR="00AE44C9" w:rsidRPr="008E22B3" w:rsidRDefault="000F0B02">
      <w:pPr>
        <w:pStyle w:val="afb"/>
        <w:spacing w:before="120"/>
        <w:rPr>
          <w:rFonts w:asciiTheme="minorEastAsia" w:eastAsiaTheme="minorEastAsia" w:hAnsiTheme="minorEastAsia"/>
        </w:rPr>
      </w:pPr>
      <w:bookmarkStart w:id="5" w:name="_Toc2631"/>
      <w:bookmarkStart w:id="6" w:name="_Toc497143410"/>
      <w:r w:rsidRPr="008E22B3">
        <w:rPr>
          <w:rFonts w:asciiTheme="minorEastAsia" w:eastAsiaTheme="minorEastAsia" w:hAnsiTheme="minorEastAsia" w:hint="eastAsia"/>
        </w:rPr>
        <w:lastRenderedPageBreak/>
        <w:t>第三章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参选文件的编制</w:t>
      </w:r>
      <w:bookmarkEnd w:id="5"/>
      <w:bookmarkEnd w:id="6"/>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一、参选文件组成</w:t>
      </w:r>
    </w:p>
    <w:p w:rsidR="00AE44C9" w:rsidRPr="008E22B3" w:rsidRDefault="000F0B02">
      <w:pPr>
        <w:spacing w:line="500" w:lineRule="exact"/>
        <w:ind w:firstLine="560"/>
        <w:rPr>
          <w:rFonts w:asciiTheme="minorEastAsia" w:eastAsiaTheme="minorEastAsia" w:hAnsiTheme="minorEastAsia"/>
          <w:highlight w:val="yellow"/>
          <w:u w:val="single"/>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企业概况、营业执照、</w:t>
      </w:r>
      <w:r w:rsidRPr="008E22B3">
        <w:rPr>
          <w:rFonts w:asciiTheme="minorEastAsia" w:eastAsiaTheme="minorEastAsia" w:hAnsiTheme="minorEastAsia" w:hint="eastAsia"/>
          <w:highlight w:val="yellow"/>
          <w:u w:val="single"/>
        </w:rPr>
        <w:t>中国</w:t>
      </w:r>
      <w:r w:rsidRPr="008E22B3">
        <w:rPr>
          <w:rFonts w:asciiTheme="minorEastAsia" w:eastAsiaTheme="minorEastAsia" w:hAnsiTheme="minorEastAsia" w:hint="eastAsia"/>
          <w:highlight w:val="yellow"/>
          <w:u w:val="single"/>
        </w:rPr>
        <w:t>国家认证认可监督管理委员会</w:t>
      </w:r>
      <w:r w:rsidRPr="008E22B3">
        <w:rPr>
          <w:rFonts w:asciiTheme="minorEastAsia" w:eastAsiaTheme="minorEastAsia" w:hAnsiTheme="minorEastAsia" w:hint="eastAsia"/>
          <w:highlight w:val="yellow"/>
          <w:u w:val="single"/>
        </w:rPr>
        <w:t>颁发</w:t>
      </w:r>
      <w:r w:rsidRPr="008E22B3">
        <w:rPr>
          <w:rFonts w:asciiTheme="minorEastAsia" w:eastAsiaTheme="minorEastAsia" w:hAnsiTheme="minorEastAsia" w:hint="eastAsia"/>
          <w:highlight w:val="yellow"/>
          <w:u w:val="single"/>
        </w:rPr>
        <w:t>的</w:t>
      </w:r>
      <w:r w:rsidRPr="008E22B3">
        <w:rPr>
          <w:rFonts w:asciiTheme="minorEastAsia" w:eastAsiaTheme="minorEastAsia" w:hAnsiTheme="minorEastAsia" w:hint="eastAsia"/>
          <w:highlight w:val="yellow"/>
        </w:rPr>
        <w:t>质</w:t>
      </w:r>
      <w:r w:rsidRPr="008E22B3">
        <w:rPr>
          <w:rFonts w:asciiTheme="minorEastAsia" w:eastAsiaTheme="minorEastAsia" w:hAnsiTheme="minorEastAsia" w:hint="eastAsia"/>
          <w:highlight w:val="yellow"/>
        </w:rPr>
        <w:t>量</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环境</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职业健康安全管理体系</w:t>
      </w:r>
      <w:r w:rsidRPr="008E22B3">
        <w:rPr>
          <w:rFonts w:asciiTheme="minorEastAsia" w:eastAsiaTheme="minorEastAsia" w:hAnsiTheme="minorEastAsia" w:hint="eastAsia"/>
          <w:highlight w:val="yellow"/>
          <w:u w:val="single"/>
        </w:rPr>
        <w:t>认证</w:t>
      </w:r>
      <w:r w:rsidRPr="008E22B3">
        <w:rPr>
          <w:rFonts w:asciiTheme="minorEastAsia" w:eastAsiaTheme="minorEastAsia" w:hAnsiTheme="minorEastAsia" w:hint="eastAsia"/>
          <w:highlight w:val="yellow"/>
          <w:u w:val="single"/>
        </w:rPr>
        <w:t>机构批准书及认证培训资质证明</w:t>
      </w:r>
      <w:r w:rsidRPr="008E22B3">
        <w:rPr>
          <w:rFonts w:asciiTheme="minorEastAsia" w:eastAsiaTheme="minorEastAsia" w:hAnsiTheme="minorEastAsia" w:hint="eastAsia"/>
          <w:highlight w:val="yellow"/>
          <w:u w:val="single"/>
        </w:rPr>
        <w:t>。</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提供近</w:t>
      </w:r>
      <w:r w:rsidRPr="008E22B3">
        <w:rPr>
          <w:rFonts w:asciiTheme="minorEastAsia" w:eastAsiaTheme="minorEastAsia" w:hAnsiTheme="minorEastAsia" w:hint="eastAsia"/>
        </w:rPr>
        <w:t>三</w:t>
      </w:r>
      <w:r w:rsidRPr="008E22B3">
        <w:rPr>
          <w:rFonts w:asciiTheme="minorEastAsia" w:eastAsiaTheme="minorEastAsia" w:hAnsiTheme="minorEastAsia" w:hint="eastAsia"/>
        </w:rPr>
        <w:t>年服务同行业相关的业绩或类似业绩作为证明文件。</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单位出具业务联系人的授权代表证明，业务联系人或被授权代表变更时应取得相应的具有法律效力的证明材料。</w:t>
      </w:r>
    </w:p>
    <w:p w:rsidR="00AE44C9" w:rsidRPr="008E22B3" w:rsidRDefault="000F0B02">
      <w:pPr>
        <w:spacing w:line="500" w:lineRule="exact"/>
        <w:ind w:leftChars="200" w:left="560" w:firstLineChars="0" w:firstLine="0"/>
        <w:rPr>
          <w:rFonts w:asciiTheme="minorEastAsia" w:eastAsiaTheme="minorEastAsia" w:hAnsiTheme="minorEastAsia"/>
          <w:szCs w:val="28"/>
          <w:highlight w:val="yellow"/>
        </w:rPr>
      </w:pPr>
      <w:r w:rsidRPr="008E22B3">
        <w:rPr>
          <w:rFonts w:asciiTheme="minorEastAsia" w:eastAsiaTheme="minorEastAsia" w:hAnsiTheme="minorEastAsia" w:hint="eastAsia"/>
          <w:spacing w:val="-4"/>
          <w:szCs w:val="28"/>
          <w:highlight w:val="yellow"/>
        </w:rPr>
        <w:t>4.</w:t>
      </w:r>
      <w:r w:rsidRPr="008E22B3">
        <w:rPr>
          <w:rFonts w:asciiTheme="minorEastAsia" w:eastAsiaTheme="minorEastAsia" w:hAnsiTheme="minorEastAsia" w:hint="eastAsia"/>
          <w:spacing w:val="-4"/>
          <w:szCs w:val="28"/>
          <w:highlight w:val="yellow"/>
          <w:lang w:val="zh-CN"/>
        </w:rPr>
        <w:t>提供可行、实用的</w:t>
      </w:r>
      <w:r w:rsidRPr="008E22B3">
        <w:rPr>
          <w:rFonts w:asciiTheme="minorEastAsia" w:eastAsiaTheme="minorEastAsia" w:hAnsiTheme="minorEastAsia" w:hint="eastAsia"/>
          <w:szCs w:val="28"/>
          <w:highlight w:val="yellow"/>
        </w:rPr>
        <w:t>培训和咨询项目</w:t>
      </w:r>
      <w:r w:rsidRPr="008E22B3">
        <w:rPr>
          <w:rFonts w:asciiTheme="minorEastAsia" w:eastAsiaTheme="minorEastAsia" w:hAnsiTheme="minorEastAsia" w:hint="eastAsia"/>
          <w:color w:val="0000FF"/>
          <w:highlight w:val="yellow"/>
        </w:rPr>
        <w:t>《咨询工作计划》</w:t>
      </w:r>
      <w:r w:rsidRPr="008E22B3">
        <w:rPr>
          <w:rFonts w:asciiTheme="minorEastAsia" w:eastAsiaTheme="minorEastAsia" w:hAnsiTheme="minorEastAsia" w:hint="eastAsia"/>
          <w:szCs w:val="28"/>
          <w:highlight w:val="yellow"/>
        </w:rPr>
        <w:t>。</w:t>
      </w:r>
    </w:p>
    <w:p w:rsidR="00AE44C9" w:rsidRPr="008E22B3" w:rsidRDefault="000F0B02">
      <w:pPr>
        <w:spacing w:line="500" w:lineRule="exact"/>
        <w:ind w:leftChars="200" w:left="560" w:firstLineChars="0" w:firstLine="0"/>
        <w:rPr>
          <w:rFonts w:asciiTheme="minorEastAsia" w:eastAsiaTheme="minorEastAsia" w:hAnsiTheme="minorEastAsia"/>
        </w:rPr>
      </w:pPr>
      <w:r w:rsidRPr="008E22B3">
        <w:rPr>
          <w:rFonts w:asciiTheme="minorEastAsia" w:eastAsiaTheme="minorEastAsia" w:hAnsiTheme="minorEastAsia" w:hint="eastAsia"/>
        </w:rPr>
        <w:t>5</w:t>
      </w:r>
      <w:r w:rsidRPr="008E22B3">
        <w:rPr>
          <w:rFonts w:asciiTheme="minorEastAsia" w:eastAsiaTheme="minorEastAsia" w:hAnsiTheme="minorEastAsia" w:hint="eastAsia"/>
        </w:rPr>
        <w:t>.</w:t>
      </w:r>
      <w:r w:rsidRPr="008E22B3">
        <w:rPr>
          <w:rFonts w:asciiTheme="minorEastAsia" w:eastAsiaTheme="minorEastAsia" w:hAnsiTheme="minorEastAsia" w:hint="eastAsia"/>
        </w:rPr>
        <w:t>参选报价表。报价单参照附件二格式进行报价。如私自修改报价格式按</w:t>
      </w:r>
      <w:proofErr w:type="gramStart"/>
      <w:r w:rsidRPr="008E22B3">
        <w:rPr>
          <w:rFonts w:asciiTheme="minorEastAsia" w:eastAsiaTheme="minorEastAsia" w:hAnsiTheme="minorEastAsia" w:hint="eastAsia"/>
        </w:rPr>
        <w:t>废标处理</w:t>
      </w:r>
      <w:proofErr w:type="gramEnd"/>
      <w:r w:rsidRPr="008E22B3">
        <w:rPr>
          <w:rFonts w:asciiTheme="minorEastAsia" w:eastAsiaTheme="minorEastAsia" w:hAnsiTheme="minorEastAsia" w:hint="eastAsia"/>
        </w:rPr>
        <w:t>,</w:t>
      </w:r>
      <w:r w:rsidRPr="008E22B3">
        <w:rPr>
          <w:rFonts w:asciiTheme="minorEastAsia" w:eastAsiaTheme="minorEastAsia" w:hAnsiTheme="minorEastAsia" w:hint="eastAsia"/>
        </w:rPr>
        <w:t>发票税率须填写。</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6</w:t>
      </w:r>
      <w:r w:rsidRPr="008E22B3">
        <w:rPr>
          <w:rFonts w:asciiTheme="minorEastAsia" w:eastAsiaTheme="minorEastAsia" w:hAnsiTheme="minorEastAsia" w:hint="eastAsia"/>
        </w:rPr>
        <w:t>.</w:t>
      </w:r>
      <w:r w:rsidRPr="008E22B3">
        <w:rPr>
          <w:rFonts w:asciiTheme="minorEastAsia" w:eastAsiaTheme="minorEastAsia" w:hAnsiTheme="minorEastAsia" w:hint="eastAsia"/>
        </w:rPr>
        <w:t>以上第</w:t>
      </w:r>
      <w:r w:rsidRPr="008E22B3">
        <w:rPr>
          <w:rFonts w:asciiTheme="minorEastAsia" w:eastAsiaTheme="minorEastAsia" w:hAnsiTheme="minorEastAsia" w:hint="eastAsia"/>
        </w:rPr>
        <w:t>1</w:t>
      </w:r>
      <w:r w:rsidRPr="008E22B3">
        <w:rPr>
          <w:rFonts w:asciiTheme="minorEastAsia" w:eastAsiaTheme="minorEastAsia" w:hAnsiTheme="minorEastAsia" w:hint="eastAsia"/>
        </w:rPr>
        <w:t>至</w:t>
      </w:r>
      <w:r w:rsidRPr="008E22B3">
        <w:rPr>
          <w:rFonts w:asciiTheme="minorEastAsia" w:eastAsiaTheme="minorEastAsia" w:hAnsiTheme="minorEastAsia" w:hint="eastAsia"/>
        </w:rPr>
        <w:t>4</w:t>
      </w:r>
      <w:r w:rsidRPr="008E22B3">
        <w:rPr>
          <w:rFonts w:asciiTheme="minorEastAsia" w:eastAsiaTheme="minorEastAsia" w:hAnsiTheme="minorEastAsia" w:hint="eastAsia"/>
        </w:rPr>
        <w:t>项内容合并密封并加盖公章；第</w:t>
      </w:r>
      <w:r w:rsidRPr="008E22B3">
        <w:rPr>
          <w:rFonts w:asciiTheme="minorEastAsia" w:eastAsiaTheme="minorEastAsia" w:hAnsiTheme="minorEastAsia" w:hint="eastAsia"/>
        </w:rPr>
        <w:t>5</w:t>
      </w:r>
      <w:r w:rsidRPr="008E22B3">
        <w:rPr>
          <w:rFonts w:asciiTheme="minorEastAsia" w:eastAsiaTheme="minorEastAsia" w:hAnsiTheme="minorEastAsia" w:hint="eastAsia"/>
        </w:rPr>
        <w:t>项内容单独密封并加盖公章；在密封封面上要有明确的注明表示密封内的项号。</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二、参选书格式</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参选人应按规定制作参选文件并需加盖公司章，按规定填写报价表并需加盖公司章，法定代表人或委托代表人签字。</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三、参选报价</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参选人须按要求进行报价，对参选报价负责。参选报价应加盖参选人印章，字迹清晰，否则视为无效。</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四、特别说明</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参选人应承担所有与准备和参加比选有关的费用。不论比选的结果如何，比选机构和比选人均无义务和责任承担这些费用。</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参选收到比选文件后，如有疑问需要澄清，请以书面形式在规定时间内报比选人汇总。</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参选人对比选人提供的比选文件所做出的推论、解释和结论，比选人概不负责。参选人由于对比</w:t>
      </w:r>
      <w:proofErr w:type="gramStart"/>
      <w:r w:rsidRPr="008E22B3">
        <w:rPr>
          <w:rFonts w:asciiTheme="minorEastAsia" w:eastAsiaTheme="minorEastAsia" w:hAnsiTheme="minorEastAsia" w:hint="eastAsia"/>
        </w:rPr>
        <w:t>选文</w:t>
      </w:r>
      <w:r w:rsidRPr="008E22B3">
        <w:rPr>
          <w:rFonts w:asciiTheme="minorEastAsia" w:eastAsiaTheme="minorEastAsia" w:hAnsiTheme="minorEastAsia" w:hint="eastAsia"/>
        </w:rPr>
        <w:t>件</w:t>
      </w:r>
      <w:proofErr w:type="gramEnd"/>
      <w:r w:rsidRPr="008E22B3">
        <w:rPr>
          <w:rFonts w:asciiTheme="minorEastAsia" w:eastAsiaTheme="minorEastAsia" w:hAnsiTheme="minorEastAsia" w:hint="eastAsia"/>
        </w:rPr>
        <w:t>的任何推论和误解以及比选对有关问题的口头解释所造成的后果，均由参选人负责。</w:t>
      </w:r>
    </w:p>
    <w:p w:rsidR="00AE44C9" w:rsidRPr="008E22B3" w:rsidRDefault="00AE44C9">
      <w:pPr>
        <w:ind w:firstLine="560"/>
        <w:rPr>
          <w:rFonts w:asciiTheme="minorEastAsia" w:eastAsiaTheme="minorEastAsia" w:hAnsiTheme="minorEastAsia"/>
        </w:rPr>
        <w:sectPr w:rsidR="00AE44C9" w:rsidRPr="008E22B3">
          <w:pgSz w:w="11906" w:h="16838"/>
          <w:pgMar w:top="1418" w:right="1191" w:bottom="1418" w:left="1644" w:header="907" w:footer="992" w:gutter="0"/>
          <w:cols w:space="720"/>
          <w:titlePg/>
          <w:docGrid w:linePitch="312"/>
        </w:sectPr>
      </w:pPr>
    </w:p>
    <w:p w:rsidR="00AE44C9" w:rsidRPr="008E22B3" w:rsidRDefault="000F0B02">
      <w:pPr>
        <w:pStyle w:val="afb"/>
        <w:spacing w:before="120"/>
        <w:rPr>
          <w:rFonts w:asciiTheme="minorEastAsia" w:eastAsiaTheme="minorEastAsia" w:hAnsiTheme="minorEastAsia"/>
        </w:rPr>
      </w:pPr>
      <w:bookmarkStart w:id="7" w:name="_Toc497143411"/>
      <w:bookmarkStart w:id="8" w:name="_Toc17946"/>
      <w:r w:rsidRPr="008E22B3">
        <w:rPr>
          <w:rFonts w:asciiTheme="minorEastAsia" w:eastAsiaTheme="minorEastAsia" w:hAnsiTheme="minorEastAsia" w:hint="eastAsia"/>
        </w:rPr>
        <w:lastRenderedPageBreak/>
        <w:t>第四章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评比规则</w:t>
      </w:r>
      <w:bookmarkEnd w:id="7"/>
      <w:bookmarkEnd w:id="8"/>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一、规则</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比选人在评选时，综合评分方法为比选标准。</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参选人串标、相互勾结故意压低标价以排挤竞争对手的公平竞争的，其参选无效。</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二、资格审查</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三、评标办法</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评标委员会将对通过资格及实质响应性审查的各合格参选人，根据综合评分法进行评标。</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四、以下情况作废标处理</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对</w:t>
      </w:r>
      <w:r w:rsidRPr="008E22B3">
        <w:rPr>
          <w:rFonts w:asciiTheme="minorEastAsia" w:eastAsiaTheme="minorEastAsia" w:hAnsiTheme="minorEastAsia" w:hint="eastAsia"/>
        </w:rPr>
        <w:t>比</w:t>
      </w:r>
      <w:proofErr w:type="gramStart"/>
      <w:r w:rsidRPr="008E22B3">
        <w:rPr>
          <w:rFonts w:asciiTheme="minorEastAsia" w:eastAsiaTheme="minorEastAsia" w:hAnsiTheme="minorEastAsia" w:hint="eastAsia"/>
        </w:rPr>
        <w:t>选文件</w:t>
      </w:r>
      <w:proofErr w:type="gramEnd"/>
      <w:r w:rsidRPr="008E22B3">
        <w:rPr>
          <w:rFonts w:asciiTheme="minorEastAsia" w:eastAsiaTheme="minorEastAsia" w:hAnsiTheme="minorEastAsia" w:hint="eastAsia"/>
        </w:rPr>
        <w:t>提出的实质性要求和条件，参选文件未能在实质上响应的。</w:t>
      </w:r>
    </w:p>
    <w:p w:rsidR="00AE44C9" w:rsidRPr="008E22B3" w:rsidRDefault="000F0B02">
      <w:pPr>
        <w:spacing w:line="500" w:lineRule="exact"/>
        <w:ind w:firstLine="560"/>
        <w:rPr>
          <w:rFonts w:asciiTheme="minorEastAsia" w:eastAsiaTheme="minorEastAsia" w:hAnsiTheme="minorEastAsia"/>
          <w:highlight w:val="yellow"/>
          <w:u w:val="single"/>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未能出具</w:t>
      </w:r>
      <w:r w:rsidRPr="008E22B3">
        <w:rPr>
          <w:rFonts w:asciiTheme="minorEastAsia" w:eastAsiaTheme="minorEastAsia" w:hAnsiTheme="minorEastAsia" w:hint="eastAsia"/>
          <w:highlight w:val="yellow"/>
          <w:u w:val="single"/>
        </w:rPr>
        <w:t>中国</w:t>
      </w:r>
      <w:r w:rsidRPr="008E22B3">
        <w:rPr>
          <w:rFonts w:asciiTheme="minorEastAsia" w:eastAsiaTheme="minorEastAsia" w:hAnsiTheme="minorEastAsia" w:hint="eastAsia"/>
          <w:highlight w:val="yellow"/>
          <w:u w:val="single"/>
        </w:rPr>
        <w:t>国家认证认可监督管理委员会</w:t>
      </w:r>
      <w:r w:rsidRPr="008E22B3">
        <w:rPr>
          <w:rFonts w:asciiTheme="minorEastAsia" w:eastAsiaTheme="minorEastAsia" w:hAnsiTheme="minorEastAsia" w:hint="eastAsia"/>
          <w:highlight w:val="yellow"/>
          <w:u w:val="single"/>
        </w:rPr>
        <w:t>颁发</w:t>
      </w:r>
      <w:r w:rsidRPr="008E22B3">
        <w:rPr>
          <w:rFonts w:asciiTheme="minorEastAsia" w:eastAsiaTheme="minorEastAsia" w:hAnsiTheme="minorEastAsia" w:hint="eastAsia"/>
          <w:highlight w:val="yellow"/>
          <w:u w:val="single"/>
        </w:rPr>
        <w:t>的</w:t>
      </w:r>
      <w:r w:rsidRPr="008E22B3">
        <w:rPr>
          <w:rFonts w:asciiTheme="minorEastAsia" w:eastAsiaTheme="minorEastAsia" w:hAnsiTheme="minorEastAsia" w:hint="eastAsia"/>
          <w:highlight w:val="yellow"/>
        </w:rPr>
        <w:t>质量</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环境</w:t>
      </w:r>
      <w:r w:rsidRPr="008E22B3">
        <w:rPr>
          <w:rFonts w:asciiTheme="minorEastAsia" w:eastAsiaTheme="minorEastAsia" w:hAnsiTheme="minorEastAsia" w:hint="eastAsia"/>
          <w:highlight w:val="yellow"/>
        </w:rPr>
        <w:t>/</w:t>
      </w:r>
      <w:r w:rsidRPr="008E22B3">
        <w:rPr>
          <w:rFonts w:asciiTheme="minorEastAsia" w:eastAsiaTheme="minorEastAsia" w:hAnsiTheme="minorEastAsia" w:hint="eastAsia"/>
          <w:highlight w:val="yellow"/>
        </w:rPr>
        <w:t>职业健康安全管理体系</w:t>
      </w:r>
      <w:r w:rsidRPr="008E22B3">
        <w:rPr>
          <w:rFonts w:asciiTheme="minorEastAsia" w:eastAsiaTheme="minorEastAsia" w:hAnsiTheme="minorEastAsia" w:hint="eastAsia"/>
          <w:highlight w:val="yellow"/>
          <w:u w:val="single"/>
        </w:rPr>
        <w:t>认证</w:t>
      </w:r>
      <w:r w:rsidRPr="008E22B3">
        <w:rPr>
          <w:rFonts w:asciiTheme="minorEastAsia" w:eastAsiaTheme="minorEastAsia" w:hAnsiTheme="minorEastAsia" w:hint="eastAsia"/>
          <w:highlight w:val="yellow"/>
          <w:u w:val="single"/>
        </w:rPr>
        <w:t>机构批准书及认证培训资质证明</w:t>
      </w:r>
      <w:r w:rsidRPr="008E22B3">
        <w:rPr>
          <w:rFonts w:asciiTheme="minorEastAsia" w:eastAsiaTheme="minorEastAsia" w:hAnsiTheme="minorEastAsia" w:hint="eastAsia"/>
          <w:highlight w:val="yellow"/>
          <w:u w:val="single"/>
        </w:rPr>
        <w:t>。</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w:t>
      </w:r>
      <w:r w:rsidRPr="008E22B3">
        <w:rPr>
          <w:rFonts w:asciiTheme="minorEastAsia" w:eastAsiaTheme="minorEastAsia" w:hAnsiTheme="minorEastAsia" w:hint="eastAsia"/>
        </w:rPr>
        <w:t>参选文件存在重大偏差的。</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4</w:t>
      </w:r>
      <w:r w:rsidRPr="008E22B3">
        <w:rPr>
          <w:rFonts w:asciiTheme="minorEastAsia" w:eastAsiaTheme="minorEastAsia" w:hAnsiTheme="minorEastAsia" w:hint="eastAsia"/>
        </w:rPr>
        <w:t>.</w:t>
      </w:r>
      <w:r w:rsidRPr="008E22B3">
        <w:rPr>
          <w:rFonts w:asciiTheme="minorEastAsia" w:eastAsiaTheme="minorEastAsia" w:hAnsiTheme="minorEastAsia" w:hint="eastAsia"/>
        </w:rPr>
        <w:t>未按规定格式要求编制参选文件的。</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5</w:t>
      </w:r>
      <w:r w:rsidRPr="008E22B3">
        <w:rPr>
          <w:rFonts w:asciiTheme="minorEastAsia" w:eastAsiaTheme="minorEastAsia" w:hAnsiTheme="minorEastAsia" w:hint="eastAsia"/>
        </w:rPr>
        <w:t>.</w:t>
      </w:r>
      <w:r w:rsidRPr="008E22B3">
        <w:rPr>
          <w:rFonts w:asciiTheme="minorEastAsia" w:eastAsiaTheme="minorEastAsia" w:hAnsiTheme="minorEastAsia" w:hint="eastAsia"/>
        </w:rPr>
        <w:t>违反规定</w:t>
      </w:r>
      <w:proofErr w:type="gramStart"/>
      <w:r w:rsidRPr="008E22B3">
        <w:rPr>
          <w:rFonts w:asciiTheme="minorEastAsia" w:eastAsiaTheme="minorEastAsia" w:hAnsiTheme="minorEastAsia" w:hint="eastAsia"/>
        </w:rPr>
        <w:t>影响开选评选</w:t>
      </w:r>
      <w:proofErr w:type="gramEnd"/>
      <w:r w:rsidRPr="008E22B3">
        <w:rPr>
          <w:rFonts w:asciiTheme="minorEastAsia" w:eastAsiaTheme="minorEastAsia" w:hAnsiTheme="minorEastAsia" w:hint="eastAsia"/>
        </w:rPr>
        <w:t>工作或采取其他方式对比选人施加影响的。</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lastRenderedPageBreak/>
        <w:t>6</w:t>
      </w:r>
      <w:r w:rsidRPr="008E22B3">
        <w:rPr>
          <w:rFonts w:asciiTheme="minorEastAsia" w:eastAsiaTheme="minorEastAsia" w:hAnsiTheme="minorEastAsia" w:hint="eastAsia"/>
        </w:rPr>
        <w:t>.</w:t>
      </w:r>
      <w:r w:rsidRPr="008E22B3">
        <w:rPr>
          <w:rFonts w:asciiTheme="minorEastAsia" w:eastAsiaTheme="minorEastAsia" w:hAnsiTheme="minorEastAsia" w:hint="eastAsia"/>
        </w:rPr>
        <w:t>参选人串标、相互勾结故意压低标价以排挤竞争对手的公平竞争的，其参选无效。</w:t>
      </w:r>
    </w:p>
    <w:p w:rsidR="00AE44C9" w:rsidRPr="008E22B3" w:rsidRDefault="000F0B02">
      <w:pPr>
        <w:spacing w:line="500" w:lineRule="exact"/>
        <w:ind w:firstLine="562"/>
        <w:rPr>
          <w:rFonts w:asciiTheme="minorEastAsia" w:eastAsiaTheme="minorEastAsia" w:hAnsiTheme="minorEastAsia"/>
          <w:b/>
          <w:bCs/>
        </w:rPr>
      </w:pPr>
      <w:r w:rsidRPr="008E22B3">
        <w:rPr>
          <w:rFonts w:asciiTheme="minorEastAsia" w:eastAsiaTheme="minorEastAsia" w:hAnsiTheme="minorEastAsia" w:hint="eastAsia"/>
          <w:b/>
          <w:bCs/>
        </w:rPr>
        <w:t>五、评标</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比选人将在参选文件截止日期后另行择日组织比选会，参选人选定工作在比选人有关部门监督下，由比选人依法组建的评标委</w:t>
      </w:r>
      <w:r w:rsidRPr="008E22B3">
        <w:rPr>
          <w:rFonts w:asciiTheme="minorEastAsia" w:eastAsiaTheme="minorEastAsia" w:hAnsiTheme="minorEastAsia" w:hint="eastAsia"/>
        </w:rPr>
        <w:t>员会负责。</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在开标时没有启封和读出的参选文件，在评标时将不予考虑。</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比选人将做开标记录。</w:t>
      </w:r>
    </w:p>
    <w:p w:rsidR="00AE44C9" w:rsidRPr="008E22B3" w:rsidRDefault="00AE44C9">
      <w:pPr>
        <w:pStyle w:val="14"/>
        <w:ind w:firstLineChars="0" w:firstLine="0"/>
        <w:rPr>
          <w:rFonts w:asciiTheme="minorEastAsia" w:eastAsiaTheme="minorEastAsia" w:hAnsiTheme="minorEastAsia"/>
        </w:rPr>
      </w:pPr>
    </w:p>
    <w:p w:rsidR="00AE44C9" w:rsidRPr="008E22B3" w:rsidRDefault="00AE44C9">
      <w:pPr>
        <w:ind w:firstLine="560"/>
        <w:rPr>
          <w:rFonts w:asciiTheme="minorEastAsia" w:eastAsiaTheme="minorEastAsia" w:hAnsiTheme="minorEastAsia"/>
        </w:rPr>
        <w:sectPr w:rsidR="00AE44C9" w:rsidRPr="008E22B3">
          <w:pgSz w:w="11906" w:h="16838"/>
          <w:pgMar w:top="1418" w:right="1191" w:bottom="1418" w:left="1644" w:header="907" w:footer="992" w:gutter="0"/>
          <w:cols w:space="720"/>
          <w:titlePg/>
          <w:docGrid w:linePitch="312"/>
        </w:sectPr>
      </w:pPr>
    </w:p>
    <w:p w:rsidR="00AE44C9" w:rsidRPr="008E22B3" w:rsidRDefault="000F0B02">
      <w:pPr>
        <w:pStyle w:val="afb"/>
        <w:spacing w:before="120"/>
        <w:rPr>
          <w:rFonts w:asciiTheme="minorEastAsia" w:eastAsiaTheme="minorEastAsia" w:hAnsiTheme="minorEastAsia"/>
        </w:rPr>
      </w:pPr>
      <w:bookmarkStart w:id="9" w:name="_Toc31264"/>
      <w:bookmarkStart w:id="10" w:name="_Toc497143412"/>
      <w:r w:rsidRPr="008E22B3">
        <w:rPr>
          <w:rFonts w:asciiTheme="minorEastAsia" w:eastAsiaTheme="minorEastAsia" w:hAnsiTheme="minorEastAsia" w:hint="eastAsia"/>
        </w:rPr>
        <w:lastRenderedPageBreak/>
        <w:t>第五章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项目服务要求</w:t>
      </w:r>
      <w:bookmarkEnd w:id="9"/>
      <w:bookmarkEnd w:id="10"/>
    </w:p>
    <w:p w:rsidR="00AE44C9" w:rsidRPr="008E22B3" w:rsidRDefault="000F0B02">
      <w:pPr>
        <w:ind w:firstLineChars="196" w:firstLine="551"/>
        <w:rPr>
          <w:rFonts w:asciiTheme="minorEastAsia" w:eastAsiaTheme="minorEastAsia" w:hAnsiTheme="minorEastAsia"/>
          <w:b/>
          <w:bCs/>
        </w:rPr>
      </w:pPr>
      <w:r w:rsidRPr="008E22B3">
        <w:rPr>
          <w:rFonts w:asciiTheme="minorEastAsia" w:eastAsiaTheme="minorEastAsia" w:hAnsiTheme="minorEastAsia" w:hint="eastAsia"/>
          <w:b/>
          <w:bCs/>
        </w:rPr>
        <w:t>一、服务内容</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bookmarkStart w:id="11" w:name="OLE_LINK6"/>
      <w:bookmarkStart w:id="12" w:name="OLE_LINK3"/>
      <w:bookmarkStart w:id="13" w:name="OLE_LINK4"/>
      <w:r w:rsidRPr="008E22B3">
        <w:rPr>
          <w:rFonts w:asciiTheme="minorEastAsia" w:eastAsiaTheme="minorEastAsia" w:hAnsiTheme="minorEastAsia" w:hint="eastAsia"/>
        </w:rPr>
        <w:t>、</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质量</w:t>
      </w:r>
      <w:r w:rsidRPr="008E22B3">
        <w:rPr>
          <w:rFonts w:asciiTheme="minorEastAsia" w:eastAsiaTheme="minorEastAsia" w:hAnsiTheme="minorEastAsia" w:hint="eastAsia"/>
        </w:rPr>
        <w:t>/</w:t>
      </w:r>
      <w:r w:rsidRPr="008E22B3">
        <w:rPr>
          <w:rFonts w:asciiTheme="minorEastAsia" w:eastAsiaTheme="minorEastAsia" w:hAnsiTheme="minorEastAsia" w:hint="eastAsia"/>
        </w:rPr>
        <w:t>环境</w:t>
      </w:r>
      <w:r w:rsidRPr="008E22B3">
        <w:rPr>
          <w:rFonts w:asciiTheme="minorEastAsia" w:eastAsiaTheme="minorEastAsia" w:hAnsiTheme="minorEastAsia" w:hint="eastAsia"/>
        </w:rPr>
        <w:t>/</w:t>
      </w:r>
      <w:r w:rsidRPr="008E22B3">
        <w:rPr>
          <w:rFonts w:asciiTheme="minorEastAsia" w:eastAsiaTheme="minorEastAsia" w:hAnsiTheme="minorEastAsia" w:hint="eastAsia"/>
        </w:rPr>
        <w:t>职业健康安全管理体系内审员班</w:t>
      </w:r>
      <w:bookmarkEnd w:id="11"/>
      <w:bookmarkEnd w:id="12"/>
      <w:bookmarkEnd w:id="13"/>
      <w:r w:rsidRPr="008E22B3">
        <w:rPr>
          <w:rFonts w:asciiTheme="minorEastAsia" w:eastAsiaTheme="minorEastAsia" w:hAnsiTheme="minorEastAsia" w:hint="eastAsia"/>
        </w:rPr>
        <w:t>培训取证</w:t>
      </w:r>
      <w:r w:rsidRPr="008E22B3">
        <w:rPr>
          <w:rFonts w:asciiTheme="minorEastAsia" w:eastAsiaTheme="minorEastAsia" w:hAnsiTheme="minorEastAsia" w:hint="eastAsia"/>
        </w:rPr>
        <w:t>：新进人员</w:t>
      </w:r>
      <w:r w:rsidRPr="008E22B3">
        <w:rPr>
          <w:rFonts w:asciiTheme="minorEastAsia" w:eastAsiaTheme="minorEastAsia" w:hAnsiTheme="minorEastAsia" w:hint="eastAsia"/>
        </w:rPr>
        <w:t>15</w:t>
      </w:r>
      <w:r w:rsidRPr="008E22B3">
        <w:rPr>
          <w:rFonts w:asciiTheme="minorEastAsia" w:eastAsiaTheme="minorEastAsia" w:hAnsiTheme="minorEastAsia" w:hint="eastAsia"/>
        </w:rPr>
        <w:t>人培训拿证，</w:t>
      </w:r>
      <w:r w:rsidRPr="008E22B3">
        <w:rPr>
          <w:rFonts w:asciiTheme="minorEastAsia" w:eastAsiaTheme="minorEastAsia" w:hAnsiTheme="minorEastAsia" w:hint="eastAsia"/>
        </w:rPr>
        <w:t>15</w:t>
      </w:r>
      <w:r w:rsidRPr="008E22B3">
        <w:rPr>
          <w:rFonts w:asciiTheme="minorEastAsia" w:eastAsiaTheme="minorEastAsia" w:hAnsiTheme="minorEastAsia" w:hint="eastAsia"/>
        </w:rPr>
        <w:t>人</w:t>
      </w:r>
      <w:proofErr w:type="gramStart"/>
      <w:r w:rsidRPr="008E22B3">
        <w:rPr>
          <w:rFonts w:asciiTheme="minorEastAsia" w:eastAsiaTheme="minorEastAsia" w:hAnsiTheme="minorEastAsia" w:hint="eastAsia"/>
        </w:rPr>
        <w:t>转版拿</w:t>
      </w:r>
      <w:proofErr w:type="gramEnd"/>
      <w:r w:rsidRPr="008E22B3">
        <w:rPr>
          <w:rFonts w:asciiTheme="minorEastAsia" w:eastAsiaTheme="minorEastAsia" w:hAnsiTheme="minorEastAsia" w:hint="eastAsia"/>
        </w:rPr>
        <w:t>证。</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w:t>
      </w:r>
      <w:r w:rsidRPr="008E22B3">
        <w:rPr>
          <w:rFonts w:asciiTheme="minorEastAsia" w:eastAsiaTheme="minorEastAsia" w:hAnsiTheme="minorEastAsia" w:hint="eastAsia"/>
        </w:rPr>
        <w:t xml:space="preserve"> ISO45001</w:t>
      </w:r>
      <w:r w:rsidRPr="008E22B3">
        <w:rPr>
          <w:rFonts w:asciiTheme="minorEastAsia" w:eastAsiaTheme="minorEastAsia" w:hAnsiTheme="minorEastAsia" w:hint="eastAsia"/>
        </w:rPr>
        <w:t>职业健康安全管理</w:t>
      </w:r>
      <w:proofErr w:type="gramStart"/>
      <w:r w:rsidRPr="008E22B3">
        <w:rPr>
          <w:rFonts w:asciiTheme="minorEastAsia" w:eastAsiaTheme="minorEastAsia" w:hAnsiTheme="minorEastAsia" w:hint="eastAsia"/>
        </w:rPr>
        <w:t>体系转版咨询</w:t>
      </w:r>
      <w:proofErr w:type="gramEnd"/>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①受邀方组织按质量</w:t>
      </w:r>
      <w:r w:rsidRPr="008E22B3">
        <w:rPr>
          <w:rFonts w:asciiTheme="minorEastAsia" w:eastAsiaTheme="minorEastAsia" w:hAnsiTheme="minorEastAsia" w:hint="eastAsia"/>
        </w:rPr>
        <w:t>/</w:t>
      </w:r>
      <w:r w:rsidRPr="008E22B3">
        <w:rPr>
          <w:rFonts w:asciiTheme="minorEastAsia" w:eastAsiaTheme="minorEastAsia" w:hAnsiTheme="minorEastAsia" w:hint="eastAsia"/>
        </w:rPr>
        <w:t>环境</w:t>
      </w:r>
      <w:r w:rsidRPr="008E22B3">
        <w:rPr>
          <w:rFonts w:asciiTheme="minorEastAsia" w:eastAsiaTheme="minorEastAsia" w:hAnsiTheme="minorEastAsia" w:hint="eastAsia"/>
        </w:rPr>
        <w:t>/</w:t>
      </w:r>
      <w:r w:rsidRPr="008E22B3">
        <w:rPr>
          <w:rFonts w:asciiTheme="minorEastAsia" w:eastAsiaTheme="minorEastAsia" w:hAnsiTheme="minorEastAsia" w:hint="eastAsia"/>
        </w:rPr>
        <w:t>职业健康安全管理体系要求进行系统调研和问题诊断，诊断内容包括但不限于：（</w:t>
      </w:r>
      <w:r w:rsidRPr="008E22B3">
        <w:rPr>
          <w:rFonts w:asciiTheme="minorEastAsia" w:eastAsiaTheme="minorEastAsia" w:hAnsiTheme="minorEastAsia" w:hint="eastAsia"/>
        </w:rPr>
        <w:t>1</w:t>
      </w:r>
      <w:r w:rsidRPr="008E22B3">
        <w:rPr>
          <w:rFonts w:asciiTheme="minorEastAsia" w:eastAsiaTheme="minorEastAsia" w:hAnsiTheme="minorEastAsia" w:hint="eastAsia"/>
        </w:rPr>
        <w:t>）企业管理体系现状；（</w:t>
      </w:r>
      <w:r w:rsidRPr="008E22B3">
        <w:rPr>
          <w:rFonts w:asciiTheme="minorEastAsia" w:eastAsiaTheme="minorEastAsia" w:hAnsiTheme="minorEastAsia" w:hint="eastAsia"/>
        </w:rPr>
        <w:t>2</w:t>
      </w:r>
      <w:r w:rsidRPr="008E22B3">
        <w:rPr>
          <w:rFonts w:asciiTheme="minorEastAsia" w:eastAsiaTheme="minorEastAsia" w:hAnsiTheme="minorEastAsia" w:hint="eastAsia"/>
        </w:rPr>
        <w:t>）企业生产流程的规范化程度；（</w:t>
      </w:r>
      <w:r w:rsidRPr="008E22B3">
        <w:rPr>
          <w:rFonts w:asciiTheme="minorEastAsia" w:eastAsiaTheme="minorEastAsia" w:hAnsiTheme="minorEastAsia" w:hint="eastAsia"/>
        </w:rPr>
        <w:t>3</w:t>
      </w:r>
      <w:r w:rsidRPr="008E22B3">
        <w:rPr>
          <w:rFonts w:asciiTheme="minorEastAsia" w:eastAsiaTheme="minorEastAsia" w:hAnsiTheme="minorEastAsia" w:hint="eastAsia"/>
        </w:rPr>
        <w:t>）企业管理体系存在的不足与改进的建议。</w:t>
      </w:r>
      <w:bookmarkStart w:id="14" w:name="OLE_LINK49"/>
      <w:bookmarkStart w:id="15" w:name="OLE_LINK105"/>
      <w:bookmarkStart w:id="16" w:name="OLE_LINK104"/>
      <w:bookmarkStart w:id="17" w:name="OLE_LINK48"/>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②按管理体系咨询，策划制定各阶段咨询计划，针对企业的现状及预期发展要求提出适宜的资源配置方案，并协助编制相关体系文件。</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③</w:t>
      </w:r>
      <w:proofErr w:type="gramStart"/>
      <w:r w:rsidRPr="008E22B3">
        <w:rPr>
          <w:rFonts w:asciiTheme="minorEastAsia" w:eastAsiaTheme="minorEastAsia" w:hAnsiTheme="minorEastAsia" w:hint="eastAsia"/>
        </w:rPr>
        <w:t>按咨询</w:t>
      </w:r>
      <w:proofErr w:type="gramEnd"/>
      <w:r w:rsidRPr="008E22B3">
        <w:rPr>
          <w:rFonts w:asciiTheme="minorEastAsia" w:eastAsiaTheme="minorEastAsia" w:hAnsiTheme="minorEastAsia" w:hint="eastAsia"/>
        </w:rPr>
        <w:t>计划内容及相关程序文件协助实施管理体系，编制符合法律法规、管理体系要求及企业发展要求的相关管理制度文件</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④提出合理的管理体系贯</w:t>
      </w:r>
      <w:proofErr w:type="gramStart"/>
      <w:r w:rsidRPr="008E22B3">
        <w:rPr>
          <w:rFonts w:asciiTheme="minorEastAsia" w:eastAsiaTheme="minorEastAsia" w:hAnsiTheme="minorEastAsia" w:hint="eastAsia"/>
        </w:rPr>
        <w:t>标方案</w:t>
      </w:r>
      <w:proofErr w:type="gramEnd"/>
      <w:r w:rsidRPr="008E22B3">
        <w:rPr>
          <w:rFonts w:asciiTheme="minorEastAsia" w:eastAsiaTheme="minorEastAsia" w:hAnsiTheme="minorEastAsia" w:hint="eastAsia"/>
        </w:rPr>
        <w:t>,</w:t>
      </w:r>
      <w:r w:rsidRPr="008E22B3">
        <w:rPr>
          <w:rFonts w:asciiTheme="minorEastAsia" w:eastAsiaTheme="minorEastAsia" w:hAnsiTheme="minorEastAsia" w:hint="eastAsia"/>
        </w:rPr>
        <w:t>协助规范各类技术文件，确保各程序及制度文件的科学性及衔</w:t>
      </w:r>
      <w:r w:rsidRPr="008E22B3">
        <w:rPr>
          <w:rFonts w:asciiTheme="minorEastAsia" w:eastAsiaTheme="minorEastAsia" w:hAnsiTheme="minorEastAsia" w:hint="eastAsia"/>
        </w:rPr>
        <w:t>接完善，指导实施管理体系的内审和管理评审，</w:t>
      </w:r>
    </w:p>
    <w:bookmarkEnd w:id="14"/>
    <w:bookmarkEnd w:id="15"/>
    <w:bookmarkEnd w:id="16"/>
    <w:bookmarkEnd w:id="17"/>
    <w:p w:rsidR="00AE44C9" w:rsidRPr="008E22B3" w:rsidRDefault="00AE44C9">
      <w:pPr>
        <w:pStyle w:val="afb"/>
        <w:spacing w:before="120"/>
        <w:rPr>
          <w:rFonts w:asciiTheme="minorEastAsia" w:eastAsiaTheme="minorEastAsia" w:hAnsiTheme="minorEastAsia"/>
        </w:rPr>
      </w:pPr>
    </w:p>
    <w:p w:rsidR="00AE44C9" w:rsidRPr="008E22B3" w:rsidRDefault="000F0B02">
      <w:pPr>
        <w:pStyle w:val="afb"/>
        <w:spacing w:before="120"/>
        <w:rPr>
          <w:rFonts w:asciiTheme="minorEastAsia" w:eastAsiaTheme="minorEastAsia" w:hAnsiTheme="minorEastAsia"/>
        </w:rPr>
      </w:pPr>
      <w:r w:rsidRPr="008E22B3">
        <w:rPr>
          <w:rFonts w:asciiTheme="minorEastAsia" w:eastAsiaTheme="minorEastAsia" w:hAnsiTheme="minorEastAsia" w:hint="eastAsia"/>
        </w:rPr>
        <w:t xml:space="preserve"> </w:t>
      </w:r>
      <w:bookmarkStart w:id="18" w:name="_Toc497143413"/>
      <w:bookmarkStart w:id="19" w:name="_Toc24831"/>
      <w:r w:rsidRPr="008E22B3">
        <w:rPr>
          <w:rFonts w:asciiTheme="minorEastAsia" w:eastAsiaTheme="minorEastAsia" w:hAnsiTheme="minorEastAsia" w:hint="eastAsia"/>
        </w:rPr>
        <w:t>第六章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合同授予</w:t>
      </w:r>
      <w:bookmarkEnd w:id="18"/>
      <w:bookmarkEnd w:id="19"/>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比选人将把合同授予中选人；在授予前，仍需进行资格审查。</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中选人确定后，比选将通知中选人，并将中选结果公示在比选人公司官网。</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中选通知对比选人和参选人具有法律效力。中选单位需在比选人通知中选后</w:t>
      </w:r>
      <w:r w:rsidRPr="008E22B3">
        <w:rPr>
          <w:rFonts w:asciiTheme="minorEastAsia" w:eastAsiaTheme="minorEastAsia" w:hAnsiTheme="minorEastAsia" w:hint="eastAsia"/>
        </w:rPr>
        <w:t>10</w:t>
      </w:r>
      <w:r w:rsidRPr="008E22B3">
        <w:rPr>
          <w:rFonts w:asciiTheme="minorEastAsia" w:eastAsiaTheme="minorEastAsia" w:hAnsiTheme="minorEastAsia" w:hint="eastAsia"/>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4.</w:t>
      </w:r>
      <w:r w:rsidRPr="008E22B3">
        <w:rPr>
          <w:rFonts w:asciiTheme="minorEastAsia" w:eastAsiaTheme="minorEastAsia" w:hAnsiTheme="minorEastAsia" w:hint="eastAsia"/>
        </w:rPr>
        <w:t>中选人签署合同后必须履行合同要求。若因中选单位原因未</w:t>
      </w:r>
      <w:r w:rsidRPr="008E22B3">
        <w:rPr>
          <w:rFonts w:asciiTheme="minorEastAsia" w:eastAsiaTheme="minorEastAsia" w:hAnsiTheme="minorEastAsia" w:hint="eastAsia"/>
        </w:rPr>
        <w:t>在规定的时间内完成企业技术服务相关工作，则比选人有权单方面取消中选单位</w:t>
      </w:r>
      <w:r w:rsidRPr="008E22B3">
        <w:rPr>
          <w:rFonts w:asciiTheme="minorEastAsia" w:eastAsiaTheme="minorEastAsia" w:hAnsiTheme="minorEastAsia" w:hint="eastAsia"/>
        </w:rPr>
        <w:lastRenderedPageBreak/>
        <w:t>的资格。并取消参选人三年内在比选人的业务中的参选资格，由此给比选人造成的损失，比选人有权追究中选方的全部责任。</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5.</w:t>
      </w:r>
      <w:r w:rsidRPr="008E22B3">
        <w:rPr>
          <w:rFonts w:asciiTheme="minorEastAsia" w:eastAsiaTheme="minorEastAsia" w:hAnsiTheme="minorEastAsia" w:hint="eastAsia"/>
        </w:rPr>
        <w:t>比选文件与合同附件作为签订合同的条款，比选文件合同条款中没有规定的内容，比选人、参选人认为有必要进行补充，可另行商定解决。</w:t>
      </w:r>
    </w:p>
    <w:p w:rsidR="00AE44C9" w:rsidRPr="008E22B3" w:rsidRDefault="000F0B02">
      <w:pPr>
        <w:spacing w:line="500" w:lineRule="exact"/>
        <w:ind w:firstLine="560"/>
        <w:rPr>
          <w:rFonts w:asciiTheme="minorEastAsia" w:eastAsiaTheme="minorEastAsia" w:hAnsiTheme="minorEastAsia"/>
        </w:rPr>
      </w:pPr>
      <w:r w:rsidRPr="008E22B3">
        <w:rPr>
          <w:rFonts w:asciiTheme="minorEastAsia" w:eastAsiaTheme="minorEastAsia" w:hAnsiTheme="minorEastAsia" w:hint="eastAsia"/>
        </w:rPr>
        <w:t>6.</w:t>
      </w:r>
      <w:r w:rsidRPr="008E22B3">
        <w:rPr>
          <w:rFonts w:asciiTheme="minorEastAsia" w:eastAsiaTheme="minorEastAsia" w:hAnsiTheme="minorEastAsia" w:hint="eastAsia"/>
        </w:rPr>
        <w:t>接受和拒绝</w:t>
      </w:r>
      <w:proofErr w:type="gramStart"/>
      <w:r w:rsidRPr="008E22B3">
        <w:rPr>
          <w:rFonts w:asciiTheme="minorEastAsia" w:eastAsiaTheme="minorEastAsia" w:hAnsiTheme="minorEastAsia" w:hint="eastAsia"/>
        </w:rPr>
        <w:t>任何或</w:t>
      </w:r>
      <w:proofErr w:type="gramEnd"/>
      <w:r w:rsidRPr="008E22B3">
        <w:rPr>
          <w:rFonts w:asciiTheme="minorEastAsia" w:eastAsiaTheme="minorEastAsia" w:hAnsiTheme="minorEastAsia" w:hint="eastAsia"/>
        </w:rPr>
        <w:t>所有参选的权利：比选机构和比选人保留在授标之前任何时候接受或拒绝任何比选，以及宣布比选程序无效或拒绝所有参选的权利，对受影响的参选人不承担任何责任。</w:t>
      </w:r>
    </w:p>
    <w:p w:rsidR="00AE44C9" w:rsidRPr="008E22B3" w:rsidRDefault="00AE44C9">
      <w:pPr>
        <w:ind w:firstLine="560"/>
        <w:rPr>
          <w:rFonts w:asciiTheme="minorEastAsia" w:eastAsiaTheme="minorEastAsia" w:hAnsiTheme="minorEastAsia"/>
        </w:rPr>
      </w:pPr>
    </w:p>
    <w:p w:rsidR="00AE44C9" w:rsidRPr="008E22B3" w:rsidRDefault="00AE44C9">
      <w:pPr>
        <w:ind w:firstLine="560"/>
        <w:rPr>
          <w:rFonts w:asciiTheme="minorEastAsia" w:eastAsiaTheme="minorEastAsia" w:hAnsiTheme="minorEastAsia"/>
        </w:rPr>
        <w:sectPr w:rsidR="00AE44C9" w:rsidRPr="008E22B3">
          <w:pgSz w:w="11906" w:h="16838"/>
          <w:pgMar w:top="1418" w:right="1191" w:bottom="1418" w:left="1644" w:header="907" w:footer="992" w:gutter="0"/>
          <w:cols w:space="720"/>
          <w:titlePg/>
          <w:docGrid w:linePitch="312"/>
        </w:sectPr>
      </w:pPr>
    </w:p>
    <w:p w:rsidR="00AE44C9" w:rsidRPr="008E22B3" w:rsidRDefault="000F0B02">
      <w:pPr>
        <w:pStyle w:val="afb"/>
        <w:spacing w:before="120"/>
        <w:rPr>
          <w:rFonts w:asciiTheme="minorEastAsia" w:eastAsiaTheme="minorEastAsia" w:hAnsiTheme="minorEastAsia"/>
        </w:rPr>
      </w:pPr>
      <w:bookmarkStart w:id="20" w:name="_Toc14141"/>
      <w:bookmarkStart w:id="21" w:name="_Toc497143414"/>
      <w:r w:rsidRPr="008E22B3">
        <w:rPr>
          <w:rFonts w:asciiTheme="minorEastAsia" w:eastAsiaTheme="minorEastAsia" w:hAnsiTheme="minorEastAsia" w:hint="eastAsia"/>
        </w:rPr>
        <w:lastRenderedPageBreak/>
        <w:t>第七章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中选后相关履约要求</w:t>
      </w:r>
      <w:bookmarkEnd w:id="20"/>
      <w:bookmarkEnd w:id="21"/>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中选单位要服从比选人的管理规定，不得影响比选人的生产运行，如有违反，</w:t>
      </w:r>
      <w:r w:rsidRPr="008E22B3">
        <w:rPr>
          <w:rFonts w:asciiTheme="minorEastAsia" w:eastAsiaTheme="minorEastAsia" w:hAnsiTheme="minorEastAsia"/>
        </w:rPr>
        <w:t>取消</w:t>
      </w:r>
      <w:r w:rsidRPr="008E22B3">
        <w:rPr>
          <w:rFonts w:asciiTheme="minorEastAsia" w:eastAsiaTheme="minorEastAsia" w:hAnsiTheme="minorEastAsia" w:hint="eastAsia"/>
        </w:rPr>
        <w:t>中选单位的继续履行合同的</w:t>
      </w:r>
      <w:r w:rsidRPr="008E22B3">
        <w:rPr>
          <w:rFonts w:asciiTheme="minorEastAsia" w:eastAsiaTheme="minorEastAsia" w:hAnsiTheme="minorEastAsia"/>
        </w:rPr>
        <w:t>资格</w:t>
      </w:r>
      <w:r w:rsidRPr="008E22B3">
        <w:rPr>
          <w:rFonts w:asciiTheme="minorEastAsia" w:eastAsiaTheme="minorEastAsia" w:hAnsiTheme="minorEastAsia" w:hint="eastAsia"/>
        </w:rPr>
        <w:t>，</w:t>
      </w:r>
      <w:r w:rsidRPr="008E22B3">
        <w:rPr>
          <w:rFonts w:asciiTheme="minorEastAsia" w:eastAsiaTheme="minorEastAsia" w:hAnsiTheme="minorEastAsia"/>
        </w:rPr>
        <w:t>同时</w:t>
      </w:r>
      <w:r w:rsidRPr="008E22B3">
        <w:rPr>
          <w:rFonts w:asciiTheme="minorEastAsia" w:eastAsiaTheme="minorEastAsia" w:hAnsiTheme="minorEastAsia" w:hint="eastAsia"/>
        </w:rPr>
        <w:t>，由此给比选人造成的损失，比选人有权追究中选单位的全部责任。</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w:t>
      </w:r>
      <w:r w:rsidRPr="008E22B3">
        <w:rPr>
          <w:rFonts w:asciiTheme="minorEastAsia" w:eastAsiaTheme="minorEastAsia" w:hAnsiTheme="minorEastAsia" w:hint="eastAsia"/>
        </w:rPr>
        <w:t>中选单位必须严格执行《合同协议书》（详见附件）、《承诺函》（详见附件）的规定。</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w:t>
      </w:r>
      <w:r w:rsidRPr="008E22B3">
        <w:rPr>
          <w:rFonts w:asciiTheme="minorEastAsia" w:eastAsiaTheme="minorEastAsia" w:hAnsiTheme="minorEastAsia" w:hint="eastAsia"/>
        </w:rPr>
        <w:t>中选单位需遵守比选人的各项管理规章制度。如违反相关条例者则按福建省东南电化股份有限公司相应条款进行处罚。</w:t>
      </w:r>
    </w:p>
    <w:p w:rsidR="00AE44C9" w:rsidRPr="008E22B3" w:rsidRDefault="000F0B02">
      <w:pPr>
        <w:pStyle w:val="afb"/>
        <w:spacing w:before="120"/>
        <w:rPr>
          <w:rFonts w:asciiTheme="minorEastAsia" w:eastAsiaTheme="minorEastAsia" w:hAnsiTheme="minorEastAsia"/>
        </w:rPr>
      </w:pPr>
      <w:bookmarkStart w:id="22" w:name="_Toc6367"/>
      <w:bookmarkStart w:id="23" w:name="_Toc497143415"/>
      <w:r w:rsidRPr="008E22B3">
        <w:rPr>
          <w:rFonts w:asciiTheme="minorEastAsia" w:eastAsiaTheme="minorEastAsia" w:hAnsiTheme="minorEastAsia" w:hint="eastAsia"/>
        </w:rPr>
        <w:t>第八章</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rPr>
        <w:t>其它</w:t>
      </w:r>
      <w:bookmarkEnd w:id="22"/>
      <w:bookmarkEnd w:id="23"/>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参选人的参选文件无论其是否中选，均不退回。</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rPr>
        <w:t>2</w:t>
      </w:r>
      <w:r w:rsidRPr="008E22B3">
        <w:rPr>
          <w:rFonts w:asciiTheme="minorEastAsia" w:eastAsiaTheme="minorEastAsia" w:hAnsiTheme="minorEastAsia" w:hint="eastAsia"/>
        </w:rPr>
        <w:t>.</w:t>
      </w:r>
      <w:r w:rsidRPr="008E22B3">
        <w:rPr>
          <w:rFonts w:asciiTheme="minorEastAsia" w:eastAsiaTheme="minorEastAsia" w:hAnsiTheme="minorEastAsia" w:hint="eastAsia"/>
        </w:rPr>
        <w:t>比选人郑重承诺：参选人所提交的参选文件及相关资料不向第三方泄露。</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本比选文件的解释权归福建省东南电化股份有限公司。</w:t>
      </w:r>
    </w:p>
    <w:p w:rsidR="00AE44C9" w:rsidRPr="008E22B3" w:rsidRDefault="00AE44C9">
      <w:pPr>
        <w:ind w:firstLine="560"/>
        <w:rPr>
          <w:rFonts w:asciiTheme="minorEastAsia" w:eastAsiaTheme="minorEastAsia" w:hAnsiTheme="minorEastAsia"/>
        </w:rPr>
        <w:sectPr w:rsidR="00AE44C9" w:rsidRPr="008E22B3">
          <w:pgSz w:w="11906" w:h="16838"/>
          <w:pgMar w:top="1418" w:right="1191" w:bottom="1418" w:left="1644" w:header="907" w:footer="992" w:gutter="0"/>
          <w:cols w:space="720"/>
          <w:titlePg/>
          <w:docGrid w:linePitch="312"/>
        </w:sectPr>
      </w:pPr>
    </w:p>
    <w:p w:rsidR="00AE44C9" w:rsidRPr="008E22B3" w:rsidRDefault="00AE44C9">
      <w:pPr>
        <w:pStyle w:val="afb"/>
        <w:spacing w:before="156"/>
        <w:jc w:val="both"/>
        <w:rPr>
          <w:rFonts w:asciiTheme="minorEastAsia" w:eastAsiaTheme="minorEastAsia" w:hAnsiTheme="minorEastAsia"/>
        </w:rPr>
        <w:sectPr w:rsidR="00AE44C9" w:rsidRPr="008E22B3">
          <w:footerReference w:type="default" r:id="rId14"/>
          <w:type w:val="continuous"/>
          <w:pgSz w:w="11906" w:h="16838"/>
          <w:pgMar w:top="1134" w:right="1418" w:bottom="1134" w:left="1418" w:header="851" w:footer="822" w:gutter="0"/>
          <w:cols w:num="2" w:space="720"/>
          <w:docGrid w:type="lines" w:linePitch="312"/>
        </w:sectPr>
      </w:pPr>
      <w:bookmarkStart w:id="24" w:name="_Toc497143416"/>
      <w:bookmarkStart w:id="25" w:name="_Toc251742852"/>
    </w:p>
    <w:p w:rsidR="00AE44C9" w:rsidRPr="008E22B3" w:rsidRDefault="000F0B02">
      <w:pPr>
        <w:tabs>
          <w:tab w:val="left" w:pos="720"/>
        </w:tabs>
        <w:spacing w:line="324" w:lineRule="auto"/>
        <w:ind w:firstLineChars="0" w:firstLine="0"/>
        <w:rPr>
          <w:rFonts w:asciiTheme="minorEastAsia" w:eastAsiaTheme="minorEastAsia" w:hAnsiTheme="minorEastAsia"/>
        </w:rPr>
      </w:pPr>
      <w:bookmarkStart w:id="26" w:name="_Toc30744"/>
      <w:r w:rsidRPr="008E22B3">
        <w:rPr>
          <w:rFonts w:asciiTheme="minorEastAsia" w:eastAsiaTheme="minorEastAsia" w:hAnsiTheme="minorEastAsia" w:hint="eastAsia"/>
        </w:rPr>
        <w:lastRenderedPageBreak/>
        <w:t>附件一：</w:t>
      </w:r>
      <w:bookmarkEnd w:id="24"/>
      <w:bookmarkEnd w:id="26"/>
    </w:p>
    <w:p w:rsidR="00AE44C9" w:rsidRPr="008E22B3" w:rsidRDefault="000F0B02">
      <w:pPr>
        <w:tabs>
          <w:tab w:val="left" w:pos="720"/>
        </w:tabs>
        <w:spacing w:line="324" w:lineRule="auto"/>
        <w:ind w:firstLineChars="0" w:firstLine="0"/>
        <w:jc w:val="center"/>
        <w:rPr>
          <w:rFonts w:asciiTheme="minorEastAsia" w:eastAsiaTheme="minorEastAsia" w:hAnsiTheme="minorEastAsia"/>
          <w:b/>
          <w:sz w:val="44"/>
          <w:szCs w:val="44"/>
        </w:rPr>
      </w:pPr>
      <w:r w:rsidRPr="008E22B3">
        <w:rPr>
          <w:rFonts w:asciiTheme="minorEastAsia" w:eastAsiaTheme="minorEastAsia" w:hAnsiTheme="minorEastAsia" w:hint="eastAsia"/>
          <w:b/>
          <w:sz w:val="44"/>
          <w:szCs w:val="44"/>
        </w:rPr>
        <w:t>福建省东南电化股份有限公司</w:t>
      </w:r>
    </w:p>
    <w:p w:rsidR="00AE44C9" w:rsidRPr="008E22B3" w:rsidRDefault="000F0B02">
      <w:pPr>
        <w:ind w:firstLine="723"/>
        <w:rPr>
          <w:rFonts w:asciiTheme="minorEastAsia" w:eastAsiaTheme="minorEastAsia" w:hAnsiTheme="minorEastAsia"/>
          <w:b/>
          <w:szCs w:val="28"/>
        </w:rPr>
      </w:pPr>
      <w:r w:rsidRPr="008E22B3">
        <w:rPr>
          <w:rFonts w:asciiTheme="minorEastAsia" w:eastAsiaTheme="minorEastAsia" w:hAnsiTheme="minorEastAsia" w:hint="eastAsia"/>
          <w:b/>
          <w:bCs/>
          <w:sz w:val="36"/>
          <w:szCs w:val="36"/>
        </w:rPr>
        <w:t>三</w:t>
      </w:r>
      <w:r w:rsidRPr="008E22B3">
        <w:rPr>
          <w:rFonts w:asciiTheme="minorEastAsia" w:eastAsiaTheme="minorEastAsia" w:hAnsiTheme="minorEastAsia" w:hint="eastAsia"/>
          <w:b/>
          <w:bCs/>
          <w:sz w:val="36"/>
          <w:szCs w:val="36"/>
        </w:rPr>
        <w:t>体系内审员培训及</w:t>
      </w:r>
      <w:r w:rsidRPr="008E22B3">
        <w:rPr>
          <w:rFonts w:asciiTheme="minorEastAsia" w:eastAsiaTheme="minorEastAsia" w:hAnsiTheme="minorEastAsia" w:hint="eastAsia"/>
          <w:b/>
          <w:bCs/>
          <w:sz w:val="36"/>
          <w:szCs w:val="36"/>
        </w:rPr>
        <w:t>ISO45001</w:t>
      </w:r>
      <w:proofErr w:type="gramStart"/>
      <w:r w:rsidRPr="008E22B3">
        <w:rPr>
          <w:rFonts w:asciiTheme="minorEastAsia" w:eastAsiaTheme="minorEastAsia" w:hAnsiTheme="minorEastAsia" w:hint="eastAsia"/>
          <w:b/>
          <w:bCs/>
          <w:sz w:val="36"/>
          <w:szCs w:val="36"/>
        </w:rPr>
        <w:t>转版咨询</w:t>
      </w:r>
      <w:proofErr w:type="gramEnd"/>
      <w:r w:rsidRPr="008E22B3">
        <w:rPr>
          <w:rFonts w:asciiTheme="minorEastAsia" w:eastAsiaTheme="minorEastAsia" w:hAnsiTheme="minorEastAsia" w:cs="黑体" w:hint="eastAsia"/>
          <w:b/>
          <w:bCs/>
          <w:sz w:val="36"/>
          <w:szCs w:val="36"/>
        </w:rPr>
        <w:t>项目</w:t>
      </w:r>
    </w:p>
    <w:p w:rsidR="00AE44C9" w:rsidRPr="008E22B3" w:rsidRDefault="00AE44C9">
      <w:pPr>
        <w:tabs>
          <w:tab w:val="left" w:pos="720"/>
        </w:tabs>
        <w:spacing w:line="324" w:lineRule="auto"/>
        <w:ind w:firstLine="482"/>
        <w:rPr>
          <w:rFonts w:asciiTheme="minorEastAsia" w:eastAsiaTheme="minorEastAsia" w:hAnsiTheme="minorEastAsia"/>
          <w:b/>
          <w:sz w:val="24"/>
        </w:rPr>
      </w:pPr>
    </w:p>
    <w:p w:rsidR="00AE44C9" w:rsidRPr="008E22B3" w:rsidRDefault="00AE44C9">
      <w:pPr>
        <w:tabs>
          <w:tab w:val="left" w:pos="720"/>
        </w:tabs>
        <w:spacing w:line="324" w:lineRule="auto"/>
        <w:ind w:firstLine="482"/>
        <w:rPr>
          <w:rFonts w:asciiTheme="minorEastAsia" w:eastAsiaTheme="minorEastAsia" w:hAnsiTheme="minorEastAsia"/>
          <w:b/>
          <w:sz w:val="24"/>
        </w:rPr>
      </w:pPr>
    </w:p>
    <w:p w:rsidR="00AE44C9" w:rsidRPr="008E22B3" w:rsidRDefault="00AE44C9">
      <w:pPr>
        <w:tabs>
          <w:tab w:val="left" w:pos="720"/>
        </w:tabs>
        <w:spacing w:line="324" w:lineRule="auto"/>
        <w:ind w:firstLine="482"/>
        <w:rPr>
          <w:rFonts w:asciiTheme="minorEastAsia" w:eastAsiaTheme="minorEastAsia" w:hAnsiTheme="minorEastAsia"/>
          <w:b/>
          <w:sz w:val="24"/>
        </w:rPr>
      </w:pPr>
    </w:p>
    <w:p w:rsidR="00AE44C9" w:rsidRPr="008E22B3" w:rsidRDefault="00AE44C9">
      <w:pPr>
        <w:tabs>
          <w:tab w:val="left" w:pos="720"/>
        </w:tabs>
        <w:spacing w:line="324" w:lineRule="auto"/>
        <w:ind w:firstLine="482"/>
        <w:rPr>
          <w:rFonts w:asciiTheme="minorEastAsia" w:eastAsiaTheme="minorEastAsia" w:hAnsiTheme="minorEastAsia"/>
          <w:b/>
          <w:sz w:val="24"/>
        </w:rPr>
      </w:pPr>
    </w:p>
    <w:p w:rsidR="00AE44C9" w:rsidRPr="008E22B3" w:rsidRDefault="00AE44C9">
      <w:pPr>
        <w:tabs>
          <w:tab w:val="left" w:pos="720"/>
        </w:tabs>
        <w:spacing w:line="324" w:lineRule="auto"/>
        <w:ind w:firstLine="482"/>
        <w:rPr>
          <w:rFonts w:asciiTheme="minorEastAsia" w:eastAsiaTheme="minorEastAsia" w:hAnsiTheme="minorEastAsia"/>
          <w:b/>
          <w:sz w:val="24"/>
        </w:rPr>
      </w:pPr>
    </w:p>
    <w:p w:rsidR="00AE44C9" w:rsidRPr="008E22B3" w:rsidRDefault="00AE44C9">
      <w:pPr>
        <w:tabs>
          <w:tab w:val="left" w:pos="720"/>
        </w:tabs>
        <w:spacing w:line="324" w:lineRule="auto"/>
        <w:ind w:firstLine="482"/>
        <w:rPr>
          <w:rFonts w:asciiTheme="minorEastAsia" w:eastAsiaTheme="minorEastAsia" w:hAnsiTheme="minorEastAsia"/>
          <w:b/>
          <w:sz w:val="24"/>
        </w:rPr>
      </w:pPr>
    </w:p>
    <w:p w:rsidR="00AE44C9" w:rsidRPr="008E22B3" w:rsidRDefault="00AE44C9">
      <w:pPr>
        <w:tabs>
          <w:tab w:val="left" w:pos="720"/>
        </w:tabs>
        <w:spacing w:line="324" w:lineRule="auto"/>
        <w:ind w:firstLine="562"/>
        <w:rPr>
          <w:rFonts w:asciiTheme="minorEastAsia" w:eastAsiaTheme="minorEastAsia" w:hAnsiTheme="minorEastAsia"/>
          <w:b/>
        </w:rPr>
      </w:pPr>
    </w:p>
    <w:p w:rsidR="00AE44C9" w:rsidRPr="008E22B3" w:rsidRDefault="000F0B02">
      <w:pPr>
        <w:tabs>
          <w:tab w:val="left" w:pos="720"/>
        </w:tabs>
        <w:spacing w:line="324" w:lineRule="auto"/>
        <w:ind w:firstLineChars="490" w:firstLine="1377"/>
        <w:jc w:val="left"/>
        <w:rPr>
          <w:rFonts w:asciiTheme="minorEastAsia" w:eastAsiaTheme="minorEastAsia" w:hAnsiTheme="minorEastAsia"/>
          <w:b/>
        </w:rPr>
      </w:pPr>
      <w:r w:rsidRPr="008E22B3">
        <w:rPr>
          <w:rFonts w:asciiTheme="minorEastAsia" w:eastAsiaTheme="minorEastAsia" w:hAnsiTheme="minorEastAsia" w:hint="eastAsia"/>
          <w:b/>
        </w:rPr>
        <w:t>合同编号：</w:t>
      </w:r>
      <w:r w:rsidRPr="008E22B3">
        <w:rPr>
          <w:rFonts w:asciiTheme="minorEastAsia" w:eastAsiaTheme="minorEastAsia" w:hAnsiTheme="minorEastAsia" w:hint="eastAsia"/>
          <w:b/>
          <w:u w:val="single"/>
        </w:rPr>
        <w:t xml:space="preserve">                                   </w:t>
      </w:r>
    </w:p>
    <w:p w:rsidR="00AE44C9" w:rsidRPr="008E22B3" w:rsidRDefault="000F0B02">
      <w:pPr>
        <w:ind w:firstLine="562"/>
        <w:jc w:val="center"/>
        <w:rPr>
          <w:rFonts w:asciiTheme="minorEastAsia" w:eastAsiaTheme="minorEastAsia" w:hAnsiTheme="minorEastAsia"/>
          <w:b/>
          <w:u w:val="single"/>
        </w:rPr>
      </w:pPr>
      <w:r w:rsidRPr="008E22B3">
        <w:rPr>
          <w:rFonts w:asciiTheme="minorEastAsia" w:eastAsiaTheme="minorEastAsia" w:hAnsiTheme="minorEastAsia" w:hint="eastAsia"/>
          <w:b/>
        </w:rPr>
        <w:t xml:space="preserve"> </w:t>
      </w:r>
      <w:r w:rsidRPr="008E22B3">
        <w:rPr>
          <w:rFonts w:asciiTheme="minorEastAsia" w:eastAsiaTheme="minorEastAsia" w:hAnsiTheme="minorEastAsia" w:hint="eastAsia"/>
          <w:b/>
        </w:rPr>
        <w:t>项目名称：</w:t>
      </w:r>
      <w:r w:rsidRPr="008E22B3">
        <w:rPr>
          <w:rFonts w:asciiTheme="minorEastAsia" w:eastAsiaTheme="minorEastAsia" w:hAnsiTheme="minorEastAsia" w:hint="eastAsia"/>
          <w:b/>
        </w:rPr>
        <w:t>三</w:t>
      </w:r>
      <w:r w:rsidRPr="008E22B3">
        <w:rPr>
          <w:rFonts w:asciiTheme="minorEastAsia" w:eastAsiaTheme="minorEastAsia" w:hAnsiTheme="minorEastAsia" w:hint="eastAsia"/>
          <w:b/>
        </w:rPr>
        <w:t>体系内审员培训及</w:t>
      </w:r>
      <w:r w:rsidRPr="008E22B3">
        <w:rPr>
          <w:rFonts w:asciiTheme="minorEastAsia" w:eastAsiaTheme="minorEastAsia" w:hAnsiTheme="minorEastAsia" w:hint="eastAsia"/>
          <w:b/>
        </w:rPr>
        <w:t>ISO45001</w:t>
      </w:r>
      <w:proofErr w:type="gramStart"/>
      <w:r w:rsidRPr="008E22B3">
        <w:rPr>
          <w:rFonts w:asciiTheme="minorEastAsia" w:eastAsiaTheme="minorEastAsia" w:hAnsiTheme="minorEastAsia" w:hint="eastAsia"/>
          <w:b/>
        </w:rPr>
        <w:t>转版咨询</w:t>
      </w:r>
      <w:proofErr w:type="gramEnd"/>
      <w:r w:rsidRPr="008E22B3">
        <w:rPr>
          <w:rFonts w:asciiTheme="minorEastAsia" w:eastAsiaTheme="minorEastAsia" w:hAnsiTheme="minorEastAsia" w:hint="eastAsia"/>
          <w:b/>
        </w:rPr>
        <w:t>项目</w:t>
      </w:r>
      <w:r w:rsidRPr="008E22B3">
        <w:rPr>
          <w:rFonts w:asciiTheme="minorEastAsia" w:eastAsiaTheme="minorEastAsia" w:hAnsiTheme="minorEastAsia" w:hint="eastAsia"/>
          <w:b/>
        </w:rPr>
        <w:t xml:space="preserve">   </w:t>
      </w:r>
      <w:r w:rsidRPr="008E22B3">
        <w:rPr>
          <w:rFonts w:asciiTheme="minorEastAsia" w:eastAsiaTheme="minorEastAsia" w:hAnsiTheme="minorEastAsia" w:hint="eastAsia"/>
          <w:b/>
          <w:u w:val="single"/>
        </w:rPr>
        <w:t xml:space="preserve">      </w:t>
      </w:r>
    </w:p>
    <w:p w:rsidR="00AE44C9" w:rsidRPr="008E22B3" w:rsidRDefault="000F0B02">
      <w:pPr>
        <w:tabs>
          <w:tab w:val="left" w:pos="720"/>
        </w:tabs>
        <w:spacing w:line="324" w:lineRule="auto"/>
        <w:ind w:firstLineChars="490" w:firstLine="1377"/>
        <w:jc w:val="left"/>
        <w:rPr>
          <w:rFonts w:asciiTheme="minorEastAsia" w:eastAsiaTheme="minorEastAsia" w:hAnsiTheme="minorEastAsia"/>
          <w:b/>
          <w:u w:val="single"/>
        </w:rPr>
      </w:pPr>
      <w:r w:rsidRPr="008E22B3">
        <w:rPr>
          <w:rFonts w:asciiTheme="minorEastAsia" w:eastAsiaTheme="minorEastAsia" w:hAnsiTheme="minorEastAsia" w:hint="eastAsia"/>
          <w:b/>
        </w:rPr>
        <w:t>甲</w:t>
      </w:r>
      <w:r w:rsidRPr="008E22B3">
        <w:rPr>
          <w:rFonts w:asciiTheme="minorEastAsia" w:eastAsiaTheme="minorEastAsia" w:hAnsiTheme="minorEastAsia" w:hint="eastAsia"/>
          <w:b/>
        </w:rPr>
        <w:t xml:space="preserve">    </w:t>
      </w:r>
      <w:r w:rsidRPr="008E22B3">
        <w:rPr>
          <w:rFonts w:asciiTheme="minorEastAsia" w:eastAsiaTheme="minorEastAsia" w:hAnsiTheme="minorEastAsia" w:hint="eastAsia"/>
          <w:b/>
        </w:rPr>
        <w:t>方：</w:t>
      </w:r>
      <w:r w:rsidRPr="008E22B3">
        <w:rPr>
          <w:rFonts w:asciiTheme="minorEastAsia" w:eastAsiaTheme="minorEastAsia" w:hAnsiTheme="minorEastAsia" w:hint="eastAsia"/>
          <w:b/>
          <w:u w:val="single"/>
        </w:rPr>
        <w:t xml:space="preserve">                                   </w:t>
      </w:r>
    </w:p>
    <w:p w:rsidR="00AE44C9" w:rsidRPr="008E22B3" w:rsidRDefault="000F0B02">
      <w:pPr>
        <w:tabs>
          <w:tab w:val="left" w:pos="720"/>
        </w:tabs>
        <w:spacing w:line="324" w:lineRule="auto"/>
        <w:ind w:firstLineChars="490" w:firstLine="1377"/>
        <w:jc w:val="left"/>
        <w:rPr>
          <w:rFonts w:asciiTheme="minorEastAsia" w:eastAsiaTheme="minorEastAsia" w:hAnsiTheme="minorEastAsia"/>
          <w:b/>
          <w:u w:val="single"/>
        </w:rPr>
      </w:pPr>
      <w:r w:rsidRPr="008E22B3">
        <w:rPr>
          <w:rFonts w:asciiTheme="minorEastAsia" w:eastAsiaTheme="minorEastAsia" w:hAnsiTheme="minorEastAsia" w:hint="eastAsia"/>
          <w:b/>
        </w:rPr>
        <w:t>乙</w:t>
      </w:r>
      <w:r w:rsidRPr="008E22B3">
        <w:rPr>
          <w:rFonts w:asciiTheme="minorEastAsia" w:eastAsiaTheme="minorEastAsia" w:hAnsiTheme="minorEastAsia" w:hint="eastAsia"/>
          <w:b/>
        </w:rPr>
        <w:t xml:space="preserve">    </w:t>
      </w:r>
      <w:r w:rsidRPr="008E22B3">
        <w:rPr>
          <w:rFonts w:asciiTheme="minorEastAsia" w:eastAsiaTheme="minorEastAsia" w:hAnsiTheme="minorEastAsia" w:hint="eastAsia"/>
          <w:b/>
        </w:rPr>
        <w:t>方：</w:t>
      </w:r>
      <w:r w:rsidRPr="008E22B3">
        <w:rPr>
          <w:rFonts w:asciiTheme="minorEastAsia" w:eastAsiaTheme="minorEastAsia" w:hAnsiTheme="minorEastAsia" w:hint="eastAsia"/>
          <w:b/>
          <w:u w:val="single"/>
        </w:rPr>
        <w:t xml:space="preserve">                                   </w:t>
      </w:r>
    </w:p>
    <w:p w:rsidR="00AE44C9" w:rsidRPr="008E22B3" w:rsidRDefault="000F0B02">
      <w:pPr>
        <w:tabs>
          <w:tab w:val="left" w:pos="720"/>
        </w:tabs>
        <w:spacing w:line="324" w:lineRule="auto"/>
        <w:ind w:firstLineChars="490" w:firstLine="1377"/>
        <w:jc w:val="left"/>
        <w:rPr>
          <w:rFonts w:asciiTheme="minorEastAsia" w:eastAsiaTheme="minorEastAsia" w:hAnsiTheme="minorEastAsia"/>
          <w:b/>
          <w:u w:val="single"/>
        </w:rPr>
      </w:pPr>
      <w:r w:rsidRPr="008E22B3">
        <w:rPr>
          <w:rFonts w:asciiTheme="minorEastAsia" w:eastAsiaTheme="minorEastAsia" w:hAnsiTheme="minorEastAsia" w:hint="eastAsia"/>
          <w:b/>
        </w:rPr>
        <w:t>签约时间：</w:t>
      </w:r>
      <w:r w:rsidRPr="008E22B3">
        <w:rPr>
          <w:rFonts w:asciiTheme="minorEastAsia" w:eastAsiaTheme="minorEastAsia" w:hAnsiTheme="minorEastAsia" w:hint="eastAsia"/>
          <w:b/>
          <w:u w:val="single"/>
        </w:rPr>
        <w:t xml:space="preserve">                                   </w:t>
      </w:r>
    </w:p>
    <w:p w:rsidR="00AE44C9" w:rsidRPr="008E22B3" w:rsidRDefault="000F0B02">
      <w:pPr>
        <w:tabs>
          <w:tab w:val="left" w:pos="720"/>
        </w:tabs>
        <w:spacing w:line="324" w:lineRule="auto"/>
        <w:ind w:firstLineChars="490" w:firstLine="1377"/>
        <w:jc w:val="left"/>
        <w:rPr>
          <w:rFonts w:asciiTheme="minorEastAsia" w:eastAsiaTheme="minorEastAsia" w:hAnsiTheme="minorEastAsia"/>
          <w:b/>
          <w:u w:val="single"/>
        </w:rPr>
      </w:pPr>
      <w:r w:rsidRPr="008E22B3">
        <w:rPr>
          <w:rFonts w:asciiTheme="minorEastAsia" w:eastAsiaTheme="minorEastAsia" w:hAnsiTheme="minorEastAsia" w:hint="eastAsia"/>
          <w:b/>
        </w:rPr>
        <w:t>签约地点：</w:t>
      </w:r>
      <w:r w:rsidRPr="008E22B3">
        <w:rPr>
          <w:rFonts w:asciiTheme="minorEastAsia" w:eastAsiaTheme="minorEastAsia" w:hAnsiTheme="minorEastAsia" w:hint="eastAsia"/>
          <w:b/>
          <w:u w:val="single"/>
        </w:rPr>
        <w:t xml:space="preserve">                                   </w:t>
      </w:r>
    </w:p>
    <w:p w:rsidR="00AE44C9" w:rsidRPr="008E22B3" w:rsidRDefault="00AE44C9">
      <w:pPr>
        <w:spacing w:line="324" w:lineRule="auto"/>
        <w:ind w:firstLine="480"/>
        <w:rPr>
          <w:rFonts w:asciiTheme="minorEastAsia" w:eastAsiaTheme="minorEastAsia" w:hAnsiTheme="minorEastAsia"/>
          <w:sz w:val="24"/>
        </w:rPr>
      </w:pPr>
    </w:p>
    <w:p w:rsidR="00AE44C9" w:rsidRPr="008E22B3" w:rsidRDefault="00AE44C9">
      <w:pPr>
        <w:spacing w:line="324" w:lineRule="auto"/>
        <w:ind w:firstLine="480"/>
        <w:rPr>
          <w:rFonts w:asciiTheme="minorEastAsia" w:eastAsiaTheme="minorEastAsia" w:hAnsiTheme="minorEastAsia"/>
          <w:sz w:val="24"/>
        </w:rPr>
      </w:pPr>
    </w:p>
    <w:p w:rsidR="00AE44C9" w:rsidRPr="008E22B3" w:rsidRDefault="000F0B02">
      <w:pPr>
        <w:spacing w:line="324" w:lineRule="auto"/>
        <w:ind w:firstLine="482"/>
        <w:rPr>
          <w:rFonts w:asciiTheme="minorEastAsia" w:eastAsiaTheme="minorEastAsia" w:hAnsiTheme="minorEastAsia"/>
          <w:b/>
          <w:sz w:val="24"/>
        </w:rPr>
      </w:pPr>
      <w:r w:rsidRPr="008E22B3">
        <w:rPr>
          <w:rFonts w:asciiTheme="minorEastAsia" w:eastAsiaTheme="minorEastAsia" w:hAnsiTheme="minorEastAsia" w:hint="eastAsia"/>
          <w:b/>
          <w:sz w:val="24"/>
        </w:rPr>
        <w:t>注：本合同仅为合同的参</w:t>
      </w:r>
      <w:r w:rsidRPr="008E22B3">
        <w:rPr>
          <w:rFonts w:asciiTheme="minorEastAsia" w:eastAsiaTheme="minorEastAsia" w:hAnsiTheme="minorEastAsia" w:hint="eastAsia"/>
          <w:b/>
          <w:sz w:val="24"/>
        </w:rPr>
        <w:t>考文本，合同签订双方可根据项目的具体要求进行修订。</w:t>
      </w:r>
    </w:p>
    <w:p w:rsidR="00AE44C9" w:rsidRPr="008E22B3" w:rsidRDefault="00AE44C9">
      <w:pPr>
        <w:tabs>
          <w:tab w:val="left" w:pos="720"/>
        </w:tabs>
        <w:spacing w:line="324" w:lineRule="auto"/>
        <w:ind w:firstLine="482"/>
        <w:rPr>
          <w:rFonts w:asciiTheme="minorEastAsia" w:eastAsiaTheme="minorEastAsia" w:hAnsiTheme="minorEastAsia"/>
          <w:b/>
          <w:sz w:val="24"/>
        </w:rPr>
      </w:pPr>
    </w:p>
    <w:p w:rsidR="00AE44C9" w:rsidRPr="008E22B3" w:rsidRDefault="00AE44C9">
      <w:pPr>
        <w:ind w:firstLine="480"/>
        <w:rPr>
          <w:rFonts w:asciiTheme="minorEastAsia" w:eastAsiaTheme="minorEastAsia" w:hAnsiTheme="minorEastAsia"/>
          <w:sz w:val="24"/>
        </w:rPr>
      </w:pPr>
    </w:p>
    <w:p w:rsidR="00AE44C9" w:rsidRPr="008E22B3" w:rsidRDefault="00AE44C9">
      <w:pPr>
        <w:ind w:firstLine="480"/>
        <w:rPr>
          <w:rFonts w:asciiTheme="minorEastAsia" w:eastAsiaTheme="minorEastAsia" w:hAnsiTheme="minorEastAsia"/>
          <w:sz w:val="24"/>
        </w:rPr>
      </w:pPr>
    </w:p>
    <w:p w:rsidR="00AE44C9" w:rsidRPr="008E22B3" w:rsidRDefault="000F0B02">
      <w:pPr>
        <w:ind w:firstLineChars="745" w:firstLine="2393"/>
        <w:rPr>
          <w:rFonts w:asciiTheme="minorEastAsia" w:eastAsiaTheme="minorEastAsia" w:hAnsiTheme="minorEastAsia"/>
          <w:b/>
          <w:sz w:val="32"/>
          <w:szCs w:val="32"/>
        </w:rPr>
      </w:pPr>
      <w:r w:rsidRPr="008E22B3">
        <w:rPr>
          <w:rFonts w:asciiTheme="minorEastAsia" w:eastAsiaTheme="minorEastAsia" w:hAnsiTheme="minorEastAsia" w:hint="eastAsia"/>
          <w:b/>
          <w:sz w:val="32"/>
          <w:szCs w:val="32"/>
        </w:rPr>
        <w:t>福建省东南电化股份有限公司</w:t>
      </w:r>
    </w:p>
    <w:p w:rsidR="00AE44C9" w:rsidRPr="008E22B3" w:rsidRDefault="00AE44C9">
      <w:pPr>
        <w:ind w:firstLine="480"/>
        <w:rPr>
          <w:rFonts w:asciiTheme="minorEastAsia" w:eastAsiaTheme="minorEastAsia" w:hAnsiTheme="minorEastAsia"/>
          <w:sz w:val="24"/>
        </w:rPr>
      </w:pPr>
    </w:p>
    <w:p w:rsidR="00AE44C9" w:rsidRPr="008E22B3" w:rsidRDefault="00AE44C9">
      <w:pPr>
        <w:ind w:firstLine="480"/>
        <w:rPr>
          <w:rFonts w:asciiTheme="minorEastAsia" w:eastAsiaTheme="minorEastAsia" w:hAnsiTheme="minorEastAsia"/>
          <w:sz w:val="24"/>
        </w:rPr>
      </w:pPr>
    </w:p>
    <w:p w:rsidR="00AE44C9" w:rsidRPr="008E22B3" w:rsidRDefault="00AE44C9">
      <w:pPr>
        <w:ind w:firstLine="480"/>
        <w:rPr>
          <w:rFonts w:asciiTheme="minorEastAsia" w:eastAsiaTheme="minorEastAsia" w:hAnsiTheme="minorEastAsia"/>
          <w:sz w:val="24"/>
        </w:rPr>
      </w:pPr>
    </w:p>
    <w:p w:rsidR="00AE44C9" w:rsidRPr="008E22B3" w:rsidRDefault="00AE44C9">
      <w:pPr>
        <w:ind w:firstLine="480"/>
        <w:rPr>
          <w:rFonts w:asciiTheme="minorEastAsia" w:eastAsiaTheme="minorEastAsia" w:hAnsiTheme="minorEastAsia"/>
          <w:sz w:val="24"/>
        </w:rPr>
      </w:pPr>
    </w:p>
    <w:p w:rsidR="00AE44C9" w:rsidRPr="008E22B3" w:rsidRDefault="00AE44C9">
      <w:pPr>
        <w:ind w:firstLine="480"/>
        <w:rPr>
          <w:rFonts w:asciiTheme="minorEastAsia" w:eastAsiaTheme="minorEastAsia" w:hAnsiTheme="minorEastAsia"/>
          <w:sz w:val="24"/>
        </w:rPr>
      </w:pPr>
    </w:p>
    <w:p w:rsidR="00AE44C9" w:rsidRPr="008E22B3" w:rsidRDefault="00AE44C9">
      <w:pPr>
        <w:spacing w:line="400" w:lineRule="exact"/>
        <w:ind w:firstLineChars="0" w:firstLine="0"/>
        <w:rPr>
          <w:rFonts w:asciiTheme="minorEastAsia" w:eastAsiaTheme="minorEastAsia" w:hAnsiTheme="minorEastAsia" w:cs="仿宋"/>
          <w:sz w:val="30"/>
          <w:szCs w:val="30"/>
        </w:rPr>
      </w:pPr>
    </w:p>
    <w:p w:rsidR="00AE44C9" w:rsidRPr="008E22B3" w:rsidRDefault="00AE44C9">
      <w:pPr>
        <w:spacing w:line="400" w:lineRule="exact"/>
        <w:ind w:firstLine="600"/>
        <w:rPr>
          <w:rFonts w:asciiTheme="minorEastAsia" w:eastAsiaTheme="minorEastAsia" w:hAnsiTheme="minorEastAsia" w:cs="仿宋"/>
          <w:sz w:val="30"/>
          <w:szCs w:val="30"/>
        </w:rPr>
      </w:pPr>
    </w:p>
    <w:tbl>
      <w:tblPr>
        <w:tblStyle w:val="af8"/>
        <w:tblpPr w:leftFromText="180" w:rightFromText="180" w:vertAnchor="text" w:horzAnchor="page" w:tblpX="2115" w:tblpY="3094"/>
        <w:tblOverlap w:val="never"/>
        <w:tblW w:w="8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889"/>
        <w:gridCol w:w="2190"/>
      </w:tblGrid>
      <w:tr w:rsidR="00AE44C9" w:rsidRPr="008E22B3">
        <w:trPr>
          <w:trHeight w:val="339"/>
        </w:trPr>
        <w:tc>
          <w:tcPr>
            <w:tcW w:w="2971" w:type="dxa"/>
            <w:vAlign w:val="center"/>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服务项目</w:t>
            </w:r>
            <w:r w:rsidRPr="008E22B3">
              <w:rPr>
                <w:rFonts w:asciiTheme="minorEastAsia" w:eastAsiaTheme="minorEastAsia" w:hAnsiTheme="minorEastAsia" w:cs="Arial" w:hint="eastAsia"/>
                <w:sz w:val="24"/>
              </w:rPr>
              <w:t>名称</w:t>
            </w:r>
          </w:p>
        </w:tc>
        <w:tc>
          <w:tcPr>
            <w:tcW w:w="2889" w:type="dxa"/>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数量</w:t>
            </w:r>
          </w:p>
        </w:tc>
        <w:tc>
          <w:tcPr>
            <w:tcW w:w="2190" w:type="dxa"/>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金额</w:t>
            </w:r>
          </w:p>
        </w:tc>
      </w:tr>
      <w:tr w:rsidR="00AE44C9" w:rsidRPr="008E22B3">
        <w:trPr>
          <w:trHeight w:val="351"/>
        </w:trPr>
        <w:tc>
          <w:tcPr>
            <w:tcW w:w="2971" w:type="dxa"/>
            <w:vAlign w:val="center"/>
          </w:tcPr>
          <w:p w:rsidR="00AE44C9" w:rsidRPr="008E22B3" w:rsidRDefault="000F0B02">
            <w:pPr>
              <w:ind w:firstLineChars="0" w:firstLine="0"/>
              <w:rPr>
                <w:rFonts w:asciiTheme="minorEastAsia" w:eastAsiaTheme="minorEastAsia" w:hAnsiTheme="minorEastAsia" w:cs="Arial"/>
                <w:sz w:val="24"/>
              </w:rPr>
            </w:pPr>
            <w:r w:rsidRPr="008E22B3">
              <w:rPr>
                <w:rFonts w:asciiTheme="minorEastAsia" w:eastAsiaTheme="minorEastAsia" w:hAnsiTheme="minorEastAsia" w:hint="eastAsia"/>
                <w:bCs/>
                <w:sz w:val="24"/>
              </w:rPr>
              <w:t>1</w:t>
            </w:r>
            <w:r w:rsidRPr="008E22B3">
              <w:rPr>
                <w:rFonts w:asciiTheme="minorEastAsia" w:eastAsiaTheme="minorEastAsia" w:hAnsiTheme="minorEastAsia" w:hint="eastAsia"/>
                <w:bCs/>
                <w:sz w:val="24"/>
              </w:rPr>
              <w:t>、</w:t>
            </w:r>
            <w:r w:rsidRPr="008E22B3">
              <w:rPr>
                <w:rFonts w:asciiTheme="minorEastAsia" w:eastAsiaTheme="minorEastAsia" w:hAnsiTheme="minorEastAsia" w:hint="eastAsia"/>
                <w:bCs/>
                <w:sz w:val="24"/>
              </w:rPr>
              <w:t>质量</w:t>
            </w:r>
            <w:r w:rsidRPr="008E22B3">
              <w:rPr>
                <w:rFonts w:asciiTheme="minorEastAsia" w:eastAsiaTheme="minorEastAsia" w:hAnsiTheme="minorEastAsia"/>
                <w:bCs/>
                <w:sz w:val="24"/>
              </w:rPr>
              <w:t>/</w:t>
            </w:r>
            <w:r w:rsidRPr="008E22B3">
              <w:rPr>
                <w:rFonts w:asciiTheme="minorEastAsia" w:eastAsiaTheme="minorEastAsia" w:hAnsiTheme="minorEastAsia"/>
                <w:bCs/>
                <w:sz w:val="24"/>
              </w:rPr>
              <w:t>环境</w:t>
            </w:r>
            <w:r w:rsidRPr="008E22B3">
              <w:rPr>
                <w:rFonts w:asciiTheme="minorEastAsia" w:eastAsiaTheme="minorEastAsia" w:hAnsiTheme="minorEastAsia"/>
                <w:bCs/>
                <w:sz w:val="24"/>
              </w:rPr>
              <w:t>/</w:t>
            </w:r>
            <w:r w:rsidRPr="008E22B3">
              <w:rPr>
                <w:rFonts w:asciiTheme="minorEastAsia" w:eastAsiaTheme="minorEastAsia" w:hAnsiTheme="minorEastAsia"/>
                <w:bCs/>
                <w:sz w:val="24"/>
              </w:rPr>
              <w:t>职业健康安全管理体系</w:t>
            </w:r>
            <w:r w:rsidRPr="008E22B3">
              <w:rPr>
                <w:rFonts w:asciiTheme="minorEastAsia" w:eastAsiaTheme="minorEastAsia" w:hAnsiTheme="minorEastAsia" w:hint="eastAsia"/>
                <w:bCs/>
                <w:sz w:val="24"/>
              </w:rPr>
              <w:t>内审员班</w:t>
            </w:r>
            <w:r w:rsidRPr="008E22B3">
              <w:rPr>
                <w:rFonts w:asciiTheme="minorEastAsia" w:eastAsiaTheme="minorEastAsia" w:hAnsiTheme="minorEastAsia" w:hint="eastAsia"/>
                <w:sz w:val="24"/>
              </w:rPr>
              <w:t>培训取证</w:t>
            </w:r>
            <w:r w:rsidRPr="008E22B3">
              <w:rPr>
                <w:rFonts w:asciiTheme="minorEastAsia" w:eastAsiaTheme="minorEastAsia" w:hAnsiTheme="minorEastAsia" w:cs="Arial" w:hint="eastAsia"/>
                <w:sz w:val="24"/>
              </w:rPr>
              <w:t>培训费用</w:t>
            </w:r>
          </w:p>
        </w:tc>
        <w:tc>
          <w:tcPr>
            <w:tcW w:w="2889" w:type="dxa"/>
          </w:tcPr>
          <w:p w:rsidR="00AE44C9" w:rsidRPr="008E22B3" w:rsidRDefault="000F0B02">
            <w:pPr>
              <w:ind w:firstLine="480"/>
              <w:rPr>
                <w:rFonts w:asciiTheme="minorEastAsia" w:eastAsiaTheme="minorEastAsia" w:hAnsiTheme="minorEastAsia" w:cs="Arial"/>
                <w:sz w:val="24"/>
              </w:rPr>
            </w:pPr>
            <w:proofErr w:type="gramStart"/>
            <w:r w:rsidRPr="008E22B3">
              <w:rPr>
                <w:rFonts w:asciiTheme="minorEastAsia" w:eastAsiaTheme="minorEastAsia" w:hAnsiTheme="minorEastAsia" w:cs="Arial" w:hint="eastAsia"/>
                <w:sz w:val="24"/>
              </w:rPr>
              <w:t>新培训</w:t>
            </w:r>
            <w:proofErr w:type="gramEnd"/>
            <w:r w:rsidRPr="008E22B3">
              <w:rPr>
                <w:rFonts w:asciiTheme="minorEastAsia" w:eastAsiaTheme="minorEastAsia" w:hAnsiTheme="minorEastAsia" w:cs="Arial" w:hint="eastAsia"/>
                <w:sz w:val="24"/>
              </w:rPr>
              <w:t>15</w:t>
            </w:r>
            <w:r w:rsidRPr="008E22B3">
              <w:rPr>
                <w:rFonts w:asciiTheme="minorEastAsia" w:eastAsiaTheme="minorEastAsia" w:hAnsiTheme="minorEastAsia" w:cs="Arial"/>
                <w:sz w:val="24"/>
              </w:rPr>
              <w:t>人</w:t>
            </w:r>
          </w:p>
          <w:p w:rsidR="00AE44C9" w:rsidRPr="008E22B3" w:rsidRDefault="000F0B02">
            <w:pPr>
              <w:ind w:firstLine="480"/>
              <w:rPr>
                <w:rFonts w:asciiTheme="minorEastAsia" w:eastAsiaTheme="minorEastAsia" w:hAnsiTheme="minorEastAsia" w:cs="Arial"/>
                <w:sz w:val="24"/>
              </w:rPr>
            </w:pPr>
            <w:proofErr w:type="gramStart"/>
            <w:r w:rsidRPr="008E22B3">
              <w:rPr>
                <w:rFonts w:asciiTheme="minorEastAsia" w:eastAsiaTheme="minorEastAsia" w:hAnsiTheme="minorEastAsia" w:cs="Arial" w:hint="eastAsia"/>
                <w:sz w:val="24"/>
              </w:rPr>
              <w:t>转版</w:t>
            </w:r>
            <w:proofErr w:type="gramEnd"/>
            <w:r w:rsidRPr="008E22B3">
              <w:rPr>
                <w:rFonts w:asciiTheme="minorEastAsia" w:eastAsiaTheme="minorEastAsia" w:hAnsiTheme="minorEastAsia" w:cs="Arial" w:hint="eastAsia"/>
                <w:sz w:val="24"/>
              </w:rPr>
              <w:t>15</w:t>
            </w:r>
            <w:r w:rsidRPr="008E22B3">
              <w:rPr>
                <w:rFonts w:asciiTheme="minorEastAsia" w:eastAsiaTheme="minorEastAsia" w:hAnsiTheme="minorEastAsia" w:cs="Arial" w:hint="eastAsia"/>
                <w:sz w:val="24"/>
              </w:rPr>
              <w:t>人</w:t>
            </w:r>
          </w:p>
        </w:tc>
        <w:tc>
          <w:tcPr>
            <w:tcW w:w="2190" w:type="dxa"/>
          </w:tcPr>
          <w:p w:rsidR="00AE44C9" w:rsidRPr="008E22B3" w:rsidRDefault="00AE44C9">
            <w:pPr>
              <w:ind w:firstLine="480"/>
              <w:rPr>
                <w:rFonts w:asciiTheme="minorEastAsia" w:eastAsiaTheme="minorEastAsia" w:hAnsiTheme="minorEastAsia" w:cs="Arial"/>
                <w:sz w:val="24"/>
              </w:rPr>
            </w:pPr>
          </w:p>
        </w:tc>
      </w:tr>
      <w:tr w:rsidR="00AE44C9" w:rsidRPr="008E22B3">
        <w:trPr>
          <w:trHeight w:val="351"/>
        </w:trPr>
        <w:tc>
          <w:tcPr>
            <w:tcW w:w="2971" w:type="dxa"/>
            <w:vAlign w:val="center"/>
          </w:tcPr>
          <w:p w:rsidR="00AE44C9" w:rsidRPr="008E22B3" w:rsidRDefault="000F0B02">
            <w:pPr>
              <w:ind w:firstLineChars="0" w:firstLine="0"/>
              <w:rPr>
                <w:rFonts w:asciiTheme="minorEastAsia" w:eastAsiaTheme="minorEastAsia" w:hAnsiTheme="minorEastAsia"/>
                <w:bCs/>
                <w:sz w:val="24"/>
              </w:rPr>
            </w:pPr>
            <w:r w:rsidRPr="008E22B3">
              <w:rPr>
                <w:rFonts w:asciiTheme="minorEastAsia" w:eastAsiaTheme="minorEastAsia" w:hAnsiTheme="minorEastAsia" w:hint="eastAsia"/>
                <w:bCs/>
                <w:color w:val="548DD4" w:themeColor="text2" w:themeTint="99"/>
                <w:sz w:val="24"/>
              </w:rPr>
              <w:t>2</w:t>
            </w:r>
            <w:r w:rsidRPr="008E22B3">
              <w:rPr>
                <w:rFonts w:asciiTheme="minorEastAsia" w:eastAsiaTheme="minorEastAsia" w:hAnsiTheme="minorEastAsia" w:hint="eastAsia"/>
                <w:bCs/>
                <w:color w:val="548DD4" w:themeColor="text2" w:themeTint="99"/>
                <w:sz w:val="24"/>
              </w:rPr>
              <w:t>、</w:t>
            </w:r>
            <w:r w:rsidRPr="008E22B3">
              <w:rPr>
                <w:rFonts w:asciiTheme="minorEastAsia" w:eastAsiaTheme="minorEastAsia" w:hAnsiTheme="minorEastAsia"/>
                <w:bCs/>
                <w:color w:val="548DD4" w:themeColor="text2" w:themeTint="99"/>
                <w:sz w:val="24"/>
              </w:rPr>
              <w:t>ISO45001</w:t>
            </w:r>
            <w:r w:rsidRPr="008E22B3">
              <w:rPr>
                <w:rFonts w:asciiTheme="minorEastAsia" w:eastAsiaTheme="minorEastAsia" w:hAnsiTheme="minorEastAsia" w:hint="eastAsia"/>
                <w:bCs/>
                <w:color w:val="548DD4" w:themeColor="text2" w:themeTint="99"/>
                <w:sz w:val="24"/>
              </w:rPr>
              <w:t>职业健康安全管理体系</w:t>
            </w:r>
            <w:proofErr w:type="gramStart"/>
            <w:r w:rsidRPr="008E22B3">
              <w:rPr>
                <w:rFonts w:asciiTheme="minorEastAsia" w:eastAsiaTheme="minorEastAsia" w:hAnsiTheme="minorEastAsia" w:hint="eastAsia"/>
                <w:bCs/>
                <w:color w:val="548DD4" w:themeColor="text2" w:themeTint="99"/>
                <w:sz w:val="24"/>
              </w:rPr>
              <w:t>转版咨询</w:t>
            </w:r>
            <w:proofErr w:type="gramEnd"/>
          </w:p>
        </w:tc>
        <w:tc>
          <w:tcPr>
            <w:tcW w:w="2889" w:type="dxa"/>
          </w:tcPr>
          <w:p w:rsidR="00AE44C9" w:rsidRPr="008E22B3" w:rsidRDefault="00AE44C9">
            <w:pPr>
              <w:ind w:firstLine="480"/>
              <w:rPr>
                <w:rFonts w:asciiTheme="minorEastAsia" w:eastAsiaTheme="minorEastAsia" w:hAnsiTheme="minorEastAsia" w:cs="Arial"/>
                <w:sz w:val="24"/>
              </w:rPr>
            </w:pPr>
          </w:p>
        </w:tc>
        <w:tc>
          <w:tcPr>
            <w:tcW w:w="2190" w:type="dxa"/>
          </w:tcPr>
          <w:p w:rsidR="00AE44C9" w:rsidRPr="008E22B3" w:rsidRDefault="00AE44C9">
            <w:pPr>
              <w:ind w:firstLine="480"/>
              <w:rPr>
                <w:rFonts w:asciiTheme="minorEastAsia" w:eastAsiaTheme="minorEastAsia" w:hAnsiTheme="minorEastAsia" w:cs="Arial"/>
                <w:sz w:val="24"/>
              </w:rPr>
            </w:pPr>
          </w:p>
        </w:tc>
      </w:tr>
      <w:tr w:rsidR="00AE44C9" w:rsidRPr="008E22B3">
        <w:trPr>
          <w:trHeight w:val="351"/>
        </w:trPr>
        <w:tc>
          <w:tcPr>
            <w:tcW w:w="8050" w:type="dxa"/>
            <w:gridSpan w:val="3"/>
            <w:vAlign w:val="center"/>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总价：￥</w:t>
            </w:r>
            <w:r w:rsidRPr="008E22B3">
              <w:rPr>
                <w:rFonts w:asciiTheme="minorEastAsia" w:eastAsiaTheme="minorEastAsia" w:hAnsiTheme="minorEastAsia" w:cs="Arial" w:hint="eastAsia"/>
                <w:sz w:val="24"/>
              </w:rPr>
              <w:t xml:space="preserve">       </w:t>
            </w:r>
            <w:r w:rsidRPr="008E22B3">
              <w:rPr>
                <w:rFonts w:asciiTheme="minorEastAsia" w:eastAsiaTheme="minorEastAsia" w:hAnsiTheme="minorEastAsia" w:cs="Arial" w:hint="eastAsia"/>
                <w:sz w:val="24"/>
              </w:rPr>
              <w:t>元（人民币）大写：</w:t>
            </w:r>
          </w:p>
        </w:tc>
      </w:tr>
    </w:tbl>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甲乙双方依据《中华人民共和国合同法》及其他相关法律、法规的规定，商定乙方按照国家认证认可有关法律法规和认证方案为甲方提供认证</w:t>
      </w:r>
      <w:r w:rsidRPr="008E22B3">
        <w:rPr>
          <w:rFonts w:asciiTheme="minorEastAsia" w:eastAsiaTheme="minorEastAsia" w:hAnsiTheme="minorEastAsia" w:hint="eastAsia"/>
        </w:rPr>
        <w:t>和培训</w:t>
      </w:r>
      <w:r w:rsidRPr="008E22B3">
        <w:rPr>
          <w:rFonts w:asciiTheme="minorEastAsia" w:eastAsiaTheme="minorEastAsia" w:hAnsiTheme="minorEastAsia" w:hint="eastAsia"/>
        </w:rPr>
        <w:t>服务，并就认证</w:t>
      </w:r>
      <w:r w:rsidRPr="008E22B3">
        <w:rPr>
          <w:rFonts w:asciiTheme="minorEastAsia" w:eastAsiaTheme="minorEastAsia" w:hAnsiTheme="minorEastAsia" w:hint="eastAsia"/>
        </w:rPr>
        <w:t>和培训</w:t>
      </w:r>
      <w:r w:rsidRPr="008E22B3">
        <w:rPr>
          <w:rFonts w:asciiTheme="minorEastAsia" w:eastAsiaTheme="minorEastAsia" w:hAnsiTheme="minorEastAsia" w:hint="eastAsia"/>
        </w:rPr>
        <w:t>服务的具体项目协商一致签订本合同。</w:t>
      </w:r>
    </w:p>
    <w:p w:rsidR="00AE44C9" w:rsidRPr="008E22B3" w:rsidRDefault="000F0B02">
      <w:pPr>
        <w:numPr>
          <w:ilvl w:val="0"/>
          <w:numId w:val="1"/>
        </w:numPr>
        <w:ind w:firstLine="560"/>
        <w:rPr>
          <w:rFonts w:asciiTheme="minorEastAsia" w:eastAsiaTheme="minorEastAsia" w:hAnsiTheme="minorEastAsia"/>
        </w:rPr>
      </w:pPr>
      <w:r w:rsidRPr="008E22B3">
        <w:rPr>
          <w:rFonts w:asciiTheme="minorEastAsia" w:eastAsiaTheme="minorEastAsia" w:hAnsiTheme="minorEastAsia" w:hint="eastAsia"/>
        </w:rPr>
        <w:t>服务</w:t>
      </w:r>
      <w:r w:rsidRPr="008E22B3">
        <w:rPr>
          <w:rFonts w:asciiTheme="minorEastAsia" w:eastAsiaTheme="minorEastAsia" w:hAnsiTheme="minorEastAsia" w:hint="eastAsia"/>
        </w:rPr>
        <w:t>项目</w:t>
      </w:r>
      <w:r w:rsidRPr="008E22B3">
        <w:rPr>
          <w:rFonts w:asciiTheme="minorEastAsia" w:eastAsiaTheme="minorEastAsia" w:hAnsiTheme="minorEastAsia" w:hint="eastAsia"/>
        </w:rPr>
        <w:t>的内容和要求：</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、服务项目</w:t>
      </w:r>
    </w:p>
    <w:p w:rsidR="00AE44C9" w:rsidRPr="008E22B3" w:rsidRDefault="000F0B02">
      <w:pPr>
        <w:ind w:firstLine="480"/>
        <w:rPr>
          <w:rFonts w:asciiTheme="minorEastAsia" w:eastAsiaTheme="minorEastAsia" w:hAnsiTheme="minorEastAsia"/>
        </w:rPr>
      </w:pPr>
      <w:r w:rsidRPr="008E22B3">
        <w:rPr>
          <w:rFonts w:asciiTheme="minorEastAsia" w:eastAsiaTheme="minorEastAsia" w:hAnsiTheme="minorEastAsia" w:hint="eastAsia"/>
          <w:color w:val="0000FF"/>
          <w:sz w:val="24"/>
        </w:rPr>
        <w:t>以上</w:t>
      </w:r>
      <w:r w:rsidRPr="008E22B3">
        <w:rPr>
          <w:rFonts w:asciiTheme="minorEastAsia" w:eastAsiaTheme="minorEastAsia" w:hAnsiTheme="minorEastAsia" w:hint="eastAsia"/>
          <w:color w:val="0000FF"/>
          <w:sz w:val="24"/>
        </w:rPr>
        <w:t>价格</w:t>
      </w:r>
      <w:r w:rsidRPr="008E22B3">
        <w:rPr>
          <w:rFonts w:asciiTheme="minorEastAsia" w:eastAsiaTheme="minorEastAsia" w:hAnsiTheme="minorEastAsia" w:hint="eastAsia"/>
          <w:color w:val="0000FF"/>
          <w:sz w:val="24"/>
        </w:rPr>
        <w:t>含</w:t>
      </w:r>
      <w:r w:rsidRPr="008E22B3">
        <w:rPr>
          <w:rFonts w:asciiTheme="minorEastAsia" w:eastAsiaTheme="minorEastAsia" w:hAnsiTheme="minorEastAsia" w:hint="eastAsia"/>
          <w:color w:val="0000FF"/>
          <w:sz w:val="24"/>
        </w:rPr>
        <w:t xml:space="preserve"> </w:t>
      </w:r>
      <w:r w:rsidRPr="008E22B3">
        <w:rPr>
          <w:rFonts w:asciiTheme="minorEastAsia" w:eastAsiaTheme="minorEastAsia" w:hAnsiTheme="minorEastAsia" w:hint="eastAsia"/>
          <w:color w:val="0000FF"/>
          <w:sz w:val="24"/>
          <w:u w:val="single"/>
        </w:rPr>
        <w:t xml:space="preserve">   </w:t>
      </w:r>
      <w:r w:rsidRPr="008E22B3">
        <w:rPr>
          <w:rFonts w:asciiTheme="minorEastAsia" w:eastAsiaTheme="minorEastAsia" w:hAnsiTheme="minorEastAsia" w:hint="eastAsia"/>
          <w:color w:val="0000FF"/>
          <w:sz w:val="24"/>
        </w:rPr>
        <w:t xml:space="preserve"> %</w:t>
      </w:r>
      <w:r w:rsidRPr="008E22B3">
        <w:rPr>
          <w:rFonts w:asciiTheme="minorEastAsia" w:eastAsiaTheme="minorEastAsia" w:hAnsiTheme="minorEastAsia" w:hint="eastAsia"/>
          <w:color w:val="0000FF"/>
          <w:sz w:val="24"/>
        </w:rPr>
        <w:t>增值税</w:t>
      </w:r>
      <w:r w:rsidRPr="008E22B3">
        <w:rPr>
          <w:rFonts w:asciiTheme="minorEastAsia" w:eastAsiaTheme="minorEastAsia" w:hAnsiTheme="minorEastAsia" w:hint="eastAsia"/>
          <w:sz w:val="24"/>
        </w:rPr>
        <w:t>。</w:t>
      </w:r>
      <w:proofErr w:type="gramStart"/>
      <w:r w:rsidRPr="008E22B3">
        <w:rPr>
          <w:rFonts w:asciiTheme="minorEastAsia" w:eastAsiaTheme="minorEastAsia" w:hAnsiTheme="minorEastAsia" w:hint="eastAsia"/>
          <w:sz w:val="24"/>
        </w:rPr>
        <w:t>含培训</w:t>
      </w:r>
      <w:proofErr w:type="gramEnd"/>
      <w:r w:rsidRPr="008E22B3">
        <w:rPr>
          <w:rFonts w:asciiTheme="minorEastAsia" w:eastAsiaTheme="minorEastAsia" w:hAnsiTheme="minorEastAsia" w:hint="eastAsia"/>
          <w:sz w:val="24"/>
        </w:rPr>
        <w:t>教师、咨询人员的交通费、住宿费等差旅费</w:t>
      </w:r>
      <w:r w:rsidRPr="008E22B3">
        <w:rPr>
          <w:rFonts w:asciiTheme="minorEastAsia" w:eastAsiaTheme="minorEastAsia" w:hAnsiTheme="minorEastAsia" w:hint="eastAsia"/>
          <w:sz w:val="24"/>
        </w:rPr>
        <w:t>。</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w:t>
      </w:r>
      <w:r w:rsidRPr="008E22B3">
        <w:rPr>
          <w:rFonts w:asciiTheme="minorEastAsia" w:eastAsiaTheme="minorEastAsia" w:hAnsiTheme="minorEastAsia" w:hint="eastAsia"/>
        </w:rPr>
        <w:t>项目的内容和要求：</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1</w:t>
      </w:r>
      <w:r w:rsidRPr="008E22B3">
        <w:rPr>
          <w:rFonts w:asciiTheme="minorEastAsia" w:eastAsiaTheme="minorEastAsia" w:hAnsiTheme="minorEastAsia" w:hint="eastAsia"/>
        </w:rPr>
        <w:t>）</w:t>
      </w:r>
      <w:r w:rsidRPr="008E22B3">
        <w:rPr>
          <w:rFonts w:asciiTheme="minorEastAsia" w:eastAsiaTheme="minorEastAsia" w:hAnsiTheme="minorEastAsia" w:hint="eastAsia"/>
        </w:rPr>
        <w:t>管理体系内部审核员培训东南电化专场班，具体时间待双方协商确定。</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2</w:t>
      </w:r>
      <w:r w:rsidRPr="008E22B3">
        <w:rPr>
          <w:rFonts w:asciiTheme="minorEastAsia" w:eastAsiaTheme="minorEastAsia" w:hAnsiTheme="minorEastAsia" w:hint="eastAsia"/>
        </w:rPr>
        <w:t>）</w:t>
      </w:r>
      <w:r w:rsidRPr="008E22B3">
        <w:rPr>
          <w:rFonts w:asciiTheme="minorEastAsia" w:eastAsiaTheme="minorEastAsia" w:hAnsiTheme="minorEastAsia" w:hint="eastAsia"/>
        </w:rPr>
        <w:t>结合</w:t>
      </w:r>
      <w:r w:rsidRPr="008E22B3">
        <w:rPr>
          <w:rFonts w:asciiTheme="minorEastAsia" w:eastAsiaTheme="minorEastAsia" w:hAnsiTheme="minorEastAsia" w:hint="eastAsia"/>
        </w:rPr>
        <w:t>ISO9001/ISO14001/ISO45001</w:t>
      </w:r>
      <w:r w:rsidRPr="008E22B3">
        <w:rPr>
          <w:rFonts w:asciiTheme="minorEastAsia" w:eastAsiaTheme="minorEastAsia" w:hAnsiTheme="minorEastAsia" w:hint="eastAsia"/>
        </w:rPr>
        <w:t>标准向甲方提供管理技术服务咨询，并指导内审员开展管理体系运行有效性的内部审核和存在问题的改进工作，从而规范甲方现行的质量、环境和职业健康安全管理体系的具体要求，使管理体系符合标准要求。</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lastRenderedPageBreak/>
        <w:t>二、甲方的责任与义务</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、内审员培训班：</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1</w:t>
      </w:r>
      <w:r w:rsidRPr="008E22B3">
        <w:rPr>
          <w:rFonts w:asciiTheme="minorEastAsia" w:eastAsiaTheme="minorEastAsia" w:hAnsiTheme="minorEastAsia" w:hint="eastAsia"/>
        </w:rPr>
        <w:t>）负责落实培训班组织工作，确保学员质量符合要求；</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2</w:t>
      </w:r>
      <w:r w:rsidRPr="008E22B3">
        <w:rPr>
          <w:rFonts w:asciiTheme="minorEastAsia" w:eastAsiaTheme="minorEastAsia" w:hAnsiTheme="minorEastAsia" w:hint="eastAsia"/>
        </w:rPr>
        <w:t>）负责培训期间的学员出勤签到记录；</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3</w:t>
      </w:r>
      <w:r w:rsidRPr="008E22B3">
        <w:rPr>
          <w:rFonts w:asciiTheme="minorEastAsia" w:eastAsiaTheme="minorEastAsia" w:hAnsiTheme="minorEastAsia" w:hint="eastAsia"/>
        </w:rPr>
        <w:t>）负责将学员通讯录（含姓名、身份证号码），用</w:t>
      </w:r>
      <w:r w:rsidRPr="008E22B3">
        <w:rPr>
          <w:rFonts w:asciiTheme="minorEastAsia" w:eastAsiaTheme="minorEastAsia" w:hAnsiTheme="minorEastAsia" w:hint="eastAsia"/>
        </w:rPr>
        <w:t>E-mail</w:t>
      </w:r>
      <w:r w:rsidRPr="008E22B3">
        <w:rPr>
          <w:rFonts w:asciiTheme="minorEastAsia" w:eastAsiaTheme="minorEastAsia" w:hAnsiTheme="minorEastAsia" w:hint="eastAsia"/>
        </w:rPr>
        <w:t>发一份给乙方。</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、管理体系咨询服务：</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1</w:t>
      </w:r>
      <w:r w:rsidRPr="008E22B3">
        <w:rPr>
          <w:rFonts w:asciiTheme="minorEastAsia" w:eastAsiaTheme="minorEastAsia" w:hAnsiTheme="minorEastAsia" w:hint="eastAsia"/>
        </w:rPr>
        <w:t>）指定公司高层管理者负责该管理咨询项目的工作，指派主要职能部门熟悉公司内部管理并具有一定组织、协调能力的人员，成</w:t>
      </w:r>
      <w:proofErr w:type="gramStart"/>
      <w:r w:rsidRPr="008E22B3">
        <w:rPr>
          <w:rFonts w:asciiTheme="minorEastAsia" w:eastAsiaTheme="minorEastAsia" w:hAnsiTheme="minorEastAsia" w:hint="eastAsia"/>
        </w:rPr>
        <w:t>建相应</w:t>
      </w:r>
      <w:proofErr w:type="gramEnd"/>
      <w:r w:rsidRPr="008E22B3">
        <w:rPr>
          <w:rFonts w:asciiTheme="minorEastAsia" w:eastAsiaTheme="minorEastAsia" w:hAnsiTheme="minorEastAsia" w:hint="eastAsia"/>
        </w:rPr>
        <w:t>的工作小组配合乙方共同开展咨询工作。</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2</w:t>
      </w:r>
      <w:r w:rsidRPr="008E22B3">
        <w:rPr>
          <w:rFonts w:asciiTheme="minorEastAsia" w:eastAsiaTheme="minorEastAsia" w:hAnsiTheme="minorEastAsia" w:hint="eastAsia"/>
        </w:rPr>
        <w:t>）按双方共同制订的咨询工作总体计划和阶段计划，配合乙方完成各项咨询工作，并有效推进管理体系的运行和问题整改工作。</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3</w:t>
      </w:r>
      <w:r w:rsidRPr="008E22B3">
        <w:rPr>
          <w:rFonts w:asciiTheme="minorEastAsia" w:eastAsiaTheme="minorEastAsia" w:hAnsiTheme="minorEastAsia" w:hint="eastAsia"/>
        </w:rPr>
        <w:t>）在乙方的指导下，各类管理体系文件修</w:t>
      </w:r>
      <w:r w:rsidRPr="008E22B3">
        <w:rPr>
          <w:rFonts w:asciiTheme="minorEastAsia" w:eastAsiaTheme="minorEastAsia" w:hAnsiTheme="minorEastAsia" w:hint="eastAsia"/>
        </w:rPr>
        <w:t>订完成和发布后，应确保体系文件的有效实施。如需要对体系文件进行重大修改，应该与乙方联络，取得一致后实施更改。</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4</w:t>
      </w:r>
      <w:r w:rsidRPr="008E22B3">
        <w:rPr>
          <w:rFonts w:asciiTheme="minorEastAsia" w:eastAsiaTheme="minorEastAsia" w:hAnsiTheme="minorEastAsia" w:hint="eastAsia"/>
        </w:rPr>
        <w:t>）向乙方提供涉及各项管理咨询工作所必需的资料、文件和其他工作条件。</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三、乙方的责任与义务：</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、内审员培训班：</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1</w:t>
      </w:r>
      <w:r w:rsidRPr="008E22B3">
        <w:rPr>
          <w:rFonts w:asciiTheme="minorEastAsia" w:eastAsiaTheme="minorEastAsia" w:hAnsiTheme="minorEastAsia" w:hint="eastAsia"/>
        </w:rPr>
        <w:t>）负责课程安排、提供教材及教学案例；</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2</w:t>
      </w:r>
      <w:r w:rsidRPr="008E22B3">
        <w:rPr>
          <w:rFonts w:asciiTheme="minorEastAsia" w:eastAsiaTheme="minorEastAsia" w:hAnsiTheme="minorEastAsia" w:hint="eastAsia"/>
        </w:rPr>
        <w:t>）负责合格学员的培训证书的制作及颁发。</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、管理体系咨询服务：</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1</w:t>
      </w:r>
      <w:r w:rsidRPr="008E22B3">
        <w:rPr>
          <w:rFonts w:asciiTheme="minorEastAsia" w:eastAsiaTheme="minorEastAsia" w:hAnsiTheme="minorEastAsia" w:hint="eastAsia"/>
        </w:rPr>
        <w:t>）指导甲方对现有的管理体系进行分析和诊断，以建立符合标准要求的质量环境职业健康安全管理体系。</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lastRenderedPageBreak/>
        <w:t>（</w:t>
      </w:r>
      <w:r w:rsidRPr="008E22B3">
        <w:rPr>
          <w:rFonts w:asciiTheme="minorEastAsia" w:eastAsiaTheme="minorEastAsia" w:hAnsiTheme="minorEastAsia" w:hint="eastAsia"/>
        </w:rPr>
        <w:t>2</w:t>
      </w:r>
      <w:r w:rsidRPr="008E22B3">
        <w:rPr>
          <w:rFonts w:asciiTheme="minorEastAsia" w:eastAsiaTheme="minorEastAsia" w:hAnsiTheme="minorEastAsia" w:hint="eastAsia"/>
        </w:rPr>
        <w:t>）安排咨询人员对现场管理情况进行诊断，并根据诊断结果和甲方的实际情况，制订</w:t>
      </w:r>
      <w:r w:rsidRPr="008E22B3">
        <w:rPr>
          <w:rFonts w:asciiTheme="minorEastAsia" w:eastAsiaTheme="minorEastAsia" w:hAnsiTheme="minorEastAsia" w:hint="eastAsia"/>
        </w:rPr>
        <w:t>咨询工作总体计划，并适时调整阶段工作计划。</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3</w:t>
      </w:r>
      <w:r w:rsidRPr="008E22B3">
        <w:rPr>
          <w:rFonts w:asciiTheme="minorEastAsia" w:eastAsiaTheme="minorEastAsia" w:hAnsiTheme="minorEastAsia" w:hint="eastAsia"/>
        </w:rPr>
        <w:t>）乙方按具体的咨询计划安排的时间进入公司现场进行辅导。</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4</w:t>
      </w:r>
      <w:r w:rsidRPr="008E22B3">
        <w:rPr>
          <w:rFonts w:asciiTheme="minorEastAsia" w:eastAsiaTheme="minorEastAsia" w:hAnsiTheme="minorEastAsia" w:hint="eastAsia"/>
        </w:rPr>
        <w:t>）指导甲方编写符合标准要求的管理手册和程序文件，根据诊断和改进意见，对甲方现行的管理体系文件进行必要的调整、补充与修订。</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5</w:t>
      </w:r>
      <w:r w:rsidRPr="008E22B3">
        <w:rPr>
          <w:rFonts w:asciiTheme="minorEastAsia" w:eastAsiaTheme="minorEastAsia" w:hAnsiTheme="minorEastAsia" w:hint="eastAsia"/>
        </w:rPr>
        <w:t>）指导甲方各部门质量风险识别评价、环境因素、重要环境因素识别评价、危险源、重大危险源识别评价，法律法规评价等</w:t>
      </w:r>
      <w:r w:rsidRPr="008E22B3">
        <w:rPr>
          <w:rFonts w:asciiTheme="minorEastAsia" w:eastAsiaTheme="minorEastAsia" w:hAnsiTheme="minorEastAsia" w:hint="eastAsia"/>
        </w:rPr>
        <w:t>。</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6</w:t>
      </w:r>
      <w:r w:rsidRPr="008E22B3">
        <w:rPr>
          <w:rFonts w:asciiTheme="minorEastAsia" w:eastAsiaTheme="minorEastAsia" w:hAnsiTheme="minorEastAsia" w:hint="eastAsia"/>
        </w:rPr>
        <w:t>）按管理体系的要求对甲方编制的管理制度进行审核，并能符合甲方信息化建设要求。</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7</w:t>
      </w:r>
      <w:r w:rsidRPr="008E22B3">
        <w:rPr>
          <w:rFonts w:asciiTheme="minorEastAsia" w:eastAsiaTheme="minorEastAsia" w:hAnsiTheme="minorEastAsia" w:hint="eastAsia"/>
        </w:rPr>
        <w:t>）指导甲方进行管理体系运行，并对运行过程中的问题进行答疑和解决。指导甲方开展内部管理体系审核和管理评审工作。</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8</w:t>
      </w:r>
      <w:r w:rsidRPr="008E22B3">
        <w:rPr>
          <w:rFonts w:asciiTheme="minorEastAsia" w:eastAsiaTheme="minorEastAsia" w:hAnsiTheme="minorEastAsia" w:hint="eastAsia"/>
        </w:rPr>
        <w:t>）在体系试运行阶段后期，负责对管理体系运行的充分性、符合性和有效性进行内审，并指导甲方对存在的不符合项进行整改。</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9</w:t>
      </w:r>
      <w:r w:rsidRPr="008E22B3">
        <w:rPr>
          <w:rFonts w:asciiTheme="minorEastAsia" w:eastAsiaTheme="minorEastAsia" w:hAnsiTheme="minorEastAsia" w:hint="eastAsia"/>
        </w:rPr>
        <w:t>）指导甲方完成第三方审核的整改工作</w:t>
      </w:r>
      <w:r w:rsidRPr="008E22B3">
        <w:rPr>
          <w:rFonts w:asciiTheme="minorEastAsia" w:eastAsiaTheme="minorEastAsia" w:hAnsiTheme="minorEastAsia" w:hint="eastAsia"/>
        </w:rPr>
        <w:t>。</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四、技术情报和资料的保密：</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、甲方应为乙方所提供的技术情报和资料信息以及非正式出版物等承担保密义务。</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、乙方应为甲方所提供企业技术情报和资料以及技术图纸、生产技术工艺等承担保密义务。</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、一旦一方泄密，则对方的保密义务同时解除，同时追</w:t>
      </w:r>
      <w:r w:rsidRPr="008E22B3">
        <w:rPr>
          <w:rFonts w:asciiTheme="minorEastAsia" w:eastAsiaTheme="minorEastAsia" w:hAnsiTheme="minorEastAsia" w:hint="eastAsia"/>
        </w:rPr>
        <w:t>究泄密方的法律责任。</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五、费用及其支付方法：</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、本次内审员培训包括</w:t>
      </w:r>
      <w:r w:rsidRPr="008E22B3">
        <w:rPr>
          <w:rFonts w:asciiTheme="minorEastAsia" w:eastAsiaTheme="minorEastAsia" w:hAnsiTheme="minorEastAsia" w:hint="eastAsia"/>
        </w:rPr>
        <w:t>15</w:t>
      </w:r>
      <w:r w:rsidRPr="008E22B3">
        <w:rPr>
          <w:rFonts w:asciiTheme="minorEastAsia" w:eastAsiaTheme="minorEastAsia" w:hAnsiTheme="minorEastAsia" w:hint="eastAsia"/>
        </w:rPr>
        <w:t>人</w:t>
      </w:r>
      <w:r w:rsidRPr="008E22B3">
        <w:rPr>
          <w:rFonts w:asciiTheme="minorEastAsia" w:eastAsiaTheme="minorEastAsia" w:hAnsiTheme="minorEastAsia" w:hint="eastAsia"/>
        </w:rPr>
        <w:t>ISO45001</w:t>
      </w:r>
      <w:proofErr w:type="gramStart"/>
      <w:r w:rsidRPr="008E22B3">
        <w:rPr>
          <w:rFonts w:asciiTheme="minorEastAsia" w:eastAsiaTheme="minorEastAsia" w:hAnsiTheme="minorEastAsia" w:hint="eastAsia"/>
        </w:rPr>
        <w:t>体系转版和</w:t>
      </w:r>
      <w:proofErr w:type="gramEnd"/>
      <w:r w:rsidRPr="008E22B3">
        <w:rPr>
          <w:rFonts w:asciiTheme="minorEastAsia" w:eastAsiaTheme="minorEastAsia" w:hAnsiTheme="minorEastAsia" w:hint="eastAsia"/>
        </w:rPr>
        <w:t>15</w:t>
      </w:r>
      <w:r w:rsidRPr="008E22B3">
        <w:rPr>
          <w:rFonts w:asciiTheme="minorEastAsia" w:eastAsiaTheme="minorEastAsia" w:hAnsiTheme="minorEastAsia" w:hint="eastAsia"/>
        </w:rPr>
        <w:t>人三体系取证人员的教材费、培训管理费、证书制作费、教师讲课费、税金等。培训费用合计</w:t>
      </w:r>
      <w:r w:rsidRPr="008E22B3">
        <w:rPr>
          <w:rFonts w:asciiTheme="minorEastAsia" w:eastAsiaTheme="minorEastAsia" w:hAnsiTheme="minorEastAsia" w:hint="eastAsia"/>
          <w:u w:val="single"/>
        </w:rPr>
        <w:t xml:space="preserve">       </w:t>
      </w:r>
      <w:r w:rsidRPr="008E22B3">
        <w:rPr>
          <w:rFonts w:asciiTheme="minorEastAsia" w:eastAsiaTheme="minorEastAsia" w:hAnsiTheme="minorEastAsia" w:hint="eastAsia"/>
        </w:rPr>
        <w:t>元。</w:t>
      </w:r>
    </w:p>
    <w:p w:rsidR="00AE44C9" w:rsidRPr="008E22B3" w:rsidRDefault="00AE44C9">
      <w:pPr>
        <w:ind w:firstLine="560"/>
        <w:rPr>
          <w:rFonts w:asciiTheme="minorEastAsia" w:eastAsiaTheme="minorEastAsia" w:hAnsiTheme="minorEastAsia"/>
        </w:rPr>
      </w:pP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、体系咨询费计人民币</w:t>
      </w:r>
      <w:r w:rsidRPr="008E22B3">
        <w:rPr>
          <w:rFonts w:asciiTheme="minorEastAsia" w:eastAsiaTheme="minorEastAsia" w:hAnsiTheme="minorEastAsia" w:hint="eastAsia"/>
          <w:u w:val="single"/>
        </w:rPr>
        <w:t xml:space="preserve">        </w:t>
      </w:r>
      <w:r w:rsidRPr="008E22B3">
        <w:rPr>
          <w:rFonts w:asciiTheme="minorEastAsia" w:eastAsiaTheme="minorEastAsia" w:hAnsiTheme="minorEastAsia" w:hint="eastAsia"/>
        </w:rPr>
        <w:t>元（大写：）。</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、以上费用含增值税及培训和咨询过程中乙方教师和咨询人员来往甲方发生的交通、食宿等差旅费用。</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4</w:t>
      </w:r>
      <w:r w:rsidRPr="008E22B3">
        <w:rPr>
          <w:rFonts w:asciiTheme="minorEastAsia" w:eastAsiaTheme="minorEastAsia" w:hAnsiTheme="minorEastAsia" w:hint="eastAsia"/>
        </w:rPr>
        <w:t>、付款方式：</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1</w:t>
      </w:r>
      <w:r w:rsidRPr="008E22B3">
        <w:rPr>
          <w:rFonts w:asciiTheme="minorEastAsia" w:eastAsiaTheme="minorEastAsia" w:hAnsiTheme="minorEastAsia" w:hint="eastAsia"/>
        </w:rPr>
        <w:t>）第一期：合同生效后一周内，预付</w:t>
      </w:r>
      <w:r w:rsidRPr="008E22B3">
        <w:rPr>
          <w:rFonts w:asciiTheme="minorEastAsia" w:eastAsiaTheme="minorEastAsia" w:hAnsiTheme="minorEastAsia" w:hint="eastAsia"/>
          <w:u w:val="single"/>
        </w:rPr>
        <w:t>30</w:t>
      </w:r>
      <w:r w:rsidRPr="008E22B3">
        <w:rPr>
          <w:rFonts w:asciiTheme="minorEastAsia" w:eastAsiaTheme="minorEastAsia" w:hAnsiTheme="minorEastAsia" w:hint="eastAsia"/>
          <w:u w:val="single"/>
        </w:rPr>
        <w:t xml:space="preserve"> </w:t>
      </w:r>
      <w:r w:rsidRPr="008E22B3">
        <w:rPr>
          <w:rFonts w:asciiTheme="minorEastAsia" w:eastAsiaTheme="minorEastAsia" w:hAnsiTheme="minorEastAsia" w:hint="eastAsia"/>
        </w:rPr>
        <w:t>%</w:t>
      </w:r>
      <w:r w:rsidRPr="008E22B3">
        <w:rPr>
          <w:rFonts w:asciiTheme="minorEastAsia" w:eastAsiaTheme="minorEastAsia" w:hAnsiTheme="minorEastAsia" w:hint="eastAsia"/>
        </w:rPr>
        <w:t>咨询费（含税）计人民币</w:t>
      </w:r>
      <w:r w:rsidRPr="008E22B3">
        <w:rPr>
          <w:rFonts w:asciiTheme="minorEastAsia" w:eastAsiaTheme="minorEastAsia" w:hAnsiTheme="minorEastAsia" w:hint="eastAsia"/>
          <w:u w:val="single"/>
        </w:rPr>
        <w:t xml:space="preserve">        </w:t>
      </w:r>
      <w:r w:rsidRPr="008E22B3">
        <w:rPr>
          <w:rFonts w:asciiTheme="minorEastAsia" w:eastAsiaTheme="minorEastAsia" w:hAnsiTheme="minorEastAsia" w:hint="eastAsia"/>
        </w:rPr>
        <w:t>元</w:t>
      </w:r>
      <w:r w:rsidRPr="008E22B3">
        <w:rPr>
          <w:rFonts w:asciiTheme="minorEastAsia" w:eastAsiaTheme="minorEastAsia" w:hAnsiTheme="minorEastAsia" w:hint="eastAsia"/>
        </w:rPr>
        <w:t>；</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2</w:t>
      </w:r>
      <w:r w:rsidRPr="008E22B3">
        <w:rPr>
          <w:rFonts w:asciiTheme="minorEastAsia" w:eastAsiaTheme="minorEastAsia" w:hAnsiTheme="minorEastAsia" w:hint="eastAsia"/>
        </w:rPr>
        <w:t>）第二期：乙方完成甲方的内</w:t>
      </w:r>
      <w:proofErr w:type="gramStart"/>
      <w:r w:rsidRPr="008E22B3">
        <w:rPr>
          <w:rFonts w:asciiTheme="minorEastAsia" w:eastAsiaTheme="minorEastAsia" w:hAnsiTheme="minorEastAsia" w:hint="eastAsia"/>
        </w:rPr>
        <w:t>审培训</w:t>
      </w:r>
      <w:proofErr w:type="gramEnd"/>
      <w:r w:rsidRPr="008E22B3">
        <w:rPr>
          <w:rFonts w:asciiTheme="minorEastAsia" w:eastAsiaTheme="minorEastAsia" w:hAnsiTheme="minorEastAsia" w:hint="eastAsia"/>
        </w:rPr>
        <w:t>后</w:t>
      </w:r>
      <w:r w:rsidRPr="008E22B3">
        <w:rPr>
          <w:rFonts w:asciiTheme="minorEastAsia" w:eastAsiaTheme="minorEastAsia" w:hAnsiTheme="minorEastAsia" w:hint="eastAsia"/>
        </w:rPr>
        <w:t xml:space="preserve"> </w:t>
      </w:r>
      <w:r w:rsidRPr="008E22B3">
        <w:rPr>
          <w:rFonts w:asciiTheme="minorEastAsia" w:eastAsiaTheme="minorEastAsia" w:hAnsiTheme="minorEastAsia" w:hint="eastAsia"/>
          <w:u w:val="single"/>
        </w:rPr>
        <w:t>15</w:t>
      </w:r>
      <w:r w:rsidRPr="008E22B3">
        <w:rPr>
          <w:rFonts w:asciiTheme="minorEastAsia" w:eastAsiaTheme="minorEastAsia" w:hAnsiTheme="minorEastAsia" w:hint="eastAsia"/>
        </w:rPr>
        <w:t>个工作日</w:t>
      </w:r>
      <w:r w:rsidRPr="008E22B3">
        <w:rPr>
          <w:rFonts w:asciiTheme="minorEastAsia" w:eastAsiaTheme="minorEastAsia" w:hAnsiTheme="minorEastAsia" w:hint="eastAsia"/>
        </w:rPr>
        <w:t>内，甲方支付培训费。</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4</w:t>
      </w:r>
      <w:r w:rsidRPr="008E22B3">
        <w:rPr>
          <w:rFonts w:asciiTheme="minorEastAsia" w:eastAsiaTheme="minorEastAsia" w:hAnsiTheme="minorEastAsia" w:hint="eastAsia"/>
        </w:rPr>
        <w:t>）第</w:t>
      </w:r>
      <w:r w:rsidRPr="008E22B3">
        <w:rPr>
          <w:rFonts w:asciiTheme="minorEastAsia" w:eastAsiaTheme="minorEastAsia" w:hAnsiTheme="minorEastAsia" w:hint="eastAsia"/>
        </w:rPr>
        <w:t>三</w:t>
      </w:r>
      <w:r w:rsidRPr="008E22B3">
        <w:rPr>
          <w:rFonts w:asciiTheme="minorEastAsia" w:eastAsiaTheme="minorEastAsia" w:hAnsiTheme="minorEastAsia" w:hint="eastAsia"/>
        </w:rPr>
        <w:t>期：管理体系认证的现场复审通过后付清余款</w:t>
      </w:r>
      <w:r w:rsidRPr="008E22B3">
        <w:rPr>
          <w:rFonts w:asciiTheme="minorEastAsia" w:eastAsiaTheme="minorEastAsia" w:hAnsiTheme="minorEastAsia" w:hint="eastAsia"/>
          <w:u w:val="single"/>
        </w:rPr>
        <w:t xml:space="preserve">   </w:t>
      </w:r>
      <w:r w:rsidRPr="008E22B3">
        <w:rPr>
          <w:rFonts w:asciiTheme="minorEastAsia" w:eastAsiaTheme="minorEastAsia" w:hAnsiTheme="minorEastAsia" w:hint="eastAsia"/>
        </w:rPr>
        <w:t>%</w:t>
      </w:r>
      <w:r w:rsidRPr="008E22B3">
        <w:rPr>
          <w:rFonts w:asciiTheme="minorEastAsia" w:eastAsiaTheme="minorEastAsia" w:hAnsiTheme="minorEastAsia" w:hint="eastAsia"/>
        </w:rPr>
        <w:t>咨询费计人民币</w:t>
      </w:r>
      <w:r w:rsidRPr="008E22B3">
        <w:rPr>
          <w:rFonts w:asciiTheme="minorEastAsia" w:eastAsiaTheme="minorEastAsia" w:hAnsiTheme="minorEastAsia" w:hint="eastAsia"/>
          <w:u w:val="single"/>
        </w:rPr>
        <w:t xml:space="preserve">        </w:t>
      </w:r>
      <w:r w:rsidRPr="008E22B3">
        <w:rPr>
          <w:rFonts w:asciiTheme="minorEastAsia" w:eastAsiaTheme="minorEastAsia" w:hAnsiTheme="minorEastAsia" w:hint="eastAsia"/>
        </w:rPr>
        <w:t>元</w:t>
      </w:r>
      <w:r w:rsidRPr="008E22B3">
        <w:rPr>
          <w:rFonts w:asciiTheme="minorEastAsia" w:eastAsiaTheme="minorEastAsia" w:hAnsiTheme="minorEastAsia" w:hint="eastAsia"/>
        </w:rPr>
        <w:t>。</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w:t>
      </w:r>
      <w:r w:rsidRPr="008E22B3">
        <w:rPr>
          <w:rFonts w:asciiTheme="minorEastAsia" w:eastAsiaTheme="minorEastAsia" w:hAnsiTheme="minorEastAsia" w:hint="eastAsia"/>
        </w:rPr>
        <w:t>5</w:t>
      </w:r>
      <w:r w:rsidRPr="008E22B3">
        <w:rPr>
          <w:rFonts w:asciiTheme="minorEastAsia" w:eastAsiaTheme="minorEastAsia" w:hAnsiTheme="minorEastAsia" w:hint="eastAsia"/>
        </w:rPr>
        <w:t>）付款时乙方需提供增值税专用发票，甲方支付咨询费</w:t>
      </w:r>
      <w:r w:rsidRPr="008E22B3">
        <w:rPr>
          <w:rFonts w:asciiTheme="minorEastAsia" w:eastAsiaTheme="minorEastAsia" w:hAnsiTheme="minorEastAsia" w:hint="eastAsia"/>
        </w:rPr>
        <w:t>。</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六、合同的附件：</w:t>
      </w:r>
    </w:p>
    <w:p w:rsidR="00AE44C9" w:rsidRPr="008E22B3" w:rsidRDefault="000F0B02">
      <w:pPr>
        <w:ind w:firstLine="560"/>
        <w:rPr>
          <w:rFonts w:asciiTheme="minorEastAsia" w:eastAsiaTheme="minorEastAsia" w:hAnsiTheme="minorEastAsia"/>
          <w:color w:val="0000FF"/>
        </w:rPr>
      </w:pPr>
      <w:r w:rsidRPr="008E22B3">
        <w:rPr>
          <w:rFonts w:asciiTheme="minorEastAsia" w:eastAsiaTheme="minorEastAsia" w:hAnsiTheme="minorEastAsia" w:hint="eastAsia"/>
          <w:color w:val="0000FF"/>
        </w:rPr>
        <w:t>在合同执行过程中，经双方确认的《咨询工作计划》将作为本合同的附件。</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七、违约及争议的处理：</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、本合同双方签字后，具有合同法律效力，一方违约，应由违约方赔偿守约方因违约引起的全部经济损失，并承担相应的法律责任。</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、若乙方在履行任何一期的咨询过程中提出中止管理咨询，乙方须将甲方已预付的该期咨询费全额退还甲方。</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、因甲方</w:t>
      </w:r>
      <w:r w:rsidRPr="008E22B3">
        <w:rPr>
          <w:rFonts w:asciiTheme="minorEastAsia" w:eastAsiaTheme="minorEastAsia" w:hAnsiTheme="minorEastAsia" w:hint="eastAsia"/>
        </w:rPr>
        <w:t>原因中途放弃该合同的管理咨询工作，应照付全额咨询总费用。</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4</w:t>
      </w:r>
      <w:r w:rsidRPr="008E22B3">
        <w:rPr>
          <w:rFonts w:asciiTheme="minorEastAsia" w:eastAsiaTheme="minorEastAsia" w:hAnsiTheme="minorEastAsia" w:hint="eastAsia"/>
        </w:rPr>
        <w:t>、在合同的履行过程中发生争议时，双方应友好协商解决，协商不成的，任何一方均有权向甲方所在地法院诉讼解决。</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lastRenderedPageBreak/>
        <w:t>5</w:t>
      </w:r>
      <w:r w:rsidRPr="008E22B3">
        <w:rPr>
          <w:rFonts w:asciiTheme="minorEastAsia" w:eastAsiaTheme="minorEastAsia" w:hAnsiTheme="minorEastAsia" w:hint="eastAsia"/>
        </w:rPr>
        <w:t>、如因合同有效期限内遇到不可抗拒的因素，使合同无法执行的，双方应本着相互谅解的精神协商解决，同时免除其不能履行合同的责任。</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6</w:t>
      </w:r>
      <w:r w:rsidRPr="008E22B3">
        <w:rPr>
          <w:rFonts w:asciiTheme="minorEastAsia" w:eastAsiaTheme="minorEastAsia" w:hAnsiTheme="minorEastAsia" w:hint="eastAsia"/>
        </w:rPr>
        <w:t>、甲方应按合同约定按时向乙方付款，超过期限支付应按技术费总额的</w:t>
      </w:r>
      <w:r w:rsidRPr="008E22B3">
        <w:rPr>
          <w:rFonts w:asciiTheme="minorEastAsia" w:eastAsiaTheme="minorEastAsia" w:hAnsiTheme="minorEastAsia" w:hint="eastAsia"/>
        </w:rPr>
        <w:t>1</w:t>
      </w:r>
      <w:r w:rsidRPr="008E22B3">
        <w:rPr>
          <w:rFonts w:asciiTheme="minorEastAsia" w:eastAsiaTheme="minorEastAsia" w:hAnsiTheme="minorEastAsia" w:hint="eastAsia"/>
        </w:rPr>
        <w:t>‰乘以超期天数支付相应的超期费用。超过</w:t>
      </w:r>
      <w:r w:rsidRPr="008E22B3">
        <w:rPr>
          <w:rFonts w:asciiTheme="minorEastAsia" w:eastAsiaTheme="minorEastAsia" w:hAnsiTheme="minorEastAsia" w:hint="eastAsia"/>
        </w:rPr>
        <w:t xml:space="preserve"> 30</w:t>
      </w:r>
      <w:r w:rsidRPr="008E22B3">
        <w:rPr>
          <w:rFonts w:asciiTheme="minorEastAsia" w:eastAsiaTheme="minorEastAsia" w:hAnsiTheme="minorEastAsia" w:hint="eastAsia"/>
        </w:rPr>
        <w:t>天，乙方有权解除本合同，并要求甲方赔偿由此造成的损失（损失包括直接和间接损失，包括但不限于因追索该损失而产生的</w:t>
      </w:r>
      <w:r w:rsidRPr="008E22B3">
        <w:rPr>
          <w:rFonts w:asciiTheme="minorEastAsia" w:eastAsiaTheme="minorEastAsia" w:hAnsiTheme="minorEastAsia" w:hint="eastAsia"/>
        </w:rPr>
        <w:t>诉讼费及律师费）。</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7</w:t>
      </w:r>
      <w:r w:rsidRPr="008E22B3">
        <w:rPr>
          <w:rFonts w:asciiTheme="minorEastAsia" w:eastAsiaTheme="minorEastAsia" w:hAnsiTheme="minorEastAsia" w:hint="eastAsia"/>
        </w:rPr>
        <w:t>、乙方应按合同约定按时履行义务，超过期限支付应按技术费总额的</w:t>
      </w:r>
      <w:r w:rsidRPr="008E22B3">
        <w:rPr>
          <w:rFonts w:asciiTheme="minorEastAsia" w:eastAsiaTheme="minorEastAsia" w:hAnsiTheme="minorEastAsia" w:hint="eastAsia"/>
        </w:rPr>
        <w:t>1</w:t>
      </w:r>
      <w:r w:rsidRPr="008E22B3">
        <w:rPr>
          <w:rFonts w:asciiTheme="minorEastAsia" w:eastAsiaTheme="minorEastAsia" w:hAnsiTheme="minorEastAsia" w:hint="eastAsia"/>
        </w:rPr>
        <w:t>‰乘以超期天数支付相应的超期费用。超过</w:t>
      </w:r>
      <w:r w:rsidRPr="008E22B3">
        <w:rPr>
          <w:rFonts w:asciiTheme="minorEastAsia" w:eastAsiaTheme="minorEastAsia" w:hAnsiTheme="minorEastAsia" w:hint="eastAsia"/>
        </w:rPr>
        <w:t xml:space="preserve"> 30</w:t>
      </w:r>
      <w:r w:rsidRPr="008E22B3">
        <w:rPr>
          <w:rFonts w:asciiTheme="minorEastAsia" w:eastAsiaTheme="minorEastAsia" w:hAnsiTheme="minorEastAsia" w:hint="eastAsia"/>
        </w:rPr>
        <w:t>天，甲方有权解除本合同，并要求甲方赔偿由此造成的损失（损失包括直接和间接损失，包括但不限于因追索该损失而产生的诉讼费及律师费）。</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八、其它条款：</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1</w:t>
      </w:r>
      <w:r w:rsidRPr="008E22B3">
        <w:rPr>
          <w:rFonts w:asciiTheme="minorEastAsia" w:eastAsiaTheme="minorEastAsia" w:hAnsiTheme="minorEastAsia" w:hint="eastAsia"/>
        </w:rPr>
        <w:t>、本合同未尽事宜，或对本合同进行修改、补充，可由双方友好协商解决，但应形成文件，作为合同附件。</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2</w:t>
      </w:r>
      <w:r w:rsidRPr="008E22B3">
        <w:rPr>
          <w:rFonts w:asciiTheme="minorEastAsia" w:eastAsiaTheme="minorEastAsia" w:hAnsiTheme="minorEastAsia" w:hint="eastAsia"/>
        </w:rPr>
        <w:t>、本合同一式六份，甲乙双方各执三份。</w:t>
      </w:r>
    </w:p>
    <w:p w:rsidR="00AE44C9" w:rsidRPr="008E22B3" w:rsidRDefault="000F0B02">
      <w:pPr>
        <w:ind w:firstLine="560"/>
        <w:rPr>
          <w:rFonts w:asciiTheme="minorEastAsia" w:eastAsiaTheme="minorEastAsia" w:hAnsiTheme="minorEastAsia"/>
        </w:rPr>
      </w:pPr>
      <w:r w:rsidRPr="008E22B3">
        <w:rPr>
          <w:rFonts w:asciiTheme="minorEastAsia" w:eastAsiaTheme="minorEastAsia" w:hAnsiTheme="minorEastAsia" w:hint="eastAsia"/>
        </w:rPr>
        <w:t>3</w:t>
      </w:r>
      <w:r w:rsidRPr="008E22B3">
        <w:rPr>
          <w:rFonts w:asciiTheme="minorEastAsia" w:eastAsiaTheme="minorEastAsia" w:hAnsiTheme="minorEastAsia" w:hint="eastAsia"/>
        </w:rPr>
        <w:t>、本合同经双方代表人签字后生效。</w:t>
      </w:r>
    </w:p>
    <w:p w:rsidR="00AE44C9" w:rsidRPr="008E22B3" w:rsidRDefault="00AE44C9">
      <w:pPr>
        <w:ind w:firstLine="560"/>
        <w:rPr>
          <w:rFonts w:asciiTheme="minorEastAsia" w:eastAsiaTheme="minorEastAsia" w:hAnsiTheme="minorEastAsia"/>
        </w:rPr>
      </w:pPr>
    </w:p>
    <w:p w:rsidR="00AE44C9" w:rsidRPr="008E22B3" w:rsidRDefault="00AE44C9">
      <w:pPr>
        <w:ind w:firstLine="560"/>
        <w:rPr>
          <w:rFonts w:asciiTheme="minorEastAsia" w:eastAsiaTheme="minorEastAsia" w:hAnsiTheme="minorEastAsia"/>
        </w:rPr>
      </w:pP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甲方：福建省东南电化股份有限公司</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乙方：</w:t>
      </w: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联系地址：福州市福清江阴工业集中区</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联系地址：</w:t>
      </w: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邮编：</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邮编：</w:t>
      </w: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传真：</w:t>
      </w:r>
      <w:r w:rsidRPr="008E22B3">
        <w:rPr>
          <w:rFonts w:asciiTheme="minorEastAsia" w:eastAsiaTheme="minorEastAsia" w:hAnsiTheme="minorEastAsia" w:hint="eastAsia"/>
          <w:sz w:val="24"/>
        </w:rPr>
        <w:t xml:space="preserve">0591-86552003                      </w:t>
      </w:r>
      <w:r w:rsidRPr="008E22B3">
        <w:rPr>
          <w:rFonts w:asciiTheme="minorEastAsia" w:eastAsiaTheme="minorEastAsia" w:hAnsiTheme="minorEastAsia" w:hint="eastAsia"/>
          <w:sz w:val="24"/>
        </w:rPr>
        <w:t>传真：</w:t>
      </w: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电子邮箱：</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电子邮箱：</w:t>
      </w: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委托代理人：</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委托代理人：</w:t>
      </w: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电话：</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电话：</w:t>
      </w:r>
    </w:p>
    <w:p w:rsidR="00AE44C9" w:rsidRPr="008E22B3" w:rsidRDefault="000F0B02">
      <w:pPr>
        <w:spacing w:line="360" w:lineRule="auto"/>
        <w:ind w:firstLineChars="0" w:firstLine="0"/>
        <w:rPr>
          <w:rFonts w:asciiTheme="minorEastAsia" w:eastAsiaTheme="minorEastAsia" w:hAnsiTheme="minorEastAsia"/>
          <w:sz w:val="24"/>
        </w:rPr>
      </w:pPr>
      <w:r w:rsidRPr="008E22B3">
        <w:rPr>
          <w:rFonts w:asciiTheme="minorEastAsia" w:eastAsiaTheme="minorEastAsia" w:hAnsiTheme="minorEastAsia" w:hint="eastAsia"/>
          <w:sz w:val="24"/>
        </w:rPr>
        <w:t>开户银行：</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开户银行：</w:t>
      </w:r>
    </w:p>
    <w:p w:rsidR="00AE44C9" w:rsidRPr="008E22B3" w:rsidRDefault="000F0B02">
      <w:pPr>
        <w:ind w:firstLineChars="0" w:firstLine="0"/>
        <w:jc w:val="left"/>
        <w:rPr>
          <w:rFonts w:asciiTheme="minorEastAsia" w:eastAsiaTheme="minorEastAsia" w:hAnsiTheme="minorEastAsia"/>
          <w:sz w:val="24"/>
        </w:rPr>
      </w:pPr>
      <w:r w:rsidRPr="008E22B3">
        <w:rPr>
          <w:rFonts w:asciiTheme="minorEastAsia" w:eastAsiaTheme="minorEastAsia" w:hAnsiTheme="minorEastAsia" w:hint="eastAsia"/>
          <w:sz w:val="24"/>
        </w:rPr>
        <w:t>账号：</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账号：</w:t>
      </w:r>
    </w:p>
    <w:p w:rsidR="00AE44C9" w:rsidRPr="008E22B3" w:rsidRDefault="00AE44C9">
      <w:pPr>
        <w:ind w:firstLine="560"/>
        <w:rPr>
          <w:rFonts w:asciiTheme="minorEastAsia" w:eastAsiaTheme="minorEastAsia" w:hAnsiTheme="minorEastAsia"/>
        </w:rPr>
      </w:pPr>
    </w:p>
    <w:p w:rsidR="00AE44C9" w:rsidRPr="008E22B3" w:rsidRDefault="000F0B02">
      <w:pPr>
        <w:spacing w:line="240" w:lineRule="auto"/>
        <w:ind w:firstLineChars="0" w:firstLine="0"/>
        <w:jc w:val="left"/>
        <w:rPr>
          <w:rFonts w:asciiTheme="minorEastAsia" w:eastAsiaTheme="minorEastAsia" w:hAnsiTheme="minorEastAsia"/>
          <w:sz w:val="24"/>
        </w:rPr>
      </w:pPr>
      <w:r w:rsidRPr="008E22B3">
        <w:rPr>
          <w:rFonts w:asciiTheme="minorEastAsia" w:eastAsiaTheme="minorEastAsia" w:hAnsiTheme="minorEastAsia" w:hint="eastAsia"/>
          <w:sz w:val="24"/>
        </w:rPr>
        <w:t>附件二：参选报价表</w:t>
      </w:r>
    </w:p>
    <w:p w:rsidR="00AE44C9" w:rsidRPr="008E22B3" w:rsidRDefault="00AE44C9">
      <w:pPr>
        <w:ind w:firstLine="480"/>
        <w:rPr>
          <w:rFonts w:asciiTheme="minorEastAsia" w:eastAsiaTheme="minorEastAsia" w:hAnsiTheme="minorEastAsia"/>
          <w:sz w:val="24"/>
        </w:rPr>
      </w:pPr>
    </w:p>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sz w:val="24"/>
        </w:rPr>
        <w:t>福建省东南电化股份有限公司：</w:t>
      </w:r>
    </w:p>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sz w:val="24"/>
        </w:rPr>
        <w:t>贵公司</w:t>
      </w:r>
      <w:r w:rsidRPr="008E22B3">
        <w:rPr>
          <w:rFonts w:asciiTheme="minorEastAsia" w:eastAsiaTheme="minorEastAsia" w:hAnsiTheme="minorEastAsia" w:cs="黑体" w:hint="eastAsia"/>
          <w:bCs/>
          <w:sz w:val="24"/>
        </w:rPr>
        <w:t>2019</w:t>
      </w:r>
      <w:r w:rsidRPr="008E22B3">
        <w:rPr>
          <w:rFonts w:asciiTheme="minorEastAsia" w:eastAsiaTheme="minorEastAsia" w:hAnsiTheme="minorEastAsia" w:cs="黑体" w:hint="eastAsia"/>
          <w:bCs/>
          <w:sz w:val="24"/>
        </w:rPr>
        <w:t>年</w:t>
      </w:r>
      <w:r w:rsidRPr="008E22B3">
        <w:rPr>
          <w:rFonts w:asciiTheme="minorEastAsia" w:eastAsiaTheme="minorEastAsia" w:hAnsiTheme="minorEastAsia" w:hint="eastAsia"/>
          <w:bCs/>
          <w:sz w:val="24"/>
        </w:rPr>
        <w:t>质量</w:t>
      </w:r>
      <w:r w:rsidRPr="008E22B3">
        <w:rPr>
          <w:rFonts w:asciiTheme="minorEastAsia" w:eastAsiaTheme="minorEastAsia" w:hAnsiTheme="minorEastAsia" w:hint="eastAsia"/>
          <w:bCs/>
          <w:sz w:val="24"/>
        </w:rPr>
        <w:t>/</w:t>
      </w:r>
      <w:r w:rsidRPr="008E22B3">
        <w:rPr>
          <w:rFonts w:asciiTheme="minorEastAsia" w:eastAsiaTheme="minorEastAsia" w:hAnsiTheme="minorEastAsia" w:hint="eastAsia"/>
          <w:bCs/>
          <w:sz w:val="24"/>
        </w:rPr>
        <w:t>环境</w:t>
      </w:r>
      <w:r w:rsidRPr="008E22B3">
        <w:rPr>
          <w:rFonts w:asciiTheme="minorEastAsia" w:eastAsiaTheme="minorEastAsia" w:hAnsiTheme="minorEastAsia" w:hint="eastAsia"/>
          <w:bCs/>
          <w:sz w:val="24"/>
        </w:rPr>
        <w:t>/</w:t>
      </w:r>
      <w:r w:rsidRPr="008E22B3">
        <w:rPr>
          <w:rFonts w:asciiTheme="minorEastAsia" w:eastAsiaTheme="minorEastAsia" w:hAnsiTheme="minorEastAsia" w:hint="eastAsia"/>
          <w:bCs/>
          <w:sz w:val="24"/>
        </w:rPr>
        <w:t>职业健康安全管理体系内审员培训及</w:t>
      </w:r>
      <w:r w:rsidRPr="008E22B3">
        <w:rPr>
          <w:rFonts w:asciiTheme="minorEastAsia" w:eastAsiaTheme="minorEastAsia" w:hAnsiTheme="minorEastAsia" w:hint="eastAsia"/>
          <w:bCs/>
          <w:sz w:val="24"/>
        </w:rPr>
        <w:t>ISO45001</w:t>
      </w:r>
      <w:proofErr w:type="gramStart"/>
      <w:r w:rsidRPr="008E22B3">
        <w:rPr>
          <w:rFonts w:asciiTheme="minorEastAsia" w:eastAsiaTheme="minorEastAsia" w:hAnsiTheme="minorEastAsia" w:hint="eastAsia"/>
          <w:bCs/>
          <w:sz w:val="24"/>
        </w:rPr>
        <w:t>转版咨询</w:t>
      </w:r>
      <w:proofErr w:type="gramEnd"/>
      <w:r w:rsidRPr="008E22B3">
        <w:rPr>
          <w:rFonts w:asciiTheme="minorEastAsia" w:eastAsiaTheme="minorEastAsia" w:hAnsiTheme="minorEastAsia" w:cs="黑体" w:hint="eastAsia"/>
          <w:bCs/>
          <w:sz w:val="24"/>
        </w:rPr>
        <w:t>项目</w:t>
      </w:r>
      <w:r w:rsidRPr="008E22B3">
        <w:rPr>
          <w:rFonts w:asciiTheme="minorEastAsia" w:eastAsiaTheme="minorEastAsia" w:hAnsiTheme="minorEastAsia" w:hint="eastAsia"/>
          <w:sz w:val="24"/>
        </w:rPr>
        <w:t>比选文件我公司已阅知并完全同意，承诺此次报价真实、有效。同时承诺，中选后认真履行中标义务，提供优质服务。现将本公司有关报价及说明如下：</w:t>
      </w:r>
    </w:p>
    <w:p w:rsidR="00AE44C9" w:rsidRPr="008E22B3" w:rsidRDefault="00AE44C9">
      <w:pPr>
        <w:ind w:firstLine="480"/>
        <w:rPr>
          <w:rFonts w:asciiTheme="minorEastAsia" w:eastAsiaTheme="minorEastAsia" w:hAnsiTheme="minorEastAsia"/>
          <w:sz w:val="24"/>
        </w:rPr>
      </w:pPr>
    </w:p>
    <w:tbl>
      <w:tblPr>
        <w:tblStyle w:val="af8"/>
        <w:tblW w:w="8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1"/>
        <w:gridCol w:w="2542"/>
        <w:gridCol w:w="2537"/>
      </w:tblGrid>
      <w:tr w:rsidR="00AE44C9" w:rsidRPr="008E22B3">
        <w:trPr>
          <w:trHeight w:val="339"/>
          <w:jc w:val="center"/>
        </w:trPr>
        <w:tc>
          <w:tcPr>
            <w:tcW w:w="2971" w:type="dxa"/>
            <w:vAlign w:val="center"/>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名称</w:t>
            </w:r>
          </w:p>
        </w:tc>
        <w:tc>
          <w:tcPr>
            <w:tcW w:w="2542" w:type="dxa"/>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数量</w:t>
            </w:r>
          </w:p>
        </w:tc>
        <w:tc>
          <w:tcPr>
            <w:tcW w:w="2537" w:type="dxa"/>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金额</w:t>
            </w:r>
          </w:p>
        </w:tc>
      </w:tr>
      <w:tr w:rsidR="00AE44C9" w:rsidRPr="008E22B3">
        <w:trPr>
          <w:trHeight w:val="351"/>
          <w:jc w:val="center"/>
        </w:trPr>
        <w:tc>
          <w:tcPr>
            <w:tcW w:w="2971" w:type="dxa"/>
            <w:vAlign w:val="center"/>
          </w:tcPr>
          <w:p w:rsidR="00AE44C9" w:rsidRPr="008E22B3" w:rsidRDefault="000F0B02">
            <w:pPr>
              <w:ind w:firstLineChars="0" w:firstLine="0"/>
              <w:rPr>
                <w:rFonts w:asciiTheme="minorEastAsia" w:eastAsiaTheme="minorEastAsia" w:hAnsiTheme="minorEastAsia" w:cs="Arial"/>
                <w:sz w:val="24"/>
              </w:rPr>
            </w:pPr>
            <w:r w:rsidRPr="008E22B3">
              <w:rPr>
                <w:rFonts w:asciiTheme="minorEastAsia" w:eastAsiaTheme="minorEastAsia" w:hAnsiTheme="minorEastAsia" w:hint="eastAsia"/>
                <w:bCs/>
                <w:sz w:val="24"/>
              </w:rPr>
              <w:t>1</w:t>
            </w:r>
            <w:r w:rsidRPr="008E22B3">
              <w:rPr>
                <w:rFonts w:asciiTheme="minorEastAsia" w:eastAsiaTheme="minorEastAsia" w:hAnsiTheme="minorEastAsia" w:hint="eastAsia"/>
                <w:bCs/>
                <w:sz w:val="24"/>
              </w:rPr>
              <w:t>、</w:t>
            </w:r>
            <w:r w:rsidRPr="008E22B3">
              <w:rPr>
                <w:rFonts w:asciiTheme="minorEastAsia" w:eastAsiaTheme="minorEastAsia" w:hAnsiTheme="minorEastAsia" w:hint="eastAsia"/>
                <w:bCs/>
                <w:sz w:val="24"/>
              </w:rPr>
              <w:t>质量</w:t>
            </w:r>
            <w:r w:rsidRPr="008E22B3">
              <w:rPr>
                <w:rFonts w:asciiTheme="minorEastAsia" w:eastAsiaTheme="minorEastAsia" w:hAnsiTheme="minorEastAsia"/>
                <w:bCs/>
                <w:sz w:val="24"/>
              </w:rPr>
              <w:t>/</w:t>
            </w:r>
            <w:r w:rsidRPr="008E22B3">
              <w:rPr>
                <w:rFonts w:asciiTheme="minorEastAsia" w:eastAsiaTheme="minorEastAsia" w:hAnsiTheme="minorEastAsia"/>
                <w:bCs/>
                <w:sz w:val="24"/>
              </w:rPr>
              <w:t>环境</w:t>
            </w:r>
            <w:r w:rsidRPr="008E22B3">
              <w:rPr>
                <w:rFonts w:asciiTheme="minorEastAsia" w:eastAsiaTheme="minorEastAsia" w:hAnsiTheme="minorEastAsia"/>
                <w:bCs/>
                <w:sz w:val="24"/>
              </w:rPr>
              <w:t>/</w:t>
            </w:r>
            <w:r w:rsidRPr="008E22B3">
              <w:rPr>
                <w:rFonts w:asciiTheme="minorEastAsia" w:eastAsiaTheme="minorEastAsia" w:hAnsiTheme="minorEastAsia"/>
                <w:bCs/>
                <w:sz w:val="24"/>
              </w:rPr>
              <w:t>职业健康安全管理体系</w:t>
            </w:r>
            <w:r w:rsidRPr="008E22B3">
              <w:rPr>
                <w:rFonts w:asciiTheme="minorEastAsia" w:eastAsiaTheme="minorEastAsia" w:hAnsiTheme="minorEastAsia" w:hint="eastAsia"/>
                <w:bCs/>
                <w:sz w:val="24"/>
              </w:rPr>
              <w:t>内审员班</w:t>
            </w:r>
            <w:r w:rsidRPr="008E22B3">
              <w:rPr>
                <w:rFonts w:asciiTheme="minorEastAsia" w:eastAsiaTheme="minorEastAsia" w:hAnsiTheme="minorEastAsia" w:hint="eastAsia"/>
                <w:sz w:val="24"/>
              </w:rPr>
              <w:t>培训取证</w:t>
            </w:r>
            <w:r w:rsidRPr="008E22B3">
              <w:rPr>
                <w:rFonts w:asciiTheme="minorEastAsia" w:eastAsiaTheme="minorEastAsia" w:hAnsiTheme="minorEastAsia" w:cs="Arial" w:hint="eastAsia"/>
                <w:sz w:val="24"/>
              </w:rPr>
              <w:t>培训费用</w:t>
            </w:r>
          </w:p>
        </w:tc>
        <w:tc>
          <w:tcPr>
            <w:tcW w:w="2542" w:type="dxa"/>
          </w:tcPr>
          <w:p w:rsidR="00AE44C9" w:rsidRPr="008E22B3" w:rsidRDefault="000F0B02">
            <w:pPr>
              <w:ind w:firstLine="480"/>
              <w:rPr>
                <w:rFonts w:asciiTheme="minorEastAsia" w:eastAsiaTheme="minorEastAsia" w:hAnsiTheme="minorEastAsia" w:cs="Arial"/>
                <w:sz w:val="24"/>
              </w:rPr>
            </w:pPr>
            <w:proofErr w:type="gramStart"/>
            <w:r w:rsidRPr="008E22B3">
              <w:rPr>
                <w:rFonts w:asciiTheme="minorEastAsia" w:eastAsiaTheme="minorEastAsia" w:hAnsiTheme="minorEastAsia" w:cs="Arial" w:hint="eastAsia"/>
                <w:sz w:val="24"/>
              </w:rPr>
              <w:t>新培训</w:t>
            </w:r>
            <w:proofErr w:type="gramEnd"/>
            <w:r w:rsidRPr="008E22B3">
              <w:rPr>
                <w:rFonts w:asciiTheme="minorEastAsia" w:eastAsiaTheme="minorEastAsia" w:hAnsiTheme="minorEastAsia" w:cs="Arial" w:hint="eastAsia"/>
                <w:sz w:val="24"/>
              </w:rPr>
              <w:t>15</w:t>
            </w:r>
            <w:r w:rsidRPr="008E22B3">
              <w:rPr>
                <w:rFonts w:asciiTheme="minorEastAsia" w:eastAsiaTheme="minorEastAsia" w:hAnsiTheme="minorEastAsia" w:cs="Arial" w:hint="eastAsia"/>
                <w:sz w:val="24"/>
              </w:rPr>
              <w:t>人</w:t>
            </w:r>
          </w:p>
          <w:p w:rsidR="00AE44C9" w:rsidRPr="008E22B3" w:rsidRDefault="000F0B02">
            <w:pPr>
              <w:ind w:firstLine="480"/>
              <w:rPr>
                <w:rFonts w:asciiTheme="minorEastAsia" w:eastAsiaTheme="minorEastAsia" w:hAnsiTheme="minorEastAsia" w:cs="Arial"/>
                <w:sz w:val="24"/>
              </w:rPr>
            </w:pPr>
            <w:proofErr w:type="gramStart"/>
            <w:r w:rsidRPr="008E22B3">
              <w:rPr>
                <w:rFonts w:asciiTheme="minorEastAsia" w:eastAsiaTheme="minorEastAsia" w:hAnsiTheme="minorEastAsia" w:cs="Arial" w:hint="eastAsia"/>
                <w:sz w:val="24"/>
              </w:rPr>
              <w:t>转版</w:t>
            </w:r>
            <w:proofErr w:type="gramEnd"/>
            <w:r w:rsidRPr="008E22B3">
              <w:rPr>
                <w:rFonts w:asciiTheme="minorEastAsia" w:eastAsiaTheme="minorEastAsia" w:hAnsiTheme="minorEastAsia" w:cs="Arial" w:hint="eastAsia"/>
                <w:sz w:val="24"/>
              </w:rPr>
              <w:t>15</w:t>
            </w:r>
            <w:r w:rsidRPr="008E22B3">
              <w:rPr>
                <w:rFonts w:asciiTheme="minorEastAsia" w:eastAsiaTheme="minorEastAsia" w:hAnsiTheme="minorEastAsia" w:cs="Arial" w:hint="eastAsia"/>
                <w:sz w:val="24"/>
              </w:rPr>
              <w:t>人</w:t>
            </w:r>
          </w:p>
        </w:tc>
        <w:tc>
          <w:tcPr>
            <w:tcW w:w="2537" w:type="dxa"/>
          </w:tcPr>
          <w:p w:rsidR="00AE44C9" w:rsidRPr="008E22B3" w:rsidRDefault="00AE44C9">
            <w:pPr>
              <w:ind w:firstLine="480"/>
              <w:rPr>
                <w:rFonts w:asciiTheme="minorEastAsia" w:eastAsiaTheme="minorEastAsia" w:hAnsiTheme="minorEastAsia" w:cs="Arial"/>
                <w:sz w:val="24"/>
              </w:rPr>
            </w:pPr>
          </w:p>
        </w:tc>
      </w:tr>
      <w:tr w:rsidR="00AE44C9" w:rsidRPr="008E22B3">
        <w:trPr>
          <w:trHeight w:val="351"/>
          <w:jc w:val="center"/>
        </w:trPr>
        <w:tc>
          <w:tcPr>
            <w:tcW w:w="2971" w:type="dxa"/>
            <w:vAlign w:val="center"/>
          </w:tcPr>
          <w:p w:rsidR="00AE44C9" w:rsidRPr="008E22B3" w:rsidRDefault="000F0B02">
            <w:pPr>
              <w:ind w:firstLineChars="0" w:firstLine="0"/>
              <w:rPr>
                <w:rFonts w:asciiTheme="minorEastAsia" w:eastAsiaTheme="minorEastAsia" w:hAnsiTheme="minorEastAsia"/>
                <w:bCs/>
                <w:sz w:val="24"/>
              </w:rPr>
            </w:pPr>
            <w:r w:rsidRPr="008E22B3">
              <w:rPr>
                <w:rFonts w:asciiTheme="minorEastAsia" w:eastAsiaTheme="minorEastAsia" w:hAnsiTheme="minorEastAsia" w:hint="eastAsia"/>
                <w:bCs/>
                <w:color w:val="548DD4" w:themeColor="text2" w:themeTint="99"/>
                <w:sz w:val="24"/>
              </w:rPr>
              <w:t>2</w:t>
            </w:r>
            <w:r w:rsidRPr="008E22B3">
              <w:rPr>
                <w:rFonts w:asciiTheme="minorEastAsia" w:eastAsiaTheme="minorEastAsia" w:hAnsiTheme="minorEastAsia" w:hint="eastAsia"/>
                <w:bCs/>
                <w:color w:val="548DD4" w:themeColor="text2" w:themeTint="99"/>
                <w:sz w:val="24"/>
              </w:rPr>
              <w:t>、</w:t>
            </w:r>
            <w:r w:rsidRPr="008E22B3">
              <w:rPr>
                <w:rFonts w:asciiTheme="minorEastAsia" w:eastAsiaTheme="minorEastAsia" w:hAnsiTheme="minorEastAsia"/>
                <w:bCs/>
                <w:color w:val="548DD4" w:themeColor="text2" w:themeTint="99"/>
                <w:sz w:val="24"/>
              </w:rPr>
              <w:t>ISO45001</w:t>
            </w:r>
            <w:r w:rsidRPr="008E22B3">
              <w:rPr>
                <w:rFonts w:asciiTheme="minorEastAsia" w:eastAsiaTheme="minorEastAsia" w:hAnsiTheme="minorEastAsia" w:hint="eastAsia"/>
                <w:bCs/>
                <w:color w:val="548DD4" w:themeColor="text2" w:themeTint="99"/>
                <w:sz w:val="24"/>
              </w:rPr>
              <w:t>职业健康安全管理体系</w:t>
            </w:r>
            <w:proofErr w:type="gramStart"/>
            <w:r w:rsidRPr="008E22B3">
              <w:rPr>
                <w:rFonts w:asciiTheme="minorEastAsia" w:eastAsiaTheme="minorEastAsia" w:hAnsiTheme="minorEastAsia" w:hint="eastAsia"/>
                <w:bCs/>
                <w:color w:val="548DD4" w:themeColor="text2" w:themeTint="99"/>
                <w:sz w:val="24"/>
              </w:rPr>
              <w:t>转版咨询</w:t>
            </w:r>
            <w:proofErr w:type="gramEnd"/>
          </w:p>
        </w:tc>
        <w:tc>
          <w:tcPr>
            <w:tcW w:w="2542" w:type="dxa"/>
          </w:tcPr>
          <w:p w:rsidR="00AE44C9" w:rsidRPr="008E22B3" w:rsidRDefault="00AE44C9">
            <w:pPr>
              <w:ind w:firstLine="480"/>
              <w:rPr>
                <w:rFonts w:asciiTheme="minorEastAsia" w:eastAsiaTheme="minorEastAsia" w:hAnsiTheme="minorEastAsia" w:cs="Arial"/>
                <w:sz w:val="24"/>
              </w:rPr>
            </w:pPr>
          </w:p>
        </w:tc>
        <w:tc>
          <w:tcPr>
            <w:tcW w:w="2537" w:type="dxa"/>
          </w:tcPr>
          <w:p w:rsidR="00AE44C9" w:rsidRPr="008E22B3" w:rsidRDefault="00AE44C9">
            <w:pPr>
              <w:ind w:firstLine="480"/>
              <w:rPr>
                <w:rFonts w:asciiTheme="minorEastAsia" w:eastAsiaTheme="minorEastAsia" w:hAnsiTheme="minorEastAsia" w:cs="Arial"/>
                <w:sz w:val="24"/>
              </w:rPr>
            </w:pPr>
          </w:p>
        </w:tc>
      </w:tr>
      <w:tr w:rsidR="00AE44C9" w:rsidRPr="008E22B3">
        <w:trPr>
          <w:trHeight w:val="351"/>
          <w:jc w:val="center"/>
        </w:trPr>
        <w:tc>
          <w:tcPr>
            <w:tcW w:w="8050" w:type="dxa"/>
            <w:gridSpan w:val="3"/>
            <w:vAlign w:val="center"/>
          </w:tcPr>
          <w:p w:rsidR="00AE44C9" w:rsidRPr="008E22B3" w:rsidRDefault="000F0B02">
            <w:pPr>
              <w:ind w:firstLine="480"/>
              <w:rPr>
                <w:rFonts w:asciiTheme="minorEastAsia" w:eastAsiaTheme="minorEastAsia" w:hAnsiTheme="minorEastAsia" w:cs="Arial"/>
                <w:sz w:val="24"/>
              </w:rPr>
            </w:pPr>
            <w:r w:rsidRPr="008E22B3">
              <w:rPr>
                <w:rFonts w:asciiTheme="minorEastAsia" w:eastAsiaTheme="minorEastAsia" w:hAnsiTheme="minorEastAsia" w:cs="Arial" w:hint="eastAsia"/>
                <w:sz w:val="24"/>
              </w:rPr>
              <w:t>总价：￥</w:t>
            </w:r>
            <w:r w:rsidRPr="008E22B3">
              <w:rPr>
                <w:rFonts w:asciiTheme="minorEastAsia" w:eastAsiaTheme="minorEastAsia" w:hAnsiTheme="minorEastAsia" w:cs="Arial" w:hint="eastAsia"/>
                <w:sz w:val="24"/>
                <w:u w:val="single"/>
              </w:rPr>
              <w:t xml:space="preserve">                     </w:t>
            </w:r>
            <w:r w:rsidRPr="008E22B3">
              <w:rPr>
                <w:rFonts w:asciiTheme="minorEastAsia" w:eastAsiaTheme="minorEastAsia" w:hAnsiTheme="minorEastAsia" w:cs="Arial" w:hint="eastAsia"/>
                <w:sz w:val="24"/>
              </w:rPr>
              <w:t>元（人民币）</w:t>
            </w:r>
          </w:p>
        </w:tc>
      </w:tr>
    </w:tbl>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sz w:val="24"/>
        </w:rPr>
        <w:t>1</w:t>
      </w:r>
      <w:r w:rsidRPr="008E22B3">
        <w:rPr>
          <w:rFonts w:asciiTheme="minorEastAsia" w:eastAsiaTheme="minorEastAsia" w:hAnsiTheme="minorEastAsia" w:hint="eastAsia"/>
          <w:sz w:val="24"/>
        </w:rPr>
        <w:t>、</w:t>
      </w:r>
      <w:r w:rsidRPr="008E22B3">
        <w:rPr>
          <w:rFonts w:asciiTheme="minorEastAsia" w:eastAsiaTheme="minorEastAsia" w:hAnsiTheme="minorEastAsia" w:hint="eastAsia"/>
          <w:sz w:val="24"/>
        </w:rPr>
        <w:t>最高投标限价为</w:t>
      </w:r>
      <w:r w:rsidRPr="008E22B3">
        <w:rPr>
          <w:rFonts w:asciiTheme="minorEastAsia" w:eastAsiaTheme="minorEastAsia" w:hAnsiTheme="minorEastAsia" w:hint="eastAsia"/>
          <w:sz w:val="24"/>
        </w:rPr>
        <w:t>10</w:t>
      </w:r>
      <w:r w:rsidRPr="008E22B3">
        <w:rPr>
          <w:rFonts w:asciiTheme="minorEastAsia" w:eastAsiaTheme="minorEastAsia" w:hAnsiTheme="minorEastAsia" w:hint="eastAsia"/>
          <w:sz w:val="24"/>
        </w:rPr>
        <w:t>万元</w:t>
      </w:r>
      <w:r w:rsidRPr="008E22B3">
        <w:rPr>
          <w:rFonts w:asciiTheme="minorEastAsia" w:eastAsiaTheme="minorEastAsia" w:hAnsiTheme="minorEastAsia" w:hint="eastAsia"/>
          <w:sz w:val="24"/>
        </w:rPr>
        <w:t>.</w:t>
      </w:r>
    </w:p>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color w:val="0000FF"/>
          <w:sz w:val="24"/>
        </w:rPr>
        <w:t>2</w:t>
      </w:r>
      <w:r w:rsidRPr="008E22B3">
        <w:rPr>
          <w:rFonts w:asciiTheme="minorEastAsia" w:eastAsiaTheme="minorEastAsia" w:hAnsiTheme="minorEastAsia" w:hint="eastAsia"/>
          <w:color w:val="0000FF"/>
          <w:sz w:val="24"/>
        </w:rPr>
        <w:t>、以上报价含</w:t>
      </w:r>
      <w:r w:rsidRPr="008E22B3">
        <w:rPr>
          <w:rFonts w:asciiTheme="minorEastAsia" w:eastAsiaTheme="minorEastAsia" w:hAnsiTheme="minorEastAsia" w:hint="eastAsia"/>
          <w:color w:val="0000FF"/>
          <w:sz w:val="24"/>
        </w:rPr>
        <w:t xml:space="preserve"> </w:t>
      </w:r>
      <w:r w:rsidRPr="008E22B3">
        <w:rPr>
          <w:rFonts w:asciiTheme="minorEastAsia" w:eastAsiaTheme="minorEastAsia" w:hAnsiTheme="minorEastAsia" w:hint="eastAsia"/>
          <w:color w:val="0000FF"/>
          <w:sz w:val="24"/>
          <w:u w:val="single"/>
        </w:rPr>
        <w:t xml:space="preserve">   </w:t>
      </w:r>
      <w:r w:rsidRPr="008E22B3">
        <w:rPr>
          <w:rFonts w:asciiTheme="minorEastAsia" w:eastAsiaTheme="minorEastAsia" w:hAnsiTheme="minorEastAsia" w:hint="eastAsia"/>
          <w:color w:val="0000FF"/>
          <w:sz w:val="24"/>
        </w:rPr>
        <w:t xml:space="preserve"> %</w:t>
      </w:r>
      <w:r w:rsidRPr="008E22B3">
        <w:rPr>
          <w:rFonts w:asciiTheme="minorEastAsia" w:eastAsiaTheme="minorEastAsia" w:hAnsiTheme="minorEastAsia" w:hint="eastAsia"/>
          <w:color w:val="0000FF"/>
          <w:sz w:val="24"/>
        </w:rPr>
        <w:t>增值税</w:t>
      </w:r>
      <w:r w:rsidRPr="008E22B3">
        <w:rPr>
          <w:rFonts w:asciiTheme="minorEastAsia" w:eastAsiaTheme="minorEastAsia" w:hAnsiTheme="minorEastAsia" w:hint="eastAsia"/>
          <w:sz w:val="24"/>
        </w:rPr>
        <w:t>。</w:t>
      </w:r>
    </w:p>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sz w:val="24"/>
        </w:rPr>
        <w:t>3</w:t>
      </w:r>
      <w:r w:rsidRPr="008E22B3">
        <w:rPr>
          <w:rFonts w:asciiTheme="minorEastAsia" w:eastAsiaTheme="minorEastAsia" w:hAnsiTheme="minorEastAsia" w:hint="eastAsia"/>
          <w:sz w:val="24"/>
        </w:rPr>
        <w:t>、以上报价</w:t>
      </w:r>
      <w:proofErr w:type="gramStart"/>
      <w:r w:rsidRPr="008E22B3">
        <w:rPr>
          <w:rFonts w:asciiTheme="minorEastAsia" w:eastAsiaTheme="minorEastAsia" w:hAnsiTheme="minorEastAsia" w:hint="eastAsia"/>
          <w:sz w:val="24"/>
        </w:rPr>
        <w:t>含培训</w:t>
      </w:r>
      <w:proofErr w:type="gramEnd"/>
      <w:r w:rsidRPr="008E22B3">
        <w:rPr>
          <w:rFonts w:asciiTheme="minorEastAsia" w:eastAsiaTheme="minorEastAsia" w:hAnsiTheme="minorEastAsia" w:hint="eastAsia"/>
          <w:sz w:val="24"/>
        </w:rPr>
        <w:t>教师、咨询人员的交通费、住宿费等差旅费。</w:t>
      </w:r>
    </w:p>
    <w:p w:rsidR="00AE44C9" w:rsidRPr="008E22B3" w:rsidRDefault="00AE44C9">
      <w:pPr>
        <w:ind w:firstLine="480"/>
        <w:rPr>
          <w:rFonts w:asciiTheme="minorEastAsia" w:eastAsiaTheme="minorEastAsia" w:hAnsiTheme="minorEastAsia"/>
          <w:sz w:val="24"/>
        </w:rPr>
      </w:pPr>
    </w:p>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sz w:val="24"/>
        </w:rPr>
        <w:t>比选单位（签章）：</w:t>
      </w:r>
    </w:p>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sz w:val="24"/>
        </w:rPr>
        <w:t>联系人：</w:t>
      </w:r>
    </w:p>
    <w:p w:rsidR="00AE44C9" w:rsidRPr="008E22B3" w:rsidRDefault="000F0B02">
      <w:pPr>
        <w:ind w:firstLine="480"/>
        <w:rPr>
          <w:rFonts w:asciiTheme="minorEastAsia" w:eastAsiaTheme="minorEastAsia" w:hAnsiTheme="minorEastAsia"/>
          <w:sz w:val="24"/>
        </w:rPr>
      </w:pPr>
      <w:r w:rsidRPr="008E22B3">
        <w:rPr>
          <w:rFonts w:asciiTheme="minorEastAsia" w:eastAsiaTheme="minorEastAsia" w:hAnsiTheme="minorEastAsia" w:hint="eastAsia"/>
          <w:sz w:val="24"/>
        </w:rPr>
        <w:t>联系电话：</w:t>
      </w:r>
    </w:p>
    <w:p w:rsidR="00AE44C9" w:rsidRPr="008E22B3" w:rsidRDefault="000F0B02">
      <w:pPr>
        <w:ind w:firstLineChars="350" w:firstLine="840"/>
        <w:rPr>
          <w:rFonts w:asciiTheme="minorEastAsia" w:eastAsiaTheme="minorEastAsia" w:hAnsiTheme="minorEastAsia"/>
          <w:sz w:val="24"/>
        </w:rPr>
      </w:pPr>
      <w:r w:rsidRPr="008E22B3">
        <w:rPr>
          <w:rFonts w:asciiTheme="minorEastAsia" w:eastAsiaTheme="minorEastAsia" w:hAnsiTheme="minorEastAsia" w:hint="eastAsia"/>
          <w:sz w:val="24"/>
        </w:rPr>
        <w:t>年</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月</w:t>
      </w:r>
      <w:r w:rsidRPr="008E22B3">
        <w:rPr>
          <w:rFonts w:asciiTheme="minorEastAsia" w:eastAsiaTheme="minorEastAsia" w:hAnsiTheme="minorEastAsia" w:hint="eastAsia"/>
          <w:sz w:val="24"/>
        </w:rPr>
        <w:t xml:space="preserve">   </w:t>
      </w:r>
      <w:r w:rsidRPr="008E22B3">
        <w:rPr>
          <w:rFonts w:asciiTheme="minorEastAsia" w:eastAsiaTheme="minorEastAsia" w:hAnsiTheme="minorEastAsia" w:hint="eastAsia"/>
          <w:sz w:val="24"/>
        </w:rPr>
        <w:t>日</w:t>
      </w:r>
    </w:p>
    <w:p w:rsidR="00AE44C9" w:rsidRPr="008E22B3" w:rsidRDefault="000F0B02">
      <w:pPr>
        <w:spacing w:line="240" w:lineRule="auto"/>
        <w:ind w:firstLine="480"/>
        <w:jc w:val="left"/>
        <w:rPr>
          <w:rFonts w:asciiTheme="minorEastAsia" w:eastAsiaTheme="minorEastAsia" w:hAnsiTheme="minorEastAsia"/>
          <w:sz w:val="24"/>
        </w:rPr>
      </w:pPr>
      <w:r w:rsidRPr="008E22B3">
        <w:rPr>
          <w:rFonts w:asciiTheme="minorEastAsia" w:eastAsiaTheme="minorEastAsia" w:hAnsiTheme="minorEastAsia"/>
          <w:sz w:val="24"/>
        </w:rPr>
        <w:br w:type="page"/>
      </w:r>
    </w:p>
    <w:p w:rsidR="00AE44C9" w:rsidRPr="008E22B3" w:rsidRDefault="00AE44C9">
      <w:pPr>
        <w:pStyle w:val="afb"/>
        <w:spacing w:before="156"/>
        <w:jc w:val="both"/>
        <w:rPr>
          <w:rFonts w:asciiTheme="minorEastAsia" w:eastAsiaTheme="minorEastAsia" w:hAnsiTheme="minorEastAsia"/>
        </w:rPr>
      </w:pPr>
    </w:p>
    <w:p w:rsidR="00AE44C9" w:rsidRPr="008E22B3" w:rsidRDefault="000F0B02">
      <w:pPr>
        <w:ind w:firstLine="560"/>
        <w:rPr>
          <w:rFonts w:asciiTheme="minorEastAsia" w:eastAsiaTheme="minorEastAsia" w:hAnsiTheme="minorEastAsia"/>
          <w:bCs/>
        </w:rPr>
      </w:pPr>
      <w:r w:rsidRPr="008E22B3">
        <w:rPr>
          <w:rFonts w:asciiTheme="minorEastAsia" w:eastAsiaTheme="minorEastAsia" w:hAnsiTheme="minorEastAsia" w:hint="eastAsia"/>
        </w:rPr>
        <w:t xml:space="preserve">    </w:t>
      </w:r>
      <w:bookmarkStart w:id="27" w:name="_Toc497143418"/>
      <w:bookmarkStart w:id="28" w:name="_Toc19924"/>
      <w:r w:rsidRPr="008E22B3">
        <w:rPr>
          <w:rFonts w:asciiTheme="minorEastAsia" w:eastAsiaTheme="minorEastAsia" w:hAnsiTheme="minorEastAsia" w:hint="eastAsia"/>
          <w:bCs/>
        </w:rPr>
        <w:t>附件三：</w:t>
      </w:r>
      <w:bookmarkEnd w:id="27"/>
      <w:bookmarkEnd w:id="28"/>
    </w:p>
    <w:p w:rsidR="00AE44C9" w:rsidRPr="008E22B3" w:rsidRDefault="000F0B02">
      <w:pPr>
        <w:pStyle w:val="14"/>
        <w:ind w:firstLineChars="0" w:firstLine="0"/>
        <w:jc w:val="center"/>
        <w:rPr>
          <w:rFonts w:asciiTheme="minorEastAsia" w:eastAsiaTheme="minorEastAsia" w:hAnsiTheme="minorEastAsia"/>
          <w:b/>
          <w:sz w:val="44"/>
          <w:szCs w:val="44"/>
        </w:rPr>
      </w:pPr>
      <w:r w:rsidRPr="008E22B3">
        <w:rPr>
          <w:rFonts w:asciiTheme="minorEastAsia" w:eastAsiaTheme="minorEastAsia" w:hAnsiTheme="minorEastAsia" w:hint="eastAsia"/>
          <w:b/>
          <w:sz w:val="44"/>
          <w:szCs w:val="44"/>
        </w:rPr>
        <w:t>法定代表人授权委托书</w:t>
      </w:r>
    </w:p>
    <w:p w:rsidR="00AE44C9" w:rsidRPr="008E22B3" w:rsidRDefault="00AE44C9">
      <w:pPr>
        <w:pStyle w:val="14"/>
        <w:ind w:firstLineChars="0" w:firstLine="0"/>
        <w:jc w:val="center"/>
        <w:rPr>
          <w:rFonts w:asciiTheme="minorEastAsia" w:eastAsiaTheme="minorEastAsia" w:hAnsiTheme="minorEastAsia"/>
          <w:sz w:val="44"/>
          <w:szCs w:val="44"/>
        </w:rPr>
      </w:pPr>
    </w:p>
    <w:p w:rsidR="00AE44C9" w:rsidRPr="008E22B3" w:rsidRDefault="000F0B02">
      <w:pPr>
        <w:pStyle w:val="14"/>
        <w:spacing w:line="500" w:lineRule="exact"/>
        <w:ind w:firstLineChars="0" w:firstLine="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致：福建省东南电化股份有限公司</w:t>
      </w:r>
    </w:p>
    <w:p w:rsidR="00AE44C9" w:rsidRPr="008E22B3" w:rsidRDefault="000F0B02">
      <w:pPr>
        <w:pStyle w:val="14"/>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本授权书声明</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注册于</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公司住所</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的</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（公司名称</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的法定代表人</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法定代表人姓名</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代表本公司授权</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（代理人的姓名）为公司的合法代理人，就参加福建省东南电化股份有限公司</w:t>
      </w:r>
      <w:r w:rsidRPr="008E22B3">
        <w:rPr>
          <w:rFonts w:asciiTheme="minorEastAsia" w:eastAsiaTheme="minorEastAsia" w:hAnsiTheme="minorEastAsia" w:hint="eastAsia"/>
          <w:sz w:val="32"/>
          <w:szCs w:val="32"/>
        </w:rPr>
        <w:t>三体系内审员培训和体系</w:t>
      </w:r>
      <w:proofErr w:type="gramStart"/>
      <w:r w:rsidRPr="008E22B3">
        <w:rPr>
          <w:rFonts w:asciiTheme="minorEastAsia" w:eastAsiaTheme="minorEastAsia" w:hAnsiTheme="minorEastAsia" w:hint="eastAsia"/>
          <w:sz w:val="32"/>
          <w:szCs w:val="32"/>
        </w:rPr>
        <w:t>转版咨询</w:t>
      </w:r>
      <w:proofErr w:type="gramEnd"/>
      <w:r w:rsidRPr="008E22B3">
        <w:rPr>
          <w:rFonts w:asciiTheme="minorEastAsia" w:eastAsiaTheme="minorEastAsia" w:hAnsiTheme="minorEastAsia" w:hint="eastAsia"/>
          <w:sz w:val="32"/>
          <w:szCs w:val="32"/>
        </w:rPr>
        <w:t>服务</w:t>
      </w:r>
      <w:r w:rsidRPr="008E22B3">
        <w:rPr>
          <w:rFonts w:asciiTheme="minorEastAsia" w:eastAsiaTheme="minorEastAsia" w:hAnsiTheme="minorEastAsia" w:hint="eastAsia"/>
          <w:sz w:val="32"/>
          <w:szCs w:val="32"/>
        </w:rPr>
        <w:t>的比选方申请登记、比选竞价，合同的签订，以本公司名义处理一切与之有关的事务。</w:t>
      </w:r>
    </w:p>
    <w:p w:rsidR="00AE44C9" w:rsidRPr="008E22B3" w:rsidRDefault="00AE44C9">
      <w:pPr>
        <w:spacing w:line="500" w:lineRule="exact"/>
        <w:ind w:firstLine="640"/>
        <w:rPr>
          <w:rFonts w:asciiTheme="minorEastAsia" w:eastAsiaTheme="minorEastAsia" w:hAnsiTheme="minorEastAsia"/>
          <w:sz w:val="32"/>
          <w:szCs w:val="32"/>
        </w:rPr>
      </w:pP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本授权书于</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年</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月</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日签字生效，特此声明。</w:t>
      </w:r>
    </w:p>
    <w:p w:rsidR="00AE44C9" w:rsidRPr="008E22B3" w:rsidRDefault="00AE44C9">
      <w:pPr>
        <w:spacing w:line="500" w:lineRule="exact"/>
        <w:ind w:firstLine="640"/>
        <w:rPr>
          <w:rFonts w:asciiTheme="minorEastAsia" w:eastAsiaTheme="minorEastAsia" w:hAnsiTheme="minorEastAsia"/>
          <w:sz w:val="32"/>
          <w:szCs w:val="32"/>
        </w:rPr>
      </w:pP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意向比选方（盖章）：</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法定代表人（签字）：</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法定代表人身份证号码：</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代理人姓名：</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性别：</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年龄：</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职务：</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身份证号码：</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联系方式：</w:t>
      </w:r>
      <w:r w:rsidRPr="008E22B3">
        <w:rPr>
          <w:rFonts w:asciiTheme="minorEastAsia" w:eastAsiaTheme="minorEastAsia" w:hAnsiTheme="minorEastAsia" w:hint="eastAsia"/>
          <w:sz w:val="32"/>
          <w:szCs w:val="32"/>
        </w:rPr>
        <w:t xml:space="preserve">  </w:t>
      </w:r>
    </w:p>
    <w:p w:rsidR="00AE44C9" w:rsidRPr="008E22B3" w:rsidRDefault="00AE44C9">
      <w:pPr>
        <w:spacing w:line="500" w:lineRule="exact"/>
        <w:ind w:firstLine="640"/>
        <w:rPr>
          <w:rFonts w:asciiTheme="minorEastAsia" w:eastAsiaTheme="minorEastAsia" w:hAnsiTheme="minorEastAsia"/>
          <w:sz w:val="32"/>
          <w:szCs w:val="32"/>
        </w:rPr>
      </w:pPr>
    </w:p>
    <w:p w:rsidR="00AE44C9" w:rsidRPr="008E22B3" w:rsidRDefault="00AE44C9">
      <w:pPr>
        <w:pStyle w:val="afb"/>
        <w:spacing w:before="156"/>
        <w:jc w:val="both"/>
        <w:rPr>
          <w:rFonts w:asciiTheme="minorEastAsia" w:eastAsiaTheme="minorEastAsia" w:hAnsiTheme="minorEastAsia"/>
          <w:bCs/>
        </w:rPr>
        <w:sectPr w:rsidR="00AE44C9" w:rsidRPr="008E22B3">
          <w:pgSz w:w="11907" w:h="16840"/>
          <w:pgMar w:top="1418" w:right="1191" w:bottom="1418" w:left="1644" w:header="737" w:footer="554" w:gutter="0"/>
          <w:cols w:space="720"/>
          <w:docGrid w:type="linesAndChars" w:linePitch="312"/>
        </w:sectPr>
      </w:pPr>
    </w:p>
    <w:p w:rsidR="00AE44C9" w:rsidRPr="008E22B3" w:rsidRDefault="000F0B02">
      <w:pPr>
        <w:pStyle w:val="afb"/>
        <w:spacing w:before="156"/>
        <w:jc w:val="both"/>
        <w:rPr>
          <w:rFonts w:asciiTheme="minorEastAsia" w:eastAsiaTheme="minorEastAsia" w:hAnsiTheme="minorEastAsia"/>
          <w:bCs/>
        </w:rPr>
      </w:pPr>
      <w:bookmarkStart w:id="29" w:name="_Toc21556"/>
      <w:bookmarkStart w:id="30" w:name="_Toc497143419"/>
      <w:r w:rsidRPr="008E22B3">
        <w:rPr>
          <w:rFonts w:asciiTheme="minorEastAsia" w:eastAsiaTheme="minorEastAsia" w:hAnsiTheme="minorEastAsia" w:hint="eastAsia"/>
          <w:bCs/>
        </w:rPr>
        <w:lastRenderedPageBreak/>
        <w:t>附件四：</w:t>
      </w:r>
      <w:bookmarkEnd w:id="29"/>
      <w:bookmarkEnd w:id="30"/>
    </w:p>
    <w:p w:rsidR="00AE44C9" w:rsidRPr="008E22B3" w:rsidRDefault="000F0B02">
      <w:pPr>
        <w:spacing w:line="500" w:lineRule="exact"/>
        <w:ind w:firstLineChars="0" w:firstLine="0"/>
        <w:jc w:val="center"/>
        <w:rPr>
          <w:rFonts w:asciiTheme="minorEastAsia" w:eastAsiaTheme="minorEastAsia" w:hAnsiTheme="minorEastAsia"/>
          <w:b/>
          <w:sz w:val="44"/>
          <w:szCs w:val="44"/>
        </w:rPr>
      </w:pPr>
      <w:r w:rsidRPr="008E22B3">
        <w:rPr>
          <w:rFonts w:asciiTheme="minorEastAsia" w:eastAsiaTheme="minorEastAsia" w:hAnsiTheme="minorEastAsia" w:hint="eastAsia"/>
          <w:b/>
          <w:sz w:val="44"/>
          <w:szCs w:val="44"/>
        </w:rPr>
        <w:t>承诺函</w:t>
      </w:r>
    </w:p>
    <w:p w:rsidR="00AE44C9" w:rsidRPr="008E22B3" w:rsidRDefault="00AE44C9">
      <w:pPr>
        <w:spacing w:line="500" w:lineRule="exact"/>
        <w:ind w:firstLineChars="0" w:firstLine="0"/>
        <w:jc w:val="center"/>
        <w:rPr>
          <w:rFonts w:asciiTheme="minorEastAsia" w:eastAsiaTheme="minorEastAsia" w:hAnsiTheme="minorEastAsia"/>
          <w:sz w:val="44"/>
          <w:szCs w:val="44"/>
        </w:rPr>
      </w:pPr>
    </w:p>
    <w:p w:rsidR="00AE44C9" w:rsidRPr="008E22B3" w:rsidRDefault="000F0B02">
      <w:pPr>
        <w:spacing w:line="500" w:lineRule="exact"/>
        <w:ind w:firstLineChars="0" w:firstLine="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致：福建省东南电化股份有限公司</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我方为对福建省东南电化股份有限公司</w:t>
      </w:r>
      <w:r w:rsidRPr="008E22B3">
        <w:rPr>
          <w:rFonts w:asciiTheme="minorEastAsia" w:eastAsiaTheme="minorEastAsia" w:hAnsiTheme="minorEastAsia" w:hint="eastAsia"/>
          <w:sz w:val="32"/>
          <w:szCs w:val="32"/>
        </w:rPr>
        <w:t>三体系内审员培训和体系</w:t>
      </w:r>
      <w:proofErr w:type="gramStart"/>
      <w:r w:rsidRPr="008E22B3">
        <w:rPr>
          <w:rFonts w:asciiTheme="minorEastAsia" w:eastAsiaTheme="minorEastAsia" w:hAnsiTheme="minorEastAsia" w:hint="eastAsia"/>
          <w:sz w:val="32"/>
          <w:szCs w:val="32"/>
        </w:rPr>
        <w:t>转版咨询</w:t>
      </w:r>
      <w:proofErr w:type="gramEnd"/>
      <w:r w:rsidRPr="008E22B3">
        <w:rPr>
          <w:rFonts w:asciiTheme="minorEastAsia" w:eastAsiaTheme="minorEastAsia" w:hAnsiTheme="minorEastAsia" w:hint="eastAsia"/>
          <w:sz w:val="32"/>
          <w:szCs w:val="32"/>
        </w:rPr>
        <w:t>的比选文件表示完全响应，遵照公告的要求，特此确认并承诺：</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1</w:t>
      </w:r>
      <w:r w:rsidRPr="008E22B3">
        <w:rPr>
          <w:rFonts w:asciiTheme="minorEastAsia" w:eastAsiaTheme="minorEastAsia" w:hAnsiTheme="minorEastAsia" w:hint="eastAsia"/>
          <w:sz w:val="32"/>
          <w:szCs w:val="32"/>
        </w:rPr>
        <w:t>、我方确认，我方已仔细阅读并研究了贵方的公告及其附件，我方完全熟悉其中的要求、条款和条件，并充分了解比选情况。</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2</w:t>
      </w:r>
      <w:r w:rsidRPr="008E22B3">
        <w:rPr>
          <w:rFonts w:asciiTheme="minorEastAsia" w:eastAsiaTheme="minorEastAsia" w:hAnsiTheme="minorEastAsia" w:hint="eastAsia"/>
          <w:sz w:val="32"/>
          <w:szCs w:val="32"/>
        </w:rPr>
        <w:t>、我方确认：我方完全同意比选文件制定的交易规则。接受比选文件中所制定的评标标准。</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3</w:t>
      </w:r>
      <w:r w:rsidRPr="008E22B3">
        <w:rPr>
          <w:rFonts w:asciiTheme="minorEastAsia" w:eastAsiaTheme="minorEastAsia" w:hAnsiTheme="minorEastAsia" w:hint="eastAsia"/>
          <w:sz w:val="32"/>
          <w:szCs w:val="32"/>
        </w:rPr>
        <w:t>、我方承诺：我方为参选方所提供的材料均为真实、合法、完整。</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4</w:t>
      </w:r>
      <w:r w:rsidRPr="008E22B3">
        <w:rPr>
          <w:rFonts w:asciiTheme="minorEastAsia" w:eastAsiaTheme="minorEastAsia" w:hAnsiTheme="minorEastAsia" w:hint="eastAsia"/>
          <w:sz w:val="32"/>
          <w:szCs w:val="32"/>
        </w:rPr>
        <w:t>、我方保证：我方确认，我方完全接受比选文件及附件合同的全部条款。自收到该项目中选通知次日起</w:t>
      </w:r>
      <w:r w:rsidRPr="008E22B3">
        <w:rPr>
          <w:rFonts w:asciiTheme="minorEastAsia" w:eastAsiaTheme="minorEastAsia" w:hAnsiTheme="minorEastAsia" w:hint="eastAsia"/>
          <w:sz w:val="32"/>
          <w:szCs w:val="32"/>
        </w:rPr>
        <w:t>5</w:t>
      </w:r>
      <w:r w:rsidRPr="008E22B3">
        <w:rPr>
          <w:rFonts w:asciiTheme="minorEastAsia" w:eastAsiaTheme="minorEastAsia" w:hAnsiTheme="minorEastAsia" w:hint="eastAsia"/>
          <w:sz w:val="32"/>
          <w:szCs w:val="32"/>
        </w:rPr>
        <w:t>个工作日内，我方将与福建省东南电化股份股份有限公司签订</w:t>
      </w:r>
      <w:r w:rsidRPr="008E22B3">
        <w:rPr>
          <w:rFonts w:asciiTheme="minorEastAsia" w:eastAsiaTheme="minorEastAsia" w:hAnsiTheme="minorEastAsia" w:hint="eastAsia"/>
          <w:sz w:val="32"/>
          <w:szCs w:val="32"/>
        </w:rPr>
        <w:t>三体系内审员培训和体系</w:t>
      </w:r>
      <w:proofErr w:type="gramStart"/>
      <w:r w:rsidRPr="008E22B3">
        <w:rPr>
          <w:rFonts w:asciiTheme="minorEastAsia" w:eastAsiaTheme="minorEastAsia" w:hAnsiTheme="minorEastAsia" w:hint="eastAsia"/>
          <w:sz w:val="32"/>
          <w:szCs w:val="32"/>
        </w:rPr>
        <w:t>转版咨询</w:t>
      </w:r>
      <w:proofErr w:type="gramEnd"/>
      <w:r w:rsidRPr="008E22B3">
        <w:rPr>
          <w:rFonts w:asciiTheme="minorEastAsia" w:eastAsiaTheme="minorEastAsia" w:hAnsiTheme="minorEastAsia" w:hint="eastAsia"/>
          <w:sz w:val="32"/>
          <w:szCs w:val="32"/>
        </w:rPr>
        <w:t>服务合同，并在要求的时间内完成技术服务等。特此承诺。</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意向参选方（盖章）：</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法定代表人或委托代理人（签字）：</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地</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址：</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联系人：</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电</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话：</w:t>
      </w:r>
      <w:r w:rsidRPr="008E22B3">
        <w:rPr>
          <w:rFonts w:asciiTheme="minorEastAsia" w:eastAsiaTheme="minorEastAsia" w:hAnsiTheme="minorEastAsia" w:hint="eastAsia"/>
          <w:sz w:val="32"/>
          <w:szCs w:val="32"/>
        </w:rPr>
        <w:t xml:space="preserve">                                 </w:t>
      </w:r>
    </w:p>
    <w:p w:rsidR="00AE44C9" w:rsidRPr="008E22B3" w:rsidRDefault="00AE44C9">
      <w:pPr>
        <w:spacing w:line="500" w:lineRule="exact"/>
        <w:ind w:firstLine="640"/>
        <w:rPr>
          <w:rFonts w:asciiTheme="minorEastAsia" w:eastAsiaTheme="minorEastAsia" w:hAnsiTheme="minorEastAsia"/>
          <w:sz w:val="32"/>
          <w:szCs w:val="32"/>
        </w:rPr>
      </w:pPr>
    </w:p>
    <w:p w:rsidR="00AE44C9" w:rsidRPr="008E22B3" w:rsidRDefault="00AE44C9">
      <w:pPr>
        <w:spacing w:line="500" w:lineRule="exact"/>
        <w:ind w:firstLine="640"/>
        <w:rPr>
          <w:rFonts w:asciiTheme="minorEastAsia" w:eastAsiaTheme="minorEastAsia" w:hAnsiTheme="minorEastAsia"/>
          <w:sz w:val="32"/>
          <w:szCs w:val="32"/>
        </w:rPr>
      </w:pPr>
    </w:p>
    <w:p w:rsidR="00AE44C9" w:rsidRPr="008E22B3" w:rsidRDefault="000F0B02">
      <w:pPr>
        <w:spacing w:line="500" w:lineRule="exact"/>
        <w:ind w:firstLineChars="1550" w:firstLine="496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年</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月</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日</w:t>
      </w:r>
    </w:p>
    <w:p w:rsidR="00AE44C9" w:rsidRPr="008E22B3" w:rsidRDefault="00AE44C9">
      <w:pPr>
        <w:spacing w:line="500" w:lineRule="exact"/>
        <w:ind w:firstLineChars="1550" w:firstLine="4960"/>
        <w:rPr>
          <w:rFonts w:asciiTheme="minorEastAsia" w:eastAsiaTheme="minorEastAsia" w:hAnsiTheme="minorEastAsia"/>
          <w:sz w:val="32"/>
          <w:szCs w:val="32"/>
        </w:rPr>
      </w:pPr>
    </w:p>
    <w:p w:rsidR="00AE44C9" w:rsidRPr="008E22B3" w:rsidRDefault="000F0B02">
      <w:pPr>
        <w:pStyle w:val="afb"/>
        <w:spacing w:before="156"/>
        <w:jc w:val="both"/>
        <w:rPr>
          <w:rFonts w:asciiTheme="minorEastAsia" w:eastAsiaTheme="minorEastAsia" w:hAnsiTheme="minorEastAsia"/>
          <w:bCs/>
        </w:rPr>
      </w:pPr>
      <w:bookmarkStart w:id="31" w:name="_Toc477619057"/>
      <w:bookmarkStart w:id="32" w:name="_Toc497143420"/>
      <w:bookmarkStart w:id="33" w:name="_Toc20497"/>
      <w:r w:rsidRPr="008E22B3">
        <w:rPr>
          <w:rFonts w:asciiTheme="minorEastAsia" w:eastAsiaTheme="minorEastAsia" w:hAnsiTheme="minorEastAsia" w:hint="eastAsia"/>
          <w:bCs/>
        </w:rPr>
        <w:lastRenderedPageBreak/>
        <w:t>附件五：</w:t>
      </w:r>
      <w:bookmarkEnd w:id="31"/>
      <w:bookmarkEnd w:id="32"/>
      <w:bookmarkEnd w:id="33"/>
    </w:p>
    <w:p w:rsidR="00AE44C9" w:rsidRPr="008E22B3" w:rsidRDefault="000F0B02">
      <w:pPr>
        <w:adjustRightInd w:val="0"/>
        <w:snapToGrid w:val="0"/>
        <w:spacing w:line="240" w:lineRule="auto"/>
        <w:ind w:firstLineChars="0" w:firstLine="0"/>
        <w:jc w:val="center"/>
        <w:rPr>
          <w:rFonts w:asciiTheme="minorEastAsia" w:eastAsiaTheme="minorEastAsia" w:hAnsiTheme="minorEastAsia"/>
          <w:b/>
          <w:color w:val="000000"/>
          <w:sz w:val="44"/>
          <w:szCs w:val="44"/>
        </w:rPr>
      </w:pPr>
      <w:bookmarkStart w:id="34" w:name="_Toc447178083"/>
      <w:r w:rsidRPr="008E22B3">
        <w:rPr>
          <w:rFonts w:asciiTheme="minorEastAsia" w:eastAsiaTheme="minorEastAsia" w:hAnsiTheme="minorEastAsia" w:hint="eastAsia"/>
          <w:b/>
          <w:color w:val="000000"/>
          <w:sz w:val="44"/>
          <w:szCs w:val="44"/>
        </w:rPr>
        <w:t>评标办法</w:t>
      </w:r>
    </w:p>
    <w:p w:rsidR="00AE44C9" w:rsidRPr="008E22B3" w:rsidRDefault="00AE44C9">
      <w:pPr>
        <w:spacing w:line="500" w:lineRule="exact"/>
        <w:ind w:firstLineChars="0" w:firstLine="0"/>
        <w:rPr>
          <w:rFonts w:asciiTheme="minorEastAsia" w:eastAsiaTheme="minorEastAsia" w:hAnsiTheme="minorEastAsia"/>
          <w:color w:val="000000"/>
        </w:rPr>
      </w:pPr>
    </w:p>
    <w:bookmarkEnd w:id="25"/>
    <w:bookmarkEnd w:id="34"/>
    <w:p w:rsidR="00AE44C9" w:rsidRPr="008E22B3" w:rsidRDefault="000F0B02">
      <w:pPr>
        <w:spacing w:line="510" w:lineRule="exact"/>
        <w:ind w:firstLine="562"/>
        <w:rPr>
          <w:rFonts w:asciiTheme="minorEastAsia" w:eastAsiaTheme="minorEastAsia" w:hAnsiTheme="minorEastAsia" w:cstheme="minorEastAsia"/>
          <w:b/>
          <w:szCs w:val="28"/>
        </w:rPr>
      </w:pPr>
      <w:r w:rsidRPr="008E22B3">
        <w:rPr>
          <w:rFonts w:asciiTheme="minorEastAsia" w:eastAsiaTheme="minorEastAsia" w:hAnsiTheme="minorEastAsia" w:cstheme="minorEastAsia" w:hint="eastAsia"/>
          <w:b/>
          <w:szCs w:val="28"/>
        </w:rPr>
        <w:t>1</w:t>
      </w:r>
      <w:r w:rsidRPr="008E22B3">
        <w:rPr>
          <w:rFonts w:asciiTheme="minorEastAsia" w:eastAsiaTheme="minorEastAsia" w:hAnsiTheme="minorEastAsia" w:cstheme="minorEastAsia" w:hint="eastAsia"/>
          <w:b/>
          <w:szCs w:val="28"/>
        </w:rPr>
        <w:t>、</w:t>
      </w:r>
      <w:r w:rsidRPr="008E22B3">
        <w:rPr>
          <w:rFonts w:asciiTheme="minorEastAsia" w:eastAsiaTheme="minorEastAsia" w:hAnsiTheme="minorEastAsia" w:cstheme="minorEastAsia" w:hint="eastAsia"/>
          <w:b/>
          <w:szCs w:val="28"/>
        </w:rPr>
        <w:t>评审方法和标准</w:t>
      </w:r>
      <w:r w:rsidRPr="008E22B3">
        <w:rPr>
          <w:rFonts w:asciiTheme="minorEastAsia" w:eastAsiaTheme="minorEastAsia" w:hAnsiTheme="minorEastAsia" w:cstheme="minorEastAsia" w:hint="eastAsia"/>
          <w:b/>
          <w:szCs w:val="28"/>
        </w:rPr>
        <w:t>：</w:t>
      </w:r>
    </w:p>
    <w:p w:rsidR="00AE44C9" w:rsidRPr="008E22B3" w:rsidRDefault="000F0B02">
      <w:pPr>
        <w:spacing w:line="500" w:lineRule="exact"/>
        <w:ind w:firstLine="562"/>
        <w:rPr>
          <w:rFonts w:asciiTheme="minorEastAsia" w:eastAsiaTheme="minorEastAsia" w:hAnsiTheme="minorEastAsia"/>
          <w:sz w:val="32"/>
          <w:szCs w:val="32"/>
        </w:rPr>
      </w:pPr>
      <w:r w:rsidRPr="008E22B3">
        <w:rPr>
          <w:rFonts w:asciiTheme="minorEastAsia" w:eastAsiaTheme="minorEastAsia" w:hAnsiTheme="minorEastAsia" w:cstheme="minorEastAsia" w:hint="eastAsia"/>
          <w:b/>
          <w:szCs w:val="28"/>
        </w:rPr>
        <w:t xml:space="preserve">   </w:t>
      </w:r>
      <w:r w:rsidRPr="008E22B3">
        <w:rPr>
          <w:rFonts w:asciiTheme="minorEastAsia" w:eastAsiaTheme="minorEastAsia" w:hAnsiTheme="minorEastAsia" w:hint="eastAsia"/>
          <w:sz w:val="32"/>
          <w:szCs w:val="32"/>
        </w:rPr>
        <w:t xml:space="preserve"> 1.1</w:t>
      </w:r>
      <w:r w:rsidRPr="008E22B3">
        <w:rPr>
          <w:rFonts w:asciiTheme="minorEastAsia" w:eastAsiaTheme="minorEastAsia" w:hAnsiTheme="minorEastAsia" w:hint="eastAsia"/>
          <w:sz w:val="32"/>
          <w:szCs w:val="32"/>
        </w:rPr>
        <w:t>评审办法</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本项目评审采用综合评估法，评审委员会推荐的中选报价候选人数量为一名。评审委员会依据以下评分标准，按综合评分总得分由高至低的排列次序，并推荐综合评分最高的</w:t>
      </w:r>
      <w:r w:rsidRPr="008E22B3">
        <w:rPr>
          <w:rFonts w:asciiTheme="minorEastAsia" w:eastAsiaTheme="minorEastAsia" w:hAnsiTheme="minorEastAsia" w:hint="eastAsia"/>
          <w:sz w:val="32"/>
          <w:szCs w:val="32"/>
        </w:rPr>
        <w:t>参选</w:t>
      </w:r>
      <w:r w:rsidRPr="008E22B3">
        <w:rPr>
          <w:rFonts w:asciiTheme="minorEastAsia" w:eastAsiaTheme="minorEastAsia" w:hAnsiTheme="minorEastAsia" w:hint="eastAsia"/>
          <w:sz w:val="32"/>
          <w:szCs w:val="32"/>
        </w:rPr>
        <w:t>人为中选报价候选人。若总得分相同，则其中报价</w:t>
      </w:r>
      <w:r w:rsidRPr="008E22B3">
        <w:rPr>
          <w:rFonts w:asciiTheme="minorEastAsia" w:eastAsiaTheme="minorEastAsia" w:hAnsiTheme="minorEastAsia" w:hint="eastAsia"/>
          <w:sz w:val="32"/>
          <w:szCs w:val="32"/>
        </w:rPr>
        <w:t>低</w:t>
      </w:r>
      <w:r w:rsidRPr="008E22B3">
        <w:rPr>
          <w:rFonts w:asciiTheme="minorEastAsia" w:eastAsiaTheme="minorEastAsia" w:hAnsiTheme="minorEastAsia" w:hint="eastAsia"/>
          <w:sz w:val="32"/>
          <w:szCs w:val="32"/>
        </w:rPr>
        <w:t>的</w:t>
      </w:r>
      <w:r w:rsidRPr="008E22B3">
        <w:rPr>
          <w:rFonts w:asciiTheme="minorEastAsia" w:eastAsiaTheme="minorEastAsia" w:hAnsiTheme="minorEastAsia" w:hint="eastAsia"/>
          <w:sz w:val="32"/>
          <w:szCs w:val="32"/>
        </w:rPr>
        <w:t>参选</w:t>
      </w:r>
      <w:r w:rsidRPr="008E22B3">
        <w:rPr>
          <w:rFonts w:asciiTheme="minorEastAsia" w:eastAsiaTheme="minorEastAsia" w:hAnsiTheme="minorEastAsia" w:hint="eastAsia"/>
          <w:sz w:val="32"/>
          <w:szCs w:val="32"/>
        </w:rPr>
        <w:t>人将被排序在前；若最高得分和报价仍相同，则</w:t>
      </w:r>
      <w:r w:rsidRPr="008E22B3">
        <w:rPr>
          <w:rFonts w:asciiTheme="minorEastAsia" w:eastAsiaTheme="minorEastAsia" w:hAnsiTheme="minorEastAsia" w:hint="eastAsia"/>
          <w:sz w:val="32"/>
          <w:szCs w:val="32"/>
        </w:rPr>
        <w:t>类似项目业绩分较高，与比选人合作良好的参选</w:t>
      </w:r>
      <w:r w:rsidRPr="008E22B3">
        <w:rPr>
          <w:rFonts w:asciiTheme="minorEastAsia" w:eastAsiaTheme="minorEastAsia" w:hAnsiTheme="minorEastAsia" w:hint="eastAsia"/>
          <w:sz w:val="32"/>
          <w:szCs w:val="32"/>
        </w:rPr>
        <w:t>人</w:t>
      </w:r>
      <w:r w:rsidRPr="008E22B3">
        <w:rPr>
          <w:rFonts w:asciiTheme="minorEastAsia" w:eastAsiaTheme="minorEastAsia" w:hAnsiTheme="minorEastAsia" w:hint="eastAsia"/>
          <w:sz w:val="32"/>
          <w:szCs w:val="32"/>
        </w:rPr>
        <w:t>将被</w:t>
      </w:r>
      <w:r w:rsidRPr="008E22B3">
        <w:rPr>
          <w:rFonts w:asciiTheme="minorEastAsia" w:eastAsiaTheme="minorEastAsia" w:hAnsiTheme="minorEastAsia" w:hint="eastAsia"/>
          <w:sz w:val="32"/>
          <w:szCs w:val="32"/>
        </w:rPr>
        <w:t>排序在前。</w:t>
      </w:r>
      <w:r w:rsidRPr="008E22B3">
        <w:rPr>
          <w:rFonts w:asciiTheme="minorEastAsia" w:eastAsiaTheme="minorEastAsia" w:hAnsiTheme="minorEastAsia" w:hint="eastAsia"/>
          <w:sz w:val="32"/>
          <w:szCs w:val="32"/>
        </w:rPr>
        <w:t>比选人</w:t>
      </w:r>
      <w:r w:rsidRPr="008E22B3">
        <w:rPr>
          <w:rFonts w:asciiTheme="minorEastAsia" w:eastAsiaTheme="minorEastAsia" w:hAnsiTheme="minorEastAsia" w:hint="eastAsia"/>
          <w:sz w:val="32"/>
          <w:szCs w:val="32"/>
        </w:rPr>
        <w:t>根据评审委员会推荐的中选报价候选人依法确定中选报价人。</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评审委员会将按</w:t>
      </w:r>
      <w:proofErr w:type="gramStart"/>
      <w:r w:rsidRPr="008E22B3">
        <w:rPr>
          <w:rFonts w:asciiTheme="minorEastAsia" w:eastAsiaTheme="minorEastAsia" w:hAnsiTheme="minorEastAsia" w:hint="eastAsia"/>
          <w:sz w:val="32"/>
          <w:szCs w:val="32"/>
        </w:rPr>
        <w:t>先</w:t>
      </w:r>
      <w:r w:rsidRPr="008E22B3">
        <w:rPr>
          <w:rFonts w:asciiTheme="minorEastAsia" w:eastAsiaTheme="minorEastAsia" w:hAnsiTheme="minorEastAsia" w:hint="eastAsia"/>
          <w:sz w:val="32"/>
          <w:szCs w:val="32"/>
        </w:rPr>
        <w:t>项目</w:t>
      </w:r>
      <w:proofErr w:type="gramEnd"/>
      <w:r w:rsidRPr="008E22B3">
        <w:rPr>
          <w:rFonts w:asciiTheme="minorEastAsia" w:eastAsiaTheme="minorEastAsia" w:hAnsiTheme="minorEastAsia" w:hint="eastAsia"/>
          <w:sz w:val="32"/>
          <w:szCs w:val="32"/>
        </w:rPr>
        <w:t>评分</w:t>
      </w:r>
      <w:r w:rsidRPr="008E22B3">
        <w:rPr>
          <w:rFonts w:asciiTheme="minorEastAsia" w:eastAsiaTheme="minorEastAsia" w:hAnsiTheme="minorEastAsia" w:hint="eastAsia"/>
          <w:sz w:val="32"/>
          <w:szCs w:val="32"/>
        </w:rPr>
        <w:t>、后报价部分的顺序开展评审工作，各合格</w:t>
      </w:r>
      <w:r w:rsidRPr="008E22B3">
        <w:rPr>
          <w:rFonts w:asciiTheme="minorEastAsia" w:eastAsiaTheme="minorEastAsia" w:hAnsiTheme="minorEastAsia" w:hint="eastAsia"/>
          <w:sz w:val="32"/>
          <w:szCs w:val="32"/>
        </w:rPr>
        <w:t>参选人</w:t>
      </w:r>
      <w:r w:rsidRPr="008E22B3">
        <w:rPr>
          <w:rFonts w:asciiTheme="minorEastAsia" w:eastAsiaTheme="minorEastAsia" w:hAnsiTheme="minorEastAsia" w:hint="eastAsia"/>
          <w:sz w:val="32"/>
          <w:szCs w:val="32"/>
        </w:rPr>
        <w:t>的</w:t>
      </w:r>
      <w:r w:rsidRPr="008E22B3">
        <w:rPr>
          <w:rFonts w:asciiTheme="minorEastAsia" w:eastAsiaTheme="minorEastAsia" w:hAnsiTheme="minorEastAsia" w:hint="eastAsia"/>
          <w:sz w:val="32"/>
          <w:szCs w:val="32"/>
        </w:rPr>
        <w:t>项目</w:t>
      </w:r>
      <w:r w:rsidRPr="008E22B3">
        <w:rPr>
          <w:rFonts w:asciiTheme="minorEastAsia" w:eastAsiaTheme="minorEastAsia" w:hAnsiTheme="minorEastAsia" w:hint="eastAsia"/>
          <w:sz w:val="32"/>
          <w:szCs w:val="32"/>
        </w:rPr>
        <w:t>评分（</w:t>
      </w:r>
      <w:r w:rsidRPr="008E22B3">
        <w:rPr>
          <w:rFonts w:asciiTheme="minorEastAsia" w:eastAsiaTheme="minorEastAsia" w:hAnsiTheme="minorEastAsia" w:hint="eastAsia"/>
          <w:sz w:val="32"/>
          <w:szCs w:val="32"/>
        </w:rPr>
        <w:t>PB</w:t>
      </w:r>
      <w:r w:rsidRPr="008E22B3">
        <w:rPr>
          <w:rFonts w:asciiTheme="minorEastAsia" w:eastAsiaTheme="minorEastAsia" w:hAnsiTheme="minorEastAsia" w:hint="eastAsia"/>
          <w:sz w:val="32"/>
          <w:szCs w:val="32"/>
        </w:rPr>
        <w:t>）最终得分之和不得低于</w:t>
      </w:r>
      <w:r w:rsidRPr="008E22B3">
        <w:rPr>
          <w:rFonts w:asciiTheme="minorEastAsia" w:eastAsiaTheme="minorEastAsia" w:hAnsiTheme="minorEastAsia" w:hint="eastAsia"/>
          <w:sz w:val="32"/>
          <w:szCs w:val="32"/>
        </w:rPr>
        <w:t>42</w:t>
      </w:r>
      <w:r w:rsidRPr="008E22B3">
        <w:rPr>
          <w:rFonts w:asciiTheme="minorEastAsia" w:eastAsiaTheme="minorEastAsia" w:hAnsiTheme="minorEastAsia" w:hint="eastAsia"/>
          <w:sz w:val="32"/>
          <w:szCs w:val="32"/>
        </w:rPr>
        <w:t>分是中选的必要条件。</w:t>
      </w:r>
      <w:proofErr w:type="gramStart"/>
      <w:r w:rsidRPr="008E22B3">
        <w:rPr>
          <w:rFonts w:asciiTheme="minorEastAsia" w:eastAsiaTheme="minorEastAsia" w:hAnsiTheme="minorEastAsia" w:hint="eastAsia"/>
          <w:sz w:val="32"/>
          <w:szCs w:val="32"/>
        </w:rPr>
        <w:t>若</w:t>
      </w:r>
      <w:r w:rsidRPr="008E22B3">
        <w:rPr>
          <w:rFonts w:asciiTheme="minorEastAsia" w:eastAsiaTheme="minorEastAsia" w:hAnsiTheme="minorEastAsia" w:hint="eastAsia"/>
          <w:sz w:val="32"/>
          <w:szCs w:val="32"/>
        </w:rPr>
        <w:t>参</w:t>
      </w:r>
      <w:proofErr w:type="gramEnd"/>
      <w:r w:rsidRPr="008E22B3">
        <w:rPr>
          <w:rFonts w:asciiTheme="minorEastAsia" w:eastAsiaTheme="minorEastAsia" w:hAnsiTheme="minorEastAsia" w:hint="eastAsia"/>
          <w:sz w:val="32"/>
          <w:szCs w:val="32"/>
        </w:rPr>
        <w:t>选人项目</w:t>
      </w:r>
      <w:r w:rsidRPr="008E22B3">
        <w:rPr>
          <w:rFonts w:asciiTheme="minorEastAsia" w:eastAsiaTheme="minorEastAsia" w:hAnsiTheme="minorEastAsia" w:hint="eastAsia"/>
          <w:sz w:val="32"/>
          <w:szCs w:val="32"/>
        </w:rPr>
        <w:t>评分（</w:t>
      </w:r>
      <w:r w:rsidRPr="008E22B3">
        <w:rPr>
          <w:rFonts w:asciiTheme="minorEastAsia" w:eastAsiaTheme="minorEastAsia" w:hAnsiTheme="minorEastAsia" w:hint="eastAsia"/>
          <w:sz w:val="32"/>
          <w:szCs w:val="32"/>
        </w:rPr>
        <w:t>PB</w:t>
      </w:r>
      <w:r w:rsidRPr="008E22B3">
        <w:rPr>
          <w:rFonts w:asciiTheme="minorEastAsia" w:eastAsiaTheme="minorEastAsia" w:hAnsiTheme="minorEastAsia" w:hint="eastAsia"/>
          <w:sz w:val="32"/>
          <w:szCs w:val="32"/>
        </w:rPr>
        <w:t>）最终得分之和低于</w:t>
      </w:r>
      <w:r w:rsidRPr="008E22B3">
        <w:rPr>
          <w:rFonts w:asciiTheme="minorEastAsia" w:eastAsiaTheme="minorEastAsia" w:hAnsiTheme="minorEastAsia" w:hint="eastAsia"/>
          <w:sz w:val="32"/>
          <w:szCs w:val="32"/>
        </w:rPr>
        <w:t>42</w:t>
      </w:r>
      <w:r w:rsidRPr="008E22B3">
        <w:rPr>
          <w:rFonts w:asciiTheme="minorEastAsia" w:eastAsiaTheme="minorEastAsia" w:hAnsiTheme="minorEastAsia" w:hint="eastAsia"/>
          <w:sz w:val="32"/>
          <w:szCs w:val="32"/>
        </w:rPr>
        <w:t>分，则该</w:t>
      </w:r>
      <w:r w:rsidRPr="008E22B3">
        <w:rPr>
          <w:rFonts w:asciiTheme="minorEastAsia" w:eastAsiaTheme="minorEastAsia" w:hAnsiTheme="minorEastAsia" w:hint="eastAsia"/>
          <w:sz w:val="32"/>
          <w:szCs w:val="32"/>
        </w:rPr>
        <w:t>参选</w:t>
      </w:r>
      <w:r w:rsidRPr="008E22B3">
        <w:rPr>
          <w:rFonts w:asciiTheme="minorEastAsia" w:eastAsiaTheme="minorEastAsia" w:hAnsiTheme="minorEastAsia" w:hint="eastAsia"/>
          <w:sz w:val="32"/>
          <w:szCs w:val="32"/>
        </w:rPr>
        <w:t>人不进入报价部分的评审，且不能中选；若未有</w:t>
      </w:r>
      <w:r w:rsidRPr="008E22B3">
        <w:rPr>
          <w:rFonts w:asciiTheme="minorEastAsia" w:eastAsiaTheme="minorEastAsia" w:hAnsiTheme="minorEastAsia" w:hint="eastAsia"/>
          <w:sz w:val="32"/>
          <w:szCs w:val="32"/>
        </w:rPr>
        <w:t>参选</w:t>
      </w:r>
      <w:r w:rsidRPr="008E22B3">
        <w:rPr>
          <w:rFonts w:asciiTheme="minorEastAsia" w:eastAsiaTheme="minorEastAsia" w:hAnsiTheme="minorEastAsia" w:hint="eastAsia"/>
          <w:sz w:val="32"/>
          <w:szCs w:val="32"/>
        </w:rPr>
        <w:t>人进入报价部分评审的，评审委员会将否决所有比选申请，</w:t>
      </w:r>
      <w:r w:rsidRPr="008E22B3">
        <w:rPr>
          <w:rFonts w:asciiTheme="minorEastAsia" w:eastAsiaTheme="minorEastAsia" w:hAnsiTheme="minorEastAsia" w:hint="eastAsia"/>
          <w:sz w:val="32"/>
          <w:szCs w:val="32"/>
        </w:rPr>
        <w:t>比选人</w:t>
      </w:r>
      <w:r w:rsidRPr="008E22B3">
        <w:rPr>
          <w:rFonts w:asciiTheme="minorEastAsia" w:eastAsiaTheme="minorEastAsia" w:hAnsiTheme="minorEastAsia" w:hint="eastAsia"/>
          <w:sz w:val="32"/>
          <w:szCs w:val="32"/>
        </w:rPr>
        <w:t>将重新开展比选工作。</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 xml:space="preserve">    1.2</w:t>
      </w:r>
      <w:proofErr w:type="gramStart"/>
      <w:r w:rsidRPr="008E22B3">
        <w:rPr>
          <w:rFonts w:asciiTheme="minorEastAsia" w:eastAsiaTheme="minorEastAsia" w:hAnsiTheme="minorEastAsia" w:hint="eastAsia"/>
          <w:sz w:val="32"/>
          <w:szCs w:val="32"/>
        </w:rPr>
        <w:t>各</w:t>
      </w:r>
      <w:proofErr w:type="gramEnd"/>
      <w:r w:rsidRPr="008E22B3">
        <w:rPr>
          <w:rFonts w:asciiTheme="minorEastAsia" w:eastAsiaTheme="minorEastAsia" w:hAnsiTheme="minorEastAsia" w:hint="eastAsia"/>
          <w:sz w:val="32"/>
          <w:szCs w:val="32"/>
        </w:rPr>
        <w:t>部分评分</w:t>
      </w:r>
      <w:proofErr w:type="gramStart"/>
      <w:r w:rsidRPr="008E22B3">
        <w:rPr>
          <w:rFonts w:asciiTheme="minorEastAsia" w:eastAsiaTheme="minorEastAsia" w:hAnsiTheme="minorEastAsia" w:hint="eastAsia"/>
          <w:sz w:val="32"/>
          <w:szCs w:val="32"/>
        </w:rPr>
        <w:t>分</w:t>
      </w:r>
      <w:proofErr w:type="gramEnd"/>
      <w:r w:rsidRPr="008E22B3">
        <w:rPr>
          <w:rFonts w:asciiTheme="minorEastAsia" w:eastAsiaTheme="minorEastAsia" w:hAnsiTheme="minorEastAsia" w:hint="eastAsia"/>
          <w:sz w:val="32"/>
          <w:szCs w:val="32"/>
        </w:rPr>
        <w:t>值分布如下：</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PB</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项目</w:t>
      </w:r>
      <w:r w:rsidRPr="008E22B3">
        <w:rPr>
          <w:rFonts w:asciiTheme="minorEastAsia" w:eastAsiaTheme="minorEastAsia" w:hAnsiTheme="minorEastAsia" w:hint="eastAsia"/>
          <w:sz w:val="32"/>
          <w:szCs w:val="32"/>
        </w:rPr>
        <w:t>评分</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满分</w:t>
      </w:r>
      <w:r w:rsidRPr="008E22B3">
        <w:rPr>
          <w:rFonts w:asciiTheme="minorEastAsia" w:eastAsiaTheme="minorEastAsia" w:hAnsiTheme="minorEastAsia" w:hint="eastAsia"/>
          <w:sz w:val="32"/>
          <w:szCs w:val="32"/>
        </w:rPr>
        <w:t>60</w:t>
      </w:r>
      <w:r w:rsidRPr="008E22B3">
        <w:rPr>
          <w:rFonts w:asciiTheme="minorEastAsia" w:eastAsiaTheme="minorEastAsia" w:hAnsiTheme="minorEastAsia" w:hint="eastAsia"/>
          <w:sz w:val="32"/>
          <w:szCs w:val="32"/>
        </w:rPr>
        <w:t>分</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PF</w:t>
      </w:r>
      <w:r w:rsidRPr="008E22B3">
        <w:rPr>
          <w:rFonts w:asciiTheme="minorEastAsia" w:eastAsiaTheme="minorEastAsia" w:hAnsiTheme="minorEastAsia" w:hint="eastAsia"/>
          <w:sz w:val="32"/>
          <w:szCs w:val="32"/>
        </w:rPr>
        <w:t>：报价部分评分</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满分</w:t>
      </w:r>
      <w:r w:rsidRPr="008E22B3">
        <w:rPr>
          <w:rFonts w:asciiTheme="minorEastAsia" w:eastAsiaTheme="minorEastAsia" w:hAnsiTheme="minorEastAsia" w:hint="eastAsia"/>
          <w:sz w:val="32"/>
          <w:szCs w:val="32"/>
        </w:rPr>
        <w:t>4</w:t>
      </w:r>
      <w:r w:rsidRPr="008E22B3">
        <w:rPr>
          <w:rFonts w:asciiTheme="minorEastAsia" w:eastAsiaTheme="minorEastAsia" w:hAnsiTheme="minorEastAsia" w:hint="eastAsia"/>
          <w:sz w:val="32"/>
          <w:szCs w:val="32"/>
        </w:rPr>
        <w:t>0</w:t>
      </w:r>
      <w:r w:rsidRPr="008E22B3">
        <w:rPr>
          <w:rFonts w:asciiTheme="minorEastAsia" w:eastAsiaTheme="minorEastAsia" w:hAnsiTheme="minorEastAsia" w:hint="eastAsia"/>
          <w:sz w:val="32"/>
          <w:szCs w:val="32"/>
        </w:rPr>
        <w:t>分</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注</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①</w:t>
      </w:r>
      <w:r w:rsidRPr="008E22B3">
        <w:rPr>
          <w:rFonts w:asciiTheme="minorEastAsia" w:eastAsiaTheme="minorEastAsia" w:hAnsiTheme="minorEastAsia" w:hint="eastAsia"/>
          <w:sz w:val="32"/>
          <w:szCs w:val="32"/>
        </w:rPr>
        <w:t>PB</w:t>
      </w:r>
      <w:r w:rsidRPr="008E22B3">
        <w:rPr>
          <w:rFonts w:asciiTheme="minorEastAsia" w:eastAsiaTheme="minorEastAsia" w:hAnsiTheme="minorEastAsia" w:hint="eastAsia"/>
          <w:sz w:val="32"/>
          <w:szCs w:val="32"/>
        </w:rPr>
        <w:t>部分的最终得分为各个评委的算术平均值，并四舍五入取小数点后</w:t>
      </w:r>
      <w:r w:rsidRPr="008E22B3">
        <w:rPr>
          <w:rFonts w:asciiTheme="minorEastAsia" w:eastAsiaTheme="minorEastAsia" w:hAnsiTheme="minorEastAsia" w:hint="eastAsia"/>
          <w:sz w:val="32"/>
          <w:szCs w:val="32"/>
        </w:rPr>
        <w:t>2</w:t>
      </w:r>
      <w:r w:rsidRPr="008E22B3">
        <w:rPr>
          <w:rFonts w:asciiTheme="minorEastAsia" w:eastAsiaTheme="minorEastAsia" w:hAnsiTheme="minorEastAsia" w:hint="eastAsia"/>
          <w:sz w:val="32"/>
          <w:szCs w:val="32"/>
        </w:rPr>
        <w:t>位数。</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综合得分：</w:t>
      </w:r>
      <w:r w:rsidRPr="008E22B3">
        <w:rPr>
          <w:rFonts w:asciiTheme="minorEastAsia" w:eastAsiaTheme="minorEastAsia" w:hAnsiTheme="minorEastAsia" w:hint="eastAsia"/>
          <w:sz w:val="32"/>
          <w:szCs w:val="32"/>
        </w:rPr>
        <w:t>P</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PB</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PF</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1.3</w:t>
      </w:r>
      <w:proofErr w:type="gramStart"/>
      <w:r w:rsidRPr="008E22B3">
        <w:rPr>
          <w:rFonts w:asciiTheme="minorEastAsia" w:eastAsiaTheme="minorEastAsia" w:hAnsiTheme="minorEastAsia" w:hint="eastAsia"/>
          <w:sz w:val="32"/>
          <w:szCs w:val="32"/>
        </w:rPr>
        <w:t>各</w:t>
      </w:r>
      <w:proofErr w:type="gramEnd"/>
      <w:r w:rsidRPr="008E22B3">
        <w:rPr>
          <w:rFonts w:asciiTheme="minorEastAsia" w:eastAsiaTheme="minorEastAsia" w:hAnsiTheme="minorEastAsia" w:hint="eastAsia"/>
          <w:sz w:val="32"/>
          <w:szCs w:val="32"/>
        </w:rPr>
        <w:t>部分（</w:t>
      </w:r>
      <w:r w:rsidRPr="008E22B3">
        <w:rPr>
          <w:rFonts w:asciiTheme="minorEastAsia" w:eastAsiaTheme="minorEastAsia" w:hAnsiTheme="minorEastAsia" w:hint="eastAsia"/>
          <w:sz w:val="32"/>
          <w:szCs w:val="32"/>
        </w:rPr>
        <w:t>项目评分</w:t>
      </w:r>
      <w:r w:rsidRPr="008E22B3">
        <w:rPr>
          <w:rFonts w:asciiTheme="minorEastAsia" w:eastAsiaTheme="minorEastAsia" w:hAnsiTheme="minorEastAsia" w:hint="eastAsia"/>
          <w:sz w:val="32"/>
          <w:szCs w:val="32"/>
        </w:rPr>
        <w:t>、报价部分）评分办法和标准如下：</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1.3.1</w:t>
      </w:r>
      <w:r w:rsidRPr="008E22B3">
        <w:rPr>
          <w:rFonts w:asciiTheme="minorEastAsia" w:eastAsiaTheme="minorEastAsia" w:hAnsiTheme="minorEastAsia" w:hint="eastAsia"/>
          <w:sz w:val="32"/>
          <w:szCs w:val="32"/>
        </w:rPr>
        <w:t>、比选</w:t>
      </w:r>
      <w:proofErr w:type="gramStart"/>
      <w:r w:rsidRPr="008E22B3">
        <w:rPr>
          <w:rFonts w:asciiTheme="minorEastAsia" w:eastAsiaTheme="minorEastAsia" w:hAnsiTheme="minorEastAsia" w:hint="eastAsia"/>
          <w:sz w:val="32"/>
          <w:szCs w:val="32"/>
        </w:rPr>
        <w:t>项目项目</w:t>
      </w:r>
      <w:proofErr w:type="gramEnd"/>
      <w:r w:rsidRPr="008E22B3">
        <w:rPr>
          <w:rFonts w:asciiTheme="minorEastAsia" w:eastAsiaTheme="minorEastAsia" w:hAnsiTheme="minorEastAsia" w:hint="eastAsia"/>
          <w:sz w:val="32"/>
          <w:szCs w:val="32"/>
        </w:rPr>
        <w:t>评分参照下列评分标进行评分：</w:t>
      </w:r>
    </w:p>
    <w:p w:rsidR="00AE44C9" w:rsidRPr="008E22B3" w:rsidRDefault="000F0B02">
      <w:pPr>
        <w:spacing w:line="500" w:lineRule="exact"/>
        <w:ind w:firstLine="560"/>
        <w:rPr>
          <w:rFonts w:asciiTheme="minorEastAsia" w:eastAsiaTheme="minorEastAsia" w:hAnsiTheme="minorEastAsia"/>
          <w:szCs w:val="28"/>
        </w:rPr>
      </w:pPr>
      <w:r w:rsidRPr="008E22B3">
        <w:rPr>
          <w:rFonts w:asciiTheme="minorEastAsia" w:eastAsiaTheme="minorEastAsia" w:hAnsiTheme="minorEastAsia" w:hint="eastAsia"/>
          <w:szCs w:val="28"/>
        </w:rPr>
        <w:t>项目</w:t>
      </w:r>
      <w:r w:rsidRPr="008E22B3">
        <w:rPr>
          <w:rFonts w:asciiTheme="minorEastAsia" w:eastAsiaTheme="minorEastAsia" w:hAnsiTheme="minorEastAsia" w:hint="eastAsia"/>
          <w:szCs w:val="28"/>
        </w:rPr>
        <w:t>评分要求：</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665"/>
        <w:gridCol w:w="1515"/>
        <w:gridCol w:w="4210"/>
      </w:tblGrid>
      <w:tr w:rsidR="00AE44C9" w:rsidRPr="008E22B3">
        <w:trPr>
          <w:trHeight w:val="362"/>
          <w:jc w:val="center"/>
        </w:trPr>
        <w:tc>
          <w:tcPr>
            <w:tcW w:w="832" w:type="dxa"/>
            <w:vAlign w:val="center"/>
          </w:tcPr>
          <w:p w:rsidR="00AE44C9" w:rsidRPr="008E22B3" w:rsidRDefault="000F0B02">
            <w:pPr>
              <w:ind w:firstLineChars="0" w:firstLine="0"/>
              <w:rPr>
                <w:rFonts w:asciiTheme="minorEastAsia" w:eastAsiaTheme="minorEastAsia" w:hAnsiTheme="minorEastAsia"/>
                <w:szCs w:val="28"/>
              </w:rPr>
            </w:pPr>
            <w:r w:rsidRPr="008E22B3">
              <w:rPr>
                <w:rFonts w:asciiTheme="minorEastAsia" w:eastAsiaTheme="minorEastAsia" w:hAnsiTheme="minorEastAsia" w:hint="eastAsia"/>
                <w:szCs w:val="28"/>
              </w:rPr>
              <w:lastRenderedPageBreak/>
              <w:t>序号</w:t>
            </w:r>
          </w:p>
        </w:tc>
        <w:tc>
          <w:tcPr>
            <w:tcW w:w="1665" w:type="dxa"/>
            <w:vAlign w:val="center"/>
          </w:tcPr>
          <w:p w:rsidR="00AE44C9" w:rsidRPr="008E22B3" w:rsidRDefault="000F0B02">
            <w:pPr>
              <w:ind w:firstLineChars="0" w:firstLine="0"/>
              <w:rPr>
                <w:rFonts w:asciiTheme="minorEastAsia" w:eastAsiaTheme="minorEastAsia" w:hAnsiTheme="minorEastAsia"/>
                <w:szCs w:val="28"/>
              </w:rPr>
            </w:pPr>
            <w:r w:rsidRPr="008E22B3">
              <w:rPr>
                <w:rFonts w:asciiTheme="minorEastAsia" w:eastAsiaTheme="minorEastAsia" w:hAnsiTheme="minorEastAsia" w:hint="eastAsia"/>
                <w:szCs w:val="28"/>
              </w:rPr>
              <w:t>评分项目</w:t>
            </w:r>
          </w:p>
        </w:tc>
        <w:tc>
          <w:tcPr>
            <w:tcW w:w="1515" w:type="dxa"/>
            <w:vAlign w:val="center"/>
          </w:tcPr>
          <w:p w:rsidR="00AE44C9" w:rsidRPr="008E22B3" w:rsidRDefault="000F0B02">
            <w:pPr>
              <w:ind w:firstLineChars="0" w:firstLine="0"/>
              <w:rPr>
                <w:rFonts w:asciiTheme="minorEastAsia" w:eastAsiaTheme="minorEastAsia" w:hAnsiTheme="minorEastAsia"/>
                <w:szCs w:val="28"/>
              </w:rPr>
            </w:pPr>
            <w:r w:rsidRPr="008E22B3">
              <w:rPr>
                <w:rFonts w:asciiTheme="minorEastAsia" w:eastAsiaTheme="minorEastAsia" w:hAnsiTheme="minorEastAsia" w:hint="eastAsia"/>
                <w:szCs w:val="28"/>
              </w:rPr>
              <w:t>评分标准</w:t>
            </w:r>
          </w:p>
        </w:tc>
        <w:tc>
          <w:tcPr>
            <w:tcW w:w="4210" w:type="dxa"/>
            <w:vAlign w:val="center"/>
          </w:tcPr>
          <w:p w:rsidR="00AE44C9" w:rsidRPr="008E22B3" w:rsidRDefault="000F0B02">
            <w:pPr>
              <w:ind w:firstLine="560"/>
              <w:jc w:val="center"/>
              <w:rPr>
                <w:rFonts w:asciiTheme="minorEastAsia" w:eastAsiaTheme="minorEastAsia" w:hAnsiTheme="minorEastAsia"/>
                <w:szCs w:val="28"/>
              </w:rPr>
            </w:pPr>
            <w:r w:rsidRPr="008E22B3">
              <w:rPr>
                <w:rFonts w:asciiTheme="minorEastAsia" w:eastAsiaTheme="minorEastAsia" w:hAnsiTheme="minorEastAsia" w:hint="eastAsia"/>
                <w:szCs w:val="28"/>
              </w:rPr>
              <w:t>评分要求</w:t>
            </w:r>
          </w:p>
        </w:tc>
      </w:tr>
      <w:tr w:rsidR="00AE44C9" w:rsidRPr="008E22B3">
        <w:trPr>
          <w:trHeight w:val="810"/>
          <w:jc w:val="center"/>
        </w:trPr>
        <w:tc>
          <w:tcPr>
            <w:tcW w:w="832" w:type="dxa"/>
            <w:vAlign w:val="center"/>
          </w:tcPr>
          <w:p w:rsidR="00AE44C9" w:rsidRPr="008E22B3" w:rsidRDefault="000F0B02">
            <w:pPr>
              <w:spacing w:line="400" w:lineRule="exact"/>
              <w:ind w:firstLineChars="100" w:firstLine="280"/>
              <w:rPr>
                <w:rFonts w:asciiTheme="minorEastAsia" w:eastAsiaTheme="minorEastAsia" w:hAnsiTheme="minorEastAsia"/>
                <w:szCs w:val="28"/>
              </w:rPr>
            </w:pPr>
            <w:r w:rsidRPr="008E22B3">
              <w:rPr>
                <w:rFonts w:asciiTheme="minorEastAsia" w:eastAsiaTheme="minorEastAsia" w:hAnsiTheme="minorEastAsia" w:hint="eastAsia"/>
                <w:szCs w:val="28"/>
              </w:rPr>
              <w:t>1</w:t>
            </w:r>
          </w:p>
        </w:tc>
        <w:tc>
          <w:tcPr>
            <w:tcW w:w="1665" w:type="dxa"/>
            <w:vAlign w:val="center"/>
          </w:tcPr>
          <w:p w:rsidR="00AE44C9" w:rsidRPr="008E22B3" w:rsidRDefault="000F0B02">
            <w:pPr>
              <w:spacing w:line="400" w:lineRule="exact"/>
              <w:ind w:firstLineChars="0" w:firstLine="0"/>
              <w:jc w:val="center"/>
              <w:rPr>
                <w:rFonts w:asciiTheme="minorEastAsia" w:eastAsiaTheme="minorEastAsia" w:hAnsiTheme="minorEastAsia"/>
                <w:szCs w:val="28"/>
              </w:rPr>
            </w:pPr>
            <w:r w:rsidRPr="008E22B3">
              <w:rPr>
                <w:rFonts w:asciiTheme="minorEastAsia" w:eastAsiaTheme="minorEastAsia" w:hAnsiTheme="minorEastAsia" w:hint="eastAsia"/>
                <w:szCs w:val="28"/>
              </w:rPr>
              <w:t>培训师资、咨询人员资质</w:t>
            </w:r>
          </w:p>
        </w:tc>
        <w:tc>
          <w:tcPr>
            <w:tcW w:w="1515" w:type="dxa"/>
            <w:vAlign w:val="center"/>
          </w:tcPr>
          <w:p w:rsidR="00AE44C9" w:rsidRPr="008E22B3" w:rsidRDefault="000F0B02">
            <w:pPr>
              <w:spacing w:line="400" w:lineRule="exact"/>
              <w:ind w:firstLine="560"/>
              <w:jc w:val="center"/>
              <w:rPr>
                <w:rFonts w:asciiTheme="minorEastAsia" w:eastAsiaTheme="minorEastAsia" w:hAnsiTheme="minorEastAsia"/>
                <w:szCs w:val="28"/>
              </w:rPr>
            </w:pPr>
            <w:r w:rsidRPr="008E22B3">
              <w:rPr>
                <w:rFonts w:asciiTheme="minorEastAsia" w:eastAsiaTheme="minorEastAsia" w:hAnsiTheme="minorEastAsia" w:hint="eastAsia"/>
                <w:szCs w:val="28"/>
              </w:rPr>
              <w:t>10</w:t>
            </w:r>
            <w:r w:rsidRPr="008E22B3">
              <w:rPr>
                <w:rFonts w:asciiTheme="minorEastAsia" w:eastAsiaTheme="minorEastAsia" w:hAnsiTheme="minorEastAsia" w:hint="eastAsia"/>
                <w:szCs w:val="28"/>
              </w:rPr>
              <w:t>分</w:t>
            </w:r>
          </w:p>
        </w:tc>
        <w:tc>
          <w:tcPr>
            <w:tcW w:w="4210" w:type="dxa"/>
            <w:vAlign w:val="center"/>
          </w:tcPr>
          <w:p w:rsidR="00AE44C9" w:rsidRPr="008E22B3" w:rsidRDefault="000F0B02">
            <w:pPr>
              <w:spacing w:line="400" w:lineRule="exact"/>
              <w:ind w:firstLine="560"/>
              <w:jc w:val="center"/>
              <w:rPr>
                <w:rFonts w:asciiTheme="minorEastAsia" w:eastAsiaTheme="minorEastAsia" w:hAnsiTheme="minorEastAsia"/>
                <w:szCs w:val="28"/>
              </w:rPr>
            </w:pPr>
            <w:r w:rsidRPr="008E22B3">
              <w:rPr>
                <w:rFonts w:asciiTheme="minorEastAsia" w:eastAsiaTheme="minorEastAsia" w:hAnsiTheme="minorEastAsia" w:hint="eastAsia"/>
                <w:bCs/>
                <w:szCs w:val="28"/>
              </w:rPr>
              <w:t>投标单位须拥有一支</w:t>
            </w:r>
            <w:r w:rsidRPr="008E22B3">
              <w:rPr>
                <w:rFonts w:asciiTheme="minorEastAsia" w:eastAsiaTheme="minorEastAsia" w:hAnsiTheme="minorEastAsia" w:hint="eastAsia"/>
                <w:szCs w:val="28"/>
              </w:rPr>
              <w:t>培训、咨询服务</w:t>
            </w:r>
            <w:r w:rsidRPr="008E22B3">
              <w:rPr>
                <w:rFonts w:asciiTheme="minorEastAsia" w:eastAsiaTheme="minorEastAsia" w:hAnsiTheme="minorEastAsia" w:hint="eastAsia"/>
                <w:bCs/>
                <w:szCs w:val="28"/>
              </w:rPr>
              <w:t>的团队，且具有</w:t>
            </w:r>
            <w:r w:rsidRPr="008E22B3">
              <w:rPr>
                <w:rFonts w:asciiTheme="minorEastAsia" w:eastAsiaTheme="minorEastAsia" w:hAnsiTheme="minorEastAsia" w:hint="eastAsia"/>
                <w:szCs w:val="28"/>
              </w:rPr>
              <w:t>国家注册高级审核员资格（</w:t>
            </w:r>
            <w:r w:rsidRPr="008E22B3">
              <w:rPr>
                <w:rFonts w:asciiTheme="minorEastAsia" w:eastAsiaTheme="minorEastAsia" w:hAnsiTheme="minorEastAsia" w:hint="eastAsia"/>
                <w:szCs w:val="28"/>
              </w:rPr>
              <w:t>QMS</w:t>
            </w:r>
            <w:r w:rsidRPr="008E22B3">
              <w:rPr>
                <w:rFonts w:asciiTheme="minorEastAsia" w:eastAsiaTheme="minorEastAsia" w:hAnsiTheme="minorEastAsia" w:hint="eastAsia"/>
                <w:szCs w:val="28"/>
              </w:rPr>
              <w:t>、</w:t>
            </w:r>
            <w:r w:rsidRPr="008E22B3">
              <w:rPr>
                <w:rFonts w:asciiTheme="minorEastAsia" w:eastAsiaTheme="minorEastAsia" w:hAnsiTheme="minorEastAsia" w:hint="eastAsia"/>
                <w:szCs w:val="28"/>
              </w:rPr>
              <w:t>EMS</w:t>
            </w:r>
            <w:r w:rsidRPr="008E22B3">
              <w:rPr>
                <w:rFonts w:asciiTheme="minorEastAsia" w:eastAsiaTheme="minorEastAsia" w:hAnsiTheme="minorEastAsia" w:hint="eastAsia"/>
                <w:szCs w:val="28"/>
              </w:rPr>
              <w:t>、</w:t>
            </w:r>
            <w:r w:rsidRPr="008E22B3">
              <w:rPr>
                <w:rFonts w:asciiTheme="minorEastAsia" w:eastAsiaTheme="minorEastAsia" w:hAnsiTheme="minorEastAsia" w:hint="eastAsia"/>
                <w:szCs w:val="28"/>
              </w:rPr>
              <w:t>OHSMS</w:t>
            </w:r>
            <w:r w:rsidRPr="008E22B3">
              <w:rPr>
                <w:rFonts w:asciiTheme="minorEastAsia" w:eastAsiaTheme="minorEastAsia" w:hAnsiTheme="minorEastAsia" w:hint="eastAsia"/>
                <w:szCs w:val="28"/>
              </w:rPr>
              <w:t>）的人员，三个体系</w:t>
            </w:r>
            <w:r w:rsidRPr="008E22B3">
              <w:rPr>
                <w:rFonts w:asciiTheme="minorEastAsia" w:eastAsiaTheme="minorEastAsia" w:hAnsiTheme="minorEastAsia" w:hint="eastAsia"/>
                <w:szCs w:val="28"/>
              </w:rPr>
              <w:t>QMS</w:t>
            </w:r>
            <w:r w:rsidRPr="008E22B3">
              <w:rPr>
                <w:rFonts w:asciiTheme="minorEastAsia" w:eastAsiaTheme="minorEastAsia" w:hAnsiTheme="minorEastAsia" w:hint="eastAsia"/>
                <w:szCs w:val="28"/>
              </w:rPr>
              <w:t>、</w:t>
            </w:r>
            <w:r w:rsidRPr="008E22B3">
              <w:rPr>
                <w:rFonts w:asciiTheme="minorEastAsia" w:eastAsiaTheme="minorEastAsia" w:hAnsiTheme="minorEastAsia" w:hint="eastAsia"/>
                <w:szCs w:val="28"/>
              </w:rPr>
              <w:t>EMS</w:t>
            </w:r>
            <w:r w:rsidRPr="008E22B3">
              <w:rPr>
                <w:rFonts w:asciiTheme="minorEastAsia" w:eastAsiaTheme="minorEastAsia" w:hAnsiTheme="minorEastAsia" w:hint="eastAsia"/>
                <w:szCs w:val="28"/>
              </w:rPr>
              <w:t>、</w:t>
            </w:r>
            <w:r w:rsidRPr="008E22B3">
              <w:rPr>
                <w:rFonts w:asciiTheme="minorEastAsia" w:eastAsiaTheme="minorEastAsia" w:hAnsiTheme="minorEastAsia" w:hint="eastAsia"/>
                <w:szCs w:val="28"/>
              </w:rPr>
              <w:t>OHSMS</w:t>
            </w:r>
            <w:r w:rsidRPr="008E22B3">
              <w:rPr>
                <w:rFonts w:asciiTheme="minorEastAsia" w:eastAsiaTheme="minorEastAsia" w:hAnsiTheme="minorEastAsia" w:hint="eastAsia"/>
                <w:szCs w:val="28"/>
              </w:rPr>
              <w:t>高级审核员资格</w:t>
            </w:r>
            <w:r w:rsidRPr="008E22B3">
              <w:rPr>
                <w:rFonts w:asciiTheme="minorEastAsia" w:eastAsiaTheme="minorEastAsia" w:hAnsiTheme="minorEastAsia" w:hint="eastAsia"/>
                <w:szCs w:val="28"/>
              </w:rPr>
              <w:t>20</w:t>
            </w:r>
            <w:r w:rsidRPr="008E22B3">
              <w:rPr>
                <w:rFonts w:asciiTheme="minorEastAsia" w:eastAsiaTheme="minorEastAsia" w:hAnsiTheme="minorEastAsia" w:hint="eastAsia"/>
                <w:szCs w:val="28"/>
              </w:rPr>
              <w:t>人以上得</w:t>
            </w:r>
            <w:r w:rsidRPr="008E22B3">
              <w:rPr>
                <w:rFonts w:asciiTheme="minorEastAsia" w:eastAsiaTheme="minorEastAsia" w:hAnsiTheme="minorEastAsia" w:hint="eastAsia"/>
                <w:szCs w:val="28"/>
              </w:rPr>
              <w:t>10</w:t>
            </w:r>
            <w:r w:rsidRPr="008E22B3">
              <w:rPr>
                <w:rFonts w:asciiTheme="minorEastAsia" w:eastAsiaTheme="minorEastAsia" w:hAnsiTheme="minorEastAsia" w:hint="eastAsia"/>
                <w:szCs w:val="28"/>
              </w:rPr>
              <w:t>分，</w:t>
            </w:r>
            <w:r w:rsidRPr="008E22B3">
              <w:rPr>
                <w:rFonts w:asciiTheme="minorEastAsia" w:eastAsiaTheme="minorEastAsia" w:hAnsiTheme="minorEastAsia" w:hint="eastAsia"/>
                <w:szCs w:val="28"/>
              </w:rPr>
              <w:t>20</w:t>
            </w:r>
            <w:r w:rsidRPr="008E22B3">
              <w:rPr>
                <w:rFonts w:asciiTheme="minorEastAsia" w:eastAsiaTheme="minorEastAsia" w:hAnsiTheme="minorEastAsia" w:hint="eastAsia"/>
                <w:szCs w:val="28"/>
              </w:rPr>
              <w:t>人以下</w:t>
            </w:r>
            <w:proofErr w:type="gramStart"/>
            <w:r w:rsidRPr="008E22B3">
              <w:rPr>
                <w:rFonts w:asciiTheme="minorEastAsia" w:eastAsiaTheme="minorEastAsia" w:hAnsiTheme="minorEastAsia" w:hint="eastAsia"/>
                <w:szCs w:val="28"/>
              </w:rPr>
              <w:t>每不足</w:t>
            </w:r>
            <w:proofErr w:type="gramEnd"/>
            <w:r w:rsidRPr="008E22B3">
              <w:rPr>
                <w:rFonts w:asciiTheme="minorEastAsia" w:eastAsiaTheme="minorEastAsia" w:hAnsiTheme="minorEastAsia" w:hint="eastAsia"/>
                <w:szCs w:val="28"/>
              </w:rPr>
              <w:t>1</w:t>
            </w:r>
            <w:r w:rsidRPr="008E22B3">
              <w:rPr>
                <w:rFonts w:asciiTheme="minorEastAsia" w:eastAsiaTheme="minorEastAsia" w:hAnsiTheme="minorEastAsia" w:hint="eastAsia"/>
                <w:szCs w:val="28"/>
              </w:rPr>
              <w:t>人减</w:t>
            </w:r>
            <w:r w:rsidRPr="008E22B3">
              <w:rPr>
                <w:rFonts w:asciiTheme="minorEastAsia" w:eastAsiaTheme="minorEastAsia" w:hAnsiTheme="minorEastAsia" w:hint="eastAsia"/>
                <w:szCs w:val="28"/>
              </w:rPr>
              <w:t>1</w:t>
            </w:r>
            <w:r w:rsidRPr="008E22B3">
              <w:rPr>
                <w:rFonts w:asciiTheme="minorEastAsia" w:eastAsiaTheme="minorEastAsia" w:hAnsiTheme="minorEastAsia" w:hint="eastAsia"/>
                <w:szCs w:val="28"/>
              </w:rPr>
              <w:t>分</w:t>
            </w:r>
            <w:r w:rsidRPr="008E22B3">
              <w:rPr>
                <w:rFonts w:asciiTheme="minorEastAsia" w:eastAsiaTheme="minorEastAsia" w:hAnsiTheme="minorEastAsia" w:hint="eastAsia"/>
                <w:bCs/>
                <w:szCs w:val="28"/>
              </w:rPr>
              <w:t>（需提供证明加盖公章）。</w:t>
            </w:r>
          </w:p>
        </w:tc>
      </w:tr>
      <w:tr w:rsidR="00AE44C9" w:rsidRPr="008E22B3">
        <w:trPr>
          <w:trHeight w:val="810"/>
          <w:jc w:val="center"/>
        </w:trPr>
        <w:tc>
          <w:tcPr>
            <w:tcW w:w="832" w:type="dxa"/>
            <w:vAlign w:val="center"/>
          </w:tcPr>
          <w:p w:rsidR="00AE44C9" w:rsidRPr="008E22B3" w:rsidRDefault="000F0B02">
            <w:pPr>
              <w:spacing w:line="400" w:lineRule="exact"/>
              <w:ind w:firstLineChars="100" w:firstLine="280"/>
              <w:rPr>
                <w:rFonts w:asciiTheme="minorEastAsia" w:eastAsiaTheme="minorEastAsia" w:hAnsiTheme="minorEastAsia"/>
                <w:szCs w:val="28"/>
              </w:rPr>
            </w:pPr>
            <w:r w:rsidRPr="008E22B3">
              <w:rPr>
                <w:rFonts w:asciiTheme="minorEastAsia" w:eastAsiaTheme="minorEastAsia" w:hAnsiTheme="minorEastAsia" w:hint="eastAsia"/>
                <w:szCs w:val="28"/>
              </w:rPr>
              <w:t>2</w:t>
            </w:r>
          </w:p>
        </w:tc>
        <w:tc>
          <w:tcPr>
            <w:tcW w:w="1665" w:type="dxa"/>
            <w:vAlign w:val="center"/>
          </w:tcPr>
          <w:p w:rsidR="00AE44C9" w:rsidRPr="008E22B3" w:rsidRDefault="000F0B02">
            <w:pPr>
              <w:spacing w:line="400" w:lineRule="exact"/>
              <w:ind w:firstLineChars="0" w:firstLine="0"/>
              <w:jc w:val="center"/>
              <w:rPr>
                <w:rFonts w:asciiTheme="minorEastAsia" w:eastAsiaTheme="minorEastAsia" w:hAnsiTheme="minorEastAsia"/>
                <w:szCs w:val="28"/>
              </w:rPr>
            </w:pPr>
            <w:r w:rsidRPr="008E22B3">
              <w:rPr>
                <w:rFonts w:asciiTheme="minorEastAsia" w:eastAsiaTheme="minorEastAsia" w:hAnsiTheme="minorEastAsia" w:hint="eastAsia"/>
                <w:szCs w:val="28"/>
              </w:rPr>
              <w:t>服务业绩</w:t>
            </w:r>
          </w:p>
        </w:tc>
        <w:tc>
          <w:tcPr>
            <w:tcW w:w="1515" w:type="dxa"/>
            <w:vAlign w:val="center"/>
          </w:tcPr>
          <w:p w:rsidR="00AE44C9" w:rsidRPr="008E22B3" w:rsidRDefault="000F0B02">
            <w:pPr>
              <w:spacing w:line="400" w:lineRule="exact"/>
              <w:ind w:firstLine="560"/>
              <w:jc w:val="center"/>
              <w:rPr>
                <w:rFonts w:asciiTheme="minorEastAsia" w:eastAsiaTheme="minorEastAsia" w:hAnsiTheme="minorEastAsia"/>
                <w:szCs w:val="28"/>
              </w:rPr>
            </w:pPr>
            <w:r w:rsidRPr="008E22B3">
              <w:rPr>
                <w:rFonts w:asciiTheme="minorEastAsia" w:eastAsiaTheme="minorEastAsia" w:hAnsiTheme="minorEastAsia" w:hint="eastAsia"/>
                <w:szCs w:val="28"/>
              </w:rPr>
              <w:t>15</w:t>
            </w:r>
            <w:r w:rsidRPr="008E22B3">
              <w:rPr>
                <w:rFonts w:asciiTheme="minorEastAsia" w:eastAsiaTheme="minorEastAsia" w:hAnsiTheme="minorEastAsia" w:hint="eastAsia"/>
                <w:szCs w:val="28"/>
              </w:rPr>
              <w:t>分</w:t>
            </w:r>
          </w:p>
        </w:tc>
        <w:tc>
          <w:tcPr>
            <w:tcW w:w="4210" w:type="dxa"/>
            <w:vAlign w:val="center"/>
          </w:tcPr>
          <w:p w:rsidR="00AE44C9" w:rsidRPr="008E22B3" w:rsidRDefault="000F0B02">
            <w:pPr>
              <w:spacing w:line="400" w:lineRule="exact"/>
              <w:ind w:firstLine="560"/>
              <w:jc w:val="center"/>
              <w:rPr>
                <w:rFonts w:asciiTheme="minorEastAsia" w:eastAsiaTheme="minorEastAsia" w:hAnsiTheme="minorEastAsia"/>
                <w:szCs w:val="28"/>
              </w:rPr>
            </w:pPr>
            <w:r w:rsidRPr="008E22B3">
              <w:rPr>
                <w:rFonts w:asciiTheme="minorEastAsia" w:eastAsiaTheme="minorEastAsia" w:hAnsiTheme="minorEastAsia" w:hint="eastAsia"/>
                <w:szCs w:val="28"/>
              </w:rPr>
              <w:t>参选人须有承担过年产值</w:t>
            </w:r>
            <w:r w:rsidRPr="008E22B3">
              <w:rPr>
                <w:rFonts w:asciiTheme="minorEastAsia" w:eastAsiaTheme="minorEastAsia" w:hAnsiTheme="minorEastAsia" w:hint="eastAsia"/>
                <w:szCs w:val="28"/>
              </w:rPr>
              <w:t>5000</w:t>
            </w:r>
            <w:r w:rsidRPr="008E22B3">
              <w:rPr>
                <w:rFonts w:asciiTheme="minorEastAsia" w:eastAsiaTheme="minorEastAsia" w:hAnsiTheme="minorEastAsia" w:hint="eastAsia"/>
                <w:szCs w:val="28"/>
              </w:rPr>
              <w:t>万元及以上的同类型化工行业或大型企业的项目业绩，每完成一项大型化工行业每增加一项得</w:t>
            </w:r>
            <w:r w:rsidRPr="008E22B3">
              <w:rPr>
                <w:rFonts w:asciiTheme="minorEastAsia" w:eastAsiaTheme="minorEastAsia" w:hAnsiTheme="minorEastAsia" w:hint="eastAsia"/>
                <w:szCs w:val="28"/>
              </w:rPr>
              <w:t>5</w:t>
            </w:r>
            <w:r w:rsidRPr="008E22B3">
              <w:rPr>
                <w:rFonts w:asciiTheme="minorEastAsia" w:eastAsiaTheme="minorEastAsia" w:hAnsiTheme="minorEastAsia" w:hint="eastAsia"/>
                <w:szCs w:val="28"/>
              </w:rPr>
              <w:t>分，其他大型企业每完成一项得</w:t>
            </w:r>
            <w:r w:rsidRPr="008E22B3">
              <w:rPr>
                <w:rFonts w:asciiTheme="minorEastAsia" w:eastAsiaTheme="minorEastAsia" w:hAnsiTheme="minorEastAsia" w:hint="eastAsia"/>
                <w:szCs w:val="28"/>
              </w:rPr>
              <w:t>3</w:t>
            </w:r>
            <w:r w:rsidRPr="008E22B3">
              <w:rPr>
                <w:rFonts w:asciiTheme="minorEastAsia" w:eastAsiaTheme="minorEastAsia" w:hAnsiTheme="minorEastAsia" w:hint="eastAsia"/>
                <w:szCs w:val="28"/>
              </w:rPr>
              <w:t>分，正在进行的项目每一项得</w:t>
            </w:r>
            <w:r w:rsidRPr="008E22B3">
              <w:rPr>
                <w:rFonts w:asciiTheme="minorEastAsia" w:eastAsiaTheme="minorEastAsia" w:hAnsiTheme="minorEastAsia" w:hint="eastAsia"/>
                <w:szCs w:val="28"/>
              </w:rPr>
              <w:t>1</w:t>
            </w:r>
            <w:r w:rsidRPr="008E22B3">
              <w:rPr>
                <w:rFonts w:asciiTheme="minorEastAsia" w:eastAsiaTheme="minorEastAsia" w:hAnsiTheme="minorEastAsia" w:hint="eastAsia"/>
                <w:szCs w:val="28"/>
              </w:rPr>
              <w:t>分，满分</w:t>
            </w:r>
            <w:r w:rsidRPr="008E22B3">
              <w:rPr>
                <w:rFonts w:asciiTheme="minorEastAsia" w:eastAsiaTheme="minorEastAsia" w:hAnsiTheme="minorEastAsia" w:hint="eastAsia"/>
                <w:szCs w:val="28"/>
              </w:rPr>
              <w:t>15</w:t>
            </w:r>
            <w:r w:rsidRPr="008E22B3">
              <w:rPr>
                <w:rFonts w:asciiTheme="minorEastAsia" w:eastAsiaTheme="minorEastAsia" w:hAnsiTheme="minorEastAsia" w:hint="eastAsia"/>
                <w:szCs w:val="28"/>
              </w:rPr>
              <w:t>分；投标人需提供相关支持性证据，如合同文本复印件，未按要求提供证明材料的，不予计分。</w:t>
            </w:r>
          </w:p>
        </w:tc>
      </w:tr>
      <w:tr w:rsidR="00AE44C9" w:rsidRPr="008E22B3">
        <w:trPr>
          <w:trHeight w:val="810"/>
          <w:jc w:val="center"/>
        </w:trPr>
        <w:tc>
          <w:tcPr>
            <w:tcW w:w="832" w:type="dxa"/>
            <w:vAlign w:val="center"/>
          </w:tcPr>
          <w:p w:rsidR="00AE44C9" w:rsidRPr="008E22B3" w:rsidRDefault="000F0B02">
            <w:pPr>
              <w:spacing w:line="400" w:lineRule="exact"/>
              <w:ind w:firstLineChars="100" w:firstLine="280"/>
              <w:rPr>
                <w:rFonts w:asciiTheme="minorEastAsia" w:eastAsiaTheme="minorEastAsia" w:hAnsiTheme="minorEastAsia"/>
                <w:szCs w:val="28"/>
              </w:rPr>
            </w:pPr>
            <w:r w:rsidRPr="008E22B3">
              <w:rPr>
                <w:rFonts w:asciiTheme="minorEastAsia" w:eastAsiaTheme="minorEastAsia" w:hAnsiTheme="minorEastAsia" w:hint="eastAsia"/>
                <w:szCs w:val="28"/>
              </w:rPr>
              <w:t>3</w:t>
            </w:r>
          </w:p>
        </w:tc>
        <w:tc>
          <w:tcPr>
            <w:tcW w:w="1665" w:type="dxa"/>
            <w:vAlign w:val="center"/>
          </w:tcPr>
          <w:p w:rsidR="00AE44C9" w:rsidRPr="008E22B3" w:rsidRDefault="000F0B02">
            <w:pPr>
              <w:spacing w:line="400" w:lineRule="exact"/>
              <w:ind w:firstLineChars="0" w:firstLine="0"/>
              <w:jc w:val="center"/>
              <w:rPr>
                <w:rFonts w:asciiTheme="minorEastAsia" w:eastAsiaTheme="minorEastAsia" w:hAnsiTheme="minorEastAsia"/>
                <w:szCs w:val="28"/>
              </w:rPr>
            </w:pPr>
            <w:r w:rsidRPr="008E22B3">
              <w:rPr>
                <w:rFonts w:asciiTheme="minorEastAsia" w:eastAsiaTheme="minorEastAsia" w:hAnsiTheme="minorEastAsia" w:hint="eastAsia"/>
                <w:szCs w:val="28"/>
              </w:rPr>
              <w:t>计划和方案</w:t>
            </w:r>
          </w:p>
        </w:tc>
        <w:tc>
          <w:tcPr>
            <w:tcW w:w="1515" w:type="dxa"/>
            <w:vAlign w:val="center"/>
          </w:tcPr>
          <w:p w:rsidR="00AE44C9" w:rsidRPr="008E22B3" w:rsidRDefault="000F0B02">
            <w:pPr>
              <w:spacing w:line="400" w:lineRule="exact"/>
              <w:ind w:firstLine="560"/>
              <w:jc w:val="center"/>
              <w:rPr>
                <w:rFonts w:asciiTheme="minorEastAsia" w:eastAsiaTheme="minorEastAsia" w:hAnsiTheme="minorEastAsia"/>
                <w:szCs w:val="28"/>
              </w:rPr>
            </w:pPr>
            <w:r w:rsidRPr="008E22B3">
              <w:rPr>
                <w:rFonts w:asciiTheme="minorEastAsia" w:eastAsiaTheme="minorEastAsia" w:hAnsiTheme="minorEastAsia" w:hint="eastAsia"/>
                <w:szCs w:val="28"/>
              </w:rPr>
              <w:t>35</w:t>
            </w:r>
            <w:r w:rsidRPr="008E22B3">
              <w:rPr>
                <w:rFonts w:asciiTheme="minorEastAsia" w:eastAsiaTheme="minorEastAsia" w:hAnsiTheme="minorEastAsia" w:hint="eastAsia"/>
                <w:szCs w:val="28"/>
              </w:rPr>
              <w:t>分</w:t>
            </w:r>
          </w:p>
        </w:tc>
        <w:tc>
          <w:tcPr>
            <w:tcW w:w="4210" w:type="dxa"/>
            <w:vAlign w:val="center"/>
          </w:tcPr>
          <w:p w:rsidR="00AE44C9" w:rsidRPr="008E22B3" w:rsidRDefault="000F0B02">
            <w:pPr>
              <w:spacing w:line="400" w:lineRule="exact"/>
              <w:ind w:firstLine="544"/>
              <w:jc w:val="center"/>
              <w:rPr>
                <w:rFonts w:asciiTheme="minorEastAsia" w:eastAsiaTheme="minorEastAsia" w:hAnsiTheme="minorEastAsia"/>
                <w:szCs w:val="28"/>
              </w:rPr>
            </w:pPr>
            <w:r w:rsidRPr="008E22B3">
              <w:rPr>
                <w:rFonts w:asciiTheme="minorEastAsia" w:eastAsiaTheme="minorEastAsia" w:hAnsiTheme="minorEastAsia" w:hint="eastAsia"/>
                <w:spacing w:val="-4"/>
                <w:szCs w:val="28"/>
                <w:lang w:val="zh-CN"/>
              </w:rPr>
              <w:t>参选人应制定</w:t>
            </w:r>
            <w:r w:rsidRPr="008E22B3">
              <w:rPr>
                <w:rFonts w:asciiTheme="minorEastAsia" w:eastAsiaTheme="minorEastAsia" w:hAnsiTheme="minorEastAsia" w:hint="eastAsia"/>
                <w:szCs w:val="28"/>
              </w:rPr>
              <w:t>培训和咨询项目工作安排，咨询总体时间、内容等安排合理，具有可行性、实用性，根据项目计划包括且不限于阶段及时间安排、阶段工作内容、咨询组人员、工作的内容、工作人天数、预期阶段成果等进行评分：</w:t>
            </w:r>
            <w:r w:rsidRPr="008E22B3">
              <w:rPr>
                <w:rFonts w:asciiTheme="minorEastAsia" w:eastAsiaTheme="minorEastAsia" w:hAnsiTheme="minorEastAsia" w:cs="宋体" w:hint="eastAsia"/>
                <w:szCs w:val="28"/>
              </w:rPr>
              <w:t>优</w:t>
            </w:r>
            <w:r w:rsidRPr="008E22B3">
              <w:rPr>
                <w:rFonts w:asciiTheme="minorEastAsia" w:eastAsiaTheme="minorEastAsia" w:hAnsiTheme="minorEastAsia" w:cs="宋体" w:hint="eastAsia"/>
                <w:szCs w:val="28"/>
              </w:rPr>
              <w:t>31-35</w:t>
            </w:r>
            <w:r w:rsidRPr="008E22B3">
              <w:rPr>
                <w:rFonts w:asciiTheme="minorEastAsia" w:eastAsiaTheme="minorEastAsia" w:hAnsiTheme="minorEastAsia" w:cs="宋体" w:hint="eastAsia"/>
                <w:szCs w:val="28"/>
              </w:rPr>
              <w:t>分；良</w:t>
            </w:r>
            <w:r w:rsidRPr="008E22B3">
              <w:rPr>
                <w:rFonts w:asciiTheme="minorEastAsia" w:eastAsiaTheme="minorEastAsia" w:hAnsiTheme="minorEastAsia" w:cs="宋体" w:hint="eastAsia"/>
                <w:szCs w:val="28"/>
              </w:rPr>
              <w:t>26-30</w:t>
            </w:r>
            <w:r w:rsidRPr="008E22B3">
              <w:rPr>
                <w:rFonts w:asciiTheme="minorEastAsia" w:eastAsiaTheme="minorEastAsia" w:hAnsiTheme="minorEastAsia" w:cs="宋体" w:hint="eastAsia"/>
                <w:szCs w:val="28"/>
              </w:rPr>
              <w:t>分；中</w:t>
            </w:r>
            <w:r w:rsidRPr="008E22B3">
              <w:rPr>
                <w:rFonts w:asciiTheme="minorEastAsia" w:eastAsiaTheme="minorEastAsia" w:hAnsiTheme="minorEastAsia" w:cs="宋体" w:hint="eastAsia"/>
                <w:szCs w:val="28"/>
              </w:rPr>
              <w:t>21-25</w:t>
            </w:r>
            <w:r w:rsidRPr="008E22B3">
              <w:rPr>
                <w:rFonts w:asciiTheme="minorEastAsia" w:eastAsiaTheme="minorEastAsia" w:hAnsiTheme="minorEastAsia" w:cs="宋体" w:hint="eastAsia"/>
                <w:szCs w:val="28"/>
              </w:rPr>
              <w:t>分；合格</w:t>
            </w:r>
            <w:r w:rsidRPr="008E22B3">
              <w:rPr>
                <w:rFonts w:asciiTheme="minorEastAsia" w:eastAsiaTheme="minorEastAsia" w:hAnsiTheme="minorEastAsia" w:cs="宋体" w:hint="eastAsia"/>
                <w:szCs w:val="28"/>
              </w:rPr>
              <w:t>16-20</w:t>
            </w:r>
            <w:r w:rsidRPr="008E22B3">
              <w:rPr>
                <w:rFonts w:asciiTheme="minorEastAsia" w:eastAsiaTheme="minorEastAsia" w:hAnsiTheme="minorEastAsia" w:cs="宋体" w:hint="eastAsia"/>
                <w:szCs w:val="28"/>
              </w:rPr>
              <w:t>分，差</w:t>
            </w:r>
            <w:r w:rsidRPr="008E22B3">
              <w:rPr>
                <w:rFonts w:asciiTheme="minorEastAsia" w:eastAsiaTheme="minorEastAsia" w:hAnsiTheme="minorEastAsia" w:cs="宋体" w:hint="eastAsia"/>
                <w:szCs w:val="28"/>
              </w:rPr>
              <w:t>0-15</w:t>
            </w:r>
            <w:r w:rsidRPr="008E22B3">
              <w:rPr>
                <w:rFonts w:asciiTheme="minorEastAsia" w:eastAsiaTheme="minorEastAsia" w:hAnsiTheme="minorEastAsia" w:cs="宋体" w:hint="eastAsia"/>
                <w:szCs w:val="28"/>
              </w:rPr>
              <w:t>分</w:t>
            </w:r>
          </w:p>
        </w:tc>
      </w:tr>
    </w:tbl>
    <w:p w:rsidR="00AE44C9" w:rsidRPr="008E22B3" w:rsidRDefault="00AE44C9">
      <w:pPr>
        <w:spacing w:line="500" w:lineRule="exact"/>
        <w:ind w:firstLine="640"/>
        <w:rPr>
          <w:rFonts w:asciiTheme="minorEastAsia" w:eastAsiaTheme="minorEastAsia" w:hAnsiTheme="minorEastAsia"/>
          <w:sz w:val="32"/>
          <w:szCs w:val="32"/>
        </w:rPr>
      </w:pP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特别提示：上述</w:t>
      </w:r>
      <w:r w:rsidRPr="008E22B3">
        <w:rPr>
          <w:rFonts w:asciiTheme="minorEastAsia" w:eastAsiaTheme="minorEastAsia" w:hAnsiTheme="minorEastAsia" w:hint="eastAsia"/>
          <w:sz w:val="32"/>
          <w:szCs w:val="32"/>
        </w:rPr>
        <w:t>评分表</w:t>
      </w:r>
      <w:r w:rsidRPr="008E22B3">
        <w:rPr>
          <w:rFonts w:asciiTheme="minorEastAsia" w:eastAsiaTheme="minorEastAsia" w:hAnsiTheme="minorEastAsia" w:hint="eastAsia"/>
          <w:sz w:val="32"/>
          <w:szCs w:val="32"/>
        </w:rPr>
        <w:t>所涉及到的如证书、机构设置证明、业绩等一切需要</w:t>
      </w:r>
      <w:r w:rsidRPr="008E22B3">
        <w:rPr>
          <w:rFonts w:asciiTheme="minorEastAsia" w:eastAsiaTheme="minorEastAsia" w:hAnsiTheme="minorEastAsia" w:hint="eastAsia"/>
          <w:sz w:val="32"/>
          <w:szCs w:val="32"/>
        </w:rPr>
        <w:t>参选人</w:t>
      </w:r>
      <w:r w:rsidRPr="008E22B3">
        <w:rPr>
          <w:rFonts w:asciiTheme="minorEastAsia" w:eastAsiaTheme="minorEastAsia" w:hAnsiTheme="minorEastAsia" w:hint="eastAsia"/>
          <w:sz w:val="32"/>
          <w:szCs w:val="32"/>
        </w:rPr>
        <w:t>提供的相关证明材料复印件均应是清晰的，且均应加盖</w:t>
      </w:r>
      <w:r w:rsidRPr="008E22B3">
        <w:rPr>
          <w:rFonts w:asciiTheme="minorEastAsia" w:eastAsiaTheme="minorEastAsia" w:hAnsiTheme="minorEastAsia" w:hint="eastAsia"/>
          <w:sz w:val="32"/>
          <w:szCs w:val="32"/>
        </w:rPr>
        <w:t>参选人</w:t>
      </w:r>
      <w:r w:rsidRPr="008E22B3">
        <w:rPr>
          <w:rFonts w:asciiTheme="minorEastAsia" w:eastAsiaTheme="minorEastAsia" w:hAnsiTheme="minorEastAsia" w:hint="eastAsia"/>
          <w:sz w:val="32"/>
          <w:szCs w:val="32"/>
        </w:rPr>
        <w:t>单位公章，否则将视为无效材料。未按上</w:t>
      </w:r>
      <w:r w:rsidRPr="008E22B3">
        <w:rPr>
          <w:rFonts w:asciiTheme="minorEastAsia" w:eastAsiaTheme="minorEastAsia" w:hAnsiTheme="minorEastAsia" w:hint="eastAsia"/>
          <w:sz w:val="32"/>
          <w:szCs w:val="32"/>
        </w:rPr>
        <w:lastRenderedPageBreak/>
        <w:t>述要求提供相关证明材料的，评委可视为没有或不满足，评委将</w:t>
      </w:r>
      <w:proofErr w:type="gramStart"/>
      <w:r w:rsidRPr="008E22B3">
        <w:rPr>
          <w:rFonts w:asciiTheme="minorEastAsia" w:eastAsiaTheme="minorEastAsia" w:hAnsiTheme="minorEastAsia" w:hint="eastAsia"/>
          <w:sz w:val="32"/>
          <w:szCs w:val="32"/>
        </w:rPr>
        <w:t>作出</w:t>
      </w:r>
      <w:proofErr w:type="gramEnd"/>
      <w:r w:rsidRPr="008E22B3">
        <w:rPr>
          <w:rFonts w:asciiTheme="minorEastAsia" w:eastAsiaTheme="minorEastAsia" w:hAnsiTheme="minorEastAsia" w:hint="eastAsia"/>
          <w:sz w:val="32"/>
          <w:szCs w:val="32"/>
        </w:rPr>
        <w:t>不利于</w:t>
      </w:r>
      <w:r w:rsidRPr="008E22B3">
        <w:rPr>
          <w:rFonts w:asciiTheme="minorEastAsia" w:eastAsiaTheme="minorEastAsia" w:hAnsiTheme="minorEastAsia" w:hint="eastAsia"/>
          <w:sz w:val="32"/>
          <w:szCs w:val="32"/>
        </w:rPr>
        <w:t>参选人</w:t>
      </w:r>
      <w:r w:rsidRPr="008E22B3">
        <w:rPr>
          <w:rFonts w:asciiTheme="minorEastAsia" w:eastAsiaTheme="minorEastAsia" w:hAnsiTheme="minorEastAsia" w:hint="eastAsia"/>
          <w:sz w:val="32"/>
          <w:szCs w:val="32"/>
        </w:rPr>
        <w:t>的评议和评分。评审过程中无论是否有对原件进行核查，</w:t>
      </w:r>
      <w:r w:rsidRPr="008E22B3">
        <w:rPr>
          <w:rFonts w:asciiTheme="minorEastAsia" w:eastAsiaTheme="minorEastAsia" w:hAnsiTheme="minorEastAsia" w:hint="eastAsia"/>
          <w:sz w:val="32"/>
          <w:szCs w:val="32"/>
        </w:rPr>
        <w:t>参选人</w:t>
      </w:r>
      <w:r w:rsidRPr="008E22B3">
        <w:rPr>
          <w:rFonts w:asciiTheme="minorEastAsia" w:eastAsiaTheme="minorEastAsia" w:hAnsiTheme="minorEastAsia" w:hint="eastAsia"/>
          <w:sz w:val="32"/>
          <w:szCs w:val="32"/>
        </w:rPr>
        <w:t>都必须对其提供各种资料、复印件以及说明的真实性负责。</w:t>
      </w:r>
      <w:r w:rsidRPr="008E22B3">
        <w:rPr>
          <w:rFonts w:asciiTheme="minorEastAsia" w:eastAsiaTheme="minorEastAsia" w:hAnsiTheme="minorEastAsia" w:hint="eastAsia"/>
          <w:sz w:val="32"/>
          <w:szCs w:val="32"/>
        </w:rPr>
        <w:t>比选人</w:t>
      </w:r>
      <w:r w:rsidRPr="008E22B3">
        <w:rPr>
          <w:rFonts w:asciiTheme="minorEastAsia" w:eastAsiaTheme="minorEastAsia" w:hAnsiTheme="minorEastAsia" w:hint="eastAsia"/>
          <w:sz w:val="32"/>
          <w:szCs w:val="32"/>
        </w:rPr>
        <w:t>将保留在评审过程中或签订合同前随时核查其原件的权利，</w:t>
      </w:r>
      <w:r w:rsidRPr="008E22B3">
        <w:rPr>
          <w:rFonts w:asciiTheme="minorEastAsia" w:eastAsiaTheme="minorEastAsia" w:hAnsiTheme="minorEastAsia" w:hint="eastAsia"/>
          <w:sz w:val="32"/>
          <w:szCs w:val="32"/>
        </w:rPr>
        <w:t>参选人</w:t>
      </w:r>
      <w:r w:rsidRPr="008E22B3">
        <w:rPr>
          <w:rFonts w:asciiTheme="minorEastAsia" w:eastAsiaTheme="minorEastAsia" w:hAnsiTheme="minorEastAsia" w:hint="eastAsia"/>
          <w:sz w:val="32"/>
          <w:szCs w:val="32"/>
        </w:rPr>
        <w:t>应无条件配合</w:t>
      </w:r>
      <w:r w:rsidRPr="008E22B3">
        <w:rPr>
          <w:rFonts w:asciiTheme="minorEastAsia" w:eastAsiaTheme="minorEastAsia" w:hAnsiTheme="minorEastAsia" w:hint="eastAsia"/>
          <w:sz w:val="32"/>
          <w:szCs w:val="32"/>
        </w:rPr>
        <w:t>比选人</w:t>
      </w:r>
      <w:r w:rsidRPr="008E22B3">
        <w:rPr>
          <w:rFonts w:asciiTheme="minorEastAsia" w:eastAsiaTheme="minorEastAsia" w:hAnsiTheme="minorEastAsia" w:hint="eastAsia"/>
          <w:sz w:val="32"/>
          <w:szCs w:val="32"/>
        </w:rPr>
        <w:t>的核查工作，不得托词拒绝核查或隐瞒真实情况</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1.3.2</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报价部分评分</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满分</w:t>
      </w:r>
      <w:r w:rsidRPr="008E22B3">
        <w:rPr>
          <w:rFonts w:asciiTheme="minorEastAsia" w:eastAsiaTheme="minorEastAsia" w:hAnsiTheme="minorEastAsia" w:hint="eastAsia"/>
          <w:sz w:val="32"/>
          <w:szCs w:val="32"/>
        </w:rPr>
        <w:t>40</w:t>
      </w:r>
      <w:r w:rsidRPr="008E22B3">
        <w:rPr>
          <w:rFonts w:asciiTheme="minorEastAsia" w:eastAsiaTheme="minorEastAsia" w:hAnsiTheme="minorEastAsia" w:hint="eastAsia"/>
          <w:sz w:val="32"/>
          <w:szCs w:val="32"/>
        </w:rPr>
        <w:t>分</w:t>
      </w:r>
      <w:r w:rsidRPr="008E22B3">
        <w:rPr>
          <w:rFonts w:asciiTheme="minorEastAsia" w:eastAsiaTheme="minorEastAsia" w:hAnsiTheme="minorEastAsia" w:hint="eastAsia"/>
          <w:sz w:val="32"/>
          <w:szCs w:val="32"/>
        </w:rPr>
        <w:t xml:space="preserve"> </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评审委员会</w:t>
      </w:r>
      <w:r w:rsidRPr="008E22B3">
        <w:rPr>
          <w:rFonts w:asciiTheme="minorEastAsia" w:eastAsiaTheme="minorEastAsia" w:hAnsiTheme="minorEastAsia" w:hint="eastAsia"/>
          <w:sz w:val="32"/>
          <w:szCs w:val="32"/>
        </w:rPr>
        <w:t>对进入报价环节的各参选人报价进行修正，如参选人的参选</w:t>
      </w:r>
      <w:r w:rsidRPr="008E22B3">
        <w:rPr>
          <w:rFonts w:asciiTheme="minorEastAsia" w:eastAsiaTheme="minorEastAsia" w:hAnsiTheme="minorEastAsia" w:hint="eastAsia"/>
          <w:sz w:val="32"/>
          <w:szCs w:val="32"/>
        </w:rPr>
        <w:t>总价</w:t>
      </w:r>
      <w:r w:rsidRPr="008E22B3">
        <w:rPr>
          <w:rFonts w:asciiTheme="minorEastAsia" w:eastAsiaTheme="minorEastAsia" w:hAnsiTheme="minorEastAsia" w:hint="eastAsia"/>
          <w:sz w:val="32"/>
          <w:szCs w:val="32"/>
        </w:rPr>
        <w:t>税率不同，将调整至同一税率，且计算数据</w:t>
      </w:r>
      <w:r w:rsidRPr="008E22B3">
        <w:rPr>
          <w:rFonts w:asciiTheme="minorEastAsia" w:eastAsiaTheme="minorEastAsia" w:hAnsiTheme="minorEastAsia" w:hint="eastAsia"/>
          <w:sz w:val="32"/>
          <w:szCs w:val="32"/>
        </w:rPr>
        <w:t>四舍五入取小数点后</w:t>
      </w:r>
      <w:r w:rsidRPr="008E22B3">
        <w:rPr>
          <w:rFonts w:asciiTheme="minorEastAsia" w:eastAsiaTheme="minorEastAsia" w:hAnsiTheme="minorEastAsia" w:hint="eastAsia"/>
          <w:sz w:val="32"/>
          <w:szCs w:val="32"/>
        </w:rPr>
        <w:t>2</w:t>
      </w:r>
      <w:r w:rsidRPr="008E22B3">
        <w:rPr>
          <w:rFonts w:asciiTheme="minorEastAsia" w:eastAsiaTheme="minorEastAsia" w:hAnsiTheme="minorEastAsia" w:hint="eastAsia"/>
          <w:sz w:val="32"/>
          <w:szCs w:val="32"/>
        </w:rPr>
        <w:t>位数</w:t>
      </w:r>
      <w:r w:rsidRPr="008E22B3">
        <w:rPr>
          <w:rFonts w:asciiTheme="minorEastAsia" w:eastAsiaTheme="minorEastAsia" w:hAnsiTheme="minorEastAsia" w:hint="eastAsia"/>
          <w:sz w:val="32"/>
          <w:szCs w:val="32"/>
        </w:rPr>
        <w:t>。</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将参选人的参选</w:t>
      </w:r>
      <w:r w:rsidRPr="008E22B3">
        <w:rPr>
          <w:rFonts w:asciiTheme="minorEastAsia" w:eastAsiaTheme="minorEastAsia" w:hAnsiTheme="minorEastAsia" w:hint="eastAsia"/>
          <w:sz w:val="32"/>
          <w:szCs w:val="32"/>
        </w:rPr>
        <w:t>总价经上述修正后，评委将按下列方法计算合格投标人的投标部分得分，计算分数时四舍五入取小数点后</w:t>
      </w:r>
      <w:r w:rsidRPr="008E22B3">
        <w:rPr>
          <w:rFonts w:asciiTheme="minorEastAsia" w:eastAsiaTheme="minorEastAsia" w:hAnsiTheme="minorEastAsia" w:hint="eastAsia"/>
          <w:sz w:val="32"/>
          <w:szCs w:val="32"/>
        </w:rPr>
        <w:t>2</w:t>
      </w:r>
      <w:r w:rsidRPr="008E22B3">
        <w:rPr>
          <w:rFonts w:asciiTheme="minorEastAsia" w:eastAsiaTheme="minorEastAsia" w:hAnsiTheme="minorEastAsia" w:hint="eastAsia"/>
          <w:sz w:val="32"/>
          <w:szCs w:val="32"/>
        </w:rPr>
        <w:t>位数：</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w:t>
      </w:r>
      <w:proofErr w:type="spellStart"/>
      <w:r w:rsidRPr="008E22B3">
        <w:rPr>
          <w:rFonts w:asciiTheme="minorEastAsia" w:eastAsiaTheme="minorEastAsia" w:hAnsiTheme="minorEastAsia" w:hint="eastAsia"/>
          <w:sz w:val="32"/>
          <w:szCs w:val="32"/>
        </w:rPr>
        <w:t>Bn</w:t>
      </w:r>
      <w:proofErr w:type="spellEnd"/>
      <w:r w:rsidRPr="008E22B3">
        <w:rPr>
          <w:rFonts w:asciiTheme="minorEastAsia" w:eastAsiaTheme="minorEastAsia" w:hAnsiTheme="minorEastAsia" w:hint="eastAsia"/>
          <w:sz w:val="32"/>
          <w:szCs w:val="32"/>
        </w:rPr>
        <w:t>- B</w:t>
      </w:r>
      <w:r w:rsidRPr="008E22B3">
        <w:rPr>
          <w:rFonts w:asciiTheme="minorEastAsia" w:eastAsiaTheme="minorEastAsia" w:hAnsiTheme="minorEastAsia" w:hint="eastAsia"/>
          <w:sz w:val="32"/>
          <w:szCs w:val="32"/>
        </w:rPr>
        <w:t>基准∣</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 xml:space="preserve">       PF</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40</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w:t>
      </w:r>
      <w:proofErr w:type="gramStart"/>
      <w:r w:rsidRPr="008E22B3">
        <w:rPr>
          <w:rFonts w:asciiTheme="minorEastAsia" w:eastAsiaTheme="minorEastAsia" w:hAnsiTheme="minorEastAsia" w:hint="eastAsia"/>
          <w:sz w:val="32"/>
          <w:szCs w:val="32"/>
        </w:rPr>
        <w:t>——————</w:t>
      </w:r>
      <w:proofErr w:type="gramEnd"/>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40</w:t>
      </w:r>
    </w:p>
    <w:p w:rsidR="00AE44C9" w:rsidRPr="008E22B3" w:rsidRDefault="000F0B02">
      <w:pPr>
        <w:spacing w:line="500" w:lineRule="exact"/>
        <w:ind w:firstLineChars="1300" w:firstLine="416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B</w:t>
      </w:r>
      <w:r w:rsidRPr="008E22B3">
        <w:rPr>
          <w:rFonts w:asciiTheme="minorEastAsia" w:eastAsiaTheme="minorEastAsia" w:hAnsiTheme="minorEastAsia" w:hint="eastAsia"/>
          <w:sz w:val="32"/>
          <w:szCs w:val="32"/>
        </w:rPr>
        <w:t>基准</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式中：</w:t>
      </w:r>
      <w:proofErr w:type="spellStart"/>
      <w:r w:rsidRPr="008E22B3">
        <w:rPr>
          <w:rFonts w:asciiTheme="minorEastAsia" w:eastAsiaTheme="minorEastAsia" w:hAnsiTheme="minorEastAsia" w:hint="eastAsia"/>
          <w:sz w:val="32"/>
          <w:szCs w:val="32"/>
        </w:rPr>
        <w:t>Bn</w:t>
      </w:r>
      <w:proofErr w:type="spellEnd"/>
      <w:r w:rsidRPr="008E22B3">
        <w:rPr>
          <w:rFonts w:asciiTheme="minorEastAsia" w:eastAsiaTheme="minorEastAsia" w:hAnsiTheme="minorEastAsia" w:hint="eastAsia"/>
          <w:sz w:val="32"/>
          <w:szCs w:val="32"/>
        </w:rPr>
        <w:t xml:space="preserve"> --- </w:t>
      </w:r>
      <w:r w:rsidRPr="008E22B3">
        <w:rPr>
          <w:rFonts w:asciiTheme="minorEastAsia" w:eastAsiaTheme="minorEastAsia" w:hAnsiTheme="minorEastAsia" w:hint="eastAsia"/>
          <w:sz w:val="32"/>
          <w:szCs w:val="32"/>
        </w:rPr>
        <w:t>进入报价部分评分的各合格投标</w:t>
      </w:r>
      <w:r w:rsidRPr="008E22B3">
        <w:rPr>
          <w:rFonts w:asciiTheme="minorEastAsia" w:eastAsiaTheme="minorEastAsia" w:hAnsiTheme="minorEastAsia" w:hint="eastAsia"/>
          <w:sz w:val="32"/>
          <w:szCs w:val="32"/>
        </w:rPr>
        <w:t>人的评标价；</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B</w:t>
      </w:r>
      <w:r w:rsidRPr="008E22B3">
        <w:rPr>
          <w:rFonts w:asciiTheme="minorEastAsia" w:eastAsiaTheme="minorEastAsia" w:hAnsiTheme="minorEastAsia" w:hint="eastAsia"/>
          <w:sz w:val="32"/>
          <w:szCs w:val="32"/>
        </w:rPr>
        <w:t>基准</w:t>
      </w:r>
      <w:r w:rsidRPr="008E22B3">
        <w:rPr>
          <w:rFonts w:asciiTheme="minorEastAsia" w:eastAsiaTheme="minorEastAsia" w:hAnsiTheme="minorEastAsia" w:hint="eastAsia"/>
          <w:sz w:val="32"/>
          <w:szCs w:val="32"/>
        </w:rPr>
        <w:t>---</w:t>
      </w:r>
      <w:r w:rsidRPr="008E22B3">
        <w:rPr>
          <w:rFonts w:asciiTheme="minorEastAsia" w:eastAsiaTheme="minorEastAsia" w:hAnsiTheme="minorEastAsia" w:hint="eastAsia"/>
          <w:sz w:val="32"/>
          <w:szCs w:val="32"/>
        </w:rPr>
        <w:t>进入报价部分评分的各合格投标人评标价的</w:t>
      </w:r>
      <w:r w:rsidRPr="008E22B3">
        <w:rPr>
          <w:rFonts w:asciiTheme="minorEastAsia" w:eastAsiaTheme="minorEastAsia" w:hAnsiTheme="minorEastAsia" w:hint="eastAsia"/>
          <w:sz w:val="32"/>
          <w:szCs w:val="32"/>
        </w:rPr>
        <w:t>最低</w:t>
      </w:r>
      <w:r w:rsidRPr="008E22B3">
        <w:rPr>
          <w:rFonts w:asciiTheme="minorEastAsia" w:eastAsiaTheme="minorEastAsia" w:hAnsiTheme="minorEastAsia" w:hint="eastAsia"/>
          <w:sz w:val="32"/>
          <w:szCs w:val="32"/>
        </w:rPr>
        <w:t>值。</w:t>
      </w:r>
    </w:p>
    <w:p w:rsidR="00AE44C9" w:rsidRPr="008E22B3" w:rsidRDefault="000F0B02">
      <w:pPr>
        <w:spacing w:line="500" w:lineRule="exact"/>
        <w:ind w:firstLine="640"/>
        <w:rPr>
          <w:rFonts w:asciiTheme="minorEastAsia" w:eastAsiaTheme="minorEastAsia" w:hAnsiTheme="minorEastAsia"/>
          <w:sz w:val="32"/>
          <w:szCs w:val="32"/>
        </w:rPr>
      </w:pPr>
      <w:r w:rsidRPr="008E22B3">
        <w:rPr>
          <w:rFonts w:asciiTheme="minorEastAsia" w:eastAsiaTheme="minorEastAsia" w:hAnsiTheme="minorEastAsia" w:hint="eastAsia"/>
          <w:sz w:val="32"/>
          <w:szCs w:val="32"/>
        </w:rPr>
        <w:t>备注：本项目最高限价为人民币</w:t>
      </w:r>
      <w:r w:rsidRPr="008E22B3">
        <w:rPr>
          <w:rFonts w:asciiTheme="minorEastAsia" w:eastAsiaTheme="minorEastAsia" w:hAnsiTheme="minorEastAsia" w:hint="eastAsia"/>
          <w:sz w:val="32"/>
          <w:szCs w:val="32"/>
        </w:rPr>
        <w:t xml:space="preserve">    </w:t>
      </w:r>
      <w:r w:rsidRPr="008E22B3">
        <w:rPr>
          <w:rFonts w:asciiTheme="minorEastAsia" w:eastAsiaTheme="minorEastAsia" w:hAnsiTheme="minorEastAsia" w:hint="eastAsia"/>
          <w:sz w:val="32"/>
          <w:szCs w:val="32"/>
        </w:rPr>
        <w:t>万元；投标人所填报的投标总价高于本项目最高限价的，其投标将被评标委员会予以否决。</w:t>
      </w:r>
    </w:p>
    <w:p w:rsidR="00AE44C9" w:rsidRPr="008E22B3" w:rsidRDefault="00AE44C9">
      <w:pPr>
        <w:widowControl w:val="0"/>
        <w:spacing w:line="360" w:lineRule="auto"/>
        <w:ind w:firstLineChars="181" w:firstLine="398"/>
        <w:jc w:val="left"/>
        <w:rPr>
          <w:rFonts w:asciiTheme="minorEastAsia" w:eastAsiaTheme="minorEastAsia" w:hAnsiTheme="minorEastAsia" w:cs="宋体"/>
          <w:sz w:val="22"/>
          <w:szCs w:val="22"/>
        </w:rPr>
      </w:pPr>
    </w:p>
    <w:sectPr w:rsidR="00AE44C9" w:rsidRPr="008E22B3">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B02" w:rsidRDefault="000F0B02">
      <w:pPr>
        <w:spacing w:line="240" w:lineRule="auto"/>
        <w:ind w:firstLine="560"/>
      </w:pPr>
      <w:r>
        <w:separator/>
      </w:r>
    </w:p>
  </w:endnote>
  <w:endnote w:type="continuationSeparator" w:id="0">
    <w:p w:rsidR="000F0B02" w:rsidRDefault="000F0B0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C9" w:rsidRDefault="000F0B02">
    <w:pPr>
      <w:pStyle w:val="ad"/>
      <w:framePr w:wrap="around" w:vAnchor="text" w:hAnchor="margin" w:xAlign="center" w:y="1"/>
      <w:ind w:firstLine="360"/>
      <w:rPr>
        <w:rStyle w:val="af4"/>
      </w:rPr>
    </w:pPr>
    <w:r>
      <w:fldChar w:fldCharType="begin"/>
    </w:r>
    <w:r>
      <w:rPr>
        <w:rStyle w:val="af4"/>
      </w:rPr>
      <w:instrText xml:space="preserve">PAGE  </w:instrText>
    </w:r>
    <w:r>
      <w:fldChar w:fldCharType="separate"/>
    </w:r>
    <w:r>
      <w:rPr>
        <w:rStyle w:val="af4"/>
      </w:rPr>
      <w:t>1</w:t>
    </w:r>
    <w:r>
      <w:fldChar w:fldCharType="end"/>
    </w:r>
  </w:p>
  <w:p w:rsidR="00AE44C9" w:rsidRDefault="00AE44C9">
    <w:pPr>
      <w:pStyle w:val="ad"/>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C9" w:rsidRDefault="000F0B02">
    <w:pPr>
      <w:ind w:firstLine="560"/>
      <w:jc w:val="center"/>
    </w:pPr>
    <w:r>
      <w:rPr>
        <w:noProof/>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1200785" cy="355600"/>
              <wp:effectExtent l="0" t="0" r="0" b="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AE44C9" w:rsidRDefault="000F0B0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E22B3">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E22B3" w:rsidRPr="008E22B3">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4.55pt;height:28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" filled="f" stroked="f">
              <v:textbox style="mso-fit-shape-to-text:t" inset="0,0,0,0">
                <w:txbxContent>
                  <w:p w:rsidR="00AE44C9" w:rsidRDefault="000F0B0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E22B3">
                      <w:rPr>
                        <w:noProof/>
                        <w:sz w:val="18"/>
                      </w:rPr>
                      <w:t>11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E22B3" w:rsidRPr="008E22B3">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C9" w:rsidRDefault="000F0B02">
    <w:pPr>
      <w:pStyle w:val="ad"/>
      <w:ind w:firstLine="360"/>
      <w:jc w:val="center"/>
    </w:pPr>
    <w:r>
      <w:rPr>
        <w:noProof/>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0</wp:posOffset>
              </wp:positionV>
              <wp:extent cx="1200785" cy="355600"/>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AE44C9" w:rsidRDefault="000F0B0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E22B3">
                            <w:rPr>
                              <w:noProof/>
                              <w:sz w:val="18"/>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E22B3" w:rsidRPr="008E22B3">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left:0;text-align:left;margin-left:0;margin-top:0;width:94.55pt;height:28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Jl/KaPwBAADKAwAADgAAAAAAAAAAAAAAAAAuAgAA&#10;ZHJzL2Uyb0RvYy54bWxQSwECLQAUAAYACAAAACEAK8a4RNgAAAAEAQAADwAAAAAAAAAAAAAAAABW&#10;BAAAZHJzL2Rvd25yZXYueG1sUEsFBgAAAAAEAAQA8wAAAFsFAAAAAA==&#10;" filled="f" stroked="f">
              <v:textbox style="mso-fit-shape-to-text:t" inset="0,0,0,0">
                <w:txbxContent>
                  <w:p w:rsidR="00AE44C9" w:rsidRDefault="000F0B0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E22B3">
                      <w:rPr>
                        <w:noProof/>
                        <w:sz w:val="18"/>
                      </w:rPr>
                      <w:t>12</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E22B3" w:rsidRPr="008E22B3">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C9" w:rsidRDefault="000F0B02">
    <w:pPr>
      <w:pStyle w:val="ad"/>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200785" cy="355600"/>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85" cy="355600"/>
                      </a:xfrm>
                      <a:prstGeom prst="rect">
                        <a:avLst/>
                      </a:prstGeom>
                      <a:noFill/>
                      <a:ln>
                        <a:noFill/>
                      </a:ln>
                      <a:effectLst/>
                    </wps:spPr>
                    <wps:txbx>
                      <w:txbxContent>
                        <w:p w:rsidR="00AE44C9" w:rsidRDefault="000F0B0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E22B3">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E22B3" w:rsidRPr="008E22B3">
                            <w:rPr>
                              <w:noProof/>
                              <w:sz w:val="18"/>
                            </w:rPr>
                            <w:t>24</w:t>
                          </w:r>
                          <w:r>
                            <w:rPr>
                              <w:sz w:val="18"/>
                            </w:rPr>
                            <w:fldChar w:fldCharType="end"/>
                          </w:r>
                          <w:r>
                            <w:rPr>
                              <w:rFonts w:hint="eastAsia"/>
                              <w:sz w:val="18"/>
                            </w:rPr>
                            <w:t xml:space="preserve"> </w:t>
                          </w:r>
                          <w:r>
                            <w:rPr>
                              <w:rFonts w:hint="eastAsia"/>
                              <w:sz w:val="18"/>
                            </w:rPr>
                            <w:t>页</w:t>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94.55pt;height:28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" filled="f" stroked="f">
              <v:textbox style="mso-fit-shape-to-text:t" inset="0,0,0,0">
                <w:txbxContent>
                  <w:p w:rsidR="00AE44C9" w:rsidRDefault="000F0B02">
                    <w:pPr>
                      <w:snapToGrid w:val="0"/>
                      <w:ind w:firstLine="36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8E22B3">
                      <w:rPr>
                        <w:noProof/>
                        <w:sz w:val="18"/>
                      </w:rPr>
                      <w:t>21</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fldChar w:fldCharType="begin"/>
                    </w:r>
                    <w:r>
                      <w:instrText xml:space="preserve"> NUMPAGES  \* MERGEFORMAT </w:instrText>
                    </w:r>
                    <w:r>
                      <w:fldChar w:fldCharType="separate"/>
                    </w:r>
                    <w:r w:rsidR="008E22B3" w:rsidRPr="008E22B3">
                      <w:rPr>
                        <w:noProof/>
                        <w:sz w:val="18"/>
                      </w:rPr>
                      <w:t>24</w:t>
                    </w:r>
                    <w:r>
                      <w:rPr>
                        <w:sz w:val="18"/>
                      </w:rPr>
                      <w:fldChar w:fldCharType="end"/>
                    </w:r>
                    <w:r>
                      <w:rPr>
                        <w:rFonts w:hint="eastAsia"/>
                        <w:sz w:val="18"/>
                      </w:rPr>
                      <w:t xml:space="preserve"> </w:t>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B02" w:rsidRDefault="000F0B02">
      <w:pPr>
        <w:spacing w:line="240" w:lineRule="auto"/>
        <w:ind w:firstLine="560"/>
      </w:pPr>
      <w:r>
        <w:separator/>
      </w:r>
    </w:p>
  </w:footnote>
  <w:footnote w:type="continuationSeparator" w:id="0">
    <w:p w:rsidR="000F0B02" w:rsidRDefault="000F0B02">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C9" w:rsidRDefault="00AE44C9">
    <w:pPr>
      <w:pStyle w:val="a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C9" w:rsidRDefault="000F0B02">
    <w:pPr>
      <w:pStyle w:val="ae"/>
      <w:pBdr>
        <w:bottom w:val="none" w:sz="0" w:space="0" w:color="auto"/>
      </w:pBdr>
      <w:ind w:firstLineChars="0" w:firstLine="0"/>
      <w:jc w:val="both"/>
      <w:rPr>
        <w:sz w:val="21"/>
        <w:szCs w:val="21"/>
      </w:rPr>
    </w:pPr>
    <w:r>
      <w:rPr>
        <w:rFonts w:hint="eastAsia"/>
        <w:sz w:val="21"/>
        <w:szCs w:val="21"/>
      </w:rPr>
      <w:t>三体系内审员培训和</w:t>
    </w:r>
    <w:proofErr w:type="gramStart"/>
    <w:r>
      <w:rPr>
        <w:rFonts w:hint="eastAsia"/>
        <w:sz w:val="21"/>
        <w:szCs w:val="21"/>
      </w:rPr>
      <w:t>体系转版咨询</w:t>
    </w:r>
    <w:proofErr w:type="gram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4C9" w:rsidRDefault="000F0B02">
    <w:pPr>
      <w:pStyle w:val="ae"/>
      <w:pBdr>
        <w:bottom w:val="none" w:sz="0" w:space="0" w:color="auto"/>
      </w:pBdr>
      <w:ind w:firstLineChars="0" w:firstLine="0"/>
      <w:jc w:val="both"/>
      <w:rPr>
        <w:sz w:val="21"/>
        <w:szCs w:val="21"/>
      </w:rPr>
    </w:pPr>
    <w:r>
      <w:rPr>
        <w:rFonts w:hint="eastAsia"/>
        <w:sz w:val="21"/>
        <w:szCs w:val="21"/>
      </w:rPr>
      <w:t>三体系内审员培训及体系</w:t>
    </w:r>
    <w:proofErr w:type="gramStart"/>
    <w:r>
      <w:rPr>
        <w:rFonts w:hint="eastAsia"/>
        <w:sz w:val="21"/>
        <w:szCs w:val="21"/>
      </w:rPr>
      <w:t>转版咨询</w:t>
    </w:r>
    <w:proofErr w:type="gramEnd"/>
    <w:r>
      <w:rPr>
        <w:rFonts w:hint="eastAsia"/>
        <w:sz w:val="21"/>
        <w:szCs w:val="21"/>
      </w:rPr>
      <w:t>项目比选文件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D51EAA"/>
    <w:multiLevelType w:val="singleLevel"/>
    <w:tmpl w:val="5CD51EAA"/>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0B02"/>
    <w:rsid w:val="00172A27"/>
    <w:rsid w:val="008E22B3"/>
    <w:rsid w:val="00A24C09"/>
    <w:rsid w:val="00AE44C9"/>
    <w:rsid w:val="00B05473"/>
    <w:rsid w:val="00B11900"/>
    <w:rsid w:val="00DF4D27"/>
    <w:rsid w:val="00E02285"/>
    <w:rsid w:val="012B77E2"/>
    <w:rsid w:val="01591EF3"/>
    <w:rsid w:val="01A8334C"/>
    <w:rsid w:val="02397C7A"/>
    <w:rsid w:val="02442116"/>
    <w:rsid w:val="02F44F0C"/>
    <w:rsid w:val="04106A89"/>
    <w:rsid w:val="044F42FF"/>
    <w:rsid w:val="05872ABE"/>
    <w:rsid w:val="05983278"/>
    <w:rsid w:val="05DB713F"/>
    <w:rsid w:val="0624670A"/>
    <w:rsid w:val="068A0D1F"/>
    <w:rsid w:val="07C37679"/>
    <w:rsid w:val="087A6B40"/>
    <w:rsid w:val="09732EFF"/>
    <w:rsid w:val="0984289A"/>
    <w:rsid w:val="0A46533B"/>
    <w:rsid w:val="0A5B761C"/>
    <w:rsid w:val="0AA47900"/>
    <w:rsid w:val="0AE1048C"/>
    <w:rsid w:val="0B2A4491"/>
    <w:rsid w:val="0B396683"/>
    <w:rsid w:val="0CDC0A05"/>
    <w:rsid w:val="0DD745D0"/>
    <w:rsid w:val="0E8870A0"/>
    <w:rsid w:val="0FE02058"/>
    <w:rsid w:val="10121ACE"/>
    <w:rsid w:val="112576DA"/>
    <w:rsid w:val="118150C2"/>
    <w:rsid w:val="11BB4999"/>
    <w:rsid w:val="11C429FD"/>
    <w:rsid w:val="11E5256B"/>
    <w:rsid w:val="12694BF2"/>
    <w:rsid w:val="12A1722B"/>
    <w:rsid w:val="131D7741"/>
    <w:rsid w:val="133576F2"/>
    <w:rsid w:val="13F16078"/>
    <w:rsid w:val="143E5A95"/>
    <w:rsid w:val="151A5586"/>
    <w:rsid w:val="1528003C"/>
    <w:rsid w:val="1577397D"/>
    <w:rsid w:val="16F556FB"/>
    <w:rsid w:val="172830D8"/>
    <w:rsid w:val="17ED2B80"/>
    <w:rsid w:val="18762BE6"/>
    <w:rsid w:val="1894066B"/>
    <w:rsid w:val="19BB6F4A"/>
    <w:rsid w:val="1B1377E5"/>
    <w:rsid w:val="1B3E18EA"/>
    <w:rsid w:val="1B70099A"/>
    <w:rsid w:val="1C097DE4"/>
    <w:rsid w:val="1CAD341D"/>
    <w:rsid w:val="1DEB3135"/>
    <w:rsid w:val="1E23526D"/>
    <w:rsid w:val="1EF869B9"/>
    <w:rsid w:val="20653838"/>
    <w:rsid w:val="2073712B"/>
    <w:rsid w:val="20AB681D"/>
    <w:rsid w:val="21DA280C"/>
    <w:rsid w:val="21FE01AD"/>
    <w:rsid w:val="22A237DB"/>
    <w:rsid w:val="242E525F"/>
    <w:rsid w:val="25781330"/>
    <w:rsid w:val="259A7513"/>
    <w:rsid w:val="266B22AA"/>
    <w:rsid w:val="26F91FB8"/>
    <w:rsid w:val="270A1F5B"/>
    <w:rsid w:val="27560702"/>
    <w:rsid w:val="27577B5E"/>
    <w:rsid w:val="27730D33"/>
    <w:rsid w:val="28020A55"/>
    <w:rsid w:val="28383124"/>
    <w:rsid w:val="287B3DFB"/>
    <w:rsid w:val="2A9710A2"/>
    <w:rsid w:val="2AED23D7"/>
    <w:rsid w:val="2AFE02F8"/>
    <w:rsid w:val="2B3261E8"/>
    <w:rsid w:val="2B3A07A2"/>
    <w:rsid w:val="2B4F1DE5"/>
    <w:rsid w:val="2B6E685F"/>
    <w:rsid w:val="2B963557"/>
    <w:rsid w:val="2BAB63AF"/>
    <w:rsid w:val="2CA26F0B"/>
    <w:rsid w:val="2CA67C11"/>
    <w:rsid w:val="2D397832"/>
    <w:rsid w:val="2E2003EE"/>
    <w:rsid w:val="2E420BA4"/>
    <w:rsid w:val="2E64640B"/>
    <w:rsid w:val="2E946618"/>
    <w:rsid w:val="2EB127D7"/>
    <w:rsid w:val="2ECD4A92"/>
    <w:rsid w:val="2EFA5CC8"/>
    <w:rsid w:val="2F892F11"/>
    <w:rsid w:val="305332B3"/>
    <w:rsid w:val="308E46F5"/>
    <w:rsid w:val="3132119C"/>
    <w:rsid w:val="31F64EAB"/>
    <w:rsid w:val="33276838"/>
    <w:rsid w:val="33763C86"/>
    <w:rsid w:val="33DD1038"/>
    <w:rsid w:val="341C2B78"/>
    <w:rsid w:val="34826997"/>
    <w:rsid w:val="351E72AD"/>
    <w:rsid w:val="36E549E8"/>
    <w:rsid w:val="3719521D"/>
    <w:rsid w:val="37CC03CA"/>
    <w:rsid w:val="384E681A"/>
    <w:rsid w:val="38586CD8"/>
    <w:rsid w:val="39432802"/>
    <w:rsid w:val="3AEE1790"/>
    <w:rsid w:val="3B137418"/>
    <w:rsid w:val="3BAD77C5"/>
    <w:rsid w:val="3BFD1CF1"/>
    <w:rsid w:val="3C0F2643"/>
    <w:rsid w:val="3C951B8A"/>
    <w:rsid w:val="3E49398C"/>
    <w:rsid w:val="3F094324"/>
    <w:rsid w:val="3F4B1443"/>
    <w:rsid w:val="403E6F0D"/>
    <w:rsid w:val="409B7114"/>
    <w:rsid w:val="40F216D2"/>
    <w:rsid w:val="413272E8"/>
    <w:rsid w:val="4171103A"/>
    <w:rsid w:val="42C501C2"/>
    <w:rsid w:val="42D46DFA"/>
    <w:rsid w:val="43311667"/>
    <w:rsid w:val="43575F75"/>
    <w:rsid w:val="43ED0148"/>
    <w:rsid w:val="44471532"/>
    <w:rsid w:val="44730DF2"/>
    <w:rsid w:val="459F7550"/>
    <w:rsid w:val="46660D20"/>
    <w:rsid w:val="46E672DB"/>
    <w:rsid w:val="46EA25AF"/>
    <w:rsid w:val="46EE269F"/>
    <w:rsid w:val="46F21FED"/>
    <w:rsid w:val="47CF49B0"/>
    <w:rsid w:val="481A0E87"/>
    <w:rsid w:val="48BB1DA7"/>
    <w:rsid w:val="48F17AC9"/>
    <w:rsid w:val="494025B2"/>
    <w:rsid w:val="49AE5337"/>
    <w:rsid w:val="49BF7840"/>
    <w:rsid w:val="49C95920"/>
    <w:rsid w:val="4A50460A"/>
    <w:rsid w:val="4A884DA1"/>
    <w:rsid w:val="4AFB4C1C"/>
    <w:rsid w:val="4B07418D"/>
    <w:rsid w:val="4B41219A"/>
    <w:rsid w:val="4BCC4AB7"/>
    <w:rsid w:val="4BE86C8D"/>
    <w:rsid w:val="4C1560FF"/>
    <w:rsid w:val="4C3C5C0C"/>
    <w:rsid w:val="4C9B1BE6"/>
    <w:rsid w:val="4CE433DB"/>
    <w:rsid w:val="4E5E021F"/>
    <w:rsid w:val="4F7F4023"/>
    <w:rsid w:val="4FBF47EA"/>
    <w:rsid w:val="501F48CD"/>
    <w:rsid w:val="53CA09C7"/>
    <w:rsid w:val="552A570E"/>
    <w:rsid w:val="552C1342"/>
    <w:rsid w:val="56A07F60"/>
    <w:rsid w:val="57964A64"/>
    <w:rsid w:val="58026323"/>
    <w:rsid w:val="58034290"/>
    <w:rsid w:val="58C54358"/>
    <w:rsid w:val="59C7087A"/>
    <w:rsid w:val="5A565092"/>
    <w:rsid w:val="5A9F1D47"/>
    <w:rsid w:val="5AC92D8C"/>
    <w:rsid w:val="5B0F09DE"/>
    <w:rsid w:val="5B8A0B3C"/>
    <w:rsid w:val="5B973333"/>
    <w:rsid w:val="5BE22BA7"/>
    <w:rsid w:val="5C271495"/>
    <w:rsid w:val="5CB81AAF"/>
    <w:rsid w:val="5E90512E"/>
    <w:rsid w:val="5EA5227D"/>
    <w:rsid w:val="5EB568F9"/>
    <w:rsid w:val="5F186BE7"/>
    <w:rsid w:val="5FBF2A9D"/>
    <w:rsid w:val="5FEF3A28"/>
    <w:rsid w:val="614700A8"/>
    <w:rsid w:val="61617945"/>
    <w:rsid w:val="62AC45A1"/>
    <w:rsid w:val="632541E1"/>
    <w:rsid w:val="64F93702"/>
    <w:rsid w:val="6556470C"/>
    <w:rsid w:val="660A2CFC"/>
    <w:rsid w:val="6675450E"/>
    <w:rsid w:val="66F824FD"/>
    <w:rsid w:val="676549D7"/>
    <w:rsid w:val="67E94EE2"/>
    <w:rsid w:val="683F0915"/>
    <w:rsid w:val="6859202A"/>
    <w:rsid w:val="685B0616"/>
    <w:rsid w:val="68D53C7A"/>
    <w:rsid w:val="69252EE8"/>
    <w:rsid w:val="692C48B7"/>
    <w:rsid w:val="696C2FBF"/>
    <w:rsid w:val="6971594B"/>
    <w:rsid w:val="69D474DB"/>
    <w:rsid w:val="6A434E4C"/>
    <w:rsid w:val="6A5D1100"/>
    <w:rsid w:val="6B366940"/>
    <w:rsid w:val="6B4C368E"/>
    <w:rsid w:val="6B5F3BAD"/>
    <w:rsid w:val="6BBA5F46"/>
    <w:rsid w:val="6C6B2C3E"/>
    <w:rsid w:val="6D0B601A"/>
    <w:rsid w:val="6E241239"/>
    <w:rsid w:val="6E5A6077"/>
    <w:rsid w:val="6E8E6DE0"/>
    <w:rsid w:val="6EC56ECE"/>
    <w:rsid w:val="70122CE2"/>
    <w:rsid w:val="709A1382"/>
    <w:rsid w:val="710727D7"/>
    <w:rsid w:val="719705A1"/>
    <w:rsid w:val="71F01789"/>
    <w:rsid w:val="73013BA4"/>
    <w:rsid w:val="73F13CB1"/>
    <w:rsid w:val="741D0BDD"/>
    <w:rsid w:val="748F444B"/>
    <w:rsid w:val="74A62B03"/>
    <w:rsid w:val="74F926F8"/>
    <w:rsid w:val="75211019"/>
    <w:rsid w:val="75464C94"/>
    <w:rsid w:val="7572636E"/>
    <w:rsid w:val="757D778A"/>
    <w:rsid w:val="75C95B34"/>
    <w:rsid w:val="75CF1D7F"/>
    <w:rsid w:val="75D34C86"/>
    <w:rsid w:val="75E94F47"/>
    <w:rsid w:val="77ED38A0"/>
    <w:rsid w:val="78822B43"/>
    <w:rsid w:val="78946F49"/>
    <w:rsid w:val="789968D9"/>
    <w:rsid w:val="79393DEF"/>
    <w:rsid w:val="79926E16"/>
    <w:rsid w:val="7998062A"/>
    <w:rsid w:val="79CB188F"/>
    <w:rsid w:val="79D5347A"/>
    <w:rsid w:val="7A39648D"/>
    <w:rsid w:val="7A6E0839"/>
    <w:rsid w:val="7BB92A20"/>
    <w:rsid w:val="7C094960"/>
    <w:rsid w:val="7C3A2036"/>
    <w:rsid w:val="7C6357EC"/>
    <w:rsid w:val="7CD9760D"/>
    <w:rsid w:val="7F5867BB"/>
    <w:rsid w:val="7F641893"/>
    <w:rsid w:val="7FC45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4641A8-11EB-47C9-8DD9-B18B5ACB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qFormat="1"/>
    <w:lsdException w:name="table of figures" w:qFormat="1"/>
    <w:lsdException w:name="annotation reference"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w:qFormat="1"/>
    <w:lsdException w:name="Body Text 3" w:qFormat="1"/>
    <w:lsdException w:name="Body Text Indent 3"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Preformatted"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paragraph" w:styleId="2">
    <w:name w:val="heading 2"/>
    <w:basedOn w:val="a"/>
    <w:next w:val="a"/>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
    <w:next w:val="a"/>
    <w:qFormat/>
    <w:pPr>
      <w:keepNext/>
      <w:keepLines/>
      <w:spacing w:before="280" w:after="290" w:line="372" w:lineRule="auto"/>
      <w:outlineLvl w:val="3"/>
    </w:pPr>
    <w:rPr>
      <w:rFonts w:ascii="Arial" w:eastAsia="黑体" w:hAnsi="Arial"/>
      <w:b/>
      <w:bCs/>
      <w:szCs w:val="28"/>
    </w:rPr>
  </w:style>
  <w:style w:type="paragraph" w:styleId="5">
    <w:name w:val="heading 5"/>
    <w:basedOn w:val="a"/>
    <w:next w:val="a"/>
    <w:qFormat/>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rPr>
      <w:rFonts w:ascii="Times New Roman" w:eastAsia="宋体" w:hAnsi="Times New Roman"/>
      <w:sz w:val="21"/>
      <w:lang w:val="zh-CN"/>
    </w:rPr>
  </w:style>
  <w:style w:type="paragraph" w:styleId="7">
    <w:name w:val="toc 7"/>
    <w:basedOn w:val="a"/>
    <w:next w:val="a"/>
    <w:qFormat/>
    <w:pPr>
      <w:ind w:left="1260"/>
      <w:jc w:val="left"/>
    </w:pPr>
    <w:rPr>
      <w:rFonts w:ascii="Calibri" w:hAnsi="Calibri"/>
      <w:sz w:val="18"/>
      <w:szCs w:val="18"/>
    </w:rPr>
  </w:style>
  <w:style w:type="paragraph" w:styleId="a5">
    <w:name w:val="Body Text First Indent"/>
    <w:basedOn w:val="a6"/>
    <w:qFormat/>
    <w:pPr>
      <w:spacing w:after="120" w:line="240" w:lineRule="auto"/>
      <w:ind w:firstLineChars="100" w:firstLine="420"/>
    </w:pPr>
    <w:rPr>
      <w:szCs w:val="24"/>
    </w:rPr>
  </w:style>
  <w:style w:type="paragraph" w:styleId="a6">
    <w:name w:val="Body Text"/>
    <w:basedOn w:val="a"/>
    <w:qFormat/>
    <w:pPr>
      <w:spacing w:line="360" w:lineRule="auto"/>
    </w:pPr>
    <w:rPr>
      <w:szCs w:val="20"/>
    </w:rPr>
  </w:style>
  <w:style w:type="paragraph" w:styleId="a7">
    <w:name w:val="Normal Indent"/>
    <w:basedOn w:val="a"/>
    <w:link w:val="Char1"/>
    <w:qFormat/>
    <w:pPr>
      <w:ind w:firstLine="420"/>
    </w:pPr>
    <w:rPr>
      <w:rFonts w:ascii="Times New Roman" w:eastAsia="宋体" w:hAnsi="Times New Roman"/>
      <w:sz w:val="21"/>
    </w:rPr>
  </w:style>
  <w:style w:type="paragraph" w:styleId="a8">
    <w:name w:val="caption"/>
    <w:basedOn w:val="a"/>
    <w:next w:val="a"/>
    <w:qFormat/>
    <w:rPr>
      <w:rFonts w:ascii="Arial" w:eastAsia="黑体" w:hAnsi="Arial" w:cs="Arial"/>
      <w:sz w:val="20"/>
      <w:szCs w:val="20"/>
    </w:rPr>
  </w:style>
  <w:style w:type="paragraph" w:styleId="a9">
    <w:name w:val="Document Map"/>
    <w:basedOn w:val="a"/>
    <w:qFormat/>
    <w:pPr>
      <w:shd w:val="clear" w:color="auto" w:fill="000080"/>
    </w:pPr>
  </w:style>
  <w:style w:type="paragraph" w:styleId="30">
    <w:name w:val="Body Text 3"/>
    <w:basedOn w:val="a"/>
    <w:qFormat/>
    <w:pPr>
      <w:spacing w:after="120"/>
    </w:pPr>
    <w:rPr>
      <w:sz w:val="16"/>
      <w:szCs w:val="16"/>
    </w:rPr>
  </w:style>
  <w:style w:type="paragraph" w:styleId="aa">
    <w:name w:val="Body Text Indent"/>
    <w:basedOn w:val="a"/>
    <w:qFormat/>
    <w:pPr>
      <w:ind w:firstLineChars="352" w:firstLine="830"/>
    </w:pPr>
    <w:rPr>
      <w:rFonts w:ascii="仿宋_GB2312" w:eastAsia="仿宋_GB2312"/>
      <w:sz w:val="32"/>
      <w:szCs w:val="20"/>
    </w:rPr>
  </w:style>
  <w:style w:type="paragraph" w:styleId="50">
    <w:name w:val="toc 5"/>
    <w:basedOn w:val="a"/>
    <w:next w:val="a"/>
    <w:qFormat/>
    <w:pPr>
      <w:ind w:left="840"/>
      <w:jc w:val="left"/>
    </w:pPr>
    <w:rPr>
      <w:rFonts w:ascii="Calibri" w:hAnsi="Calibri"/>
      <w:sz w:val="18"/>
      <w:szCs w:val="18"/>
    </w:rPr>
  </w:style>
  <w:style w:type="paragraph" w:styleId="31">
    <w:name w:val="toc 3"/>
    <w:basedOn w:val="a"/>
    <w:next w:val="a"/>
    <w:qFormat/>
    <w:pPr>
      <w:ind w:leftChars="400" w:left="840"/>
    </w:pPr>
  </w:style>
  <w:style w:type="paragraph" w:styleId="ab">
    <w:name w:val="Plain Text"/>
    <w:basedOn w:val="a"/>
    <w:link w:val="Char2"/>
    <w:qFormat/>
    <w:rPr>
      <w:rFonts w:ascii="宋体" w:eastAsia="宋体" w:hAnsi="Courier New" w:cs="Courier New"/>
      <w:sz w:val="21"/>
      <w:szCs w:val="21"/>
    </w:rPr>
  </w:style>
  <w:style w:type="paragraph" w:styleId="8">
    <w:name w:val="toc 8"/>
    <w:basedOn w:val="a"/>
    <w:next w:val="a"/>
    <w:qFormat/>
    <w:pPr>
      <w:ind w:left="1470"/>
      <w:jc w:val="left"/>
    </w:pPr>
    <w:rPr>
      <w:rFonts w:ascii="Calibri" w:hAnsi="Calibri"/>
      <w:sz w:val="18"/>
      <w:szCs w:val="18"/>
    </w:rPr>
  </w:style>
  <w:style w:type="paragraph" w:styleId="ac">
    <w:name w:val="Balloon Text"/>
    <w:basedOn w:val="a"/>
    <w:link w:val="Char3"/>
    <w:qFormat/>
    <w:rPr>
      <w:rFonts w:ascii="Times New Roman" w:eastAsia="宋体" w:hAnsi="Times New Roman"/>
      <w:sz w:val="18"/>
      <w:szCs w:val="18"/>
      <w:lang w:val="zh-CN"/>
    </w:rPr>
  </w:style>
  <w:style w:type="paragraph" w:styleId="ad">
    <w:name w:val="footer"/>
    <w:basedOn w:val="a"/>
    <w:link w:val="Char4"/>
    <w:qFormat/>
    <w:pPr>
      <w:tabs>
        <w:tab w:val="center" w:pos="4153"/>
        <w:tab w:val="right" w:pos="8306"/>
      </w:tabs>
      <w:snapToGrid w:val="0"/>
      <w:jc w:val="left"/>
    </w:pPr>
    <w:rPr>
      <w:rFonts w:ascii="Times New Roman" w:eastAsia="宋体" w:hAnsi="Times New Roman"/>
      <w:sz w:val="18"/>
      <w:szCs w:val="18"/>
    </w:rPr>
  </w:style>
  <w:style w:type="paragraph" w:styleId="ae">
    <w:name w:val="header"/>
    <w:basedOn w:val="a"/>
    <w:link w:val="Char5"/>
    <w:qFormat/>
    <w:pPr>
      <w:pBdr>
        <w:bottom w:val="single" w:sz="6" w:space="1" w:color="auto"/>
      </w:pBdr>
      <w:tabs>
        <w:tab w:val="center" w:pos="4153"/>
        <w:tab w:val="right" w:pos="8306"/>
      </w:tabs>
      <w:snapToGrid w:val="0"/>
      <w:jc w:val="center"/>
    </w:pPr>
    <w:rPr>
      <w:rFonts w:ascii="Times New Roman" w:eastAsia="宋体" w:hAnsi="Times New Roman"/>
      <w:sz w:val="18"/>
      <w:szCs w:val="18"/>
      <w:lang w:val="zh-CN"/>
    </w:rPr>
  </w:style>
  <w:style w:type="paragraph" w:styleId="10">
    <w:name w:val="toc 1"/>
    <w:basedOn w:val="a"/>
    <w:next w:val="a"/>
    <w:uiPriority w:val="39"/>
    <w:qFormat/>
  </w:style>
  <w:style w:type="paragraph" w:styleId="40">
    <w:name w:val="toc 4"/>
    <w:basedOn w:val="a"/>
    <w:next w:val="a"/>
    <w:qFormat/>
    <w:pPr>
      <w:ind w:left="630"/>
      <w:jc w:val="left"/>
    </w:pPr>
    <w:rPr>
      <w:rFonts w:ascii="Calibri" w:hAnsi="Calibri"/>
      <w:sz w:val="18"/>
      <w:szCs w:val="18"/>
    </w:rPr>
  </w:style>
  <w:style w:type="paragraph" w:styleId="af">
    <w:name w:val="index heading"/>
    <w:basedOn w:val="a"/>
    <w:next w:val="11"/>
    <w:qFormat/>
    <w:rPr>
      <w:szCs w:val="20"/>
    </w:rPr>
  </w:style>
  <w:style w:type="paragraph" w:styleId="11">
    <w:name w:val="index 1"/>
    <w:basedOn w:val="a"/>
    <w:next w:val="a"/>
    <w:qFormat/>
  </w:style>
  <w:style w:type="paragraph" w:styleId="6">
    <w:name w:val="toc 6"/>
    <w:basedOn w:val="a"/>
    <w:next w:val="a"/>
    <w:qFormat/>
    <w:pPr>
      <w:ind w:left="1050"/>
      <w:jc w:val="left"/>
    </w:pPr>
    <w:rPr>
      <w:rFonts w:ascii="Calibri" w:hAnsi="Calibri"/>
      <w:sz w:val="18"/>
      <w:szCs w:val="18"/>
    </w:rPr>
  </w:style>
  <w:style w:type="paragraph" w:styleId="32">
    <w:name w:val="Body Text Indent 3"/>
    <w:basedOn w:val="a"/>
    <w:qFormat/>
    <w:pPr>
      <w:spacing w:line="360" w:lineRule="auto"/>
      <w:ind w:firstLine="420"/>
    </w:pPr>
    <w:rPr>
      <w:szCs w:val="20"/>
    </w:rPr>
  </w:style>
  <w:style w:type="paragraph" w:styleId="af0">
    <w:name w:val="table of figures"/>
    <w:basedOn w:val="a"/>
    <w:next w:val="a"/>
    <w:qFormat/>
    <w:pPr>
      <w:ind w:left="420" w:hanging="420"/>
      <w:jc w:val="left"/>
    </w:pPr>
    <w:rPr>
      <w:caps/>
      <w:sz w:val="20"/>
      <w:szCs w:val="20"/>
    </w:rPr>
  </w:style>
  <w:style w:type="paragraph" w:styleId="20">
    <w:name w:val="toc 2"/>
    <w:basedOn w:val="a"/>
    <w:next w:val="a"/>
    <w:qFormat/>
    <w:pPr>
      <w:tabs>
        <w:tab w:val="right" w:leader="dot" w:pos="8302"/>
      </w:tabs>
      <w:jc w:val="left"/>
    </w:pPr>
    <w:rPr>
      <w:rFonts w:ascii="仿宋_GB2312" w:eastAsia="仿宋_GB2312"/>
      <w:b/>
      <w:smallCaps/>
      <w:kern w:val="0"/>
      <w:szCs w:val="21"/>
    </w:rPr>
  </w:style>
  <w:style w:type="paragraph" w:styleId="9">
    <w:name w:val="toc 9"/>
    <w:basedOn w:val="a"/>
    <w:next w:val="a"/>
    <w:qFormat/>
    <w:pPr>
      <w:ind w:left="1680"/>
      <w:jc w:val="left"/>
    </w:pPr>
    <w:rPr>
      <w:rFonts w:ascii="Calibri" w:hAnsi="Calibri"/>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styleId="af1">
    <w:name w:val="Normal (Web)"/>
    <w:basedOn w:val="a"/>
    <w:qFormat/>
    <w:pPr>
      <w:spacing w:before="100" w:beforeAutospacing="1" w:after="100" w:afterAutospacing="1"/>
      <w:jc w:val="left"/>
    </w:pPr>
    <w:rPr>
      <w:rFonts w:ascii="宋体" w:hAnsi="宋体"/>
      <w:color w:val="000000"/>
      <w:kern w:val="0"/>
      <w:sz w:val="24"/>
    </w:rPr>
  </w:style>
  <w:style w:type="paragraph" w:styleId="af2">
    <w:name w:val="Title"/>
    <w:basedOn w:val="a"/>
    <w:qFormat/>
    <w:pPr>
      <w:spacing w:before="240" w:after="60"/>
      <w:jc w:val="center"/>
      <w:outlineLvl w:val="0"/>
    </w:pPr>
    <w:rPr>
      <w:rFonts w:ascii="Arial" w:hAnsi="Arial" w:cs="Arial"/>
      <w:b/>
      <w:bCs/>
      <w:sz w:val="32"/>
      <w:szCs w:val="32"/>
    </w:rPr>
  </w:style>
  <w:style w:type="character" w:styleId="af3">
    <w:name w:val="Strong"/>
    <w:qFormat/>
    <w:rPr>
      <w:rFonts w:ascii="Tahoma" w:eastAsia="宋体" w:hAnsi="Tahoma" w:cs="Tahoma" w:hint="default"/>
      <w:b/>
      <w:bCs/>
      <w:spacing w:val="10"/>
      <w:sz w:val="24"/>
      <w:lang w:val="en-US" w:eastAsia="zh-CN" w:bidi="ar-SA"/>
    </w:rPr>
  </w:style>
  <w:style w:type="character" w:styleId="af4">
    <w:name w:val="page number"/>
    <w:basedOn w:val="a0"/>
    <w:qFormat/>
  </w:style>
  <w:style w:type="character" w:styleId="af5">
    <w:name w:val="FollowedHyperlink"/>
    <w:qFormat/>
    <w:rPr>
      <w:color w:val="800080"/>
      <w:u w:val="single"/>
    </w:rPr>
  </w:style>
  <w:style w:type="character" w:styleId="HTML0">
    <w:name w:val="HTML Definition"/>
    <w:basedOn w:val="a0"/>
    <w:qFormat/>
  </w:style>
  <w:style w:type="character" w:styleId="HTML1">
    <w:name w:val="HTML Variable"/>
    <w:basedOn w:val="a0"/>
    <w:qFormat/>
  </w:style>
  <w:style w:type="character" w:styleId="af6">
    <w:name w:val="Hyperlink"/>
    <w:uiPriority w:val="99"/>
    <w:qFormat/>
    <w:rPr>
      <w:color w:val="0000FF"/>
      <w:u w:val="single"/>
    </w:rPr>
  </w:style>
  <w:style w:type="character" w:styleId="HTML2">
    <w:name w:val="HTML Code"/>
    <w:basedOn w:val="a0"/>
    <w:qFormat/>
    <w:rPr>
      <w:rFonts w:ascii="微软雅黑" w:eastAsia="微软雅黑" w:hAnsi="微软雅黑" w:cs="微软雅黑"/>
      <w:sz w:val="20"/>
    </w:rPr>
  </w:style>
  <w:style w:type="character" w:styleId="af7">
    <w:name w:val="annotation reference"/>
    <w:qFormat/>
    <w:rPr>
      <w:sz w:val="21"/>
      <w:szCs w:val="21"/>
    </w:rPr>
  </w:style>
  <w:style w:type="character" w:styleId="HTML3">
    <w:name w:val="HTML Cite"/>
    <w:basedOn w:val="a0"/>
    <w:qFormat/>
  </w:style>
  <w:style w:type="table" w:styleId="af8">
    <w:name w:val="Table Grid"/>
    <w:basedOn w:val="a1"/>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Char">
    <w:name w:val="标题 3 Char"/>
    <w:link w:val="3"/>
    <w:qFormat/>
    <w:rPr>
      <w:rFonts w:ascii="Verdana" w:eastAsia="宋体" w:hAnsi="Verdana"/>
      <w:sz w:val="21"/>
      <w:lang w:val="en-US" w:eastAsia="en-US" w:bidi="ar-SA"/>
    </w:rPr>
  </w:style>
  <w:style w:type="character" w:customStyle="1" w:styleId="Char4">
    <w:name w:val="页脚 Char"/>
    <w:link w:val="ad"/>
    <w:qFormat/>
    <w:rPr>
      <w:rFonts w:eastAsia="宋体"/>
      <w:kern w:val="2"/>
      <w:sz w:val="18"/>
      <w:szCs w:val="18"/>
      <w:lang w:val="en-US" w:eastAsia="zh-CN" w:bidi="ar-SA"/>
    </w:rPr>
  </w:style>
  <w:style w:type="character" w:customStyle="1" w:styleId="zhaiyao1">
    <w:name w:val="zhaiyao1"/>
    <w:qFormat/>
    <w:rPr>
      <w:color w:val="000000"/>
      <w:sz w:val="18"/>
      <w:szCs w:val="18"/>
    </w:rPr>
  </w:style>
  <w:style w:type="character" w:customStyle="1" w:styleId="word1">
    <w:name w:val="word1"/>
    <w:qFormat/>
    <w:rPr>
      <w:color w:val="000000"/>
      <w:sz w:val="18"/>
      <w:szCs w:val="18"/>
    </w:rPr>
  </w:style>
  <w:style w:type="character" w:customStyle="1" w:styleId="Char6">
    <w:name w:val="表正文 Char"/>
    <w:qFormat/>
    <w:locked/>
    <w:rPr>
      <w:rFonts w:eastAsia="宋体"/>
      <w:kern w:val="2"/>
      <w:sz w:val="21"/>
      <w:lang w:val="en-US" w:eastAsia="zh-CN" w:bidi="ar-SA"/>
    </w:rPr>
  </w:style>
  <w:style w:type="character" w:customStyle="1" w:styleId="Char">
    <w:name w:val="批注主题 Char"/>
    <w:link w:val="a3"/>
    <w:qFormat/>
    <w:rPr>
      <w:b/>
      <w:bCs/>
      <w:kern w:val="2"/>
      <w:sz w:val="21"/>
      <w:szCs w:val="24"/>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CharChar">
    <w:name w:val="Char Char Char"/>
    <w:basedOn w:val="a0"/>
    <w:qFormat/>
  </w:style>
  <w:style w:type="character" w:customStyle="1" w:styleId="2CharChar">
    <w:name w:val="正文缩进2格 Char Char"/>
    <w:link w:val="21"/>
    <w:qFormat/>
    <w:rPr>
      <w:rFonts w:ascii="仿宋_GB2312" w:eastAsia="仿宋_GB2312" w:hAnsi="宋体"/>
      <w:sz w:val="31"/>
      <w:szCs w:val="28"/>
      <w:lang w:bidi="ar-SA"/>
    </w:rPr>
  </w:style>
  <w:style w:type="paragraph" w:customStyle="1" w:styleId="21">
    <w:name w:val="正文缩进2格"/>
    <w:basedOn w:val="a"/>
    <w:link w:val="2CharChar"/>
    <w:qFormat/>
    <w:pPr>
      <w:spacing w:after="120" w:line="600" w:lineRule="exact"/>
      <w:ind w:firstLineChars="206" w:firstLine="639"/>
    </w:pPr>
    <w:rPr>
      <w:rFonts w:ascii="仿宋_GB2312" w:eastAsia="仿宋_GB2312" w:hAnsi="宋体"/>
      <w:kern w:val="0"/>
      <w:sz w:val="31"/>
      <w:szCs w:val="28"/>
      <w:lang w:val="zh-CN"/>
    </w:rPr>
  </w:style>
  <w:style w:type="character" w:customStyle="1" w:styleId="Char1">
    <w:name w:val="正文缩进 Char"/>
    <w:link w:val="a7"/>
    <w:qFormat/>
    <w:rPr>
      <w:rFonts w:eastAsia="宋体"/>
      <w:kern w:val="2"/>
      <w:sz w:val="21"/>
      <w:szCs w:val="24"/>
      <w:lang w:val="en-US" w:eastAsia="zh-CN" w:bidi="ar-SA"/>
    </w:rPr>
  </w:style>
  <w:style w:type="character" w:customStyle="1" w:styleId="2Char">
    <w:name w:val="正文缩进2格 Char"/>
    <w:qFormat/>
    <w:locked/>
    <w:rPr>
      <w:rFonts w:ascii="仿宋_GB2312" w:eastAsia="仿宋_GB2312" w:hAnsi="宋体"/>
      <w:sz w:val="31"/>
      <w:szCs w:val="28"/>
    </w:rPr>
  </w:style>
  <w:style w:type="character" w:customStyle="1" w:styleId="Char3">
    <w:name w:val="批注框文本 Char"/>
    <w:link w:val="ac"/>
    <w:qFormat/>
    <w:rPr>
      <w:kern w:val="2"/>
      <w:sz w:val="18"/>
      <w:szCs w:val="18"/>
    </w:rPr>
  </w:style>
  <w:style w:type="character" w:customStyle="1" w:styleId="Char5">
    <w:name w:val="页眉 Char"/>
    <w:link w:val="ae"/>
    <w:qFormat/>
    <w:rPr>
      <w:kern w:val="2"/>
      <w:sz w:val="18"/>
      <w:szCs w:val="18"/>
    </w:rPr>
  </w:style>
  <w:style w:type="character" w:customStyle="1" w:styleId="Char0">
    <w:name w:val="批注文字 Char"/>
    <w:link w:val="a4"/>
    <w:qFormat/>
    <w:rPr>
      <w:kern w:val="2"/>
      <w:sz w:val="21"/>
      <w:szCs w:val="24"/>
    </w:rPr>
  </w:style>
  <w:style w:type="character" w:customStyle="1" w:styleId="Char2">
    <w:name w:val="纯文本 Char"/>
    <w:link w:val="ab"/>
    <w:qFormat/>
    <w:rPr>
      <w:rFonts w:ascii="宋体" w:eastAsia="宋体" w:hAnsi="Courier New" w:cs="Courier New"/>
      <w:kern w:val="2"/>
      <w:sz w:val="21"/>
      <w:szCs w:val="21"/>
      <w:lang w:val="en-US" w:eastAsia="zh-CN" w:bidi="ar-SA"/>
    </w:rPr>
  </w:style>
  <w:style w:type="character" w:customStyle="1" w:styleId="2Char0">
    <w:name w:val="标题 2 Char"/>
    <w:qFormat/>
    <w:rPr>
      <w:rFonts w:ascii="Arial" w:eastAsia="黑体" w:hAnsi="Arial" w:cs="Arial" w:hint="default"/>
      <w:b/>
      <w:bCs/>
      <w:kern w:val="2"/>
      <w:sz w:val="32"/>
      <w:szCs w:val="32"/>
      <w:lang w:val="en-US" w:eastAsia="zh-CN" w:bidi="ar-SA"/>
    </w:rPr>
  </w:style>
  <w:style w:type="paragraph" w:customStyle="1" w:styleId="51">
    <w:name w:val="题注5"/>
    <w:basedOn w:val="a"/>
    <w:next w:val="a8"/>
    <w:qFormat/>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Style4">
    <w:name w:val="_Style 4"/>
    <w:basedOn w:val="a"/>
    <w:qFormat/>
    <w:pPr>
      <w:spacing w:after="160" w:line="240" w:lineRule="exact"/>
      <w:jc w:val="left"/>
    </w:pPr>
    <w:rPr>
      <w:szCs w:val="21"/>
    </w:rPr>
  </w:style>
  <w:style w:type="paragraph" w:customStyle="1" w:styleId="ParaChar">
    <w:name w:val="默认段落字体 Para Char"/>
    <w:basedOn w:val="a"/>
    <w:qFormat/>
    <w:rPr>
      <w:rFonts w:ascii="宋体" w:hAnsi="宋体"/>
      <w:b/>
      <w:szCs w:val="28"/>
    </w:rPr>
  </w:style>
  <w:style w:type="paragraph" w:customStyle="1" w:styleId="af9">
    <w:name w:val="图"/>
    <w:basedOn w:val="a"/>
    <w:qFormat/>
    <w:pPr>
      <w:keepNext/>
      <w:adjustRightInd w:val="0"/>
      <w:snapToGrid w:val="0"/>
      <w:spacing w:before="60" w:after="60" w:line="300" w:lineRule="auto"/>
      <w:jc w:val="center"/>
    </w:pPr>
    <w:rPr>
      <w:spacing w:val="20"/>
      <w:kern w:val="0"/>
      <w:sz w:val="24"/>
      <w:szCs w:val="20"/>
    </w:rPr>
  </w:style>
  <w:style w:type="paragraph" w:customStyle="1" w:styleId="Style11">
    <w:name w:val="_Style 11"/>
    <w:basedOn w:val="a"/>
    <w:qFormat/>
  </w:style>
  <w:style w:type="paragraph" w:customStyle="1" w:styleId="Style1">
    <w:name w:val="_Style 1"/>
    <w:basedOn w:val="a"/>
    <w:qFormat/>
  </w:style>
  <w:style w:type="paragraph" w:customStyle="1" w:styleId="xl38">
    <w:name w:val="xl38"/>
    <w:basedOn w:val="a"/>
    <w:qFormat/>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customStyle="1" w:styleId="Style3">
    <w:name w:val="_Style 3"/>
    <w:basedOn w:val="a"/>
    <w:qFormat/>
    <w:rPr>
      <w:rFonts w:hint="eastAsia"/>
    </w:rPr>
  </w:style>
  <w:style w:type="paragraph" w:customStyle="1" w:styleId="ZchnZchn">
    <w:name w:val="Zchn Zchn"/>
    <w:basedOn w:val="a"/>
    <w:qFormat/>
    <w:rPr>
      <w:rFonts w:ascii="Tahoma" w:hAnsi="Tahoma"/>
      <w:sz w:val="24"/>
      <w:szCs w:val="20"/>
    </w:rPr>
  </w:style>
  <w:style w:type="paragraph" w:customStyle="1" w:styleId="Char7">
    <w:name w:val="Char"/>
    <w:basedOn w:val="a"/>
    <w:qFormat/>
    <w:pPr>
      <w:spacing w:after="160" w:line="240" w:lineRule="exact"/>
      <w:jc w:val="left"/>
    </w:pPr>
    <w:rPr>
      <w:rFonts w:ascii="Verdana" w:eastAsia="仿宋_GB2312" w:hAnsi="Verdana"/>
      <w:kern w:val="0"/>
      <w:sz w:val="24"/>
      <w:szCs w:val="20"/>
      <w:lang w:eastAsia="en-US"/>
    </w:rPr>
  </w:style>
  <w:style w:type="paragraph" w:customStyle="1" w:styleId="12">
    <w:name w:val="1"/>
    <w:basedOn w:val="a"/>
    <w:next w:val="ab"/>
    <w:qFormat/>
    <w:rPr>
      <w:rFonts w:ascii="宋体" w:hAnsi="Courier New"/>
      <w:szCs w:val="20"/>
    </w:rPr>
  </w:style>
  <w:style w:type="paragraph" w:customStyle="1" w:styleId="Web">
    <w:name w:val="普通 (Web)"/>
    <w:basedOn w:val="a"/>
    <w:qFormat/>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
    <w:qFormat/>
    <w:pPr>
      <w:spacing w:line="400" w:lineRule="exact"/>
      <w:jc w:val="center"/>
    </w:pPr>
    <w:rPr>
      <w:rFonts w:ascii="Verdana" w:hAnsi="Verdana"/>
      <w:kern w:val="0"/>
      <w:szCs w:val="20"/>
      <w:lang w:eastAsia="en-US"/>
    </w:rPr>
  </w:style>
  <w:style w:type="paragraph" w:customStyle="1" w:styleId="xl25">
    <w:name w:val="xl25"/>
    <w:basedOn w:val="a"/>
    <w:qFormat/>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a">
    <w:name w:val="表格文字"/>
    <w:basedOn w:val="a"/>
    <w:qFormat/>
    <w:pPr>
      <w:spacing w:before="25" w:after="25"/>
      <w:jc w:val="left"/>
    </w:pPr>
    <w:rPr>
      <w:bCs/>
      <w:spacing w:val="10"/>
      <w:kern w:val="0"/>
      <w:sz w:val="24"/>
      <w:szCs w:val="20"/>
    </w:rPr>
  </w:style>
  <w:style w:type="paragraph" w:customStyle="1" w:styleId="CharCharCharCharCharCharChar">
    <w:name w:val="Char Char Char Char Char Char Char"/>
    <w:basedOn w:val="a"/>
    <w:qFormat/>
    <w:pPr>
      <w:tabs>
        <w:tab w:val="left" w:pos="425"/>
      </w:tabs>
      <w:ind w:left="425" w:hanging="425"/>
    </w:pPr>
    <w:rPr>
      <w:rFonts w:eastAsia="仿宋_GB2312"/>
      <w:kern w:val="24"/>
      <w:sz w:val="24"/>
    </w:rPr>
  </w:style>
  <w:style w:type="paragraph" w:customStyle="1" w:styleId="22">
    <w:name w:val="样式 正文缩进 + 首行缩进:  2 字符"/>
    <w:basedOn w:val="a7"/>
    <w:qFormat/>
    <w:pPr>
      <w:spacing w:line="360" w:lineRule="auto"/>
      <w:ind w:firstLine="480"/>
    </w:pPr>
    <w:rPr>
      <w:rFonts w:ascii="宋体" w:hAnsi="宋体" w:cs="Century"/>
      <w:sz w:val="24"/>
      <w:lang w:eastAsia="en-US"/>
    </w:rPr>
  </w:style>
  <w:style w:type="paragraph" w:customStyle="1" w:styleId="41">
    <w:name w:val="题注4"/>
    <w:basedOn w:val="a"/>
    <w:next w:val="a8"/>
    <w:qFormat/>
    <w:pPr>
      <w:ind w:leftChars="-64" w:left="-132" w:rightChars="-50" w:right="-105" w:hanging="2"/>
      <w:jc w:val="center"/>
    </w:pPr>
    <w:rPr>
      <w:b/>
      <w:color w:val="FF0000"/>
      <w:szCs w:val="21"/>
      <w:lang w:val="en-GB"/>
    </w:rPr>
  </w:style>
  <w:style w:type="paragraph" w:customStyle="1" w:styleId="afb">
    <w:name w:val="标题一"/>
    <w:basedOn w:val="1"/>
    <w:qFormat/>
    <w:pPr>
      <w:spacing w:beforeLines="50" w:after="0" w:line="360" w:lineRule="auto"/>
      <w:ind w:firstLineChars="0" w:firstLine="0"/>
      <w:jc w:val="center"/>
    </w:pPr>
    <w:rPr>
      <w:rFonts w:cs="宋体"/>
      <w:bCs w:val="0"/>
      <w:sz w:val="32"/>
      <w:szCs w:val="20"/>
    </w:rPr>
  </w:style>
  <w:style w:type="paragraph" w:customStyle="1" w:styleId="afc">
    <w:name w:val="办公自动化专用标题"/>
    <w:basedOn w:val="af2"/>
    <w:qFormat/>
    <w:pPr>
      <w:spacing w:line="560" w:lineRule="atLeast"/>
    </w:pPr>
    <w:rPr>
      <w:rFonts w:ascii="宋体" w:cs="Times New Roman"/>
      <w:bCs w:val="0"/>
      <w:sz w:val="44"/>
      <w:szCs w:val="20"/>
    </w:rPr>
  </w:style>
  <w:style w:type="paragraph" w:customStyle="1" w:styleId="Char5CharCharCharCharCharChar">
    <w:name w:val="Char5 Char Char Char Char Char Char"/>
    <w:basedOn w:val="a"/>
    <w:qFormat/>
    <w:pPr>
      <w:spacing w:after="160" w:line="240" w:lineRule="exact"/>
      <w:jc w:val="left"/>
    </w:pPr>
    <w:rPr>
      <w:rFonts w:ascii="Verdana" w:eastAsia="仿宋_GB2312" w:hAnsi="Verdana"/>
      <w:kern w:val="0"/>
      <w:sz w:val="24"/>
      <w:szCs w:val="20"/>
      <w:lang w:eastAsia="en-US"/>
    </w:rPr>
  </w:style>
  <w:style w:type="paragraph" w:customStyle="1" w:styleId="13">
    <w:name w:val="列出段落1"/>
    <w:basedOn w:val="a"/>
    <w:uiPriority w:val="34"/>
    <w:qFormat/>
    <w:pPr>
      <w:ind w:firstLine="420"/>
    </w:pPr>
  </w:style>
  <w:style w:type="paragraph" w:customStyle="1" w:styleId="CharChar">
    <w:name w:val="Char Char"/>
    <w:basedOn w:val="a"/>
    <w:qFormat/>
    <w:rPr>
      <w:rFonts w:ascii="宋体" w:hAnsi="宋体"/>
      <w:b/>
      <w:szCs w:val="28"/>
    </w:rPr>
  </w:style>
  <w:style w:type="paragraph" w:customStyle="1" w:styleId="CharChar3">
    <w:name w:val="Char Char3"/>
    <w:basedOn w:val="a"/>
    <w:qFormat/>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a"/>
    <w:qFormat/>
    <w:pPr>
      <w:spacing w:after="160" w:line="240" w:lineRule="exact"/>
      <w:jc w:val="left"/>
    </w:pPr>
    <w:rPr>
      <w:rFonts w:ascii="Verdana" w:eastAsia="仿宋_GB2312" w:hAnsi="Verdana"/>
      <w:kern w:val="0"/>
      <w:sz w:val="24"/>
      <w:szCs w:val="20"/>
      <w:lang w:eastAsia="en-US"/>
    </w:rPr>
  </w:style>
  <w:style w:type="paragraph" w:customStyle="1" w:styleId="14">
    <w:name w:val="正文1"/>
    <w:basedOn w:val="a"/>
    <w:qFormat/>
    <w:rPr>
      <w:rFonts w:cs="宋体"/>
      <w:szCs w:val="20"/>
    </w:rPr>
  </w:style>
  <w:style w:type="table" w:customStyle="1" w:styleId="15">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1">
    <w:name w:val="TOC 标题1"/>
    <w:basedOn w:val="1"/>
    <w:next w:val="a"/>
    <w:uiPriority w:val="39"/>
    <w:unhideWhenUsed/>
    <w:qFormat/>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lite">
    <w:name w:val="hilite"/>
    <w:basedOn w:val="a0"/>
    <w:qFormat/>
    <w:rPr>
      <w:color w:val="FFFFFF"/>
      <w:shd w:val="clear" w:color="auto" w:fill="666677"/>
    </w:rPr>
  </w:style>
  <w:style w:type="character" w:customStyle="1" w:styleId="active10">
    <w:name w:val="active10"/>
    <w:basedOn w:val="a0"/>
    <w:qFormat/>
    <w:rPr>
      <w:color w:val="00FF00"/>
      <w:shd w:val="clear" w:color="auto" w:fill="111111"/>
    </w:rPr>
  </w:style>
  <w:style w:type="character" w:customStyle="1" w:styleId="tmpztreemovearrow">
    <w:name w:val="tmpztreemove_arrow"/>
    <w:basedOn w:val="a0"/>
    <w:qFormat/>
  </w:style>
  <w:style w:type="character" w:customStyle="1" w:styleId="cy">
    <w:name w:val="cy"/>
    <w:basedOn w:val="a0"/>
    <w:qFormat/>
  </w:style>
  <w:style w:type="character" w:customStyle="1" w:styleId="cdropleft">
    <w:name w:val="cdropleft"/>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editclass">
    <w:name w:val="edit_class"/>
    <w:basedOn w:val="a0"/>
    <w:qFormat/>
  </w:style>
  <w:style w:type="character" w:customStyle="1" w:styleId="button2">
    <w:name w:val="button2"/>
    <w:basedOn w:val="a0"/>
    <w:qFormat/>
  </w:style>
  <w:style w:type="character" w:customStyle="1" w:styleId="drapbtn">
    <w:name w:val="drapbtn"/>
    <w:basedOn w:val="a0"/>
    <w:qFormat/>
  </w:style>
  <w:style w:type="character" w:customStyle="1" w:styleId="w32">
    <w:name w:val="w32"/>
    <w:basedOn w:val="a0"/>
    <w:qFormat/>
  </w:style>
  <w:style w:type="character" w:customStyle="1" w:styleId="token-input-delete-token">
    <w:name w:val="token-input-delete-token"/>
    <w:basedOn w:val="a0"/>
    <w:qFormat/>
    <w:rPr>
      <w:color w:val="FFFFFF"/>
    </w:rPr>
  </w:style>
  <w:style w:type="character" w:customStyle="1" w:styleId="cdropright">
    <w:name w:val="cdropright"/>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designclass">
    <w:name w:val="design_class"/>
    <w:basedOn w:val="a0"/>
    <w:qFormat/>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browseclasslabel">
    <w:name w:val="browse_class&gt;label"/>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12">
    <w:name w:val="active12"/>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xdrichtextbox2">
    <w:name w:val="xdrichtextbox2"/>
    <w:basedOn w:val="a0"/>
    <w:qFormat/>
  </w:style>
  <w:style w:type="character" w:customStyle="1" w:styleId="button">
    <w:name w:val="button"/>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1701</Words>
  <Characters>9699</Characters>
  <Application>Microsoft Office Word</Application>
  <DocSecurity>0</DocSecurity>
  <Lines>80</Lines>
  <Paragraphs>22</Paragraphs>
  <ScaleCrop>false</ScaleCrop>
  <Company>东南电化</Company>
  <LinksUpToDate>false</LinksUpToDate>
  <CharactersWithSpaces>11378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test02</cp:lastModifiedBy>
  <cp:revision>15</cp:revision>
  <cp:lastPrinted>2019-01-30T14:13:00Z</cp:lastPrinted>
  <dcterms:created xsi:type="dcterms:W3CDTF">2019-01-30T14:22:00Z</dcterms:created>
  <dcterms:modified xsi:type="dcterms:W3CDTF">2019-05-17T07:00:00Z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