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公开</w:t>
      </w:r>
      <w:r>
        <w:rPr>
          <w:rFonts w:hint="eastAsia" w:ascii="宋体" w:hAnsi="宋体"/>
          <w:b/>
          <w:sz w:val="32"/>
          <w:szCs w:val="32"/>
        </w:rPr>
        <w:t>比选</w:t>
      </w:r>
      <w:r>
        <w:rPr>
          <w:rFonts w:hint="eastAsia" w:ascii="宋体" w:hAnsi="宋体"/>
          <w:b/>
          <w:sz w:val="32"/>
          <w:szCs w:val="32"/>
          <w:lang w:eastAsia="zh-CN"/>
        </w:rPr>
        <w:t>公告</w:t>
      </w:r>
    </w:p>
    <w:p>
      <w:pPr>
        <w:spacing w:line="440" w:lineRule="exact"/>
        <w:jc w:val="center"/>
        <w:rPr>
          <w:rFonts w:hint="eastAsia" w:ascii="宋体" w:hAnsi="宋体"/>
          <w:sz w:val="24"/>
          <w:lang w:val="en-US"/>
        </w:rPr>
      </w:pPr>
      <w:r>
        <w:rPr>
          <w:rFonts w:hint="eastAsia" w:ascii="宋体" w:hAnsi="宋体"/>
          <w:sz w:val="24"/>
        </w:rPr>
        <w:t>比选编号：LJ-QG-201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-00</w:t>
      </w:r>
      <w:r>
        <w:rPr>
          <w:rFonts w:hint="eastAsia" w:ascii="宋体" w:hAnsi="宋体"/>
          <w:sz w:val="24"/>
          <w:lang w:val="en-US" w:eastAsia="zh-CN"/>
        </w:rPr>
        <w:t>01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  <w:u w:val="none"/>
        </w:rPr>
        <w:t>福建湄洲湾氯碱工业有限公司</w:t>
      </w:r>
      <w:r>
        <w:rPr>
          <w:rFonts w:hint="eastAsia" w:ascii="宋体" w:hAnsi="宋体"/>
          <w:sz w:val="24"/>
          <w:szCs w:val="24"/>
          <w:u w:val="none"/>
          <w:lang w:val="en-US" w:eastAsia="zh-CN"/>
        </w:rPr>
        <w:t>BDO生产装置经一段时间运行后，催化剂活性已无法满足生产需要，需对反应器中的催化剂进行卸出后补充新鲜催化剂，卸出的废催化剂为</w:t>
      </w:r>
      <w:r>
        <w:rPr>
          <w:rFonts w:hint="eastAsia"/>
          <w:sz w:val="24"/>
          <w:szCs w:val="24"/>
          <w:u w:val="none"/>
          <w:lang w:val="en-US" w:eastAsia="zh-CN"/>
        </w:rPr>
        <w:t>含镍废催化剂和</w:t>
      </w:r>
      <w:r>
        <w:rPr>
          <w:rFonts w:hint="eastAsia" w:ascii="宋体" w:hAnsi="宋体" w:cs="宋体"/>
          <w:sz w:val="21"/>
          <w:szCs w:val="21"/>
          <w:u w:val="none"/>
          <w:lang w:eastAsia="zh-CN"/>
        </w:rPr>
        <w:t>含铜</w:t>
      </w:r>
      <w:r>
        <w:rPr>
          <w:rFonts w:hint="eastAsia" w:ascii="宋体" w:hAnsi="宋体" w:cs="宋体"/>
          <w:sz w:val="21"/>
          <w:szCs w:val="21"/>
          <w:u w:val="none"/>
        </w:rPr>
        <w:t>废催化剂</w:t>
      </w:r>
      <w:r>
        <w:rPr>
          <w:rFonts w:hint="eastAsia" w:ascii="宋体" w:hAnsi="宋体" w:cs="宋体"/>
          <w:sz w:val="21"/>
          <w:szCs w:val="21"/>
          <w:u w:val="none"/>
          <w:lang w:eastAsia="zh-CN"/>
        </w:rPr>
        <w:t>；</w:t>
      </w:r>
      <w:r>
        <w:rPr>
          <w:rFonts w:hint="eastAsia" w:ascii="宋体" w:hAnsi="宋体"/>
          <w:sz w:val="24"/>
          <w:szCs w:val="24"/>
          <w:u w:val="none"/>
          <w:lang w:val="en-US" w:eastAsia="zh-CN"/>
        </w:rPr>
        <w:t>根据《中华人民共和国环境保护法》、《中华人民共和国固体废物污染环境防治法》等涉及环境保护法律、法规的规定，</w:t>
      </w:r>
      <w:r>
        <w:rPr>
          <w:rFonts w:ascii="宋体" w:hAnsi="宋体"/>
          <w:sz w:val="24"/>
          <w:szCs w:val="24"/>
          <w:u w:val="none"/>
        </w:rPr>
        <w:t>福建湄洲湾氯碱工业有限公司</w:t>
      </w:r>
      <w:r>
        <w:rPr>
          <w:rFonts w:hint="eastAsia" w:ascii="宋体" w:hAnsi="宋体"/>
          <w:sz w:val="24"/>
          <w:szCs w:val="24"/>
          <w:u w:val="none"/>
          <w:lang w:val="en-US" w:eastAsia="zh-CN"/>
        </w:rPr>
        <w:t>将依法委托具有相应资质的处理处置单位对废催化剂进行集中处理</w:t>
      </w:r>
      <w:r>
        <w:rPr>
          <w:rFonts w:hint="eastAsia"/>
          <w:sz w:val="24"/>
          <w:szCs w:val="24"/>
        </w:rPr>
        <w:t>，现</w:t>
      </w:r>
      <w:r>
        <w:rPr>
          <w:rFonts w:hint="eastAsia"/>
          <w:sz w:val="24"/>
          <w:szCs w:val="24"/>
          <w:lang w:eastAsia="zh-CN"/>
        </w:rPr>
        <w:t>欢迎全国</w:t>
      </w:r>
      <w:r>
        <w:rPr>
          <w:rFonts w:ascii="Verdana" w:hAnsi="Verdana" w:cs="宋体"/>
          <w:sz w:val="24"/>
          <w:szCs w:val="24"/>
        </w:rPr>
        <w:t>符合条件的有意</w:t>
      </w:r>
      <w:r>
        <w:rPr>
          <w:rFonts w:hint="eastAsia" w:ascii="Verdana" w:hAnsi="Verdana" w:cs="宋体"/>
          <w:sz w:val="24"/>
          <w:szCs w:val="24"/>
          <w:lang w:eastAsia="zh-CN"/>
        </w:rPr>
        <w:t>参选</w:t>
      </w:r>
      <w:r>
        <w:rPr>
          <w:rFonts w:ascii="Verdana" w:hAnsi="Verdana" w:cs="宋体"/>
          <w:sz w:val="24"/>
          <w:szCs w:val="24"/>
        </w:rPr>
        <w:t>者</w:t>
      </w:r>
      <w:r>
        <w:rPr>
          <w:rFonts w:hint="eastAsia"/>
          <w:sz w:val="24"/>
          <w:szCs w:val="24"/>
        </w:rPr>
        <w:t>前来参加</w:t>
      </w:r>
      <w:r>
        <w:rPr>
          <w:rFonts w:hint="eastAsia"/>
          <w:sz w:val="24"/>
          <w:szCs w:val="24"/>
          <w:lang w:val="en-US" w:eastAsia="zh-CN"/>
        </w:rPr>
        <w:t>竞</w:t>
      </w:r>
      <w:r>
        <w:rPr>
          <w:rFonts w:hint="eastAsia"/>
          <w:sz w:val="24"/>
          <w:szCs w:val="24"/>
        </w:rPr>
        <w:t>价</w:t>
      </w:r>
      <w:r>
        <w:rPr>
          <w:rFonts w:hint="eastAsia"/>
          <w:sz w:val="24"/>
          <w:szCs w:val="24"/>
          <w:lang w:eastAsia="zh-CN"/>
        </w:rPr>
        <w:t>，请</w:t>
      </w:r>
      <w:r>
        <w:rPr>
          <w:rFonts w:hint="eastAsia" w:ascii="宋体" w:hAnsi="宋体"/>
          <w:spacing w:val="-2"/>
          <w:sz w:val="24"/>
          <w:szCs w:val="24"/>
        </w:rPr>
        <w:t>对该比选货物进行密封报价。</w:t>
      </w:r>
    </w:p>
    <w:p>
      <w:pPr>
        <w:tabs>
          <w:tab w:val="left" w:pos="4197"/>
        </w:tabs>
        <w:spacing w:line="40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1.招比选内容:</w:t>
      </w:r>
    </w:p>
    <w:tbl>
      <w:tblPr>
        <w:tblStyle w:val="4"/>
        <w:tblW w:w="9926" w:type="dxa"/>
        <w:jc w:val="center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87"/>
        <w:gridCol w:w="1664"/>
        <w:gridCol w:w="5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0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 w:cs="宋体"/>
                <w:b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kern w:val="2"/>
                <w:sz w:val="21"/>
                <w:szCs w:val="21"/>
              </w:rPr>
              <w:t>合同包</w:t>
            </w:r>
          </w:p>
        </w:tc>
        <w:tc>
          <w:tcPr>
            <w:tcW w:w="1987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cs="宋体"/>
                <w:b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kern w:val="2"/>
                <w:sz w:val="21"/>
                <w:szCs w:val="21"/>
              </w:rPr>
              <w:t>货物名称</w:t>
            </w:r>
          </w:p>
        </w:tc>
        <w:tc>
          <w:tcPr>
            <w:tcW w:w="1664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cs="宋体"/>
                <w:b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数量</w:t>
            </w:r>
            <w:r>
              <w:rPr>
                <w:rFonts w:hint="eastAsia" w:cs="宋体"/>
                <w:b/>
                <w:sz w:val="21"/>
                <w:szCs w:val="21"/>
                <w:lang w:eastAsia="zh-CN"/>
              </w:rPr>
              <w:t>及要求</w:t>
            </w:r>
          </w:p>
        </w:tc>
        <w:tc>
          <w:tcPr>
            <w:tcW w:w="55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730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 w:cs="宋体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1</w:t>
            </w:r>
          </w:p>
        </w:tc>
        <w:tc>
          <w:tcPr>
            <w:tcW w:w="198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BDO含镍废催化剂</w:t>
            </w:r>
          </w:p>
        </w:tc>
        <w:tc>
          <w:tcPr>
            <w:tcW w:w="166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60吨（实际数量以过磅数为准）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具体内容详见第三章服务及要求</w:t>
            </w:r>
          </w:p>
        </w:tc>
        <w:tc>
          <w:tcPr>
            <w:tcW w:w="55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1.中选价格为   元/吨，议价当天镍市场价格为    元/吨，市场价格变动时(依据上海金属网.镍价)，结算价按此系数比例进行调整。</w:t>
            </w:r>
          </w:p>
          <w:p>
            <w:pPr>
              <w:spacing w:line="240" w:lineRule="auto"/>
              <w:jc w:val="left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2.上述数量为暂定量，双方最后按实际成交量结算。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730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 w:eastAsia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8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BDO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含铜</w:t>
            </w:r>
            <w:r>
              <w:rPr>
                <w:rFonts w:hint="eastAsia" w:ascii="宋体" w:hAnsi="宋体" w:cs="宋体"/>
                <w:sz w:val="21"/>
                <w:szCs w:val="21"/>
              </w:rPr>
              <w:t>废催化剂</w:t>
            </w:r>
          </w:p>
        </w:tc>
        <w:tc>
          <w:tcPr>
            <w:tcW w:w="166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吨（实际数量以过磅数为准）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具体内容详见第三章服务及要求</w:t>
            </w:r>
          </w:p>
        </w:tc>
        <w:tc>
          <w:tcPr>
            <w:tcW w:w="55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1.中选价格为   元/吨，议价当天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铜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市场价格为    元/吨，市场价格变动时(依据上海金属网.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铜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价)，结算价按此系数比例进行调整。</w:t>
            </w:r>
          </w:p>
          <w:p>
            <w:pPr>
              <w:spacing w:line="240" w:lineRule="auto"/>
              <w:jc w:val="left"/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2.上述数量为暂定量，双方最后按实际成交量结算。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27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服务内容及具体要求</w:t>
            </w:r>
          </w:p>
        </w:tc>
        <w:tc>
          <w:tcPr>
            <w:tcW w:w="720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竞价人应配合项目业主完成环保行政主管部门要求的相关手续，并在服务期限内应自备包装物（或由项目业主提供包装物，但包装物的费用应由竞价人向项目业主足额支付），到项目业主指定现场完成现场接收、取样送检、转移（包装、运输和保险）、贮存、处置等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27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质量要求</w:t>
            </w:r>
          </w:p>
        </w:tc>
        <w:tc>
          <w:tcPr>
            <w:tcW w:w="720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竞价人应按照《中华人民共和国固体废物污染环境防治法》、《危险废物转移联单管理办法》等法律法规的规定，规范收集贮存处置程序，严格执行标准作业流程，防止造成二次污染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92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货物地点：</w:t>
            </w:r>
            <w:r>
              <w:rPr>
                <w:rFonts w:ascii="宋体" w:hAnsi="宋体"/>
                <w:sz w:val="21"/>
                <w:szCs w:val="21"/>
              </w:rPr>
              <w:t>福建省泉州市泉港区</w:t>
            </w:r>
            <w:r>
              <w:rPr>
                <w:rFonts w:hint="eastAsia" w:ascii="宋体" w:hAnsi="宋体"/>
                <w:sz w:val="21"/>
                <w:szCs w:val="21"/>
              </w:rPr>
              <w:t>南山北路1137号</w:t>
            </w:r>
            <w:r>
              <w:rPr>
                <w:rFonts w:ascii="宋体" w:hAnsi="宋体"/>
                <w:sz w:val="21"/>
                <w:szCs w:val="21"/>
              </w:rPr>
              <w:t>福建湄洲湾氯碱工业有限公司</w:t>
            </w:r>
            <w:r>
              <w:rPr>
                <w:rFonts w:hint="eastAsia" w:ascii="宋体" w:hAnsi="宋体"/>
                <w:sz w:val="21"/>
                <w:szCs w:val="21"/>
              </w:rPr>
              <w:t>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992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合同期限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1年</w:t>
            </w:r>
          </w:p>
        </w:tc>
      </w:tr>
    </w:tbl>
    <w:p>
      <w:pPr>
        <w:numPr>
          <w:ilvl w:val="0"/>
          <w:numId w:val="1"/>
        </w:numPr>
        <w:spacing w:line="380" w:lineRule="exact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竞价人</w:t>
      </w:r>
      <w:r>
        <w:rPr>
          <w:rFonts w:hint="eastAsia" w:ascii="宋体" w:hAnsi="宋体"/>
          <w:sz w:val="21"/>
          <w:szCs w:val="21"/>
        </w:rPr>
        <w:t>资格要求：应具备独立法人资格且有能力</w:t>
      </w:r>
      <w:r>
        <w:rPr>
          <w:rFonts w:hint="eastAsia" w:ascii="宋体" w:hAnsi="宋体"/>
          <w:sz w:val="21"/>
          <w:szCs w:val="21"/>
          <w:lang w:eastAsia="zh-CN"/>
        </w:rPr>
        <w:t>处置比选</w:t>
      </w:r>
      <w:r>
        <w:rPr>
          <w:rFonts w:hint="eastAsia" w:ascii="宋体" w:hAnsi="宋体"/>
          <w:sz w:val="21"/>
          <w:szCs w:val="21"/>
        </w:rPr>
        <w:t>货物及服务，</w:t>
      </w:r>
      <w:r>
        <w:rPr>
          <w:rFonts w:hint="eastAsia" w:ascii="宋体"/>
          <w:sz w:val="21"/>
          <w:szCs w:val="21"/>
        </w:rPr>
        <w:t>并具有</w:t>
      </w:r>
      <w:r>
        <w:rPr>
          <w:rFonts w:hint="eastAsia" w:ascii="宋体"/>
          <w:sz w:val="21"/>
          <w:szCs w:val="21"/>
          <w:lang w:val="en-US" w:eastAsia="zh-CN"/>
        </w:rPr>
        <w:t>危险废物经营许可证，经营许可废物类别含有（含镍废物HW46代码900-037-46，含铜废物HW50代码261-152-50）</w:t>
      </w:r>
    </w:p>
    <w:p>
      <w:pPr>
        <w:numPr>
          <w:ilvl w:val="0"/>
          <w:numId w:val="1"/>
        </w:numPr>
        <w:spacing w:line="380" w:lineRule="exact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</w:rPr>
        <w:t>发放招比选文件时间、地点：凡愿意参加邀请比选的合格</w:t>
      </w:r>
      <w:r>
        <w:rPr>
          <w:rFonts w:hint="eastAsia" w:ascii="宋体"/>
          <w:sz w:val="21"/>
          <w:szCs w:val="21"/>
          <w:lang w:eastAsia="zh-CN"/>
        </w:rPr>
        <w:t>竞价人</w:t>
      </w:r>
      <w:r>
        <w:rPr>
          <w:rFonts w:hint="eastAsia" w:ascii="宋体"/>
          <w:sz w:val="21"/>
          <w:szCs w:val="21"/>
        </w:rPr>
        <w:t>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sz w:val="21"/>
          <w:szCs w:val="21"/>
          <w:lang w:val="en-US" w:eastAsia="zh-CN"/>
        </w:rPr>
        <w:t>01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lang w:val="en-US" w:eastAsia="zh-CN"/>
        </w:rPr>
        <w:t>08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8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12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14</w:t>
      </w:r>
      <w:r>
        <w:rPr>
          <w:rFonts w:hint="eastAsia" w:asci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</w:t>
      </w:r>
      <w:r>
        <w:rPr>
          <w:rFonts w:hint="eastAsia" w:ascii="宋体"/>
          <w:sz w:val="21"/>
          <w:szCs w:val="21"/>
          <w:u w:val="single"/>
          <w:lang w:eastAsia="zh-CN"/>
        </w:rPr>
        <w:t>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u w:val="single"/>
        </w:rPr>
        <w:t>）收取招比选</w:t>
      </w:r>
      <w:r>
        <w:rPr>
          <w:rFonts w:hint="eastAsia" w:ascii="宋体"/>
          <w:sz w:val="21"/>
          <w:szCs w:val="21"/>
        </w:rPr>
        <w:t>文件。</w:t>
      </w:r>
    </w:p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sz w:val="21"/>
          <w:szCs w:val="21"/>
          <w:highlight w:val="yellow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4.</w:t>
      </w:r>
      <w:r>
        <w:rPr>
          <w:rFonts w:hint="eastAsia" w:ascii="宋体" w:hAnsi="宋体"/>
          <w:sz w:val="21"/>
          <w:szCs w:val="21"/>
        </w:rPr>
        <w:t>参选截止时间：比选文件应在</w:t>
      </w:r>
      <w:r>
        <w:rPr>
          <w:rFonts w:hint="eastAsia" w:ascii="宋体" w:hAnsi="宋体"/>
          <w:sz w:val="21"/>
          <w:szCs w:val="21"/>
          <w:u w:val="single"/>
        </w:rPr>
        <w:t>201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01</w:t>
      </w:r>
      <w:r>
        <w:rPr>
          <w:rFonts w:hint="eastAsia" w:ascii="宋体" w:hAnsi="宋体"/>
          <w:sz w:val="21"/>
          <w:szCs w:val="21"/>
          <w:u w:val="single"/>
        </w:rPr>
        <w:t xml:space="preserve">月 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17</w:t>
      </w:r>
      <w:r>
        <w:rPr>
          <w:rFonts w:hint="eastAsia" w:ascii="宋体" w:hAnsi="宋体"/>
          <w:sz w:val="21"/>
          <w:szCs w:val="21"/>
          <w:u w:val="single"/>
        </w:rPr>
        <w:t xml:space="preserve"> 日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>分（北京时间）前按下述地址</w:t>
      </w:r>
      <w:r>
        <w:rPr>
          <w:rFonts w:hint="eastAsia" w:ascii="宋体" w:hAnsi="宋体"/>
          <w:sz w:val="21"/>
          <w:szCs w:val="21"/>
          <w:highlight w:val="yellow"/>
          <w:lang w:eastAsia="zh-CN"/>
        </w:rPr>
        <w:t>送至 福建湄洲湾氯碱工业有限公司纪检监察室（地址：泉州市泉港区南山北路1137号）或邮寄，收件人：蔡贞晶。</w:t>
      </w:r>
      <w:r>
        <w:rPr>
          <w:rFonts w:hint="eastAsia" w:ascii="宋体" w:hAnsi="宋体"/>
          <w:sz w:val="21"/>
          <w:szCs w:val="21"/>
          <w:highlight w:val="yellow"/>
          <w:lang w:val="en-US" w:eastAsia="zh-CN"/>
        </w:rPr>
        <w:t xml:space="preserve"> </w:t>
      </w:r>
      <w:r>
        <w:rPr>
          <w:rFonts w:hint="eastAsia" w:ascii="宋体" w:hAnsi="宋体"/>
          <w:sz w:val="21"/>
          <w:szCs w:val="21"/>
          <w:highlight w:val="yellow"/>
          <w:lang w:eastAsia="zh-CN"/>
        </w:rPr>
        <w:t>逾期收到或不符合规定的比选文件恕不接受。</w:t>
      </w:r>
    </w:p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开选时间、地点：201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>01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>18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福建湄洲湾氯碱工业有限公司（地址：泉州市泉港区南山北路1137号）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开选。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u w:val="single"/>
        </w:rPr>
        <w:t>最高价中选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福建省泉州市泉港区南山北路1137号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传真：0595-87027</w:t>
      </w:r>
      <w:r>
        <w:rPr>
          <w:rFonts w:hint="eastAsia" w:ascii="宋体" w:hAnsi="宋体"/>
          <w:szCs w:val="21"/>
        </w:rPr>
        <w:t>389</w:t>
      </w:r>
    </w:p>
    <w:p>
      <w:pPr>
        <w:pStyle w:val="2"/>
        <w:snapToGrid w:val="0"/>
        <w:spacing w:line="380" w:lineRule="exact"/>
        <w:ind w:firstLine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eastAsia="zh-CN"/>
        </w:rPr>
        <w:t>付先生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邮箱：mzwljxmb@163.com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公司纪检监察室：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0595-8702706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 xml:space="preserve"> 联系人：赖</w:t>
      </w:r>
      <w:r>
        <w:rPr>
          <w:rFonts w:hint="eastAsia" w:ascii="宋体" w:hAnsi="宋体"/>
          <w:szCs w:val="21"/>
          <w:lang w:eastAsia="zh-CN"/>
        </w:rPr>
        <w:t>主任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集团纪检监察室：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0591-87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25133 联系人：</w:t>
      </w:r>
      <w:r>
        <w:rPr>
          <w:rFonts w:hint="eastAsia" w:ascii="宋体" w:hAnsi="宋体"/>
          <w:szCs w:val="21"/>
          <w:lang w:val="en-US" w:eastAsia="zh-CN"/>
        </w:rPr>
        <w:t>林</w:t>
      </w:r>
      <w:r>
        <w:rPr>
          <w:rFonts w:hint="eastAsia" w:ascii="宋体" w:hAnsi="宋体"/>
          <w:szCs w:val="21"/>
        </w:rPr>
        <w:t>主任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zCs w:val="21"/>
        </w:rPr>
        <w:t>福建湄洲湾氯碱工业有限公司</w:t>
      </w:r>
      <w:r>
        <w:rPr>
          <w:rFonts w:hint="eastAsia" w:ascii="宋体" w:hAnsi="宋体"/>
          <w:szCs w:val="21"/>
          <w:lang w:eastAsia="zh-CN"/>
        </w:rPr>
        <w:t>企业管理</w:t>
      </w:r>
      <w:r>
        <w:rPr>
          <w:rFonts w:hint="eastAsia" w:ascii="宋体" w:hAnsi="宋体"/>
          <w:szCs w:val="21"/>
        </w:rPr>
        <w:t>部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sz w:val="21"/>
          <w:szCs w:val="21"/>
        </w:rPr>
        <w:t xml:space="preserve">                                                              201</w:t>
      </w: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 xml:space="preserve"> 年</w:t>
      </w:r>
      <w:r>
        <w:rPr>
          <w:rFonts w:hint="eastAsia"/>
          <w:sz w:val="21"/>
          <w:szCs w:val="21"/>
          <w:lang w:val="en-US" w:eastAsia="zh-CN"/>
        </w:rPr>
        <w:t>01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08</w:t>
      </w:r>
      <w:r>
        <w:rPr>
          <w:rFonts w:hint="eastAsia"/>
          <w:sz w:val="21"/>
          <w:szCs w:val="21"/>
        </w:rPr>
        <w:t>日</w:t>
      </w: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86176"/>
    <w:multiLevelType w:val="singleLevel"/>
    <w:tmpl w:val="5358617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54AFB"/>
    <w:rsid w:val="65E54A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kern w:val="2"/>
      <w:sz w:val="21"/>
    </w:rPr>
  </w:style>
  <w:style w:type="paragraph" w:customStyle="1" w:styleId="5">
    <w:name w:val="xl27"/>
    <w:basedOn w:val="1"/>
    <w:uiPriority w:val="0"/>
    <w:pPr>
      <w:widowControl/>
      <w:adjustRightInd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2019-01-14T02:59:00Z</dcterms:created>
  <dc:creator>洪晓彬</dc:creator>
  <cp:lastModifiedBy>洪晓彬</cp:lastModifiedBy>
  <dcterms:modified xsi:type="dcterms:W3CDTF">2019-01-14T03:00:41Z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