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lang w:val="en-US" w:eastAsia="zh-CN"/>
        </w:rPr>
      </w:pPr>
      <w:bookmarkStart w:id="0" w:name="OLE_LINK2"/>
      <w:r>
        <w:rPr>
          <w:rFonts w:hint="eastAsia" w:ascii="宋体" w:hAnsi="宋体"/>
          <w:b/>
          <w:bCs/>
          <w:sz w:val="44"/>
          <w:lang w:val="en-US" w:eastAsia="zh-CN"/>
        </w:rPr>
        <w:t>福建湄洲湾氯碱工业有限公司</w:t>
      </w:r>
      <w:r>
        <w:rPr>
          <w:rFonts w:hint="eastAsia" w:ascii="宋体" w:hAnsi="宋体"/>
          <w:b/>
          <w:bCs/>
          <w:sz w:val="44"/>
          <w:lang w:val="en-US" w:eastAsia="zh-CN"/>
        </w:rPr>
        <w:t>网站改版升级项目</w:t>
      </w:r>
      <w:r>
        <w:rPr>
          <w:rFonts w:hint="eastAsia" w:ascii="宋体" w:hAnsi="宋体"/>
          <w:b/>
          <w:bCs/>
          <w:sz w:val="44"/>
          <w:lang w:val="en-US" w:eastAsia="zh-CN"/>
        </w:rPr>
        <w:t>服务公开比选公告</w:t>
      </w:r>
    </w:p>
    <w:p>
      <w:pPr>
        <w:spacing w:line="440" w:lineRule="exact"/>
        <w:jc w:val="center"/>
        <w:rPr>
          <w:rFonts w:hint="eastAsia" w:ascii="宋体" w:hAnsi="宋体"/>
          <w:lang w:val="en-US"/>
        </w:rPr>
      </w:pPr>
      <w:r>
        <w:rPr>
          <w:rFonts w:hint="eastAsia" w:ascii="宋体" w:hAnsi="宋体"/>
          <w:sz w:val="24"/>
        </w:rPr>
        <w:t>比选编号：LJ-</w:t>
      </w:r>
      <w:r>
        <w:rPr>
          <w:rFonts w:hint="eastAsia" w:ascii="宋体" w:hAnsi="宋体"/>
          <w:sz w:val="24"/>
          <w:lang w:val="en-US" w:eastAsia="zh-CN"/>
        </w:rPr>
        <w:t>QG</w:t>
      </w:r>
      <w:r>
        <w:rPr>
          <w:rFonts w:hint="eastAsia" w:ascii="宋体" w:hAnsi="宋体"/>
          <w:sz w:val="24"/>
        </w:rPr>
        <w:t>-201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-000</w:t>
      </w:r>
      <w:r>
        <w:rPr>
          <w:rFonts w:hint="eastAsia" w:ascii="宋体" w:hAnsi="宋体"/>
          <w:sz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  <w:u w:val="none" w:color="auto"/>
        </w:rPr>
        <w:t>福建湄洲湾氯碱工业有限公司</w:t>
      </w:r>
      <w:r>
        <w:rPr>
          <w:rFonts w:hint="eastAsia" w:ascii="宋体" w:hAnsi="宋体"/>
          <w:sz w:val="21"/>
          <w:szCs w:val="21"/>
          <w:u w:val="none" w:color="auto"/>
          <w:lang w:eastAsia="zh-CN"/>
        </w:rPr>
        <w:t>网站改版升级项目</w:t>
      </w:r>
      <w:r>
        <w:rPr>
          <w:rFonts w:hint="eastAsia" w:ascii="宋体" w:hAnsi="宋体"/>
          <w:sz w:val="21"/>
          <w:szCs w:val="21"/>
          <w:u w:val="none" w:color="auto"/>
        </w:rPr>
        <w:t>服务</w:t>
      </w:r>
      <w:r>
        <w:rPr>
          <w:rFonts w:ascii="宋体" w:hAnsi="宋体"/>
          <w:sz w:val="21"/>
          <w:szCs w:val="21"/>
        </w:rPr>
        <w:t>进行国内</w:t>
      </w:r>
      <w:r>
        <w:rPr>
          <w:rFonts w:hint="eastAsia" w:ascii="宋体" w:hAnsi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</w:rPr>
        <w:t>比选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sz w:val="21"/>
          <w:szCs w:val="21"/>
        </w:rPr>
        <w:t>现</w:t>
      </w:r>
      <w:r>
        <w:rPr>
          <w:rFonts w:hint="eastAsia" w:ascii="宋体" w:hAnsi="宋体"/>
          <w:spacing w:val="-2"/>
          <w:sz w:val="21"/>
          <w:szCs w:val="21"/>
        </w:rPr>
        <w:t>欢迎国内合格参选人对该招比选</w:t>
      </w:r>
      <w:r>
        <w:rPr>
          <w:rFonts w:hint="eastAsia" w:ascii="宋体" w:hAnsi="宋体"/>
          <w:spacing w:val="-2"/>
          <w:sz w:val="21"/>
          <w:szCs w:val="21"/>
          <w:lang w:eastAsia="zh-CN"/>
        </w:rPr>
        <w:t>的</w:t>
      </w:r>
      <w:r>
        <w:rPr>
          <w:rFonts w:hint="eastAsia" w:ascii="宋体" w:hAnsi="宋体"/>
          <w:spacing w:val="-2"/>
          <w:sz w:val="21"/>
          <w:szCs w:val="21"/>
        </w:rPr>
        <w:t>服务</w:t>
      </w:r>
      <w:r>
        <w:rPr>
          <w:rFonts w:hint="eastAsia" w:ascii="宋体" w:hAnsi="宋体"/>
          <w:spacing w:val="-2"/>
          <w:sz w:val="21"/>
          <w:szCs w:val="21"/>
          <w:lang w:eastAsia="zh-CN"/>
        </w:rPr>
        <w:t>项目</w:t>
      </w:r>
      <w:r>
        <w:rPr>
          <w:rFonts w:hint="eastAsia" w:ascii="宋体" w:hAnsi="宋体"/>
          <w:spacing w:val="-2"/>
          <w:sz w:val="21"/>
          <w:szCs w:val="21"/>
        </w:rPr>
        <w:t>进行密封报价参选。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招比选内容: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eastAsiaTheme="minorEastAsia"/>
          <w:sz w:val="21"/>
          <w:szCs w:val="21"/>
          <w:lang w:eastAsia="zh-CN"/>
        </w:rPr>
        <w:drawing>
          <wp:inline distT="0" distB="0" distL="114300" distR="114300">
            <wp:extent cx="5273040" cy="1623060"/>
            <wp:effectExtent l="0" t="0" r="3810" b="15240"/>
            <wp:docPr id="1" name="图片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参选人资格要求：具备独立法人资格且有能力提供</w:t>
      </w:r>
      <w:r>
        <w:rPr>
          <w:rFonts w:hint="eastAsia" w:ascii="宋体" w:hAnsi="宋体"/>
          <w:sz w:val="21"/>
          <w:szCs w:val="21"/>
          <w:lang w:eastAsia="zh-CN"/>
        </w:rPr>
        <w:t>网站改版及</w:t>
      </w:r>
      <w:r>
        <w:rPr>
          <w:rFonts w:hint="eastAsia" w:ascii="宋体" w:hAnsi="宋体"/>
          <w:sz w:val="21"/>
          <w:szCs w:val="21"/>
        </w:rPr>
        <w:t>服务</w:t>
      </w:r>
      <w:r>
        <w:rPr>
          <w:rFonts w:hint="eastAsia" w:ascii="宋体" w:hAnsi="宋体"/>
          <w:sz w:val="21"/>
          <w:szCs w:val="21"/>
          <w:lang w:eastAsia="zh-CN"/>
        </w:rPr>
        <w:t>的客商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</w:rPr>
        <w:t>发放招比选文件时间、地点：凡愿意参加公开比选的合格参选人请于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01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08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01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17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>分（北京时间）前按下述地址送至</w:t>
      </w:r>
      <w:r>
        <w:rPr>
          <w:rFonts w:hint="eastAsia" w:ascii="宋体" w:hAnsi="宋体"/>
          <w:color w:val="auto"/>
          <w:sz w:val="21"/>
          <w:szCs w:val="21"/>
          <w:shd w:val="clear" w:color="auto"/>
        </w:rPr>
        <w:t xml:space="preserve"> </w:t>
      </w:r>
      <w:r>
        <w:rPr>
          <w:rFonts w:hint="eastAsia" w:ascii="宋体"/>
          <w:color w:val="auto"/>
          <w:sz w:val="21"/>
          <w:szCs w:val="21"/>
          <w:highlight w:val="yellow"/>
          <w:u w:val="single"/>
          <w:shd w:val="clear" w:color="auto"/>
        </w:rPr>
        <w:t>福建湄洲湾氯碱工业有限公司纪检监察室（地址：</w:t>
      </w:r>
      <w:r>
        <w:rPr>
          <w:rFonts w:hint="eastAsia" w:ascii="宋体"/>
          <w:color w:val="auto"/>
          <w:sz w:val="21"/>
          <w:szCs w:val="21"/>
          <w:u w:val="single"/>
          <w:shd w:val="clear" w:color="auto"/>
        </w:rPr>
        <w:t>泉州市泉港区南山北路1137号</w:t>
      </w:r>
      <w:r>
        <w:rPr>
          <w:rFonts w:hint="eastAsia" w:ascii="宋体"/>
          <w:color w:val="auto"/>
          <w:sz w:val="21"/>
          <w:szCs w:val="21"/>
          <w:highlight w:val="yellow"/>
          <w:u w:val="single"/>
          <w:shd w:val="clear" w:color="auto"/>
        </w:rPr>
        <w:t>）或邮寄</w:t>
      </w:r>
      <w:r>
        <w:rPr>
          <w:rFonts w:hint="eastAsia" w:ascii="宋体" w:hAnsi="宋体"/>
          <w:color w:val="auto"/>
          <w:sz w:val="21"/>
          <w:szCs w:val="21"/>
          <w:highlight w:val="yellow"/>
          <w:shd w:val="clear" w:color="auto"/>
        </w:rPr>
        <w:t>，收件人：</w:t>
      </w:r>
      <w:r>
        <w:rPr>
          <w:rFonts w:hint="eastAsia" w:ascii="宋体" w:hAnsi="宋体"/>
          <w:color w:val="auto"/>
          <w:sz w:val="21"/>
          <w:szCs w:val="21"/>
          <w:highlight w:val="yellow"/>
          <w:shd w:val="clear" w:color="auto"/>
          <w:lang w:val="en-US" w:eastAsia="zh-CN"/>
        </w:rPr>
        <w:t>蔡贞晶</w:t>
      </w:r>
      <w:r>
        <w:rPr>
          <w:rFonts w:hint="eastAsia" w:ascii="宋体" w:hAnsi="宋体"/>
          <w:sz w:val="21"/>
          <w:szCs w:val="21"/>
        </w:rPr>
        <w:t>，逾期收到或不符合规定的比选文件恕不接受。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01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18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综合低价中选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传真：0595-87027</w:t>
      </w:r>
      <w:r>
        <w:rPr>
          <w:rFonts w:hint="eastAsia" w:ascii="宋体" w:hAnsi="宋体"/>
          <w:szCs w:val="21"/>
        </w:rPr>
        <w:t>389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洪晓彬</w:t>
      </w:r>
      <w:r>
        <w:rPr>
          <w:rFonts w:hint="eastAsia" w:ascii="宋体" w:hAnsi="宋体"/>
          <w:szCs w:val="21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公司纪检监察室：0595-8702706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Cs w:val="21"/>
          <w:lang w:val="en-US" w:eastAsia="zh-CN"/>
        </w:rPr>
        <w:t>赖翠清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集团纪检监察室：0591-87525133 联系人：林主任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</w:t>
      </w:r>
      <w:r>
        <w:rPr>
          <w:rFonts w:hint="eastAsia" w:ascii="宋体" w:hAnsi="宋体"/>
          <w:szCs w:val="21"/>
        </w:rPr>
        <w:t xml:space="preserve"> 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r>
        <w:rPr>
          <w:rFonts w:hint="eastAsia"/>
          <w:sz w:val="21"/>
          <w:szCs w:val="21"/>
        </w:rPr>
        <w:t xml:space="preserve">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01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08</w:t>
      </w:r>
      <w:r>
        <w:rPr>
          <w:rFonts w:hint="eastAsia"/>
          <w:sz w:val="21"/>
          <w:szCs w:val="21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中文正文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C3461CC"/>
    <w:multiLevelType w:val="singleLevel"/>
    <w:tmpl w:val="5C3461C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83B9B"/>
    <w:rsid w:val="03A36DFE"/>
    <w:rsid w:val="1A483B9B"/>
    <w:rsid w:val="27D37602"/>
    <w:rsid w:val="3BD301BB"/>
    <w:rsid w:val="42402BDC"/>
    <w:rsid w:val="595C0B14"/>
    <w:rsid w:val="6C556E02"/>
    <w:rsid w:val="713410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2019-01-07T07:10:00Z</dcterms:created>
  <dc:creator>吴学亮</dc:creator>
  <cp:lastModifiedBy>admin</cp:lastModifiedBy>
  <dcterms:modified xsi:type="dcterms:W3CDTF">2019-01-08T08:54:07Z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