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36404" w:rsidRDefault="00D36404">
      <w:pPr>
        <w:jc w:val="center"/>
        <w:rPr>
          <w:rFonts w:asciiTheme="minorEastAsia" w:eastAsiaTheme="minorEastAsia" w:hAnsiTheme="minorEastAsia" w:cs="黑体"/>
          <w:b/>
          <w:bCs/>
          <w:sz w:val="52"/>
          <w:szCs w:val="52"/>
        </w:rPr>
      </w:pPr>
    </w:p>
    <w:p w:rsidR="00D36404" w:rsidRDefault="00D36404">
      <w:pPr>
        <w:jc w:val="center"/>
        <w:rPr>
          <w:rFonts w:asciiTheme="minorEastAsia" w:eastAsiaTheme="minorEastAsia" w:hAnsiTheme="minorEastAsia" w:cs="黑体"/>
          <w:b/>
          <w:bCs/>
          <w:sz w:val="52"/>
          <w:szCs w:val="52"/>
        </w:rPr>
      </w:pPr>
    </w:p>
    <w:p w:rsidR="00D36404" w:rsidRDefault="00B426C1">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D36404" w:rsidRDefault="00B426C1">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办公设备采购</w:t>
      </w:r>
      <w:r>
        <w:rPr>
          <w:rFonts w:asciiTheme="minorEastAsia" w:eastAsiaTheme="minorEastAsia" w:hAnsiTheme="minorEastAsia" w:cs="黑体" w:hint="eastAsia"/>
          <w:b/>
          <w:bCs/>
          <w:sz w:val="52"/>
          <w:szCs w:val="52"/>
        </w:rPr>
        <w:t>项目</w:t>
      </w:r>
    </w:p>
    <w:p w:rsidR="00D36404" w:rsidRDefault="00D36404">
      <w:pPr>
        <w:jc w:val="center"/>
        <w:rPr>
          <w:rFonts w:asciiTheme="minorEastAsia" w:eastAsiaTheme="minorEastAsia" w:hAnsiTheme="minorEastAsia" w:cs="黑体"/>
          <w:b/>
          <w:bCs/>
          <w:sz w:val="52"/>
          <w:szCs w:val="52"/>
        </w:rPr>
      </w:pPr>
    </w:p>
    <w:p w:rsidR="00D36404" w:rsidRDefault="00D36404">
      <w:pPr>
        <w:rPr>
          <w:rFonts w:asciiTheme="minorEastAsia" w:eastAsiaTheme="minorEastAsia" w:hAnsiTheme="minorEastAsia" w:cs="黑体"/>
          <w:b/>
          <w:bCs/>
          <w:sz w:val="52"/>
          <w:szCs w:val="52"/>
        </w:rPr>
      </w:pPr>
    </w:p>
    <w:p w:rsidR="00D36404" w:rsidRDefault="00B426C1">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D36404" w:rsidRDefault="00D36404">
      <w:pPr>
        <w:jc w:val="center"/>
        <w:rPr>
          <w:rFonts w:asciiTheme="minorEastAsia" w:eastAsiaTheme="minorEastAsia" w:hAnsiTheme="minorEastAsia" w:cs="黑体"/>
          <w:b/>
          <w:bCs/>
          <w:sz w:val="52"/>
          <w:szCs w:val="52"/>
        </w:rPr>
      </w:pPr>
    </w:p>
    <w:p w:rsidR="00D36404" w:rsidRDefault="00D36404">
      <w:pPr>
        <w:jc w:val="center"/>
        <w:rPr>
          <w:rFonts w:asciiTheme="minorEastAsia" w:eastAsiaTheme="minorEastAsia" w:hAnsiTheme="minorEastAsia" w:cs="黑体"/>
          <w:b/>
          <w:bCs/>
          <w:sz w:val="52"/>
          <w:szCs w:val="52"/>
        </w:rPr>
      </w:pPr>
    </w:p>
    <w:p w:rsidR="00D36404" w:rsidRDefault="00D36404">
      <w:pPr>
        <w:jc w:val="center"/>
        <w:rPr>
          <w:rFonts w:asciiTheme="minorEastAsia" w:eastAsiaTheme="minorEastAsia" w:hAnsiTheme="minorEastAsia" w:cs="黑体"/>
          <w:b/>
          <w:bCs/>
          <w:sz w:val="52"/>
          <w:szCs w:val="52"/>
        </w:rPr>
      </w:pPr>
    </w:p>
    <w:p w:rsidR="00D36404" w:rsidRDefault="00D36404">
      <w:pPr>
        <w:jc w:val="center"/>
        <w:rPr>
          <w:rFonts w:asciiTheme="minorEastAsia" w:eastAsiaTheme="minorEastAsia" w:hAnsiTheme="minorEastAsia" w:cs="黑体"/>
          <w:b/>
          <w:bCs/>
          <w:sz w:val="52"/>
          <w:szCs w:val="52"/>
        </w:rPr>
      </w:pPr>
    </w:p>
    <w:p w:rsidR="00D36404" w:rsidRDefault="00D36404">
      <w:pPr>
        <w:jc w:val="center"/>
        <w:rPr>
          <w:rFonts w:asciiTheme="minorEastAsia" w:eastAsiaTheme="minorEastAsia" w:hAnsiTheme="minorEastAsia" w:cs="黑体"/>
          <w:b/>
          <w:bCs/>
          <w:sz w:val="52"/>
          <w:szCs w:val="52"/>
        </w:rPr>
      </w:pPr>
    </w:p>
    <w:p w:rsidR="00D36404" w:rsidRDefault="00B426C1">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D36404" w:rsidRDefault="00B426C1">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月</w:t>
      </w:r>
    </w:p>
    <w:p w:rsidR="00D36404" w:rsidRDefault="00D36404">
      <w:pPr>
        <w:ind w:firstLineChars="200" w:firstLine="560"/>
        <w:jc w:val="center"/>
        <w:rPr>
          <w:rFonts w:asciiTheme="minorEastAsia" w:eastAsiaTheme="minorEastAsia" w:hAnsiTheme="minorEastAsia" w:cs="宋体"/>
          <w:sz w:val="28"/>
          <w:szCs w:val="28"/>
        </w:rPr>
      </w:pPr>
    </w:p>
    <w:p w:rsidR="00D36404" w:rsidRDefault="00D36404">
      <w:pPr>
        <w:ind w:firstLineChars="200" w:firstLine="560"/>
        <w:jc w:val="center"/>
        <w:rPr>
          <w:rFonts w:asciiTheme="minorEastAsia" w:eastAsiaTheme="minorEastAsia" w:hAnsiTheme="minorEastAsia" w:cs="宋体"/>
          <w:sz w:val="28"/>
          <w:szCs w:val="28"/>
        </w:rPr>
      </w:pPr>
    </w:p>
    <w:p w:rsidR="00D36404" w:rsidRDefault="00B426C1">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D36404" w:rsidRDefault="00D36404">
      <w:pPr>
        <w:jc w:val="left"/>
        <w:rPr>
          <w:rFonts w:asciiTheme="minorEastAsia" w:eastAsiaTheme="minorEastAsia" w:hAnsiTheme="minorEastAsia" w:cs="宋体"/>
          <w:color w:val="000000"/>
          <w:sz w:val="32"/>
          <w:szCs w:val="32"/>
        </w:rPr>
      </w:pPr>
    </w:p>
    <w:p w:rsidR="00D36404" w:rsidRDefault="00B426C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D36404" w:rsidRDefault="00B426C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D36404" w:rsidRDefault="00B426C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D36404" w:rsidRDefault="00B426C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D36404" w:rsidRDefault="00B426C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D36404" w:rsidRDefault="00B426C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D36404" w:rsidRDefault="00B426C1">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D36404" w:rsidRDefault="00B426C1">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D36404" w:rsidRDefault="00D36404">
      <w:pPr>
        <w:ind w:firstLineChars="225" w:firstLine="720"/>
        <w:jc w:val="left"/>
        <w:rPr>
          <w:rFonts w:asciiTheme="minorEastAsia" w:eastAsiaTheme="minorEastAsia" w:hAnsiTheme="minorEastAsia" w:cs="宋体"/>
          <w:color w:val="000000"/>
          <w:sz w:val="32"/>
          <w:szCs w:val="32"/>
        </w:rPr>
      </w:pPr>
    </w:p>
    <w:p w:rsidR="00D36404" w:rsidRDefault="00B426C1">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D36404" w:rsidRDefault="00B426C1">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D36404" w:rsidRDefault="00B426C1">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D36404" w:rsidRDefault="00B426C1">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D36404" w:rsidRDefault="00D36404">
      <w:pPr>
        <w:ind w:firstLineChars="200" w:firstLine="560"/>
        <w:jc w:val="center"/>
        <w:rPr>
          <w:rFonts w:asciiTheme="minorEastAsia" w:eastAsiaTheme="minorEastAsia" w:hAnsiTheme="minorEastAsia" w:cs="宋体"/>
          <w:sz w:val="28"/>
          <w:szCs w:val="28"/>
        </w:rPr>
      </w:pPr>
    </w:p>
    <w:p w:rsidR="00D36404" w:rsidRDefault="00D36404">
      <w:pPr>
        <w:ind w:firstLineChars="200" w:firstLine="560"/>
        <w:jc w:val="center"/>
        <w:rPr>
          <w:rFonts w:asciiTheme="minorEastAsia" w:eastAsiaTheme="minorEastAsia" w:hAnsiTheme="minorEastAsia" w:cs="宋体"/>
          <w:sz w:val="28"/>
          <w:szCs w:val="28"/>
        </w:rPr>
      </w:pPr>
    </w:p>
    <w:p w:rsidR="00D36404" w:rsidRDefault="00D36404">
      <w:pPr>
        <w:ind w:firstLineChars="200" w:firstLine="560"/>
        <w:jc w:val="center"/>
        <w:rPr>
          <w:rFonts w:asciiTheme="minorEastAsia" w:eastAsiaTheme="minorEastAsia" w:hAnsiTheme="minorEastAsia" w:cs="宋体"/>
          <w:sz w:val="28"/>
          <w:szCs w:val="28"/>
        </w:rPr>
      </w:pPr>
    </w:p>
    <w:p w:rsidR="00D36404" w:rsidRDefault="00D36404">
      <w:pPr>
        <w:ind w:firstLineChars="200" w:firstLine="560"/>
        <w:jc w:val="center"/>
        <w:rPr>
          <w:rFonts w:asciiTheme="minorEastAsia" w:eastAsiaTheme="minorEastAsia" w:hAnsiTheme="minorEastAsia" w:cs="宋体"/>
          <w:sz w:val="28"/>
          <w:szCs w:val="28"/>
        </w:rPr>
      </w:pPr>
    </w:p>
    <w:p w:rsidR="00D36404" w:rsidRDefault="00D36404">
      <w:pPr>
        <w:ind w:firstLineChars="200" w:firstLine="560"/>
        <w:jc w:val="center"/>
        <w:rPr>
          <w:rFonts w:asciiTheme="minorEastAsia" w:eastAsiaTheme="minorEastAsia" w:hAnsiTheme="minorEastAsia" w:cs="宋体"/>
          <w:sz w:val="28"/>
          <w:szCs w:val="28"/>
        </w:rPr>
      </w:pPr>
    </w:p>
    <w:p w:rsidR="00D36404" w:rsidRDefault="00D36404">
      <w:pPr>
        <w:ind w:firstLineChars="200" w:firstLine="560"/>
        <w:jc w:val="center"/>
        <w:rPr>
          <w:rFonts w:asciiTheme="minorEastAsia" w:eastAsiaTheme="minorEastAsia" w:hAnsiTheme="minorEastAsia" w:cs="宋体"/>
          <w:sz w:val="28"/>
          <w:szCs w:val="28"/>
        </w:rPr>
      </w:pPr>
    </w:p>
    <w:p w:rsidR="00D36404" w:rsidRDefault="00D36404">
      <w:pPr>
        <w:ind w:firstLineChars="200" w:firstLine="560"/>
        <w:jc w:val="center"/>
        <w:rPr>
          <w:rFonts w:asciiTheme="minorEastAsia" w:eastAsiaTheme="minorEastAsia" w:hAnsiTheme="minorEastAsia" w:cs="宋体"/>
          <w:sz w:val="28"/>
          <w:szCs w:val="28"/>
        </w:rPr>
      </w:pPr>
    </w:p>
    <w:p w:rsidR="00D36404" w:rsidRDefault="00B426C1">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D36404" w:rsidRDefault="00B426C1">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w:t>
      </w:r>
      <w:r>
        <w:rPr>
          <w:rFonts w:asciiTheme="minorEastAsia" w:eastAsiaTheme="minorEastAsia" w:hAnsiTheme="minorEastAsia" w:cs="宋体" w:hint="eastAsia"/>
          <w:b/>
          <w:color w:val="000000"/>
          <w:sz w:val="28"/>
          <w:szCs w:val="28"/>
        </w:rPr>
        <w:t>、介绍</w:t>
      </w:r>
    </w:p>
    <w:p w:rsidR="00D36404" w:rsidRDefault="00B426C1">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w:t>
      </w:r>
      <w:r>
        <w:rPr>
          <w:rFonts w:asciiTheme="minorEastAsia" w:eastAsiaTheme="minorEastAsia" w:hAnsiTheme="minorEastAsia" w:cs="宋体" w:hint="eastAsia"/>
          <w:color w:val="000000"/>
          <w:sz w:val="28"/>
          <w:szCs w:val="28"/>
        </w:rPr>
        <w:t>办公设备采购</w:t>
      </w:r>
      <w:r>
        <w:rPr>
          <w:rFonts w:asciiTheme="minorEastAsia" w:eastAsiaTheme="minorEastAsia" w:hAnsiTheme="minorEastAsia" w:cs="宋体" w:hint="eastAsia"/>
          <w:color w:val="000000"/>
          <w:sz w:val="28"/>
          <w:szCs w:val="28"/>
        </w:rPr>
        <w:t>项目进行立项比选。现对该项目进行公开比选，选定参选人。</w:t>
      </w:r>
    </w:p>
    <w:p w:rsidR="00D36404" w:rsidRDefault="00B426C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D36404" w:rsidRDefault="00B426C1">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D36404" w:rsidRDefault="00D36404">
      <w:pPr>
        <w:tabs>
          <w:tab w:val="left" w:pos="2595"/>
          <w:tab w:val="center" w:pos="4593"/>
        </w:tabs>
        <w:spacing w:line="480" w:lineRule="exact"/>
        <w:jc w:val="center"/>
        <w:rPr>
          <w:rFonts w:asciiTheme="minorEastAsia" w:eastAsiaTheme="minorEastAsia" w:hAnsiTheme="minorEastAsia"/>
          <w:b/>
          <w:color w:val="000000"/>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color w:val="000000"/>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color w:val="000000"/>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color w:val="000000"/>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color w:val="000000"/>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color w:val="000000"/>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sz w:val="28"/>
          <w:szCs w:val="28"/>
        </w:rPr>
      </w:pPr>
    </w:p>
    <w:p w:rsidR="00D36404" w:rsidRDefault="00D36404">
      <w:pPr>
        <w:tabs>
          <w:tab w:val="left" w:pos="2595"/>
          <w:tab w:val="center" w:pos="4593"/>
        </w:tabs>
        <w:spacing w:line="480" w:lineRule="exact"/>
        <w:jc w:val="center"/>
        <w:rPr>
          <w:rFonts w:asciiTheme="minorEastAsia" w:eastAsiaTheme="minorEastAsia" w:hAnsiTheme="minorEastAsia"/>
          <w:b/>
          <w:sz w:val="28"/>
          <w:szCs w:val="28"/>
        </w:rPr>
      </w:pPr>
    </w:p>
    <w:p w:rsidR="00D36404" w:rsidRDefault="00B426C1">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D36404" w:rsidRDefault="00B426C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D36404" w:rsidRDefault="00B426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hint="eastAsia"/>
          <w:sz w:val="28"/>
          <w:szCs w:val="28"/>
        </w:rPr>
        <w:t>办公设备采购</w:t>
      </w:r>
      <w:r>
        <w:rPr>
          <w:rFonts w:asciiTheme="minorEastAsia" w:eastAsiaTheme="minorEastAsia" w:hAnsiTheme="minorEastAsia" w:hint="eastAsia"/>
          <w:sz w:val="28"/>
          <w:szCs w:val="28"/>
        </w:rPr>
        <w:t>项目。</w:t>
      </w:r>
    </w:p>
    <w:tbl>
      <w:tblPr>
        <w:tblStyle w:val="a7"/>
        <w:tblW w:w="8160" w:type="dxa"/>
        <w:jc w:val="center"/>
        <w:tblLayout w:type="fixed"/>
        <w:tblLook w:val="04A0" w:firstRow="1" w:lastRow="0" w:firstColumn="1" w:lastColumn="0" w:noHBand="0" w:noVBand="1"/>
      </w:tblPr>
      <w:tblGrid>
        <w:gridCol w:w="2263"/>
        <w:gridCol w:w="4858"/>
        <w:gridCol w:w="1039"/>
      </w:tblGrid>
      <w:tr w:rsidR="00D36404">
        <w:trPr>
          <w:trHeight w:val="374"/>
          <w:jc w:val="center"/>
        </w:trPr>
        <w:tc>
          <w:tcPr>
            <w:tcW w:w="2263" w:type="dxa"/>
            <w:vAlign w:val="center"/>
          </w:tcPr>
          <w:p w:rsidR="00D36404" w:rsidRDefault="00B426C1">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4858" w:type="dxa"/>
            <w:vAlign w:val="center"/>
          </w:tcPr>
          <w:p w:rsidR="00D36404" w:rsidRDefault="00B426C1">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技术规格</w:t>
            </w:r>
          </w:p>
        </w:tc>
        <w:tc>
          <w:tcPr>
            <w:tcW w:w="1039" w:type="dxa"/>
            <w:vAlign w:val="center"/>
          </w:tcPr>
          <w:p w:rsidR="00D36404" w:rsidRDefault="00B426C1">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r>
      <w:tr w:rsidR="00D36404">
        <w:trPr>
          <w:trHeight w:val="724"/>
          <w:jc w:val="center"/>
        </w:trPr>
        <w:tc>
          <w:tcPr>
            <w:tcW w:w="2263" w:type="dxa"/>
            <w:vAlign w:val="center"/>
          </w:tcPr>
          <w:p w:rsidR="00D36404" w:rsidRDefault="00B426C1">
            <w:pPr>
              <w:jc w:val="center"/>
              <w:rPr>
                <w:rFonts w:asciiTheme="minorEastAsia" w:eastAsiaTheme="minorEastAsia" w:hAnsiTheme="minorEastAsia"/>
                <w:sz w:val="24"/>
                <w:szCs w:val="24"/>
              </w:rPr>
            </w:pPr>
            <w:r>
              <w:rPr>
                <w:rFonts w:ascii="Arial" w:hAnsi="Arial" w:cs="Arial" w:hint="eastAsia"/>
                <w:sz w:val="24"/>
                <w:szCs w:val="24"/>
              </w:rPr>
              <w:t>富士施乐黑白数码多功能机</w:t>
            </w:r>
          </w:p>
        </w:tc>
        <w:tc>
          <w:tcPr>
            <w:tcW w:w="4858" w:type="dxa"/>
            <w:vAlign w:val="center"/>
          </w:tcPr>
          <w:p w:rsidR="00D36404" w:rsidRDefault="00B426C1">
            <w:pPr>
              <w:rPr>
                <w:rFonts w:ascii="Arial" w:hAnsi="Arial" w:cs="Arial"/>
                <w:sz w:val="22"/>
                <w:szCs w:val="22"/>
              </w:rPr>
            </w:pPr>
            <w:r>
              <w:rPr>
                <w:rFonts w:ascii="Arial" w:hAnsi="Arial" w:cs="Arial" w:hint="eastAsia"/>
                <w:sz w:val="22"/>
                <w:szCs w:val="22"/>
              </w:rPr>
              <w:t>型号：</w:t>
            </w:r>
            <w:proofErr w:type="spellStart"/>
            <w:r>
              <w:rPr>
                <w:rFonts w:ascii="Arial" w:hAnsi="Arial" w:cs="Arial"/>
                <w:sz w:val="22"/>
                <w:szCs w:val="22"/>
              </w:rPr>
              <w:t>DocuCentre</w:t>
            </w:r>
            <w:proofErr w:type="spellEnd"/>
            <w:r>
              <w:rPr>
                <w:rFonts w:ascii="Arial" w:hAnsi="Arial" w:cs="Arial"/>
                <w:sz w:val="22"/>
                <w:szCs w:val="22"/>
              </w:rPr>
              <w:t>-</w:t>
            </w:r>
            <w:r>
              <w:rPr>
                <w:rFonts w:ascii="Arial" w:hAnsi="Arial" w:cs="Arial" w:hint="eastAsia"/>
                <w:sz w:val="22"/>
                <w:szCs w:val="22"/>
              </w:rPr>
              <w:t>V 3065</w:t>
            </w:r>
          </w:p>
          <w:p w:rsidR="00D36404" w:rsidRDefault="00B426C1">
            <w:pPr>
              <w:snapToGrid w:val="0"/>
              <w:rPr>
                <w:rFonts w:ascii="Arial" w:hAnsi="Arial" w:cs="Arial"/>
                <w:sz w:val="22"/>
                <w:szCs w:val="22"/>
              </w:rPr>
            </w:pPr>
            <w:proofErr w:type="gramStart"/>
            <w:r>
              <w:rPr>
                <w:rFonts w:ascii="Arial" w:hAnsi="Arial" w:cs="Arial" w:hint="eastAsia"/>
                <w:sz w:val="22"/>
                <w:szCs w:val="22"/>
              </w:rPr>
              <w:t>标配彩色</w:t>
            </w:r>
            <w:proofErr w:type="gramEnd"/>
            <w:r>
              <w:rPr>
                <w:rFonts w:ascii="Arial" w:hAnsi="Arial" w:cs="Arial" w:hint="eastAsia"/>
                <w:sz w:val="22"/>
                <w:szCs w:val="22"/>
              </w:rPr>
              <w:t>中文液晶触摸屏。</w:t>
            </w:r>
          </w:p>
          <w:p w:rsidR="00D36404" w:rsidRDefault="00B426C1">
            <w:pPr>
              <w:snapToGrid w:val="0"/>
              <w:rPr>
                <w:rFonts w:ascii="Arial" w:hAnsi="Arial" w:cs="Arial"/>
                <w:sz w:val="22"/>
                <w:szCs w:val="22"/>
              </w:rPr>
            </w:pPr>
            <w:r>
              <w:rPr>
                <w:rFonts w:ascii="Arial" w:hAnsi="Arial" w:cs="Arial" w:hint="eastAsia"/>
                <w:sz w:val="22"/>
                <w:szCs w:val="22"/>
              </w:rPr>
              <w:t>输出速度：</w:t>
            </w:r>
            <w:r>
              <w:rPr>
                <w:rFonts w:ascii="Arial" w:hAnsi="Arial" w:cs="Arial" w:hint="eastAsia"/>
                <w:sz w:val="22"/>
                <w:szCs w:val="22"/>
              </w:rPr>
              <w:t>35</w:t>
            </w:r>
            <w:r>
              <w:rPr>
                <w:rFonts w:ascii="Arial" w:hAnsi="Arial" w:cs="Arial" w:hint="eastAsia"/>
                <w:sz w:val="22"/>
                <w:szCs w:val="22"/>
              </w:rPr>
              <w:t>页</w:t>
            </w:r>
            <w:r>
              <w:rPr>
                <w:rFonts w:ascii="Arial" w:hAnsi="Arial" w:cs="Arial"/>
                <w:sz w:val="22"/>
                <w:szCs w:val="22"/>
              </w:rPr>
              <w:t>/</w:t>
            </w:r>
            <w:r>
              <w:rPr>
                <w:rFonts w:ascii="Arial" w:hAnsi="Arial" w:cs="Arial" w:hint="eastAsia"/>
                <w:sz w:val="22"/>
                <w:szCs w:val="22"/>
              </w:rPr>
              <w:t>分。</w:t>
            </w:r>
          </w:p>
          <w:p w:rsidR="00D36404" w:rsidRDefault="00B426C1">
            <w:pPr>
              <w:snapToGrid w:val="0"/>
              <w:rPr>
                <w:rFonts w:ascii="Arial" w:hAnsi="Arial" w:cs="Arial"/>
                <w:sz w:val="22"/>
                <w:szCs w:val="22"/>
              </w:rPr>
            </w:pPr>
            <w:proofErr w:type="gramStart"/>
            <w:r>
              <w:rPr>
                <w:rFonts w:ascii="Arial" w:hAnsi="Arial" w:cs="Arial" w:hint="eastAsia"/>
                <w:sz w:val="22"/>
                <w:szCs w:val="22"/>
              </w:rPr>
              <w:t>标配</w:t>
            </w:r>
            <w:proofErr w:type="gramEnd"/>
            <w:r>
              <w:rPr>
                <w:rFonts w:ascii="Arial" w:hAnsi="Arial" w:cs="Arial"/>
                <w:sz w:val="22"/>
                <w:szCs w:val="22"/>
              </w:rPr>
              <w:t>4GB</w:t>
            </w:r>
            <w:r>
              <w:rPr>
                <w:rFonts w:ascii="Arial" w:hAnsi="Arial" w:cs="Arial" w:hint="eastAsia"/>
                <w:sz w:val="22"/>
                <w:szCs w:val="22"/>
              </w:rPr>
              <w:t>内存</w:t>
            </w:r>
            <w:r>
              <w:rPr>
                <w:rFonts w:ascii="Arial" w:hAnsi="Arial" w:cs="Arial"/>
                <w:sz w:val="22"/>
                <w:szCs w:val="22"/>
              </w:rPr>
              <w:t>+320GB</w:t>
            </w:r>
            <w:r>
              <w:rPr>
                <w:rFonts w:ascii="Arial" w:hAnsi="Arial" w:cs="Arial" w:hint="eastAsia"/>
                <w:sz w:val="22"/>
                <w:szCs w:val="22"/>
              </w:rPr>
              <w:t>硬盘。</w:t>
            </w:r>
          </w:p>
          <w:p w:rsidR="00D36404" w:rsidRDefault="00B426C1">
            <w:pPr>
              <w:snapToGrid w:val="0"/>
              <w:rPr>
                <w:rFonts w:ascii="Arial" w:hAnsi="Arial" w:cs="Arial"/>
                <w:sz w:val="22"/>
                <w:szCs w:val="22"/>
              </w:rPr>
            </w:pPr>
            <w:r>
              <w:rPr>
                <w:rFonts w:ascii="Arial" w:hAnsi="Arial" w:cs="Arial" w:hint="eastAsia"/>
                <w:sz w:val="22"/>
                <w:szCs w:val="22"/>
              </w:rPr>
              <w:t>采用</w:t>
            </w:r>
            <w:r>
              <w:rPr>
                <w:rFonts w:ascii="Arial" w:hAnsi="Arial" w:cs="Arial"/>
                <w:sz w:val="22"/>
                <w:szCs w:val="22"/>
              </w:rPr>
              <w:t>LED</w:t>
            </w:r>
            <w:r>
              <w:rPr>
                <w:rFonts w:ascii="Arial" w:hAnsi="Arial" w:cs="Arial" w:hint="eastAsia"/>
                <w:sz w:val="22"/>
                <w:szCs w:val="22"/>
              </w:rPr>
              <w:t>打印技术，支持</w:t>
            </w:r>
            <w:r>
              <w:rPr>
                <w:rFonts w:ascii="Arial" w:hAnsi="Arial" w:cs="Arial" w:hint="eastAsia"/>
                <w:sz w:val="22"/>
                <w:szCs w:val="22"/>
              </w:rPr>
              <w:t>Adobe PostScript 3</w:t>
            </w:r>
            <w:r>
              <w:rPr>
                <w:rFonts w:hint="eastAsia"/>
                <w:sz w:val="18"/>
                <w:szCs w:val="18"/>
              </w:rPr>
              <w:t>打印语言，</w:t>
            </w:r>
            <w:r>
              <w:rPr>
                <w:rFonts w:ascii="Arial" w:hAnsi="Arial" w:cs="Arial" w:hint="eastAsia"/>
                <w:sz w:val="22"/>
                <w:szCs w:val="22"/>
              </w:rPr>
              <w:t>输出分辨率：</w:t>
            </w:r>
            <w:r>
              <w:rPr>
                <w:rFonts w:ascii="Arial" w:hAnsi="Arial" w:cs="Arial"/>
                <w:sz w:val="22"/>
                <w:szCs w:val="22"/>
              </w:rPr>
              <w:t>1200×1200dpi</w:t>
            </w:r>
            <w:r>
              <w:rPr>
                <w:rFonts w:ascii="Arial" w:hAnsi="Arial" w:cs="Arial" w:hint="eastAsia"/>
                <w:sz w:val="22"/>
                <w:szCs w:val="22"/>
              </w:rPr>
              <w:t>。</w:t>
            </w:r>
          </w:p>
          <w:p w:rsidR="00D36404" w:rsidRDefault="00B426C1">
            <w:pPr>
              <w:snapToGrid w:val="0"/>
              <w:rPr>
                <w:rFonts w:ascii="Arial" w:hAnsi="Arial" w:cs="Arial"/>
                <w:sz w:val="22"/>
                <w:szCs w:val="22"/>
              </w:rPr>
            </w:pPr>
            <w:proofErr w:type="gramStart"/>
            <w:r>
              <w:rPr>
                <w:rFonts w:ascii="Arial" w:hAnsi="Arial" w:cs="Arial" w:hint="eastAsia"/>
                <w:sz w:val="22"/>
                <w:szCs w:val="22"/>
              </w:rPr>
              <w:t>标配</w:t>
            </w:r>
            <w:r>
              <w:rPr>
                <w:rFonts w:ascii="Arial" w:hAnsi="Arial" w:cs="Arial"/>
                <w:sz w:val="22"/>
                <w:szCs w:val="22"/>
              </w:rPr>
              <w:t>2</w:t>
            </w:r>
            <w:r>
              <w:rPr>
                <w:rFonts w:ascii="Arial" w:hAnsi="Arial" w:cs="Arial" w:hint="eastAsia"/>
                <w:sz w:val="22"/>
                <w:szCs w:val="22"/>
              </w:rPr>
              <w:t>个</w:t>
            </w:r>
            <w:proofErr w:type="gramEnd"/>
            <w:r>
              <w:rPr>
                <w:rFonts w:ascii="Arial" w:hAnsi="Arial" w:cs="Arial"/>
                <w:sz w:val="22"/>
                <w:szCs w:val="22"/>
              </w:rPr>
              <w:t>500</w:t>
            </w:r>
            <w:r>
              <w:rPr>
                <w:rFonts w:ascii="Arial" w:hAnsi="Arial" w:cs="Arial" w:hint="eastAsia"/>
                <w:sz w:val="22"/>
                <w:szCs w:val="22"/>
              </w:rPr>
              <w:t>页纸盒。</w:t>
            </w:r>
          </w:p>
          <w:p w:rsidR="00D36404" w:rsidRDefault="00B426C1">
            <w:pPr>
              <w:snapToGrid w:val="0"/>
              <w:rPr>
                <w:rFonts w:ascii="Arial" w:hAnsi="Arial" w:cs="Arial"/>
                <w:sz w:val="22"/>
                <w:szCs w:val="22"/>
              </w:rPr>
            </w:pPr>
            <w:proofErr w:type="gramStart"/>
            <w:r>
              <w:rPr>
                <w:rFonts w:ascii="Arial" w:hAnsi="Arial" w:cs="Arial" w:hint="eastAsia"/>
                <w:sz w:val="22"/>
                <w:szCs w:val="22"/>
              </w:rPr>
              <w:t>标配自动</w:t>
            </w:r>
            <w:proofErr w:type="gramEnd"/>
            <w:r>
              <w:rPr>
                <w:rFonts w:ascii="Arial" w:hAnsi="Arial" w:cs="Arial" w:hint="eastAsia"/>
                <w:sz w:val="22"/>
                <w:szCs w:val="22"/>
              </w:rPr>
              <w:t>双面</w:t>
            </w:r>
            <w:proofErr w:type="gramStart"/>
            <w:r>
              <w:rPr>
                <w:rFonts w:ascii="Arial" w:hAnsi="Arial" w:cs="Arial" w:hint="eastAsia"/>
                <w:sz w:val="22"/>
                <w:szCs w:val="22"/>
              </w:rPr>
              <w:t>输稿器</w:t>
            </w:r>
            <w:proofErr w:type="gramEnd"/>
            <w:r>
              <w:rPr>
                <w:rFonts w:ascii="Arial" w:hAnsi="Arial" w:cs="Arial" w:hint="eastAsia"/>
                <w:sz w:val="22"/>
                <w:szCs w:val="22"/>
              </w:rPr>
              <w:t>，自动双面复印。</w:t>
            </w:r>
          </w:p>
          <w:p w:rsidR="00D36404" w:rsidRDefault="00B426C1">
            <w:pPr>
              <w:snapToGrid w:val="0"/>
              <w:rPr>
                <w:rFonts w:ascii="Arial" w:hAnsi="Arial" w:cs="Arial"/>
                <w:sz w:val="22"/>
                <w:szCs w:val="22"/>
              </w:rPr>
            </w:pPr>
            <w:proofErr w:type="gramStart"/>
            <w:r>
              <w:rPr>
                <w:rFonts w:ascii="Arial" w:hAnsi="Arial" w:cs="Arial" w:hint="eastAsia"/>
                <w:sz w:val="22"/>
                <w:szCs w:val="22"/>
              </w:rPr>
              <w:t>标配网络</w:t>
            </w:r>
            <w:proofErr w:type="gramEnd"/>
            <w:r>
              <w:rPr>
                <w:rFonts w:ascii="Arial" w:hAnsi="Arial" w:cs="Arial" w:hint="eastAsia"/>
                <w:sz w:val="22"/>
                <w:szCs w:val="22"/>
              </w:rPr>
              <w:t>打印功能，自动双面打印，支持从</w:t>
            </w:r>
            <w:r>
              <w:rPr>
                <w:rFonts w:ascii="Arial" w:hAnsi="Arial" w:cs="Arial" w:hint="eastAsia"/>
                <w:sz w:val="22"/>
                <w:szCs w:val="22"/>
              </w:rPr>
              <w:t>U</w:t>
            </w:r>
            <w:proofErr w:type="gramStart"/>
            <w:r>
              <w:rPr>
                <w:rFonts w:ascii="Arial" w:hAnsi="Arial" w:cs="Arial" w:hint="eastAsia"/>
                <w:sz w:val="22"/>
                <w:szCs w:val="22"/>
              </w:rPr>
              <w:t>盘直接</w:t>
            </w:r>
            <w:proofErr w:type="gramEnd"/>
            <w:r>
              <w:rPr>
                <w:rFonts w:ascii="Arial" w:hAnsi="Arial" w:cs="Arial" w:hint="eastAsia"/>
                <w:sz w:val="22"/>
                <w:szCs w:val="22"/>
              </w:rPr>
              <w:t>打印文件。</w:t>
            </w:r>
          </w:p>
          <w:p w:rsidR="00D36404" w:rsidRDefault="00B426C1">
            <w:pPr>
              <w:snapToGrid w:val="0"/>
              <w:rPr>
                <w:rFonts w:ascii="Arial" w:hAnsi="Arial" w:cs="Arial"/>
                <w:sz w:val="22"/>
                <w:szCs w:val="22"/>
              </w:rPr>
            </w:pPr>
            <w:proofErr w:type="gramStart"/>
            <w:r>
              <w:rPr>
                <w:rFonts w:ascii="Arial" w:hAnsi="Arial" w:cs="Arial" w:hint="eastAsia"/>
                <w:sz w:val="22"/>
                <w:szCs w:val="22"/>
              </w:rPr>
              <w:t>标配网络</w:t>
            </w:r>
            <w:proofErr w:type="gramEnd"/>
            <w:r>
              <w:rPr>
                <w:rFonts w:ascii="Arial" w:hAnsi="Arial" w:cs="Arial" w:hint="eastAsia"/>
                <w:sz w:val="22"/>
                <w:szCs w:val="22"/>
              </w:rPr>
              <w:t>扫描功能，扫描速度：</w:t>
            </w:r>
            <w:r>
              <w:rPr>
                <w:rFonts w:ascii="Arial" w:hAnsi="Arial" w:cs="Arial"/>
                <w:sz w:val="22"/>
                <w:szCs w:val="22"/>
              </w:rPr>
              <w:t>55</w:t>
            </w:r>
            <w:r>
              <w:rPr>
                <w:rFonts w:ascii="Arial" w:hAnsi="Arial" w:cs="Arial" w:hint="eastAsia"/>
                <w:sz w:val="22"/>
                <w:szCs w:val="22"/>
              </w:rPr>
              <w:t>页</w:t>
            </w:r>
            <w:r>
              <w:rPr>
                <w:rFonts w:ascii="Arial" w:hAnsi="Arial" w:cs="Arial"/>
                <w:sz w:val="22"/>
                <w:szCs w:val="22"/>
              </w:rPr>
              <w:t>/</w:t>
            </w:r>
            <w:r>
              <w:rPr>
                <w:rFonts w:ascii="Arial" w:hAnsi="Arial" w:cs="Arial" w:hint="eastAsia"/>
                <w:sz w:val="22"/>
                <w:szCs w:val="22"/>
              </w:rPr>
              <w:t>分</w:t>
            </w:r>
            <w:r>
              <w:rPr>
                <w:rFonts w:ascii="Arial" w:hAnsi="Arial" w:cs="Arial"/>
                <w:sz w:val="22"/>
                <w:szCs w:val="22"/>
              </w:rPr>
              <w:t>(</w:t>
            </w:r>
            <w:r>
              <w:rPr>
                <w:rFonts w:ascii="Arial" w:hAnsi="Arial" w:cs="Arial" w:hint="eastAsia"/>
                <w:sz w:val="22"/>
                <w:szCs w:val="22"/>
              </w:rPr>
              <w:t>彩色</w:t>
            </w:r>
            <w:r>
              <w:rPr>
                <w:rFonts w:ascii="Arial" w:hAnsi="Arial" w:cs="Arial"/>
                <w:sz w:val="22"/>
                <w:szCs w:val="22"/>
              </w:rPr>
              <w:t>)</w:t>
            </w:r>
            <w:r>
              <w:rPr>
                <w:rFonts w:ascii="Arial" w:hAnsi="Arial" w:cs="Arial" w:hint="eastAsia"/>
                <w:sz w:val="22"/>
                <w:szCs w:val="22"/>
              </w:rPr>
              <w:t>，</w:t>
            </w:r>
            <w:r>
              <w:rPr>
                <w:rFonts w:ascii="Arial" w:hAnsi="Arial" w:cs="Arial"/>
                <w:sz w:val="22"/>
                <w:szCs w:val="22"/>
              </w:rPr>
              <w:t>55</w:t>
            </w:r>
            <w:r>
              <w:rPr>
                <w:rFonts w:ascii="Arial" w:hAnsi="Arial" w:cs="Arial" w:hint="eastAsia"/>
                <w:sz w:val="22"/>
                <w:szCs w:val="22"/>
              </w:rPr>
              <w:t>页</w:t>
            </w:r>
            <w:r>
              <w:rPr>
                <w:rFonts w:ascii="Arial" w:hAnsi="Arial" w:cs="Arial"/>
                <w:sz w:val="22"/>
                <w:szCs w:val="22"/>
              </w:rPr>
              <w:t>/</w:t>
            </w:r>
            <w:r>
              <w:rPr>
                <w:rFonts w:ascii="Arial" w:hAnsi="Arial" w:cs="Arial" w:hint="eastAsia"/>
                <w:sz w:val="22"/>
                <w:szCs w:val="22"/>
              </w:rPr>
              <w:t>分</w:t>
            </w:r>
            <w:r>
              <w:rPr>
                <w:rFonts w:ascii="Arial" w:hAnsi="Arial" w:cs="Arial"/>
                <w:sz w:val="22"/>
                <w:szCs w:val="22"/>
              </w:rPr>
              <w:t>(</w:t>
            </w:r>
            <w:r>
              <w:rPr>
                <w:rFonts w:ascii="Arial" w:hAnsi="Arial" w:cs="Arial" w:hint="eastAsia"/>
                <w:sz w:val="22"/>
                <w:szCs w:val="22"/>
              </w:rPr>
              <w:t>黑白</w:t>
            </w:r>
            <w:r>
              <w:rPr>
                <w:rFonts w:ascii="Arial" w:hAnsi="Arial" w:cs="Arial"/>
                <w:sz w:val="22"/>
                <w:szCs w:val="22"/>
              </w:rPr>
              <w:t>)</w:t>
            </w:r>
            <w:r>
              <w:rPr>
                <w:rFonts w:ascii="Arial" w:hAnsi="Arial" w:cs="Arial" w:hint="eastAsia"/>
                <w:sz w:val="22"/>
                <w:szCs w:val="22"/>
              </w:rPr>
              <w:t>。</w:t>
            </w:r>
          </w:p>
          <w:p w:rsidR="00D36404" w:rsidRDefault="00B426C1">
            <w:pPr>
              <w:rPr>
                <w:rFonts w:ascii="Arial" w:hAnsi="Arial" w:cs="Arial"/>
                <w:sz w:val="22"/>
                <w:szCs w:val="22"/>
              </w:rPr>
            </w:pPr>
            <w:r>
              <w:rPr>
                <w:rFonts w:ascii="Arial" w:hAnsi="Arial" w:cs="Arial" w:hint="eastAsia"/>
                <w:sz w:val="22"/>
                <w:szCs w:val="22"/>
              </w:rPr>
              <w:t>自动双面扫描，支持扫描保存</w:t>
            </w:r>
            <w:proofErr w:type="gramStart"/>
            <w:r>
              <w:rPr>
                <w:rFonts w:ascii="Arial" w:hAnsi="Arial" w:cs="Arial" w:hint="eastAsia"/>
                <w:sz w:val="22"/>
                <w:szCs w:val="22"/>
              </w:rPr>
              <w:t>至优盘</w:t>
            </w:r>
            <w:proofErr w:type="gramEnd"/>
            <w:r>
              <w:rPr>
                <w:rFonts w:ascii="Arial" w:hAnsi="Arial" w:cs="Arial" w:hint="eastAsia"/>
                <w:sz w:val="22"/>
                <w:szCs w:val="22"/>
              </w:rPr>
              <w:t>\</w:t>
            </w:r>
            <w:r>
              <w:rPr>
                <w:rFonts w:ascii="Arial" w:hAnsi="Arial" w:cs="Arial" w:hint="eastAsia"/>
                <w:sz w:val="22"/>
                <w:szCs w:val="22"/>
              </w:rPr>
              <w:t>网络文件夹，扫描发送电子邮件，支持可搜索</w:t>
            </w:r>
            <w:r>
              <w:rPr>
                <w:rFonts w:ascii="Arial" w:hAnsi="Arial" w:cs="Arial" w:hint="eastAsia"/>
                <w:sz w:val="22"/>
                <w:szCs w:val="22"/>
              </w:rPr>
              <w:t>PD</w:t>
            </w:r>
            <w:r>
              <w:rPr>
                <w:rFonts w:ascii="Arial" w:hAnsi="Arial" w:cs="Arial" w:hint="eastAsia"/>
                <w:sz w:val="22"/>
                <w:szCs w:val="22"/>
              </w:rPr>
              <w:t>F</w:t>
            </w:r>
            <w:r>
              <w:rPr>
                <w:rFonts w:ascii="Arial" w:hAnsi="Arial" w:cs="Arial" w:hint="eastAsia"/>
                <w:sz w:val="22"/>
                <w:szCs w:val="22"/>
              </w:rPr>
              <w:t>格式</w:t>
            </w:r>
            <w:r>
              <w:rPr>
                <w:rFonts w:ascii="Arial" w:hAnsi="Arial" w:cs="Arial" w:hint="eastAsia"/>
                <w:sz w:val="22"/>
                <w:szCs w:val="22"/>
              </w:rPr>
              <w:t>(</w:t>
            </w:r>
            <w:r>
              <w:rPr>
                <w:rFonts w:ascii="Arial" w:hAnsi="Arial" w:cs="Arial" w:hint="eastAsia"/>
                <w:sz w:val="22"/>
                <w:szCs w:val="22"/>
              </w:rPr>
              <w:t>文字识别功能</w:t>
            </w:r>
            <w:r>
              <w:rPr>
                <w:rFonts w:ascii="Arial" w:hAnsi="Arial" w:cs="Arial" w:hint="eastAsia"/>
                <w:sz w:val="22"/>
                <w:szCs w:val="22"/>
              </w:rPr>
              <w:t>)</w:t>
            </w:r>
            <w:r>
              <w:rPr>
                <w:rFonts w:ascii="Arial" w:hAnsi="Arial" w:cs="Arial" w:hint="eastAsia"/>
                <w:sz w:val="22"/>
                <w:szCs w:val="22"/>
              </w:rPr>
              <w:t>。</w:t>
            </w:r>
          </w:p>
          <w:p w:rsidR="00D36404" w:rsidRDefault="00B426C1">
            <w:pPr>
              <w:jc w:val="left"/>
              <w:rPr>
                <w:rFonts w:ascii="Arial" w:hAnsi="Arial" w:cs="Arial"/>
                <w:sz w:val="22"/>
                <w:szCs w:val="22"/>
              </w:rPr>
            </w:pPr>
            <w:r>
              <w:rPr>
                <w:rFonts w:ascii="Arial" w:hAnsi="Arial" w:cs="Arial"/>
                <w:sz w:val="22"/>
                <w:szCs w:val="22"/>
              </w:rPr>
              <w:t>(</w:t>
            </w:r>
            <w:r>
              <w:rPr>
                <w:rFonts w:ascii="Arial" w:hAnsi="Arial" w:cs="Arial" w:hint="eastAsia"/>
                <w:sz w:val="22"/>
                <w:szCs w:val="22"/>
              </w:rPr>
              <w:t>配置：</w:t>
            </w:r>
            <w:r>
              <w:rPr>
                <w:rFonts w:ascii="Arial" w:hAnsi="Arial" w:cs="Arial"/>
                <w:sz w:val="22"/>
                <w:szCs w:val="22"/>
              </w:rPr>
              <w:t>TC1010</w:t>
            </w:r>
            <w:r>
              <w:rPr>
                <w:rFonts w:ascii="Arial" w:hAnsi="Arial" w:cs="Arial" w:hint="eastAsia"/>
                <w:sz w:val="22"/>
                <w:szCs w:val="22"/>
              </w:rPr>
              <w:t>87</w:t>
            </w:r>
            <w:r>
              <w:rPr>
                <w:rFonts w:ascii="Arial" w:hAnsi="Arial" w:cs="Arial"/>
                <w:sz w:val="22"/>
                <w:szCs w:val="22"/>
              </w:rPr>
              <w:t>+EC103067+EC103</w:t>
            </w:r>
            <w:r>
              <w:rPr>
                <w:rFonts w:ascii="Arial" w:hAnsi="Arial" w:cs="Arial" w:hint="eastAsia"/>
                <w:sz w:val="22"/>
                <w:szCs w:val="22"/>
              </w:rPr>
              <w:t>216</w:t>
            </w:r>
            <w:r>
              <w:rPr>
                <w:rFonts w:ascii="Arial" w:hAnsi="Arial" w:cs="Arial"/>
                <w:sz w:val="22"/>
                <w:szCs w:val="22"/>
              </w:rPr>
              <w:t>+EC103</w:t>
            </w:r>
            <w:r>
              <w:rPr>
                <w:rFonts w:ascii="Arial" w:hAnsi="Arial" w:cs="Arial" w:hint="eastAsia"/>
                <w:sz w:val="22"/>
                <w:szCs w:val="22"/>
              </w:rPr>
              <w:t>218+EC103213</w:t>
            </w:r>
            <w:r>
              <w:rPr>
                <w:rFonts w:ascii="Arial" w:hAnsi="Arial" w:cs="Arial" w:hint="eastAsia"/>
                <w:sz w:val="22"/>
                <w:szCs w:val="22"/>
              </w:rPr>
              <w:t>）</w:t>
            </w:r>
          </w:p>
        </w:tc>
        <w:tc>
          <w:tcPr>
            <w:tcW w:w="1039" w:type="dxa"/>
            <w:vAlign w:val="center"/>
          </w:tcPr>
          <w:p w:rsidR="00D36404" w:rsidRDefault="00B426C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台</w:t>
            </w:r>
          </w:p>
        </w:tc>
      </w:tr>
      <w:tr w:rsidR="00D36404">
        <w:trPr>
          <w:trHeight w:val="724"/>
          <w:jc w:val="center"/>
        </w:trPr>
        <w:tc>
          <w:tcPr>
            <w:tcW w:w="2263" w:type="dxa"/>
            <w:vAlign w:val="center"/>
          </w:tcPr>
          <w:p w:rsidR="00D36404" w:rsidRDefault="00B426C1">
            <w:pPr>
              <w:jc w:val="center"/>
              <w:rPr>
                <w:rFonts w:asciiTheme="minorEastAsia" w:hAnsiTheme="minorEastAsia"/>
                <w:sz w:val="24"/>
                <w:szCs w:val="24"/>
              </w:rPr>
            </w:pPr>
            <w:proofErr w:type="gramStart"/>
            <w:r>
              <w:rPr>
                <w:rFonts w:ascii="Arial" w:hAnsi="Arial" w:cs="Arial" w:hint="eastAsia"/>
                <w:sz w:val="24"/>
                <w:szCs w:val="24"/>
              </w:rPr>
              <w:t>明基</w:t>
            </w:r>
            <w:r>
              <w:rPr>
                <w:rFonts w:ascii="Arial" w:hAnsi="Arial" w:cs="Arial" w:hint="eastAsia"/>
                <w:sz w:val="24"/>
                <w:szCs w:val="24"/>
              </w:rPr>
              <w:t>投影仪</w:t>
            </w:r>
            <w:proofErr w:type="gramEnd"/>
          </w:p>
        </w:tc>
        <w:tc>
          <w:tcPr>
            <w:tcW w:w="4858" w:type="dxa"/>
            <w:vAlign w:val="center"/>
          </w:tcPr>
          <w:p w:rsidR="00D36404" w:rsidRDefault="00B426C1">
            <w:pPr>
              <w:rPr>
                <w:rFonts w:ascii="Arial" w:hAnsi="Arial" w:cs="Arial"/>
                <w:sz w:val="22"/>
                <w:szCs w:val="22"/>
              </w:rPr>
            </w:pPr>
            <w:r>
              <w:rPr>
                <w:rFonts w:ascii="Arial" w:hAnsi="Arial" w:cs="Arial" w:hint="eastAsia"/>
                <w:sz w:val="22"/>
                <w:szCs w:val="22"/>
              </w:rPr>
              <w:t>型号：</w:t>
            </w:r>
            <w:r>
              <w:rPr>
                <w:rFonts w:ascii="Arial" w:hAnsi="Arial" w:cs="Arial" w:hint="eastAsia"/>
                <w:sz w:val="22"/>
                <w:szCs w:val="22"/>
              </w:rPr>
              <w:t>BW4060</w:t>
            </w:r>
          </w:p>
          <w:p w:rsidR="00D36404" w:rsidRDefault="00B426C1">
            <w:pPr>
              <w:snapToGrid w:val="0"/>
              <w:rPr>
                <w:rFonts w:ascii="Arial" w:hAnsi="Arial" w:cs="Arial"/>
                <w:sz w:val="22"/>
                <w:szCs w:val="22"/>
              </w:rPr>
            </w:pPr>
            <w:r>
              <w:rPr>
                <w:rFonts w:ascii="Arial" w:hAnsi="Arial" w:cs="Arial" w:hint="eastAsia"/>
                <w:sz w:val="22"/>
                <w:szCs w:val="22"/>
              </w:rPr>
              <w:t>亮度</w:t>
            </w:r>
            <w:r>
              <w:rPr>
                <w:rFonts w:ascii="Arial" w:hAnsi="Arial" w:cs="Arial" w:hint="eastAsia"/>
                <w:sz w:val="22"/>
                <w:szCs w:val="22"/>
              </w:rPr>
              <w:t>3300</w:t>
            </w:r>
            <w:r>
              <w:rPr>
                <w:rFonts w:ascii="Arial" w:hAnsi="Arial" w:cs="Arial" w:hint="eastAsia"/>
                <w:sz w:val="22"/>
                <w:szCs w:val="22"/>
              </w:rPr>
              <w:t>流明</w:t>
            </w:r>
            <w:r>
              <w:rPr>
                <w:rFonts w:ascii="Arial" w:hAnsi="Arial" w:cs="Arial" w:hint="eastAsia"/>
                <w:sz w:val="22"/>
                <w:szCs w:val="22"/>
              </w:rPr>
              <w:t xml:space="preserve"> </w:t>
            </w:r>
          </w:p>
          <w:p w:rsidR="00D36404" w:rsidRDefault="00B426C1">
            <w:pPr>
              <w:snapToGrid w:val="0"/>
              <w:rPr>
                <w:rFonts w:ascii="Arial" w:hAnsi="Arial" w:cs="Arial"/>
                <w:sz w:val="22"/>
                <w:szCs w:val="22"/>
              </w:rPr>
            </w:pPr>
            <w:r>
              <w:rPr>
                <w:rFonts w:ascii="Arial" w:hAnsi="Arial" w:cs="Arial" w:hint="eastAsia"/>
                <w:sz w:val="22"/>
                <w:szCs w:val="22"/>
              </w:rPr>
              <w:t>对比度</w:t>
            </w:r>
            <w:r>
              <w:rPr>
                <w:rFonts w:ascii="Arial" w:hAnsi="Arial" w:cs="Arial" w:hint="eastAsia"/>
                <w:sz w:val="22"/>
                <w:szCs w:val="22"/>
              </w:rPr>
              <w:t xml:space="preserve">13000:1 </w:t>
            </w:r>
          </w:p>
          <w:p w:rsidR="00D36404" w:rsidRDefault="00B426C1">
            <w:pPr>
              <w:snapToGrid w:val="0"/>
              <w:rPr>
                <w:rFonts w:ascii="Arial" w:hAnsi="Arial" w:cs="Arial"/>
                <w:sz w:val="22"/>
                <w:szCs w:val="22"/>
              </w:rPr>
            </w:pPr>
            <w:r>
              <w:rPr>
                <w:rFonts w:ascii="Arial" w:hAnsi="Arial" w:cs="Arial" w:hint="eastAsia"/>
                <w:sz w:val="22"/>
                <w:szCs w:val="22"/>
              </w:rPr>
              <w:t>标准分辨率</w:t>
            </w:r>
            <w:r>
              <w:rPr>
                <w:rFonts w:ascii="Arial" w:hAnsi="Arial" w:cs="Arial" w:hint="eastAsia"/>
                <w:sz w:val="22"/>
                <w:szCs w:val="22"/>
              </w:rPr>
              <w:t>WXGA</w:t>
            </w:r>
            <w:r>
              <w:rPr>
                <w:rFonts w:ascii="Arial" w:hAnsi="Arial" w:cs="Arial" w:hint="eastAsia"/>
                <w:sz w:val="22"/>
                <w:szCs w:val="22"/>
              </w:rPr>
              <w:t>（</w:t>
            </w:r>
            <w:r>
              <w:rPr>
                <w:rFonts w:ascii="Arial" w:hAnsi="Arial" w:cs="Arial" w:hint="eastAsia"/>
                <w:sz w:val="22"/>
                <w:szCs w:val="22"/>
              </w:rPr>
              <w:t>1280*800</w:t>
            </w:r>
            <w:r>
              <w:rPr>
                <w:rFonts w:ascii="Arial" w:hAnsi="Arial" w:cs="Arial" w:hint="eastAsia"/>
                <w:sz w:val="22"/>
                <w:szCs w:val="22"/>
              </w:rPr>
              <w:t>）</w:t>
            </w:r>
            <w:r>
              <w:rPr>
                <w:rFonts w:ascii="Arial" w:hAnsi="Arial" w:cs="Arial" w:hint="eastAsia"/>
                <w:sz w:val="22"/>
                <w:szCs w:val="22"/>
              </w:rPr>
              <w:t xml:space="preserve"> </w:t>
            </w:r>
          </w:p>
          <w:p w:rsidR="00D36404" w:rsidRDefault="00B426C1">
            <w:pPr>
              <w:snapToGrid w:val="0"/>
              <w:rPr>
                <w:rFonts w:ascii="Arial" w:hAnsi="Arial" w:cs="Arial"/>
                <w:sz w:val="22"/>
                <w:szCs w:val="22"/>
              </w:rPr>
            </w:pPr>
            <w:r>
              <w:rPr>
                <w:rFonts w:ascii="Arial" w:hAnsi="Arial" w:cs="Arial" w:hint="eastAsia"/>
                <w:sz w:val="22"/>
                <w:szCs w:val="22"/>
              </w:rPr>
              <w:t>光源功率</w:t>
            </w:r>
            <w:r>
              <w:rPr>
                <w:rFonts w:ascii="Arial" w:hAnsi="Arial" w:cs="Arial" w:hint="eastAsia"/>
                <w:sz w:val="22"/>
                <w:szCs w:val="22"/>
              </w:rPr>
              <w:t xml:space="preserve">210W </w:t>
            </w:r>
          </w:p>
          <w:p w:rsidR="00D36404" w:rsidRDefault="00B426C1">
            <w:pPr>
              <w:rPr>
                <w:rFonts w:ascii="Arial" w:hAnsi="Arial" w:cs="Arial"/>
                <w:sz w:val="22"/>
                <w:szCs w:val="22"/>
              </w:rPr>
            </w:pPr>
            <w:r>
              <w:rPr>
                <w:rFonts w:ascii="Arial" w:hAnsi="Arial" w:cs="Arial" w:hint="eastAsia"/>
                <w:sz w:val="22"/>
                <w:szCs w:val="22"/>
              </w:rPr>
              <w:t>光源寿命正常模式：</w:t>
            </w:r>
            <w:r>
              <w:rPr>
                <w:rFonts w:ascii="Arial" w:hAnsi="Arial" w:cs="Arial" w:hint="eastAsia"/>
                <w:sz w:val="22"/>
                <w:szCs w:val="22"/>
              </w:rPr>
              <w:t>4000</w:t>
            </w:r>
            <w:r>
              <w:rPr>
                <w:rFonts w:ascii="Arial" w:hAnsi="Arial" w:cs="Arial" w:hint="eastAsia"/>
                <w:sz w:val="22"/>
                <w:szCs w:val="22"/>
              </w:rPr>
              <w:t>小时</w:t>
            </w:r>
          </w:p>
        </w:tc>
        <w:tc>
          <w:tcPr>
            <w:tcW w:w="1039" w:type="dxa"/>
            <w:vAlign w:val="center"/>
          </w:tcPr>
          <w:p w:rsidR="00D36404" w:rsidRDefault="00B426C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台</w:t>
            </w:r>
          </w:p>
        </w:tc>
      </w:tr>
      <w:tr w:rsidR="00D36404">
        <w:trPr>
          <w:trHeight w:val="724"/>
          <w:jc w:val="center"/>
        </w:trPr>
        <w:tc>
          <w:tcPr>
            <w:tcW w:w="2263" w:type="dxa"/>
            <w:vAlign w:val="center"/>
          </w:tcPr>
          <w:p w:rsidR="00D36404" w:rsidRDefault="00B426C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笔记本电脑</w:t>
            </w:r>
          </w:p>
        </w:tc>
        <w:tc>
          <w:tcPr>
            <w:tcW w:w="4858" w:type="dxa"/>
            <w:vAlign w:val="center"/>
          </w:tcPr>
          <w:p w:rsidR="00D36404" w:rsidRDefault="00B426C1">
            <w:pPr>
              <w:rPr>
                <w:rFonts w:asciiTheme="minorEastAsia" w:eastAsiaTheme="minorEastAsia" w:hAnsiTheme="minorEastAsia"/>
                <w:sz w:val="22"/>
                <w:szCs w:val="22"/>
              </w:rPr>
            </w:pPr>
            <w:r>
              <w:rPr>
                <w:rFonts w:asciiTheme="minorEastAsia" w:eastAsiaTheme="minorEastAsia" w:hAnsiTheme="minorEastAsia" w:hint="eastAsia"/>
                <w:sz w:val="22"/>
                <w:szCs w:val="22"/>
              </w:rPr>
              <w:t>联想</w:t>
            </w:r>
            <w:r>
              <w:rPr>
                <w:rFonts w:asciiTheme="minorEastAsia" w:eastAsiaTheme="minorEastAsia" w:hAnsiTheme="minorEastAsia" w:hint="eastAsia"/>
                <w:sz w:val="22"/>
                <w:szCs w:val="22"/>
              </w:rPr>
              <w:t xml:space="preserve">THINKPAD E480 </w:t>
            </w:r>
          </w:p>
          <w:p w:rsidR="00D36404" w:rsidRDefault="00B426C1">
            <w:pPr>
              <w:rPr>
                <w:rFonts w:asciiTheme="minorEastAsia" w:eastAsiaTheme="minorEastAsia" w:hAnsiTheme="minorEastAsia"/>
                <w:sz w:val="22"/>
                <w:szCs w:val="22"/>
              </w:rPr>
            </w:pPr>
            <w:r>
              <w:rPr>
                <w:rFonts w:asciiTheme="minorEastAsia" w:eastAsiaTheme="minorEastAsia" w:hAnsiTheme="minorEastAsia" w:hint="eastAsia"/>
                <w:sz w:val="22"/>
                <w:szCs w:val="22"/>
              </w:rPr>
              <w:t>CPU:I5_8250U</w:t>
            </w:r>
          </w:p>
          <w:p w:rsidR="00D36404" w:rsidRDefault="00B426C1">
            <w:pPr>
              <w:rPr>
                <w:rFonts w:asciiTheme="minorEastAsia" w:eastAsiaTheme="minorEastAsia" w:hAnsiTheme="minorEastAsia"/>
                <w:sz w:val="22"/>
                <w:szCs w:val="22"/>
              </w:rPr>
            </w:pPr>
            <w:r>
              <w:rPr>
                <w:rFonts w:asciiTheme="minorEastAsia" w:eastAsiaTheme="minorEastAsia" w:hAnsiTheme="minorEastAsia" w:hint="eastAsia"/>
                <w:sz w:val="22"/>
                <w:szCs w:val="22"/>
              </w:rPr>
              <w:t>内存：</w:t>
            </w:r>
            <w:r>
              <w:rPr>
                <w:rFonts w:asciiTheme="minorEastAsia" w:eastAsiaTheme="minorEastAsia" w:hAnsiTheme="minorEastAsia" w:hint="eastAsia"/>
                <w:sz w:val="22"/>
                <w:szCs w:val="22"/>
              </w:rPr>
              <w:t>8G</w:t>
            </w:r>
          </w:p>
          <w:p w:rsidR="00D36404" w:rsidRDefault="00B426C1">
            <w:pPr>
              <w:rPr>
                <w:rFonts w:asciiTheme="minorEastAsia" w:eastAsiaTheme="minorEastAsia" w:hAnsiTheme="minorEastAsia"/>
                <w:sz w:val="22"/>
                <w:szCs w:val="22"/>
              </w:rPr>
            </w:pPr>
            <w:r>
              <w:rPr>
                <w:rFonts w:asciiTheme="minorEastAsia" w:eastAsiaTheme="minorEastAsia" w:hAnsiTheme="minorEastAsia" w:hint="eastAsia"/>
                <w:sz w:val="22"/>
                <w:szCs w:val="22"/>
              </w:rPr>
              <w:t>硬盘：</w:t>
            </w:r>
            <w:r>
              <w:rPr>
                <w:rFonts w:asciiTheme="minorEastAsia" w:eastAsiaTheme="minorEastAsia" w:hAnsiTheme="minorEastAsia" w:hint="eastAsia"/>
                <w:sz w:val="22"/>
                <w:szCs w:val="22"/>
              </w:rPr>
              <w:t>1TB</w:t>
            </w:r>
          </w:p>
          <w:p w:rsidR="00D36404" w:rsidRDefault="00B426C1">
            <w:pPr>
              <w:rPr>
                <w:rFonts w:asciiTheme="minorEastAsia" w:eastAsiaTheme="minorEastAsia" w:hAnsiTheme="minorEastAsia"/>
                <w:sz w:val="22"/>
                <w:szCs w:val="22"/>
              </w:rPr>
            </w:pPr>
            <w:r>
              <w:rPr>
                <w:rFonts w:asciiTheme="minorEastAsia" w:eastAsiaTheme="minorEastAsia" w:hAnsiTheme="minorEastAsia" w:hint="eastAsia"/>
                <w:sz w:val="22"/>
                <w:szCs w:val="22"/>
              </w:rPr>
              <w:t>显卡：</w:t>
            </w:r>
            <w:r>
              <w:rPr>
                <w:rFonts w:asciiTheme="minorEastAsia" w:eastAsiaTheme="minorEastAsia" w:hAnsiTheme="minorEastAsia" w:hint="eastAsia"/>
                <w:sz w:val="22"/>
                <w:szCs w:val="22"/>
              </w:rPr>
              <w:t>RX550 2G</w:t>
            </w:r>
          </w:p>
          <w:p w:rsidR="00D36404" w:rsidRDefault="00B426C1">
            <w:pPr>
              <w:rPr>
                <w:rFonts w:asciiTheme="minorEastAsia" w:eastAsiaTheme="minorEastAsia" w:hAnsiTheme="minorEastAsia"/>
                <w:sz w:val="22"/>
                <w:szCs w:val="22"/>
              </w:rPr>
            </w:pPr>
            <w:r>
              <w:rPr>
                <w:rFonts w:asciiTheme="minorEastAsia" w:eastAsiaTheme="minorEastAsia" w:hAnsiTheme="minorEastAsia" w:hint="eastAsia"/>
                <w:sz w:val="22"/>
                <w:szCs w:val="22"/>
              </w:rPr>
              <w:t>系统：</w:t>
            </w:r>
            <w:r>
              <w:rPr>
                <w:rFonts w:asciiTheme="minorEastAsia" w:eastAsiaTheme="minorEastAsia" w:hAnsiTheme="minorEastAsia" w:hint="eastAsia"/>
                <w:sz w:val="22"/>
                <w:szCs w:val="22"/>
              </w:rPr>
              <w:t>Win10</w:t>
            </w:r>
          </w:p>
        </w:tc>
        <w:tc>
          <w:tcPr>
            <w:tcW w:w="1039" w:type="dxa"/>
            <w:vAlign w:val="center"/>
          </w:tcPr>
          <w:p w:rsidR="00D36404" w:rsidRDefault="00B426C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台</w:t>
            </w:r>
          </w:p>
        </w:tc>
      </w:tr>
    </w:tbl>
    <w:p w:rsidR="00D36404" w:rsidRDefault="00B426C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 xml:space="preserve"> 1.2 </w:t>
      </w:r>
      <w:r>
        <w:rPr>
          <w:rFonts w:asciiTheme="minorEastAsia" w:eastAsiaTheme="minorEastAsia" w:hAnsiTheme="minorEastAsia" w:hint="eastAsia"/>
          <w:sz w:val="28"/>
          <w:szCs w:val="28"/>
        </w:rPr>
        <w:t>合同限价：</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万元以内。</w:t>
      </w:r>
    </w:p>
    <w:p w:rsidR="00D36404" w:rsidRDefault="00B426C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w:t>
      </w:r>
      <w:r>
        <w:rPr>
          <w:rFonts w:asciiTheme="minorEastAsia" w:eastAsiaTheme="minorEastAsia" w:hAnsiTheme="minorEastAsia" w:hint="eastAsia"/>
          <w:b/>
          <w:sz w:val="28"/>
          <w:szCs w:val="28"/>
        </w:rPr>
        <w:t>、定义和解释</w:t>
      </w:r>
    </w:p>
    <w:p w:rsidR="00D36404" w:rsidRDefault="00B426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D36404" w:rsidRDefault="00B426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D36404" w:rsidRDefault="00B426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D36404" w:rsidRDefault="00B426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“服务”系指比选文件规定参选人为完成全部合同义务须承担的所有工作，包括：申报、运输，处理等等以及其他类似的义务。</w:t>
      </w:r>
    </w:p>
    <w:p w:rsidR="00D36404" w:rsidRDefault="00B426C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D36404" w:rsidRDefault="00B426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D36404" w:rsidRDefault="00B426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w:t>
      </w:r>
      <w:r>
        <w:rPr>
          <w:rFonts w:asciiTheme="minorEastAsia" w:eastAsiaTheme="minorEastAsia" w:hAnsiTheme="minorEastAsia" w:hint="eastAsia"/>
          <w:sz w:val="28"/>
          <w:szCs w:val="28"/>
        </w:rPr>
        <w:t>参选文件格式、服务需求一览表及技术规范和评标细则</w:t>
      </w:r>
    </w:p>
    <w:p w:rsidR="00D36404" w:rsidRDefault="00B426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D36404" w:rsidRDefault="00B426C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D36404" w:rsidRDefault="00B426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D36404" w:rsidRDefault="00B426C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5</w:t>
      </w:r>
      <w:r>
        <w:rPr>
          <w:rFonts w:asciiTheme="minorEastAsia" w:eastAsiaTheme="minorEastAsia" w:hAnsiTheme="minorEastAsia" w:hint="eastAsia"/>
          <w:b/>
          <w:sz w:val="28"/>
          <w:szCs w:val="28"/>
        </w:rPr>
        <w:t>、比选文件的修改、补充</w:t>
      </w:r>
    </w:p>
    <w:p w:rsidR="00D36404" w:rsidRDefault="00B426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w:t>
      </w:r>
      <w:r>
        <w:rPr>
          <w:rFonts w:asciiTheme="minorEastAsia" w:eastAsiaTheme="minorEastAsia" w:hAnsiTheme="minorEastAsia" w:hint="eastAsia"/>
          <w:sz w:val="28"/>
          <w:szCs w:val="28"/>
        </w:rPr>
        <w:t>后应立即以电报或传真的形式予以确认；参选人未按规定时间予以确认或未按规定时间地点领取书面文件的，视合同已收到。</w:t>
      </w:r>
    </w:p>
    <w:p w:rsidR="00D36404" w:rsidRDefault="00B426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为使参选人在准备投标文件时有合理的时间考虑比选文件的修改，比选人可酌情推迟参选截止时间和开评时间，并以书面形式通知已购买比选文件的每一参选人。</w:t>
      </w:r>
    </w:p>
    <w:p w:rsidR="00D36404" w:rsidRDefault="00B426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D36404" w:rsidRDefault="00B426C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D36404" w:rsidRDefault="00B426C1">
      <w:pPr>
        <w:pStyle w:val="10"/>
        <w:ind w:firstLine="0"/>
        <w:rPr>
          <w:rFonts w:asciiTheme="minorEastAsia" w:eastAsiaTheme="minorEastAsia" w:hAnsiTheme="minorEastAsia" w:cs="宋体"/>
          <w:color w:val="21201E"/>
          <w:sz w:val="28"/>
          <w:szCs w:val="28"/>
        </w:rPr>
      </w:pPr>
      <w:r>
        <w:rPr>
          <w:rFonts w:asciiTheme="minorEastAsia" w:eastAsiaTheme="minorEastAsia" w:hAnsiTheme="minorEastAsia" w:hint="eastAsia"/>
          <w:sz w:val="28"/>
          <w:szCs w:val="28"/>
        </w:rPr>
        <w:t xml:space="preserve">    6.1</w:t>
      </w:r>
      <w:r>
        <w:rPr>
          <w:rFonts w:asciiTheme="minorEastAsia" w:eastAsiaTheme="minorEastAsia" w:hAnsiTheme="minorEastAsia" w:cs="宋体" w:hint="eastAsia"/>
          <w:color w:val="21201E"/>
          <w:sz w:val="28"/>
          <w:szCs w:val="28"/>
        </w:rPr>
        <w:t>本次要求参选人具有</w:t>
      </w:r>
      <w:r>
        <w:rPr>
          <w:rFonts w:asciiTheme="minorEastAsia" w:eastAsiaTheme="minorEastAsia" w:hAnsiTheme="minorEastAsia" w:cs="宋体" w:hint="eastAsia"/>
          <w:color w:val="21201E"/>
          <w:sz w:val="28"/>
          <w:szCs w:val="28"/>
        </w:rPr>
        <w:t>独立法人资格且具备电子产品销售相关资质</w:t>
      </w:r>
      <w:r>
        <w:rPr>
          <w:rFonts w:asciiTheme="minorEastAsia" w:eastAsiaTheme="minorEastAsia" w:hAnsiTheme="minorEastAsia" w:cs="宋体" w:hint="eastAsia"/>
          <w:color w:val="21201E"/>
          <w:sz w:val="28"/>
          <w:szCs w:val="28"/>
        </w:rPr>
        <w:t>。</w:t>
      </w:r>
    </w:p>
    <w:p w:rsidR="00D36404" w:rsidRDefault="00B426C1">
      <w:pPr>
        <w:widowControl/>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6.2</w:t>
      </w:r>
      <w:r>
        <w:rPr>
          <w:rFonts w:asciiTheme="minorEastAsia" w:eastAsiaTheme="minorEastAsia" w:hAnsiTheme="minorEastAsia" w:cs="宋体" w:hint="eastAsia"/>
          <w:spacing w:val="-6"/>
          <w:sz w:val="28"/>
          <w:szCs w:val="28"/>
        </w:rPr>
        <w:t>本次比选邀请接受联合体参选。</w:t>
      </w:r>
    </w:p>
    <w:p w:rsidR="00D36404" w:rsidRDefault="00B426C1">
      <w:pPr>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6.3</w:t>
      </w:r>
      <w:r>
        <w:rPr>
          <w:rFonts w:asciiTheme="minorEastAsia" w:eastAsiaTheme="minorEastAsia" w:hAnsiTheme="minorEastAsia" w:cs="宋体" w:hint="eastAsia"/>
          <w:spacing w:val="-6"/>
          <w:sz w:val="28"/>
          <w:szCs w:val="28"/>
        </w:rPr>
        <w:t>其他</w:t>
      </w:r>
      <w:r>
        <w:rPr>
          <w:rFonts w:asciiTheme="minorEastAsia" w:eastAsiaTheme="minorEastAsia" w:hAnsiTheme="minorEastAsia" w:cs="宋体" w:hint="eastAsia"/>
          <w:sz w:val="28"/>
          <w:szCs w:val="28"/>
        </w:rPr>
        <w:t>资格</w:t>
      </w:r>
      <w:r>
        <w:rPr>
          <w:rFonts w:asciiTheme="minorEastAsia" w:eastAsiaTheme="minorEastAsia" w:hAnsiTheme="minorEastAsia" w:cs="宋体" w:hint="eastAsia"/>
          <w:spacing w:val="-6"/>
          <w:sz w:val="28"/>
          <w:szCs w:val="28"/>
        </w:rPr>
        <w:t>要求详见招标文件。</w:t>
      </w:r>
    </w:p>
    <w:p w:rsidR="00D36404" w:rsidRDefault="00B426C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D36404" w:rsidRDefault="00B426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2</w:t>
      </w:r>
      <w:r>
        <w:rPr>
          <w:rFonts w:asciiTheme="minorEastAsia" w:eastAsiaTheme="minorEastAsia" w:hAnsiTheme="minorEastAsia"/>
          <w:sz w:val="28"/>
          <w:szCs w:val="28"/>
        </w:rPr>
        <w:t>3</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时</w:t>
      </w:r>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分，</w:t>
      </w:r>
    </w:p>
    <w:p w:rsidR="00D36404" w:rsidRDefault="00B426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w:t>
      </w:r>
      <w:bookmarkStart w:id="0" w:name="_GoBack"/>
      <w:bookmarkEnd w:id="0"/>
      <w:r>
        <w:rPr>
          <w:rFonts w:ascii="宋体" w:hAnsi="宋体" w:hint="eastAsia"/>
          <w:sz w:val="28"/>
          <w:szCs w:val="28"/>
        </w:rPr>
        <w:t>公司</w:t>
      </w:r>
      <w:r>
        <w:rPr>
          <w:rFonts w:ascii="宋体" w:hAnsi="宋体" w:hint="eastAsia"/>
          <w:sz w:val="28"/>
          <w:szCs w:val="28"/>
        </w:rPr>
        <w:t>商务室</w:t>
      </w:r>
      <w:r>
        <w:rPr>
          <w:rFonts w:ascii="宋体" w:hAnsi="宋体" w:hint="eastAsia"/>
          <w:sz w:val="28"/>
          <w:szCs w:val="28"/>
        </w:rPr>
        <w:t>（福建省福清市江阴工业集中区内），联系人：</w:t>
      </w:r>
      <w:r>
        <w:rPr>
          <w:rFonts w:ascii="宋体" w:hAnsi="宋体" w:hint="eastAsia"/>
          <w:sz w:val="28"/>
          <w:szCs w:val="28"/>
        </w:rPr>
        <w:t>陈智敏</w:t>
      </w:r>
      <w:r>
        <w:rPr>
          <w:rFonts w:ascii="宋体" w:hAnsi="宋体" w:hint="eastAsia"/>
          <w:sz w:val="28"/>
          <w:szCs w:val="28"/>
        </w:rPr>
        <w:t>、联系电话：</w:t>
      </w:r>
      <w:r>
        <w:rPr>
          <w:rFonts w:ascii="宋体" w:hAnsi="宋体" w:hint="eastAsia"/>
          <w:sz w:val="28"/>
          <w:szCs w:val="28"/>
        </w:rPr>
        <w:t>0591-</w:t>
      </w:r>
      <w:r>
        <w:rPr>
          <w:rFonts w:ascii="宋体" w:hAnsi="宋体" w:hint="eastAsia"/>
          <w:sz w:val="28"/>
          <w:szCs w:val="28"/>
        </w:rPr>
        <w:t>8655</w:t>
      </w:r>
      <w:r>
        <w:rPr>
          <w:rFonts w:ascii="宋体" w:hAnsi="宋体" w:hint="eastAsia"/>
          <w:sz w:val="28"/>
          <w:szCs w:val="28"/>
        </w:rPr>
        <w:t>2258</w:t>
      </w:r>
      <w:r>
        <w:rPr>
          <w:rFonts w:ascii="宋体" w:hAnsi="宋体" w:hint="eastAsia"/>
          <w:sz w:val="28"/>
          <w:szCs w:val="28"/>
        </w:rPr>
        <w:t>。</w:t>
      </w:r>
    </w:p>
    <w:p w:rsidR="00D36404" w:rsidRDefault="00B426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D36404" w:rsidRDefault="00B426C1">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D36404" w:rsidRDefault="00B426C1">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D36404" w:rsidRDefault="00B426C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D36404" w:rsidRDefault="00B426C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D36404" w:rsidRDefault="00B426C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D36404" w:rsidRDefault="00B426C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D36404" w:rsidRDefault="00B426C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D36404" w:rsidRDefault="00B426C1">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D36404" w:rsidRDefault="00B426C1">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w:t>
      </w:r>
      <w:r>
        <w:rPr>
          <w:rFonts w:asciiTheme="minorEastAsia" w:eastAsiaTheme="minorEastAsia" w:hAnsiTheme="minorEastAsia" w:hint="eastAsia"/>
          <w:sz w:val="28"/>
          <w:szCs w:val="28"/>
        </w:rPr>
        <w:t>并需加盖公司章，按规定填写报价表并需加盖公司章，法定代表人或委托代表人签字。</w:t>
      </w:r>
    </w:p>
    <w:p w:rsidR="00D36404" w:rsidRDefault="00B426C1">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D36404" w:rsidRDefault="00B426C1">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p>
    <w:p w:rsidR="00D36404" w:rsidRDefault="00B426C1">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D36404" w:rsidRDefault="00B426C1">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4.1</w:t>
      </w:r>
      <w:r>
        <w:rPr>
          <w:rFonts w:asciiTheme="minorEastAsia" w:eastAsiaTheme="minorEastAsia" w:hAnsiTheme="minorEastAsia" w:hint="eastAsia"/>
          <w:sz w:val="28"/>
          <w:szCs w:val="28"/>
        </w:rPr>
        <w:t>参选人需承担所有与比选有关的费用，比选人在任何情况</w:t>
      </w:r>
    </w:p>
    <w:p w:rsidR="00D36404" w:rsidRDefault="00B426C1">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D36404" w:rsidRDefault="00B426C1">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D36404" w:rsidRDefault="00B426C1">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D36404" w:rsidRDefault="00D36404">
      <w:pPr>
        <w:jc w:val="center"/>
        <w:rPr>
          <w:rFonts w:asciiTheme="minorEastAsia" w:eastAsiaTheme="minorEastAsia" w:hAnsiTheme="minorEastAsia" w:cs="宋体"/>
          <w:color w:val="000000"/>
          <w:sz w:val="32"/>
          <w:szCs w:val="32"/>
        </w:rPr>
      </w:pPr>
    </w:p>
    <w:p w:rsidR="00D36404" w:rsidRDefault="00B426C1">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D36404" w:rsidRDefault="00B426C1">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D36404" w:rsidRDefault="00B426C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招比选人在评选时，</w:t>
      </w:r>
      <w:r>
        <w:rPr>
          <w:rFonts w:asciiTheme="minorEastAsia" w:eastAsiaTheme="minorEastAsia" w:hAnsiTheme="minorEastAsia" w:hint="eastAsia"/>
          <w:sz w:val="28"/>
          <w:szCs w:val="28"/>
        </w:rPr>
        <w:t>原则上以参选低价为中标单位，但不限于以参选低价中选</w:t>
      </w:r>
      <w:r>
        <w:rPr>
          <w:rFonts w:asciiTheme="minorEastAsia" w:eastAsiaTheme="minorEastAsia" w:hAnsiTheme="minorEastAsia" w:hint="eastAsia"/>
          <w:color w:val="000000"/>
          <w:sz w:val="28"/>
          <w:szCs w:val="28"/>
        </w:rPr>
        <w:t>，将会综合考虑以下因数：</w:t>
      </w:r>
    </w:p>
    <w:p w:rsidR="00D36404" w:rsidRDefault="00B426C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D36404" w:rsidRDefault="00B426C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D36404" w:rsidRDefault="00B426C1">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D36404" w:rsidRDefault="00B426C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D36404" w:rsidRDefault="00B426C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D36404" w:rsidRDefault="00B426C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proofErr w:type="gramStart"/>
      <w:r>
        <w:rPr>
          <w:rFonts w:asciiTheme="minorEastAsia" w:eastAsiaTheme="minorEastAsia" w:hAnsiTheme="minorEastAsia" w:hint="eastAsia"/>
          <w:sz w:val="28"/>
          <w:szCs w:val="28"/>
        </w:rPr>
        <w:t>标单位</w:t>
      </w:r>
      <w:proofErr w:type="gramEnd"/>
      <w:r>
        <w:rPr>
          <w:rFonts w:asciiTheme="minorEastAsia" w:eastAsiaTheme="minorEastAsia" w:hAnsiTheme="minorEastAsia" w:hint="eastAsia"/>
          <w:sz w:val="28"/>
          <w:szCs w:val="28"/>
        </w:rPr>
        <w:t>在我公司三年之内的比选活动中的参选资格；</w:t>
      </w:r>
    </w:p>
    <w:p w:rsidR="00D36404" w:rsidRDefault="00B426C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以往的业绩及相关证明材料，可附表提供；</w:t>
      </w:r>
    </w:p>
    <w:p w:rsidR="00D36404" w:rsidRDefault="00B426C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1.4</w:t>
      </w:r>
      <w:r>
        <w:rPr>
          <w:rFonts w:asciiTheme="minorEastAsia" w:eastAsiaTheme="minorEastAsia" w:hAnsiTheme="minorEastAsia" w:hint="eastAsia"/>
          <w:sz w:val="28"/>
          <w:szCs w:val="28"/>
        </w:rPr>
        <w:t>具备良好的沟通、合作能力，服从比选人的管理。</w:t>
      </w:r>
    </w:p>
    <w:p w:rsidR="00D36404" w:rsidRDefault="00B426C1">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D36404" w:rsidRDefault="00B426C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D36404" w:rsidRDefault="00B426C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D36404" w:rsidRDefault="00B426C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D36404" w:rsidRDefault="00B426C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参选人未通过质询和综合管理能力测试的。</w:t>
      </w:r>
    </w:p>
    <w:p w:rsidR="00D36404" w:rsidRDefault="00B426C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r>
        <w:rPr>
          <w:rFonts w:asciiTheme="minorEastAsia" w:eastAsiaTheme="minorEastAsia" w:hAnsiTheme="minorEastAsia" w:hint="eastAsia"/>
          <w:color w:val="000000"/>
          <w:sz w:val="28"/>
          <w:szCs w:val="28"/>
        </w:rPr>
        <w:t>、</w:t>
      </w:r>
    </w:p>
    <w:p w:rsidR="00D36404" w:rsidRDefault="00D36404">
      <w:pPr>
        <w:spacing w:line="360" w:lineRule="auto"/>
        <w:ind w:firstLineChars="200" w:firstLine="560"/>
        <w:rPr>
          <w:rFonts w:asciiTheme="minorEastAsia" w:eastAsiaTheme="minorEastAsia" w:hAnsiTheme="minorEastAsia"/>
          <w:color w:val="000000"/>
          <w:sz w:val="28"/>
          <w:szCs w:val="28"/>
        </w:rPr>
      </w:pPr>
    </w:p>
    <w:p w:rsidR="00D36404" w:rsidRDefault="00B426C1">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D36404" w:rsidRDefault="00B426C1">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D36404" w:rsidRDefault="00B426C1">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比选人会根据报价为主，其他综合资质条件为辅选定中选人。</w:t>
      </w:r>
    </w:p>
    <w:p w:rsidR="00D36404" w:rsidRDefault="00B426C1">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D36404" w:rsidRDefault="00B426C1">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D36404" w:rsidRDefault="00B426C1">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D36404" w:rsidRDefault="00B426C1">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、中选人确定后，比选将通知中选人，并将中选结果口头或电话通知所有未中选的参选人。</w:t>
      </w:r>
    </w:p>
    <w:p w:rsidR="00D36404" w:rsidRDefault="00B426C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w:t>
      </w:r>
      <w:r>
        <w:rPr>
          <w:rFonts w:asciiTheme="minorEastAsia" w:eastAsiaTheme="minorEastAsia" w:hAnsiTheme="minorEastAsia" w:hint="eastAsia"/>
          <w:sz w:val="28"/>
          <w:szCs w:val="28"/>
        </w:rPr>
        <w:lastRenderedPageBreak/>
        <w:t>选单位的全部责任。</w:t>
      </w:r>
    </w:p>
    <w:p w:rsidR="00D36404" w:rsidRDefault="00B426C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、中选人必须履行中选价格，执行合同过程中不得变动价格，如出现上述情况，将取消参选人三年内在比选人的业务中的参选资格，由此给比选人造成的损失，比选人有权追究中标单位</w:t>
      </w:r>
      <w:r>
        <w:rPr>
          <w:rFonts w:asciiTheme="minorEastAsia" w:eastAsiaTheme="minorEastAsia" w:hAnsiTheme="minorEastAsia" w:hint="eastAsia"/>
          <w:sz w:val="28"/>
          <w:szCs w:val="28"/>
        </w:rPr>
        <w:t>的全部责任。</w:t>
      </w:r>
    </w:p>
    <w:p w:rsidR="00D36404" w:rsidRDefault="00B426C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D36404" w:rsidRDefault="00D36404">
      <w:pPr>
        <w:ind w:firstLineChars="225" w:firstLine="720"/>
        <w:jc w:val="left"/>
        <w:rPr>
          <w:rFonts w:asciiTheme="minorEastAsia" w:eastAsiaTheme="minorEastAsia" w:hAnsiTheme="minorEastAsia" w:cs="宋体"/>
          <w:color w:val="000000"/>
          <w:sz w:val="32"/>
          <w:szCs w:val="32"/>
        </w:rPr>
      </w:pPr>
    </w:p>
    <w:p w:rsidR="00D36404" w:rsidRDefault="00B426C1">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D36404" w:rsidRDefault="00B426C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、服从比选的管理规定，不得影响甲方的生产运行，由此给比选人造成的损失，比选有权追究中选单位的全部责任。</w:t>
      </w:r>
    </w:p>
    <w:p w:rsidR="00D36404" w:rsidRDefault="00B426C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、中选人必须严格执行《</w:t>
      </w:r>
      <w:r>
        <w:rPr>
          <w:rFonts w:asciiTheme="minorEastAsia" w:eastAsiaTheme="minorEastAsia" w:hAnsiTheme="minorEastAsia" w:hint="eastAsia"/>
          <w:sz w:val="28"/>
          <w:szCs w:val="28"/>
        </w:rPr>
        <w:t>办公设备采购</w:t>
      </w:r>
      <w:r>
        <w:rPr>
          <w:rFonts w:asciiTheme="minorEastAsia" w:eastAsiaTheme="minorEastAsia" w:hAnsiTheme="minorEastAsia" w:hint="eastAsia"/>
          <w:sz w:val="28"/>
          <w:szCs w:val="28"/>
        </w:rPr>
        <w:t>项目》的自主比选规定。</w:t>
      </w:r>
    </w:p>
    <w:p w:rsidR="00D36404" w:rsidRDefault="00B426C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、中选人需遵守甲方的各项管理规章制度。如触犯相关条例者则按福建省东南电化股份有限公司相应处罚条款进行处罚。</w:t>
      </w:r>
    </w:p>
    <w:p w:rsidR="00D36404" w:rsidRDefault="00B426C1">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、严禁中选单位任何形式的业务转包、分包，一经发现甲方将取消乙方的合同资格。</w:t>
      </w:r>
    </w:p>
    <w:p w:rsidR="00D36404" w:rsidRDefault="00D36404">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D36404" w:rsidRDefault="00B426C1">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D36404" w:rsidRDefault="00B426C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D36404" w:rsidRDefault="00B426C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D36404" w:rsidRDefault="00B426C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D36404" w:rsidRDefault="00B426C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D36404" w:rsidRDefault="00B426C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18605082780</w:t>
      </w:r>
    </w:p>
    <w:p w:rsidR="00D36404" w:rsidRDefault="00B426C1">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附件一：参选报价表</w:t>
      </w: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D36404" w:rsidRDefault="00B426C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sz w:val="28"/>
          <w:szCs w:val="28"/>
        </w:rPr>
        <w:t>办公设备采购</w:t>
      </w:r>
      <w:r>
        <w:rPr>
          <w:rFonts w:asciiTheme="minorEastAsia" w:eastAsiaTheme="minorEastAsia" w:hAnsiTheme="minorEastAsia" w:hint="eastAsia"/>
          <w:sz w:val="28"/>
          <w:szCs w:val="28"/>
        </w:rPr>
        <w:t>项目自主比选文件我公司已阅知并完全同意，承诺此次报价真实、有效。同时承诺，中选后认真履行中标义务，提供优质服务。</w:t>
      </w:r>
      <w:r>
        <w:rPr>
          <w:rFonts w:asciiTheme="minorEastAsia" w:eastAsiaTheme="minorEastAsia" w:hAnsiTheme="minorEastAsia" w:hint="eastAsia"/>
          <w:sz w:val="28"/>
          <w:szCs w:val="28"/>
        </w:rPr>
        <w:t>现将本公司有关报价及说明如下：</w:t>
      </w:r>
    </w:p>
    <w:tbl>
      <w:tblPr>
        <w:tblStyle w:val="a7"/>
        <w:tblW w:w="8518" w:type="dxa"/>
        <w:jc w:val="center"/>
        <w:tblLayout w:type="fixed"/>
        <w:tblLook w:val="04A0" w:firstRow="1" w:lastRow="0" w:firstColumn="1" w:lastColumn="0" w:noHBand="0" w:noVBand="1"/>
      </w:tblPr>
      <w:tblGrid>
        <w:gridCol w:w="2100"/>
        <w:gridCol w:w="3724"/>
        <w:gridCol w:w="945"/>
        <w:gridCol w:w="1749"/>
      </w:tblGrid>
      <w:tr w:rsidR="00D36404">
        <w:trPr>
          <w:trHeight w:val="374"/>
          <w:jc w:val="center"/>
        </w:trPr>
        <w:tc>
          <w:tcPr>
            <w:tcW w:w="2100" w:type="dxa"/>
            <w:vAlign w:val="center"/>
          </w:tcPr>
          <w:p w:rsidR="00D36404" w:rsidRDefault="00B426C1">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724" w:type="dxa"/>
            <w:vAlign w:val="center"/>
          </w:tcPr>
          <w:p w:rsidR="00D36404" w:rsidRDefault="00B426C1">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型号</w:t>
            </w:r>
          </w:p>
        </w:tc>
        <w:tc>
          <w:tcPr>
            <w:tcW w:w="945" w:type="dxa"/>
            <w:vAlign w:val="center"/>
          </w:tcPr>
          <w:p w:rsidR="00D36404" w:rsidRDefault="00B426C1">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1749" w:type="dxa"/>
            <w:vAlign w:val="center"/>
          </w:tcPr>
          <w:p w:rsidR="00D36404" w:rsidRDefault="00B426C1">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单价</w:t>
            </w:r>
          </w:p>
        </w:tc>
      </w:tr>
      <w:tr w:rsidR="00D36404">
        <w:trPr>
          <w:trHeight w:val="724"/>
          <w:jc w:val="center"/>
        </w:trPr>
        <w:tc>
          <w:tcPr>
            <w:tcW w:w="2100" w:type="dxa"/>
            <w:vAlign w:val="center"/>
          </w:tcPr>
          <w:p w:rsidR="00D36404" w:rsidRDefault="00B426C1">
            <w:pPr>
              <w:jc w:val="center"/>
              <w:rPr>
                <w:rFonts w:asciiTheme="minorEastAsia" w:eastAsiaTheme="minorEastAsia" w:hAnsiTheme="minorEastAsia"/>
                <w:sz w:val="24"/>
                <w:szCs w:val="24"/>
              </w:rPr>
            </w:pPr>
            <w:r>
              <w:rPr>
                <w:rFonts w:ascii="Arial" w:hAnsi="Arial" w:cs="Arial" w:hint="eastAsia"/>
                <w:sz w:val="24"/>
                <w:szCs w:val="24"/>
              </w:rPr>
              <w:t>富士施乐黑白数码多功能机</w:t>
            </w:r>
          </w:p>
        </w:tc>
        <w:tc>
          <w:tcPr>
            <w:tcW w:w="3724" w:type="dxa"/>
            <w:vAlign w:val="center"/>
          </w:tcPr>
          <w:p w:rsidR="00D36404" w:rsidRDefault="00B426C1">
            <w:pPr>
              <w:jc w:val="center"/>
              <w:rPr>
                <w:rFonts w:ascii="Arial" w:hAnsi="Arial" w:cs="Arial"/>
                <w:sz w:val="22"/>
                <w:szCs w:val="22"/>
              </w:rPr>
            </w:pPr>
            <w:r>
              <w:rPr>
                <w:rFonts w:ascii="Arial" w:hAnsi="Arial" w:cs="Arial" w:hint="eastAsia"/>
                <w:sz w:val="22"/>
                <w:szCs w:val="22"/>
              </w:rPr>
              <w:t>型号：</w:t>
            </w:r>
            <w:proofErr w:type="spellStart"/>
            <w:r>
              <w:rPr>
                <w:rFonts w:ascii="Arial" w:hAnsi="Arial" w:cs="Arial"/>
                <w:sz w:val="22"/>
                <w:szCs w:val="22"/>
              </w:rPr>
              <w:t>DocuCentre</w:t>
            </w:r>
            <w:proofErr w:type="spellEnd"/>
            <w:r>
              <w:rPr>
                <w:rFonts w:ascii="Arial" w:hAnsi="Arial" w:cs="Arial"/>
                <w:sz w:val="22"/>
                <w:szCs w:val="22"/>
              </w:rPr>
              <w:t>-</w:t>
            </w:r>
            <w:r>
              <w:rPr>
                <w:rFonts w:ascii="Arial" w:hAnsi="Arial" w:cs="Arial" w:hint="eastAsia"/>
                <w:sz w:val="22"/>
                <w:szCs w:val="22"/>
              </w:rPr>
              <w:t>V 3065</w:t>
            </w:r>
          </w:p>
        </w:tc>
        <w:tc>
          <w:tcPr>
            <w:tcW w:w="945" w:type="dxa"/>
            <w:vAlign w:val="center"/>
          </w:tcPr>
          <w:p w:rsidR="00D36404" w:rsidRDefault="00B426C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台</w:t>
            </w:r>
          </w:p>
        </w:tc>
        <w:tc>
          <w:tcPr>
            <w:tcW w:w="1749" w:type="dxa"/>
            <w:vAlign w:val="center"/>
          </w:tcPr>
          <w:p w:rsidR="00D36404" w:rsidRDefault="00D36404">
            <w:pPr>
              <w:jc w:val="center"/>
              <w:rPr>
                <w:rFonts w:asciiTheme="minorEastAsia" w:eastAsiaTheme="minorEastAsia" w:hAnsiTheme="minorEastAsia"/>
                <w:sz w:val="24"/>
                <w:szCs w:val="24"/>
              </w:rPr>
            </w:pPr>
          </w:p>
        </w:tc>
      </w:tr>
      <w:tr w:rsidR="00D36404">
        <w:trPr>
          <w:trHeight w:val="724"/>
          <w:jc w:val="center"/>
        </w:trPr>
        <w:tc>
          <w:tcPr>
            <w:tcW w:w="2100" w:type="dxa"/>
            <w:vAlign w:val="center"/>
          </w:tcPr>
          <w:p w:rsidR="00D36404" w:rsidRDefault="00B426C1">
            <w:pPr>
              <w:jc w:val="center"/>
              <w:rPr>
                <w:rFonts w:asciiTheme="minorEastAsia" w:hAnsiTheme="minorEastAsia"/>
                <w:sz w:val="24"/>
                <w:szCs w:val="24"/>
              </w:rPr>
            </w:pPr>
            <w:proofErr w:type="gramStart"/>
            <w:r>
              <w:rPr>
                <w:rFonts w:ascii="Arial" w:hAnsi="Arial" w:cs="Arial" w:hint="eastAsia"/>
                <w:sz w:val="24"/>
                <w:szCs w:val="24"/>
              </w:rPr>
              <w:t>明基</w:t>
            </w:r>
            <w:r>
              <w:rPr>
                <w:rFonts w:ascii="Arial" w:hAnsi="Arial" w:cs="Arial" w:hint="eastAsia"/>
                <w:sz w:val="24"/>
                <w:szCs w:val="24"/>
              </w:rPr>
              <w:t>投影仪</w:t>
            </w:r>
            <w:proofErr w:type="gramEnd"/>
          </w:p>
        </w:tc>
        <w:tc>
          <w:tcPr>
            <w:tcW w:w="3724" w:type="dxa"/>
            <w:vAlign w:val="center"/>
          </w:tcPr>
          <w:p w:rsidR="00D36404" w:rsidRDefault="00B426C1">
            <w:pPr>
              <w:jc w:val="center"/>
              <w:rPr>
                <w:rFonts w:ascii="Arial" w:hAnsi="Arial" w:cs="Arial"/>
                <w:sz w:val="22"/>
                <w:szCs w:val="22"/>
              </w:rPr>
            </w:pPr>
            <w:r>
              <w:rPr>
                <w:rFonts w:ascii="Arial" w:hAnsi="Arial" w:cs="Arial" w:hint="eastAsia"/>
                <w:sz w:val="22"/>
                <w:szCs w:val="22"/>
              </w:rPr>
              <w:t>型号：</w:t>
            </w:r>
            <w:r>
              <w:rPr>
                <w:rFonts w:ascii="Arial" w:hAnsi="Arial" w:cs="Arial" w:hint="eastAsia"/>
                <w:sz w:val="22"/>
                <w:szCs w:val="22"/>
              </w:rPr>
              <w:t>BW4060</w:t>
            </w:r>
          </w:p>
        </w:tc>
        <w:tc>
          <w:tcPr>
            <w:tcW w:w="945" w:type="dxa"/>
            <w:vAlign w:val="center"/>
          </w:tcPr>
          <w:p w:rsidR="00D36404" w:rsidRDefault="00B426C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台</w:t>
            </w:r>
          </w:p>
        </w:tc>
        <w:tc>
          <w:tcPr>
            <w:tcW w:w="1749" w:type="dxa"/>
            <w:vAlign w:val="center"/>
          </w:tcPr>
          <w:p w:rsidR="00D36404" w:rsidRDefault="00D36404">
            <w:pPr>
              <w:jc w:val="center"/>
              <w:rPr>
                <w:rFonts w:asciiTheme="minorEastAsia" w:eastAsiaTheme="minorEastAsia" w:hAnsiTheme="minorEastAsia"/>
                <w:sz w:val="24"/>
                <w:szCs w:val="24"/>
              </w:rPr>
            </w:pPr>
          </w:p>
        </w:tc>
      </w:tr>
      <w:tr w:rsidR="00D36404">
        <w:trPr>
          <w:trHeight w:val="724"/>
          <w:jc w:val="center"/>
        </w:trPr>
        <w:tc>
          <w:tcPr>
            <w:tcW w:w="2100" w:type="dxa"/>
            <w:vAlign w:val="center"/>
          </w:tcPr>
          <w:p w:rsidR="00D36404" w:rsidRDefault="00B426C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笔记本电脑</w:t>
            </w:r>
          </w:p>
        </w:tc>
        <w:tc>
          <w:tcPr>
            <w:tcW w:w="3724" w:type="dxa"/>
            <w:vAlign w:val="center"/>
          </w:tcPr>
          <w:p w:rsidR="00D36404" w:rsidRDefault="00B426C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联想</w:t>
            </w:r>
            <w:r>
              <w:rPr>
                <w:rFonts w:asciiTheme="minorEastAsia" w:eastAsiaTheme="minorEastAsia" w:hAnsiTheme="minorEastAsia" w:hint="eastAsia"/>
                <w:sz w:val="22"/>
                <w:szCs w:val="22"/>
              </w:rPr>
              <w:t>THINKPAD E480</w:t>
            </w:r>
          </w:p>
        </w:tc>
        <w:tc>
          <w:tcPr>
            <w:tcW w:w="945" w:type="dxa"/>
            <w:vAlign w:val="center"/>
          </w:tcPr>
          <w:p w:rsidR="00D36404" w:rsidRDefault="00B426C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台</w:t>
            </w:r>
          </w:p>
        </w:tc>
        <w:tc>
          <w:tcPr>
            <w:tcW w:w="1749" w:type="dxa"/>
            <w:vAlign w:val="center"/>
          </w:tcPr>
          <w:p w:rsidR="00D36404" w:rsidRDefault="00D36404">
            <w:pPr>
              <w:jc w:val="center"/>
              <w:rPr>
                <w:rFonts w:asciiTheme="minorEastAsia" w:eastAsiaTheme="minorEastAsia" w:hAnsiTheme="minorEastAsia"/>
                <w:sz w:val="24"/>
                <w:szCs w:val="24"/>
              </w:rPr>
            </w:pPr>
          </w:p>
        </w:tc>
      </w:tr>
      <w:tr w:rsidR="00D36404">
        <w:trPr>
          <w:trHeight w:val="724"/>
          <w:jc w:val="center"/>
        </w:trPr>
        <w:tc>
          <w:tcPr>
            <w:tcW w:w="8518" w:type="dxa"/>
            <w:gridSpan w:val="4"/>
            <w:vAlign w:val="center"/>
          </w:tcPr>
          <w:p w:rsidR="00D36404" w:rsidRDefault="00B426C1">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总价：</w:t>
            </w:r>
          </w:p>
        </w:tc>
      </w:tr>
    </w:tbl>
    <w:p w:rsidR="00D36404" w:rsidRDefault="00B426C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w:t>
      </w:r>
      <w:r>
        <w:rPr>
          <w:rFonts w:asciiTheme="minorEastAsia" w:eastAsiaTheme="minorEastAsia" w:hAnsiTheme="minorEastAsia" w:hint="eastAsia"/>
          <w:sz w:val="28"/>
          <w:szCs w:val="28"/>
        </w:rPr>
        <w:t>（开具增值税专用发票）、人工费、运费等所有费用</w:t>
      </w:r>
      <w:r>
        <w:rPr>
          <w:rFonts w:asciiTheme="minorEastAsia" w:eastAsiaTheme="minorEastAsia" w:hAnsiTheme="minorEastAsia" w:hint="eastAsia"/>
          <w:sz w:val="28"/>
          <w:szCs w:val="28"/>
        </w:rPr>
        <w:t>。</w:t>
      </w:r>
    </w:p>
    <w:p w:rsidR="00D36404" w:rsidRDefault="00B426C1">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比选单位（签章）：</w:t>
      </w:r>
    </w:p>
    <w:p w:rsidR="00D36404" w:rsidRDefault="00B426C1">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p>
    <w:p w:rsidR="00D36404" w:rsidRDefault="00B426C1">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D36404" w:rsidRDefault="00B426C1">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D36404" w:rsidRDefault="00D36404">
      <w:pPr>
        <w:jc w:val="left"/>
        <w:rPr>
          <w:rFonts w:asciiTheme="minorEastAsia" w:eastAsiaTheme="minorEastAsia" w:hAnsiTheme="minorEastAsia" w:cs="宋体"/>
          <w:color w:val="000000"/>
          <w:sz w:val="32"/>
          <w:szCs w:val="32"/>
        </w:rPr>
      </w:pPr>
    </w:p>
    <w:p w:rsidR="00D36404" w:rsidRDefault="00D36404">
      <w:pPr>
        <w:jc w:val="left"/>
        <w:rPr>
          <w:rFonts w:asciiTheme="minorEastAsia" w:eastAsiaTheme="minorEastAsia" w:hAnsiTheme="minorEastAsia" w:cs="宋体"/>
          <w:color w:val="000000"/>
          <w:sz w:val="32"/>
          <w:szCs w:val="32"/>
        </w:rPr>
      </w:pPr>
    </w:p>
    <w:p w:rsidR="00D36404" w:rsidRDefault="00D36404">
      <w:pPr>
        <w:jc w:val="left"/>
        <w:rPr>
          <w:rFonts w:asciiTheme="minorEastAsia" w:eastAsiaTheme="minorEastAsia" w:hAnsiTheme="minorEastAsia" w:cs="宋体"/>
          <w:color w:val="000000"/>
          <w:sz w:val="32"/>
          <w:szCs w:val="32"/>
        </w:rPr>
      </w:pPr>
    </w:p>
    <w:p w:rsidR="00D36404" w:rsidRDefault="00D36404">
      <w:pPr>
        <w:jc w:val="left"/>
        <w:rPr>
          <w:rFonts w:asciiTheme="minorEastAsia" w:eastAsiaTheme="minorEastAsia" w:hAnsiTheme="minorEastAsia" w:cs="宋体"/>
          <w:color w:val="000000"/>
          <w:sz w:val="32"/>
          <w:szCs w:val="32"/>
        </w:rPr>
      </w:pPr>
    </w:p>
    <w:p w:rsidR="00D36404" w:rsidRDefault="00D36404">
      <w:pPr>
        <w:jc w:val="left"/>
        <w:rPr>
          <w:rFonts w:asciiTheme="minorEastAsia" w:eastAsiaTheme="minorEastAsia" w:hAnsiTheme="minorEastAsia" w:cs="宋体"/>
          <w:color w:val="000000"/>
          <w:sz w:val="32"/>
          <w:szCs w:val="32"/>
        </w:rPr>
      </w:pPr>
    </w:p>
    <w:p w:rsidR="00D36404" w:rsidRDefault="00D36404">
      <w:pPr>
        <w:jc w:val="left"/>
        <w:rPr>
          <w:rFonts w:asciiTheme="minorEastAsia" w:eastAsiaTheme="minorEastAsia" w:hAnsiTheme="minorEastAsia" w:cs="宋体"/>
          <w:color w:val="000000"/>
          <w:sz w:val="32"/>
          <w:szCs w:val="32"/>
        </w:rPr>
      </w:pPr>
    </w:p>
    <w:p w:rsidR="00D36404" w:rsidRDefault="00D36404">
      <w:pPr>
        <w:jc w:val="left"/>
        <w:rPr>
          <w:rFonts w:asciiTheme="minorEastAsia" w:eastAsiaTheme="minorEastAsia" w:hAnsiTheme="minorEastAsia" w:cs="宋体"/>
          <w:color w:val="000000"/>
          <w:sz w:val="32"/>
          <w:szCs w:val="32"/>
        </w:rPr>
      </w:pPr>
    </w:p>
    <w:p w:rsidR="00D36404" w:rsidRDefault="00D36404">
      <w:pPr>
        <w:jc w:val="left"/>
        <w:rPr>
          <w:rFonts w:asciiTheme="minorEastAsia" w:eastAsiaTheme="minorEastAsia" w:hAnsiTheme="minorEastAsia" w:cs="宋体"/>
          <w:color w:val="000000"/>
          <w:sz w:val="32"/>
          <w:szCs w:val="32"/>
        </w:rPr>
      </w:pPr>
    </w:p>
    <w:p w:rsidR="00D36404" w:rsidRDefault="00B426C1">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D36404" w:rsidRDefault="00B426C1">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D36404" w:rsidRDefault="00D36404">
      <w:pPr>
        <w:snapToGrid w:val="0"/>
        <w:spacing w:line="360" w:lineRule="auto"/>
        <w:jc w:val="center"/>
        <w:rPr>
          <w:rFonts w:asciiTheme="minorEastAsia" w:eastAsiaTheme="minorEastAsia" w:hAnsiTheme="minorEastAsia"/>
          <w:sz w:val="28"/>
          <w:szCs w:val="28"/>
        </w:rPr>
      </w:pP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hint="eastAsia"/>
          <w:sz w:val="28"/>
          <w:szCs w:val="28"/>
        </w:rPr>
        <w:t>办公设备采购</w:t>
      </w:r>
      <w:r>
        <w:rPr>
          <w:rFonts w:asciiTheme="minorEastAsia" w:eastAsiaTheme="minorEastAsia" w:hAnsiTheme="minorEastAsia" w:hint="eastAsia"/>
          <w:sz w:val="28"/>
          <w:szCs w:val="28"/>
        </w:rPr>
        <w:t>项目自主比选的意向比选方申请登记、比选竞价、合同的签订，以本公司名义处理一切与之有关的事务。</w:t>
      </w:r>
    </w:p>
    <w:p w:rsidR="00D36404" w:rsidRDefault="00D36404">
      <w:pPr>
        <w:snapToGrid w:val="0"/>
        <w:spacing w:line="360" w:lineRule="auto"/>
        <w:rPr>
          <w:rFonts w:asciiTheme="minorEastAsia" w:eastAsiaTheme="minorEastAsia" w:hAnsiTheme="minorEastAsia"/>
          <w:sz w:val="28"/>
          <w:szCs w:val="28"/>
        </w:rPr>
      </w:pP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D36404" w:rsidRDefault="00D36404">
      <w:pPr>
        <w:snapToGrid w:val="0"/>
        <w:spacing w:line="360" w:lineRule="auto"/>
        <w:rPr>
          <w:rFonts w:asciiTheme="minorEastAsia" w:eastAsiaTheme="minorEastAsia" w:hAnsiTheme="minorEastAsia"/>
          <w:sz w:val="28"/>
          <w:szCs w:val="28"/>
        </w:rPr>
      </w:pP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D36404" w:rsidRDefault="00D36404">
      <w:pPr>
        <w:snapToGrid w:val="0"/>
        <w:spacing w:line="360" w:lineRule="auto"/>
        <w:rPr>
          <w:rFonts w:asciiTheme="minorEastAsia" w:eastAsiaTheme="minorEastAsia" w:hAnsiTheme="minorEastAsia"/>
          <w:sz w:val="28"/>
          <w:szCs w:val="28"/>
        </w:rPr>
      </w:pPr>
    </w:p>
    <w:p w:rsidR="00D36404" w:rsidRDefault="00D36404">
      <w:pPr>
        <w:snapToGrid w:val="0"/>
        <w:spacing w:line="360" w:lineRule="auto"/>
        <w:rPr>
          <w:rFonts w:asciiTheme="minorEastAsia" w:eastAsiaTheme="minorEastAsia" w:hAnsiTheme="minorEastAsia"/>
          <w:sz w:val="28"/>
          <w:szCs w:val="28"/>
        </w:rPr>
      </w:pPr>
    </w:p>
    <w:p w:rsidR="00D36404" w:rsidRDefault="00D36404">
      <w:pPr>
        <w:snapToGrid w:val="0"/>
        <w:spacing w:line="360" w:lineRule="auto"/>
        <w:rPr>
          <w:rFonts w:asciiTheme="minorEastAsia" w:eastAsiaTheme="minorEastAsia" w:hAnsiTheme="minorEastAsia"/>
          <w:sz w:val="28"/>
          <w:szCs w:val="28"/>
        </w:rPr>
      </w:pPr>
    </w:p>
    <w:p w:rsidR="00D36404" w:rsidRDefault="00D36404">
      <w:pPr>
        <w:snapToGrid w:val="0"/>
        <w:spacing w:line="360" w:lineRule="auto"/>
        <w:jc w:val="left"/>
        <w:rPr>
          <w:rFonts w:asciiTheme="minorEastAsia" w:eastAsiaTheme="minorEastAsia" w:hAnsiTheme="minorEastAsia" w:cs="宋体"/>
          <w:sz w:val="32"/>
          <w:szCs w:val="32"/>
        </w:rPr>
      </w:pPr>
    </w:p>
    <w:p w:rsidR="00D36404" w:rsidRDefault="00D36404">
      <w:pPr>
        <w:snapToGrid w:val="0"/>
        <w:spacing w:line="360" w:lineRule="auto"/>
        <w:jc w:val="left"/>
        <w:rPr>
          <w:rFonts w:asciiTheme="minorEastAsia" w:eastAsiaTheme="minorEastAsia" w:hAnsiTheme="minorEastAsia" w:cs="宋体"/>
          <w:sz w:val="32"/>
          <w:szCs w:val="32"/>
        </w:rPr>
      </w:pPr>
    </w:p>
    <w:p w:rsidR="00D36404" w:rsidRDefault="00D36404">
      <w:pPr>
        <w:snapToGrid w:val="0"/>
        <w:spacing w:line="360" w:lineRule="auto"/>
        <w:jc w:val="left"/>
        <w:rPr>
          <w:rFonts w:asciiTheme="minorEastAsia" w:eastAsiaTheme="minorEastAsia" w:hAnsiTheme="minorEastAsia" w:cs="宋体"/>
          <w:sz w:val="32"/>
          <w:szCs w:val="32"/>
        </w:rPr>
      </w:pPr>
    </w:p>
    <w:p w:rsidR="00D36404" w:rsidRDefault="00D36404">
      <w:pPr>
        <w:snapToGrid w:val="0"/>
        <w:spacing w:line="360" w:lineRule="auto"/>
        <w:jc w:val="left"/>
        <w:rPr>
          <w:rFonts w:asciiTheme="minorEastAsia" w:eastAsiaTheme="minorEastAsia" w:hAnsiTheme="minorEastAsia" w:cs="宋体"/>
          <w:sz w:val="32"/>
          <w:szCs w:val="32"/>
        </w:rPr>
      </w:pPr>
    </w:p>
    <w:p w:rsidR="00D36404" w:rsidRDefault="00B426C1">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D36404" w:rsidRDefault="00B426C1">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D36404" w:rsidRDefault="00B426C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hint="eastAsia"/>
          <w:sz w:val="28"/>
          <w:szCs w:val="28"/>
        </w:rPr>
        <w:t>办公设备采购</w:t>
      </w:r>
      <w:r>
        <w:rPr>
          <w:rFonts w:asciiTheme="minorEastAsia" w:eastAsiaTheme="minorEastAsia" w:hAnsiTheme="minorEastAsia" w:hint="eastAsia"/>
          <w:sz w:val="28"/>
          <w:szCs w:val="28"/>
        </w:rPr>
        <w:t>项目自主比选公告表示完全响应，遵照公告的要求，特此确认并承诺：</w:t>
      </w: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、我方确认，我方已仔细阅读并研究了贵方的公告及其附件，我方完全熟悉其中的要求、条款和条件，并充分了解标的情况。</w:t>
      </w: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、我方确认，我方完全同意公告制定的交易规则。</w:t>
      </w: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、我方承诺，我方为比选所提供的材料均为真实、合法、完整。</w:t>
      </w: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、我方保证：我方确认，完全接受比选文件全部条款。自收到该项目中标通知次日起</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个工作日内，我方将与东南电化签订</w:t>
      </w:r>
      <w:r>
        <w:rPr>
          <w:rFonts w:asciiTheme="minorEastAsia" w:eastAsiaTheme="minorEastAsia" w:hAnsiTheme="minorEastAsia" w:hint="eastAsia"/>
          <w:sz w:val="28"/>
          <w:szCs w:val="28"/>
        </w:rPr>
        <w:t>办公设备采购</w:t>
      </w:r>
      <w:r>
        <w:rPr>
          <w:rFonts w:asciiTheme="minorEastAsia" w:eastAsiaTheme="minorEastAsia" w:hAnsiTheme="minorEastAsia" w:hint="eastAsia"/>
          <w:sz w:val="28"/>
          <w:szCs w:val="28"/>
        </w:rPr>
        <w:t>合同。否则，自动视为放弃该中选权力。</w:t>
      </w: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D36404" w:rsidRDefault="00D36404">
      <w:pPr>
        <w:snapToGrid w:val="0"/>
        <w:spacing w:line="360" w:lineRule="auto"/>
        <w:rPr>
          <w:rFonts w:asciiTheme="minorEastAsia" w:eastAsiaTheme="minorEastAsia" w:hAnsiTheme="minorEastAsia"/>
          <w:sz w:val="28"/>
          <w:szCs w:val="28"/>
        </w:rPr>
      </w:pP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D36404" w:rsidRDefault="00D36404">
      <w:pPr>
        <w:snapToGrid w:val="0"/>
        <w:spacing w:line="360" w:lineRule="auto"/>
        <w:rPr>
          <w:rFonts w:asciiTheme="minorEastAsia" w:eastAsiaTheme="minorEastAsia" w:hAnsiTheme="minorEastAsia"/>
          <w:sz w:val="28"/>
          <w:szCs w:val="28"/>
        </w:rPr>
      </w:pP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D36404" w:rsidRDefault="00D36404">
      <w:pPr>
        <w:snapToGrid w:val="0"/>
        <w:spacing w:line="360" w:lineRule="auto"/>
        <w:rPr>
          <w:rFonts w:asciiTheme="minorEastAsia" w:eastAsiaTheme="minorEastAsia" w:hAnsiTheme="minorEastAsia"/>
          <w:sz w:val="28"/>
          <w:szCs w:val="28"/>
        </w:rPr>
      </w:pP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D36404" w:rsidRDefault="00B426C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D36404" w:rsidRDefault="00B426C1">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D36404" w:rsidRDefault="00B426C1">
      <w:pPr>
        <w:spacing w:line="120" w:lineRule="auto"/>
        <w:jc w:val="left"/>
        <w:rPr>
          <w:sz w:val="32"/>
          <w:szCs w:val="32"/>
        </w:rPr>
      </w:pPr>
      <w:r>
        <w:rPr>
          <w:rFonts w:hint="eastAsia"/>
          <w:sz w:val="32"/>
          <w:szCs w:val="32"/>
        </w:rPr>
        <w:lastRenderedPageBreak/>
        <w:t>附件四：合同范本</w:t>
      </w:r>
    </w:p>
    <w:p w:rsidR="00D36404" w:rsidRDefault="00B426C1">
      <w:pPr>
        <w:spacing w:line="120" w:lineRule="auto"/>
        <w:jc w:val="center"/>
        <w:rPr>
          <w:b/>
          <w:sz w:val="28"/>
          <w:szCs w:val="28"/>
        </w:rPr>
      </w:pPr>
      <w:r>
        <w:rPr>
          <w:rFonts w:hint="eastAsia"/>
          <w:b/>
          <w:sz w:val="28"/>
          <w:szCs w:val="28"/>
        </w:rPr>
        <w:t>办公设备采购</w:t>
      </w:r>
      <w:r>
        <w:rPr>
          <w:rFonts w:hint="eastAsia"/>
          <w:b/>
          <w:sz w:val="28"/>
          <w:szCs w:val="28"/>
        </w:rPr>
        <w:t>合同</w:t>
      </w:r>
    </w:p>
    <w:p w:rsidR="00D36404" w:rsidRDefault="00B426C1">
      <w:pPr>
        <w:spacing w:line="120" w:lineRule="auto"/>
        <w:ind w:firstLineChars="150" w:firstLine="360"/>
        <w:rPr>
          <w:sz w:val="24"/>
          <w:szCs w:val="24"/>
        </w:rPr>
      </w:pPr>
      <w:r>
        <w:rPr>
          <w:sz w:val="24"/>
        </w:rPr>
        <w:t xml:space="preserve"> </w:t>
      </w:r>
      <w:r>
        <w:rPr>
          <w:rFonts w:hint="eastAsia"/>
          <w:sz w:val="24"/>
        </w:rPr>
        <w:t>合同编号：</w:t>
      </w:r>
      <w:r>
        <w:rPr>
          <w:sz w:val="24"/>
        </w:rPr>
        <w:t xml:space="preserve"> </w:t>
      </w:r>
    </w:p>
    <w:p w:rsidR="00D36404" w:rsidRDefault="00B426C1">
      <w:pPr>
        <w:spacing w:line="120" w:lineRule="auto"/>
        <w:ind w:firstLineChars="200" w:firstLine="480"/>
        <w:rPr>
          <w:sz w:val="24"/>
        </w:rPr>
      </w:pPr>
      <w:r>
        <w:rPr>
          <w:rFonts w:hint="eastAsia"/>
          <w:sz w:val="24"/>
        </w:rPr>
        <w:t>甲方：</w:t>
      </w:r>
      <w:r>
        <w:rPr>
          <w:sz w:val="24"/>
        </w:rPr>
        <w:t xml:space="preserve">                                           </w:t>
      </w:r>
      <w:r>
        <w:rPr>
          <w:rFonts w:hint="eastAsia"/>
          <w:sz w:val="24"/>
        </w:rPr>
        <w:t>签订地点：</w:t>
      </w:r>
      <w:r>
        <w:rPr>
          <w:sz w:val="24"/>
        </w:rPr>
        <w:t xml:space="preserve"> </w:t>
      </w:r>
    </w:p>
    <w:p w:rsidR="00D36404" w:rsidRDefault="00B426C1">
      <w:pPr>
        <w:spacing w:line="120" w:lineRule="auto"/>
        <w:ind w:firstLineChars="200" w:firstLine="480"/>
        <w:rPr>
          <w:sz w:val="24"/>
        </w:rPr>
      </w:pPr>
      <w:r>
        <w:rPr>
          <w:rFonts w:hint="eastAsia"/>
          <w:sz w:val="24"/>
        </w:rPr>
        <w:t>乙方：</w:t>
      </w:r>
      <w:r>
        <w:rPr>
          <w:sz w:val="24"/>
        </w:rPr>
        <w:t xml:space="preserve">                                           </w:t>
      </w:r>
      <w:r>
        <w:rPr>
          <w:rFonts w:hint="eastAsia"/>
          <w:sz w:val="24"/>
        </w:rPr>
        <w:t>签订日期：</w:t>
      </w:r>
      <w:r>
        <w:rPr>
          <w:sz w:val="24"/>
        </w:rPr>
        <w:t xml:space="preserve"> </w:t>
      </w:r>
    </w:p>
    <w:p w:rsidR="00D36404" w:rsidRDefault="00D36404">
      <w:pPr>
        <w:spacing w:line="120" w:lineRule="auto"/>
        <w:ind w:firstLineChars="200" w:firstLine="480"/>
        <w:rPr>
          <w:sz w:val="24"/>
        </w:rPr>
      </w:pPr>
    </w:p>
    <w:p w:rsidR="00D36404" w:rsidRDefault="00B426C1">
      <w:pPr>
        <w:spacing w:line="120" w:lineRule="auto"/>
        <w:ind w:firstLineChars="200" w:firstLine="48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rsidR="00D36404" w:rsidRDefault="00B426C1">
      <w:pPr>
        <w:numPr>
          <w:ilvl w:val="0"/>
          <w:numId w:val="1"/>
        </w:numPr>
        <w:spacing w:line="120" w:lineRule="auto"/>
        <w:rPr>
          <w:sz w:val="24"/>
        </w:rPr>
      </w:pPr>
      <w:r>
        <w:rPr>
          <w:rFonts w:hint="eastAsia"/>
          <w:sz w:val="24"/>
        </w:rPr>
        <w:t>合同标的和合同价格</w:t>
      </w:r>
    </w:p>
    <w:tbl>
      <w:tblPr>
        <w:tblStyle w:val="a7"/>
        <w:tblW w:w="8518" w:type="dxa"/>
        <w:jc w:val="center"/>
        <w:tblLayout w:type="fixed"/>
        <w:tblLook w:val="04A0" w:firstRow="1" w:lastRow="0" w:firstColumn="1" w:lastColumn="0" w:noHBand="0" w:noVBand="1"/>
      </w:tblPr>
      <w:tblGrid>
        <w:gridCol w:w="2100"/>
        <w:gridCol w:w="4030"/>
        <w:gridCol w:w="1442"/>
        <w:gridCol w:w="946"/>
      </w:tblGrid>
      <w:tr w:rsidR="00D36404">
        <w:trPr>
          <w:trHeight w:val="374"/>
          <w:jc w:val="center"/>
        </w:trPr>
        <w:tc>
          <w:tcPr>
            <w:tcW w:w="2100" w:type="dxa"/>
            <w:vAlign w:val="center"/>
          </w:tcPr>
          <w:p w:rsidR="00D36404" w:rsidRDefault="00B426C1">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4030" w:type="dxa"/>
            <w:vAlign w:val="center"/>
          </w:tcPr>
          <w:p w:rsidR="00D36404" w:rsidRDefault="00B426C1">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型号</w:t>
            </w:r>
          </w:p>
        </w:tc>
        <w:tc>
          <w:tcPr>
            <w:tcW w:w="1442" w:type="dxa"/>
            <w:vAlign w:val="center"/>
          </w:tcPr>
          <w:p w:rsidR="00D36404" w:rsidRDefault="00B426C1">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946" w:type="dxa"/>
            <w:vAlign w:val="center"/>
          </w:tcPr>
          <w:p w:rsidR="00D36404" w:rsidRDefault="00B426C1">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单价</w:t>
            </w:r>
          </w:p>
        </w:tc>
      </w:tr>
      <w:tr w:rsidR="00D36404">
        <w:trPr>
          <w:trHeight w:val="724"/>
          <w:jc w:val="center"/>
        </w:trPr>
        <w:tc>
          <w:tcPr>
            <w:tcW w:w="2100" w:type="dxa"/>
            <w:vAlign w:val="center"/>
          </w:tcPr>
          <w:p w:rsidR="00D36404" w:rsidRDefault="00B426C1">
            <w:pPr>
              <w:jc w:val="center"/>
              <w:rPr>
                <w:rFonts w:asciiTheme="minorEastAsia" w:eastAsiaTheme="minorEastAsia" w:hAnsiTheme="minorEastAsia"/>
                <w:sz w:val="24"/>
                <w:szCs w:val="24"/>
              </w:rPr>
            </w:pPr>
            <w:r>
              <w:rPr>
                <w:rFonts w:ascii="Arial" w:hAnsi="Arial" w:cs="Arial" w:hint="eastAsia"/>
                <w:sz w:val="24"/>
                <w:szCs w:val="24"/>
              </w:rPr>
              <w:t>富士施乐黑白数码多功能机</w:t>
            </w:r>
          </w:p>
        </w:tc>
        <w:tc>
          <w:tcPr>
            <w:tcW w:w="4030" w:type="dxa"/>
            <w:vAlign w:val="center"/>
          </w:tcPr>
          <w:p w:rsidR="00D36404" w:rsidRDefault="00B426C1">
            <w:pPr>
              <w:jc w:val="center"/>
              <w:rPr>
                <w:rFonts w:ascii="Arial" w:hAnsi="Arial" w:cs="Arial"/>
                <w:sz w:val="22"/>
                <w:szCs w:val="22"/>
              </w:rPr>
            </w:pPr>
            <w:r>
              <w:rPr>
                <w:rFonts w:ascii="Arial" w:hAnsi="Arial" w:cs="Arial" w:hint="eastAsia"/>
                <w:sz w:val="22"/>
                <w:szCs w:val="22"/>
              </w:rPr>
              <w:t>型号：</w:t>
            </w:r>
            <w:proofErr w:type="spellStart"/>
            <w:r>
              <w:rPr>
                <w:rFonts w:ascii="Arial" w:hAnsi="Arial" w:cs="Arial"/>
                <w:sz w:val="22"/>
                <w:szCs w:val="22"/>
              </w:rPr>
              <w:t>DocuCentre</w:t>
            </w:r>
            <w:proofErr w:type="spellEnd"/>
            <w:r>
              <w:rPr>
                <w:rFonts w:ascii="Arial" w:hAnsi="Arial" w:cs="Arial"/>
                <w:sz w:val="22"/>
                <w:szCs w:val="22"/>
              </w:rPr>
              <w:t>-</w:t>
            </w:r>
            <w:r>
              <w:rPr>
                <w:rFonts w:ascii="Arial" w:hAnsi="Arial" w:cs="Arial" w:hint="eastAsia"/>
                <w:sz w:val="22"/>
                <w:szCs w:val="22"/>
              </w:rPr>
              <w:t>V 3065</w:t>
            </w:r>
          </w:p>
        </w:tc>
        <w:tc>
          <w:tcPr>
            <w:tcW w:w="1442" w:type="dxa"/>
            <w:vAlign w:val="center"/>
          </w:tcPr>
          <w:p w:rsidR="00D36404" w:rsidRDefault="00B426C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台</w:t>
            </w:r>
          </w:p>
        </w:tc>
        <w:tc>
          <w:tcPr>
            <w:tcW w:w="946" w:type="dxa"/>
            <w:vAlign w:val="center"/>
          </w:tcPr>
          <w:p w:rsidR="00D36404" w:rsidRDefault="00D36404">
            <w:pPr>
              <w:jc w:val="center"/>
              <w:rPr>
                <w:rFonts w:asciiTheme="minorEastAsia" w:eastAsiaTheme="minorEastAsia" w:hAnsiTheme="minorEastAsia"/>
                <w:sz w:val="24"/>
                <w:szCs w:val="24"/>
              </w:rPr>
            </w:pPr>
          </w:p>
        </w:tc>
      </w:tr>
      <w:tr w:rsidR="00D36404">
        <w:trPr>
          <w:trHeight w:val="724"/>
          <w:jc w:val="center"/>
        </w:trPr>
        <w:tc>
          <w:tcPr>
            <w:tcW w:w="2100" w:type="dxa"/>
            <w:vAlign w:val="center"/>
          </w:tcPr>
          <w:p w:rsidR="00D36404" w:rsidRDefault="00B426C1">
            <w:pPr>
              <w:jc w:val="center"/>
              <w:rPr>
                <w:rFonts w:asciiTheme="minorEastAsia" w:hAnsiTheme="minorEastAsia"/>
                <w:sz w:val="24"/>
                <w:szCs w:val="24"/>
              </w:rPr>
            </w:pPr>
            <w:proofErr w:type="gramStart"/>
            <w:r>
              <w:rPr>
                <w:rFonts w:ascii="Arial" w:hAnsi="Arial" w:cs="Arial" w:hint="eastAsia"/>
                <w:sz w:val="24"/>
                <w:szCs w:val="24"/>
              </w:rPr>
              <w:t>明基</w:t>
            </w:r>
            <w:r>
              <w:rPr>
                <w:rFonts w:ascii="Arial" w:hAnsi="Arial" w:cs="Arial" w:hint="eastAsia"/>
                <w:sz w:val="24"/>
                <w:szCs w:val="24"/>
              </w:rPr>
              <w:t>投影仪</w:t>
            </w:r>
            <w:proofErr w:type="gramEnd"/>
          </w:p>
        </w:tc>
        <w:tc>
          <w:tcPr>
            <w:tcW w:w="4030" w:type="dxa"/>
            <w:vAlign w:val="center"/>
          </w:tcPr>
          <w:p w:rsidR="00D36404" w:rsidRDefault="00B426C1">
            <w:pPr>
              <w:jc w:val="center"/>
              <w:rPr>
                <w:rFonts w:ascii="Arial" w:hAnsi="Arial" w:cs="Arial"/>
                <w:sz w:val="22"/>
                <w:szCs w:val="22"/>
              </w:rPr>
            </w:pPr>
            <w:r>
              <w:rPr>
                <w:rFonts w:ascii="Arial" w:hAnsi="Arial" w:cs="Arial" w:hint="eastAsia"/>
                <w:sz w:val="22"/>
                <w:szCs w:val="22"/>
              </w:rPr>
              <w:t>型号：</w:t>
            </w:r>
            <w:r>
              <w:rPr>
                <w:rFonts w:ascii="Arial" w:hAnsi="Arial" w:cs="Arial" w:hint="eastAsia"/>
                <w:sz w:val="22"/>
                <w:szCs w:val="22"/>
              </w:rPr>
              <w:t>BW4060</w:t>
            </w:r>
          </w:p>
        </w:tc>
        <w:tc>
          <w:tcPr>
            <w:tcW w:w="1442" w:type="dxa"/>
            <w:vAlign w:val="center"/>
          </w:tcPr>
          <w:p w:rsidR="00D36404" w:rsidRDefault="00B426C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台</w:t>
            </w:r>
          </w:p>
        </w:tc>
        <w:tc>
          <w:tcPr>
            <w:tcW w:w="946" w:type="dxa"/>
            <w:vAlign w:val="center"/>
          </w:tcPr>
          <w:p w:rsidR="00D36404" w:rsidRDefault="00D36404">
            <w:pPr>
              <w:jc w:val="center"/>
              <w:rPr>
                <w:rFonts w:asciiTheme="minorEastAsia" w:eastAsiaTheme="minorEastAsia" w:hAnsiTheme="minorEastAsia"/>
                <w:sz w:val="24"/>
                <w:szCs w:val="24"/>
              </w:rPr>
            </w:pPr>
          </w:p>
        </w:tc>
      </w:tr>
      <w:tr w:rsidR="00D36404">
        <w:trPr>
          <w:trHeight w:val="724"/>
          <w:jc w:val="center"/>
        </w:trPr>
        <w:tc>
          <w:tcPr>
            <w:tcW w:w="2100" w:type="dxa"/>
            <w:vAlign w:val="center"/>
          </w:tcPr>
          <w:p w:rsidR="00D36404" w:rsidRDefault="00B426C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笔记本电脑</w:t>
            </w:r>
          </w:p>
        </w:tc>
        <w:tc>
          <w:tcPr>
            <w:tcW w:w="4030" w:type="dxa"/>
            <w:vAlign w:val="center"/>
          </w:tcPr>
          <w:p w:rsidR="00D36404" w:rsidRDefault="00B426C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联想</w:t>
            </w:r>
            <w:r>
              <w:rPr>
                <w:rFonts w:asciiTheme="minorEastAsia" w:eastAsiaTheme="minorEastAsia" w:hAnsiTheme="minorEastAsia" w:hint="eastAsia"/>
                <w:sz w:val="22"/>
                <w:szCs w:val="22"/>
              </w:rPr>
              <w:t>THINKPAD E480</w:t>
            </w:r>
          </w:p>
        </w:tc>
        <w:tc>
          <w:tcPr>
            <w:tcW w:w="1442" w:type="dxa"/>
            <w:vAlign w:val="center"/>
          </w:tcPr>
          <w:p w:rsidR="00D36404" w:rsidRDefault="00B426C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台</w:t>
            </w:r>
          </w:p>
        </w:tc>
        <w:tc>
          <w:tcPr>
            <w:tcW w:w="946" w:type="dxa"/>
            <w:vAlign w:val="center"/>
          </w:tcPr>
          <w:p w:rsidR="00D36404" w:rsidRDefault="00D36404">
            <w:pPr>
              <w:jc w:val="center"/>
              <w:rPr>
                <w:rFonts w:asciiTheme="minorEastAsia" w:eastAsiaTheme="minorEastAsia" w:hAnsiTheme="minorEastAsia"/>
                <w:sz w:val="24"/>
                <w:szCs w:val="24"/>
              </w:rPr>
            </w:pPr>
          </w:p>
        </w:tc>
      </w:tr>
      <w:tr w:rsidR="00D36404">
        <w:trPr>
          <w:trHeight w:val="724"/>
          <w:jc w:val="center"/>
        </w:trPr>
        <w:tc>
          <w:tcPr>
            <w:tcW w:w="8518" w:type="dxa"/>
            <w:gridSpan w:val="4"/>
            <w:vAlign w:val="center"/>
          </w:tcPr>
          <w:p w:rsidR="00D36404" w:rsidRDefault="00B426C1">
            <w:pPr>
              <w:rPr>
                <w:rFonts w:asciiTheme="minorEastAsia" w:eastAsiaTheme="minorEastAsia" w:hAnsiTheme="minorEastAsia"/>
                <w:sz w:val="24"/>
                <w:szCs w:val="24"/>
              </w:rPr>
            </w:pPr>
            <w:r>
              <w:rPr>
                <w:rFonts w:asciiTheme="minorEastAsia" w:eastAsiaTheme="minorEastAsia" w:hAnsiTheme="minorEastAsia" w:hint="eastAsia"/>
                <w:sz w:val="24"/>
                <w:szCs w:val="24"/>
              </w:rPr>
              <w:t>总价：</w:t>
            </w:r>
          </w:p>
        </w:tc>
      </w:tr>
    </w:tbl>
    <w:p w:rsidR="00D36404" w:rsidRDefault="00B426C1">
      <w:pPr>
        <w:spacing w:line="360" w:lineRule="auto"/>
        <w:ind w:firstLineChars="200" w:firstLine="480"/>
        <w:rPr>
          <w:sz w:val="24"/>
        </w:rPr>
      </w:pPr>
      <w:r>
        <w:rPr>
          <w:rFonts w:hint="eastAsia"/>
          <w:sz w:val="24"/>
        </w:rPr>
        <w:t>上述金额为含</w:t>
      </w:r>
      <w:r>
        <w:rPr>
          <w:rFonts w:hint="eastAsia"/>
          <w:sz w:val="24"/>
          <w:u w:val="single"/>
        </w:rPr>
        <w:t xml:space="preserve">   </w:t>
      </w:r>
      <w:r>
        <w:rPr>
          <w:sz w:val="24"/>
        </w:rPr>
        <w:t>%</w:t>
      </w:r>
      <w:r>
        <w:rPr>
          <w:sz w:val="24"/>
        </w:rPr>
        <w:t>增值</w:t>
      </w:r>
      <w:r>
        <w:rPr>
          <w:rFonts w:hint="eastAsia"/>
          <w:sz w:val="24"/>
        </w:rPr>
        <w:t>税价格，包含了乙方提供本合同约定的产品及相应服务（如有）的全部价格，除非另有约定，甲方不再承担其他费用。</w:t>
      </w:r>
    </w:p>
    <w:p w:rsidR="00D36404" w:rsidRDefault="00B426C1">
      <w:pPr>
        <w:spacing w:line="360" w:lineRule="auto"/>
        <w:rPr>
          <w:sz w:val="24"/>
        </w:rPr>
      </w:pPr>
      <w:r>
        <w:rPr>
          <w:sz w:val="24"/>
        </w:rPr>
        <w:t>2</w:t>
      </w:r>
      <w:r>
        <w:rPr>
          <w:rFonts w:hint="eastAsia"/>
          <w:sz w:val="24"/>
        </w:rPr>
        <w:t>、交货：</w:t>
      </w:r>
      <w:r>
        <w:rPr>
          <w:sz w:val="24"/>
          <w:u w:val="single"/>
        </w:rPr>
        <w:t xml:space="preserve"> </w:t>
      </w:r>
    </w:p>
    <w:p w:rsidR="00D36404" w:rsidRDefault="00B426C1">
      <w:pPr>
        <w:spacing w:line="360" w:lineRule="auto"/>
        <w:ind w:firstLineChars="150" w:firstLine="360"/>
        <w:rPr>
          <w:sz w:val="24"/>
        </w:rPr>
      </w:pPr>
      <w:r>
        <w:rPr>
          <w:sz w:val="24"/>
        </w:rPr>
        <w:t xml:space="preserve"> 2.1</w:t>
      </w:r>
      <w:r>
        <w:rPr>
          <w:rFonts w:hint="eastAsia"/>
          <w:sz w:val="24"/>
        </w:rPr>
        <w:t>交货方式：</w:t>
      </w:r>
      <w:r>
        <w:rPr>
          <w:sz w:val="24"/>
          <w:u w:val="single"/>
        </w:rPr>
        <w:t xml:space="preserve">   </w:t>
      </w:r>
      <w:r>
        <w:rPr>
          <w:rFonts w:hint="eastAsia"/>
          <w:sz w:val="24"/>
          <w:u w:val="single"/>
        </w:rPr>
        <w:t>货到付款</w:t>
      </w:r>
      <w:r>
        <w:rPr>
          <w:sz w:val="24"/>
          <w:u w:val="single"/>
        </w:rPr>
        <w:t xml:space="preserve">  </w:t>
      </w:r>
    </w:p>
    <w:p w:rsidR="00D36404" w:rsidRDefault="00B426C1">
      <w:pPr>
        <w:spacing w:line="360" w:lineRule="auto"/>
        <w:ind w:firstLineChars="200" w:firstLine="480"/>
        <w:rPr>
          <w:sz w:val="24"/>
        </w:rPr>
      </w:pPr>
      <w:r>
        <w:rPr>
          <w:sz w:val="24"/>
        </w:rPr>
        <w:t>2.2</w:t>
      </w:r>
      <w:r>
        <w:rPr>
          <w:rFonts w:hint="eastAsia"/>
          <w:sz w:val="24"/>
        </w:rPr>
        <w:t>交货地点：运送到</w:t>
      </w:r>
      <w:r>
        <w:rPr>
          <w:sz w:val="24"/>
          <w:u w:val="single"/>
        </w:rPr>
        <w:t xml:space="preserve">    </w:t>
      </w:r>
      <w:r>
        <w:rPr>
          <w:rFonts w:hint="eastAsia"/>
          <w:sz w:val="24"/>
          <w:u w:val="single"/>
        </w:rPr>
        <w:t>东南电化厂区内</w:t>
      </w:r>
      <w:r>
        <w:rPr>
          <w:sz w:val="24"/>
          <w:u w:val="single"/>
        </w:rPr>
        <w:t xml:space="preserve">  </w:t>
      </w:r>
      <w:r>
        <w:rPr>
          <w:rFonts w:hint="eastAsia"/>
          <w:sz w:val="24"/>
        </w:rPr>
        <w:t>（以甲方提供的送货清单和地址明细为准）</w:t>
      </w:r>
    </w:p>
    <w:p w:rsidR="00D36404" w:rsidRDefault="00B426C1">
      <w:pPr>
        <w:spacing w:line="360" w:lineRule="auto"/>
        <w:ind w:firstLineChars="200" w:firstLine="480"/>
        <w:rPr>
          <w:sz w:val="24"/>
        </w:rPr>
      </w:pPr>
      <w:r>
        <w:rPr>
          <w:sz w:val="24"/>
        </w:rPr>
        <w:t>2.3</w:t>
      </w:r>
      <w:r>
        <w:rPr>
          <w:rFonts w:hint="eastAsia"/>
          <w:sz w:val="24"/>
        </w:rPr>
        <w:t>交货时间：</w:t>
      </w:r>
      <w:r>
        <w:rPr>
          <w:sz w:val="24"/>
          <w:u w:val="single"/>
        </w:rPr>
        <w:t xml:space="preserve">  </w:t>
      </w:r>
      <w:r>
        <w:rPr>
          <w:rFonts w:hint="eastAsia"/>
          <w:sz w:val="24"/>
          <w:u w:val="single"/>
        </w:rPr>
        <w:t>合同签订</w:t>
      </w:r>
      <w:r>
        <w:rPr>
          <w:rFonts w:hint="eastAsia"/>
          <w:sz w:val="24"/>
          <w:u w:val="single"/>
        </w:rPr>
        <w:t>20</w:t>
      </w:r>
      <w:r>
        <w:rPr>
          <w:rFonts w:hint="eastAsia"/>
          <w:sz w:val="24"/>
          <w:u w:val="single"/>
        </w:rPr>
        <w:t>个日历日</w:t>
      </w:r>
      <w:r>
        <w:rPr>
          <w:sz w:val="24"/>
          <w:u w:val="single"/>
        </w:rPr>
        <w:t xml:space="preserve">       </w:t>
      </w:r>
    </w:p>
    <w:p w:rsidR="00D36404" w:rsidRDefault="00B426C1">
      <w:pPr>
        <w:spacing w:line="360" w:lineRule="auto"/>
        <w:ind w:firstLineChars="200" w:firstLine="480"/>
        <w:rPr>
          <w:sz w:val="24"/>
        </w:rPr>
      </w:pPr>
      <w:r>
        <w:rPr>
          <w:sz w:val="24"/>
        </w:rPr>
        <w:t>2.4</w:t>
      </w:r>
      <w:r>
        <w:rPr>
          <w:rFonts w:hint="eastAsia"/>
          <w:sz w:val="24"/>
        </w:rPr>
        <w:t>乙方提供产品安装及调试服务，并承担运输过程中发生的一切费用。在产品交付给甲方之前，相关的毁损、灭失等风险均由乙方自行承担。</w:t>
      </w:r>
    </w:p>
    <w:p w:rsidR="00D36404" w:rsidRDefault="00B426C1">
      <w:pPr>
        <w:spacing w:line="360" w:lineRule="auto"/>
        <w:rPr>
          <w:sz w:val="24"/>
        </w:rPr>
      </w:pPr>
      <w:r>
        <w:rPr>
          <w:sz w:val="24"/>
        </w:rPr>
        <w:t>3</w:t>
      </w:r>
      <w:r>
        <w:rPr>
          <w:rFonts w:hint="eastAsia"/>
          <w:sz w:val="24"/>
        </w:rPr>
        <w:t>、付款方式与条件</w:t>
      </w:r>
    </w:p>
    <w:p w:rsidR="00D36404" w:rsidRDefault="00B426C1">
      <w:pPr>
        <w:spacing w:line="360" w:lineRule="auto"/>
        <w:ind w:firstLineChars="200" w:firstLine="480"/>
        <w:rPr>
          <w:sz w:val="24"/>
        </w:rPr>
      </w:pPr>
      <w:r>
        <w:rPr>
          <w:sz w:val="24"/>
        </w:rPr>
        <w:t>3.1</w:t>
      </w:r>
      <w:r>
        <w:rPr>
          <w:rFonts w:hint="eastAsia"/>
          <w:sz w:val="24"/>
        </w:rPr>
        <w:t>乙方交付的产品按合同约定标准经甲方验收合格后，甲方向乙方支付合同价总额。</w:t>
      </w:r>
    </w:p>
    <w:p w:rsidR="00D36404" w:rsidRDefault="00B426C1">
      <w:pPr>
        <w:spacing w:line="360" w:lineRule="auto"/>
        <w:ind w:firstLineChars="200" w:firstLine="480"/>
        <w:rPr>
          <w:sz w:val="24"/>
        </w:rPr>
      </w:pPr>
      <w:r>
        <w:rPr>
          <w:sz w:val="24"/>
        </w:rPr>
        <w:t xml:space="preserve">3.2 </w:t>
      </w:r>
      <w:r>
        <w:rPr>
          <w:rFonts w:hint="eastAsia"/>
          <w:sz w:val="24"/>
        </w:rPr>
        <w:t>乙方应根据甲方要求在甲方每次付款前</w:t>
      </w:r>
      <w:r>
        <w:rPr>
          <w:sz w:val="24"/>
          <w:u w:val="single"/>
        </w:rPr>
        <w:t xml:space="preserve">  7 </w:t>
      </w:r>
      <w:r>
        <w:rPr>
          <w:rFonts w:hint="eastAsia"/>
          <w:sz w:val="24"/>
        </w:rPr>
        <w:t>日内提供正式税务发票，否则甲方有权顺延付款。乙方应提交全额增值税专用发票（税率</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w:t>
      </w:r>
    </w:p>
    <w:p w:rsidR="00D36404" w:rsidRDefault="00B426C1">
      <w:pPr>
        <w:spacing w:line="360" w:lineRule="auto"/>
        <w:rPr>
          <w:sz w:val="24"/>
        </w:rPr>
      </w:pPr>
      <w:r>
        <w:rPr>
          <w:sz w:val="24"/>
        </w:rPr>
        <w:lastRenderedPageBreak/>
        <w:t>4</w:t>
      </w:r>
      <w:r>
        <w:rPr>
          <w:rFonts w:hint="eastAsia"/>
          <w:sz w:val="24"/>
        </w:rPr>
        <w:t>、质量要求和技术标准</w:t>
      </w:r>
    </w:p>
    <w:p w:rsidR="00D36404" w:rsidRDefault="00B426C1">
      <w:pPr>
        <w:spacing w:line="360" w:lineRule="auto"/>
        <w:rPr>
          <w:sz w:val="24"/>
        </w:rPr>
      </w:pPr>
      <w:r>
        <w:rPr>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D36404" w:rsidRDefault="00B426C1">
      <w:pPr>
        <w:spacing w:line="360" w:lineRule="auto"/>
        <w:rPr>
          <w:sz w:val="24"/>
        </w:rPr>
      </w:pPr>
      <w:r>
        <w:rPr>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w:t>
      </w:r>
      <w:r>
        <w:rPr>
          <w:rFonts w:hint="eastAsia"/>
          <w:sz w:val="24"/>
        </w:rPr>
        <w:t>日起计算</w:t>
      </w:r>
      <w:r>
        <w:rPr>
          <w:sz w:val="24"/>
          <w:u w:val="single"/>
        </w:rPr>
        <w:t xml:space="preserve">  1  </w:t>
      </w:r>
      <w:r>
        <w:rPr>
          <w:rFonts w:hint="eastAsia"/>
          <w:sz w:val="24"/>
        </w:rPr>
        <w:t>年）内，乙方应当对其交付的产品承担质量保证责任并提供</w:t>
      </w:r>
      <w:proofErr w:type="gramStart"/>
      <w:r>
        <w:rPr>
          <w:rFonts w:hint="eastAsia"/>
          <w:sz w:val="24"/>
        </w:rPr>
        <w:t>产品维保服务</w:t>
      </w:r>
      <w:proofErr w:type="gramEnd"/>
      <w:r>
        <w:rPr>
          <w:rFonts w:hint="eastAsia"/>
          <w:sz w:val="24"/>
        </w:rPr>
        <w:t>，所需费用由乙方承担。</w:t>
      </w:r>
    </w:p>
    <w:p w:rsidR="00D36404" w:rsidRDefault="00B426C1">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D36404" w:rsidRDefault="00B426C1">
      <w:pPr>
        <w:spacing w:line="360" w:lineRule="auto"/>
        <w:rPr>
          <w:sz w:val="24"/>
        </w:rPr>
      </w:pPr>
      <w:r>
        <w:rPr>
          <w:sz w:val="24"/>
        </w:rPr>
        <w:t xml:space="preserve">    4.4</w:t>
      </w:r>
      <w:r>
        <w:rPr>
          <w:rFonts w:hint="eastAsia"/>
          <w:sz w:val="24"/>
        </w:rPr>
        <w:t>乙方不按本合同约定交付产品所产生的任何费用由乙方自己承担。</w:t>
      </w:r>
    </w:p>
    <w:p w:rsidR="00D36404" w:rsidRDefault="00B426C1">
      <w:pPr>
        <w:spacing w:line="360" w:lineRule="auto"/>
        <w:rPr>
          <w:sz w:val="24"/>
        </w:rPr>
      </w:pPr>
      <w:r>
        <w:rPr>
          <w:sz w:val="24"/>
        </w:rPr>
        <w:t>5</w:t>
      </w:r>
      <w:r>
        <w:rPr>
          <w:rFonts w:hint="eastAsia"/>
          <w:sz w:val="24"/>
        </w:rPr>
        <w:t>、安装调试、技术服务、人员培训及技术资料</w:t>
      </w:r>
    </w:p>
    <w:p w:rsidR="00D36404" w:rsidRDefault="00B426C1">
      <w:pPr>
        <w:spacing w:line="360" w:lineRule="auto"/>
        <w:ind w:firstLineChars="200" w:firstLine="480"/>
        <w:rPr>
          <w:sz w:val="24"/>
        </w:rPr>
      </w:pPr>
      <w:r>
        <w:rPr>
          <w:sz w:val="24"/>
        </w:rPr>
        <w:t>5.1</w:t>
      </w:r>
      <w:r>
        <w:rPr>
          <w:rFonts w:hint="eastAsia"/>
          <w:sz w:val="24"/>
        </w:rPr>
        <w:t>乙方为甲方提供下列服务（具体以在□内打“√”为准）</w:t>
      </w:r>
    </w:p>
    <w:p w:rsidR="00D36404" w:rsidRDefault="00B426C1">
      <w:pPr>
        <w:spacing w:line="360" w:lineRule="auto"/>
        <w:ind w:firstLineChars="200" w:firstLine="480"/>
        <w:rPr>
          <w:sz w:val="24"/>
        </w:rPr>
      </w:pPr>
      <w:r>
        <w:rPr>
          <w:rFonts w:hint="eastAsia"/>
          <w:sz w:val="24"/>
        </w:rPr>
        <w:t>□安装</w:t>
      </w:r>
      <w:r>
        <w:rPr>
          <w:rFonts w:hint="eastAsia"/>
          <w:sz w:val="24"/>
        </w:rPr>
        <w:t>调试：乙方应在产品到货后</w:t>
      </w:r>
      <w:r>
        <w:rPr>
          <w:sz w:val="24"/>
          <w:u w:val="single"/>
        </w:rPr>
        <w:t xml:space="preserve"> </w:t>
      </w:r>
      <w:r>
        <w:rPr>
          <w:rFonts w:hint="eastAsia"/>
          <w:sz w:val="24"/>
          <w:u w:val="single"/>
        </w:rPr>
        <w:t>5</w:t>
      </w:r>
      <w:r>
        <w:rPr>
          <w:sz w:val="24"/>
          <w:u w:val="single"/>
        </w:rPr>
        <w:t xml:space="preserve"> </w:t>
      </w:r>
      <w:r>
        <w:rPr>
          <w:rFonts w:hint="eastAsia"/>
          <w:sz w:val="24"/>
        </w:rPr>
        <w:t>日内安装完毕，并提请甲方进行调试验收；</w:t>
      </w:r>
      <w:r>
        <w:rPr>
          <w:sz w:val="24"/>
          <w:u w:val="single"/>
        </w:rPr>
        <w:t xml:space="preserve">                                                                  </w:t>
      </w:r>
    </w:p>
    <w:p w:rsidR="00D36404" w:rsidRDefault="00B426C1">
      <w:pPr>
        <w:spacing w:line="360" w:lineRule="auto"/>
        <w:ind w:firstLineChars="200" w:firstLine="480"/>
        <w:rPr>
          <w:sz w:val="24"/>
        </w:rPr>
      </w:pPr>
      <w:r>
        <w:rPr>
          <w:rFonts w:hint="eastAsia"/>
          <w:sz w:val="24"/>
        </w:rPr>
        <w:t>□技术服务：</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D36404" w:rsidRDefault="00B426C1">
      <w:pPr>
        <w:spacing w:line="360" w:lineRule="auto"/>
        <w:ind w:firstLineChars="200" w:firstLine="480"/>
        <w:rPr>
          <w:sz w:val="24"/>
        </w:rPr>
      </w:pPr>
      <w:r>
        <w:rPr>
          <w:rFonts w:hint="eastAsia"/>
          <w:sz w:val="24"/>
        </w:rPr>
        <w:t>□人员培训：</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D36404" w:rsidRDefault="00B426C1">
      <w:pPr>
        <w:spacing w:line="360" w:lineRule="auto"/>
        <w:ind w:firstLineChars="200" w:firstLine="480"/>
        <w:rPr>
          <w:sz w:val="24"/>
        </w:rPr>
      </w:pPr>
      <w:r>
        <w:rPr>
          <w:rFonts w:hint="eastAsia"/>
          <w:sz w:val="24"/>
        </w:rPr>
        <w:t>□技术资料：</w:t>
      </w:r>
      <w:r>
        <w:rPr>
          <w:sz w:val="24"/>
          <w:u w:val="single"/>
        </w:rPr>
        <w:t xml:space="preserve">                                                     </w:t>
      </w:r>
      <w:r>
        <w:rPr>
          <w:rFonts w:hint="eastAsia"/>
          <w:sz w:val="24"/>
          <w:u w:val="single"/>
        </w:rPr>
        <w:t>。</w:t>
      </w:r>
      <w:r>
        <w:rPr>
          <w:sz w:val="24"/>
          <w:u w:val="single"/>
        </w:rPr>
        <w:t xml:space="preserve"> </w:t>
      </w:r>
    </w:p>
    <w:p w:rsidR="00D36404" w:rsidRDefault="00B426C1">
      <w:pPr>
        <w:spacing w:line="360" w:lineRule="auto"/>
        <w:rPr>
          <w:sz w:val="24"/>
        </w:rPr>
      </w:pPr>
      <w:r>
        <w:rPr>
          <w:sz w:val="24"/>
        </w:rPr>
        <w:t xml:space="preserve">    5.2</w:t>
      </w:r>
      <w:r>
        <w:rPr>
          <w:rFonts w:hint="eastAsia"/>
          <w:sz w:val="24"/>
        </w:rPr>
        <w:t>除第</w:t>
      </w:r>
      <w:r>
        <w:rPr>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rsidR="00D36404" w:rsidRDefault="00B426C1">
      <w:pPr>
        <w:spacing w:line="360" w:lineRule="auto"/>
        <w:rPr>
          <w:sz w:val="24"/>
        </w:rPr>
      </w:pPr>
      <w:r>
        <w:rPr>
          <w:sz w:val="24"/>
        </w:rPr>
        <w:t>6</w:t>
      </w:r>
      <w:r>
        <w:rPr>
          <w:rFonts w:hint="eastAsia"/>
          <w:sz w:val="24"/>
        </w:rPr>
        <w:t>、验收</w:t>
      </w:r>
    </w:p>
    <w:p w:rsidR="00D36404" w:rsidRDefault="00B426C1">
      <w:pPr>
        <w:spacing w:line="360" w:lineRule="auto"/>
        <w:rPr>
          <w:sz w:val="24"/>
        </w:rPr>
      </w:pPr>
      <w:r>
        <w:rPr>
          <w:sz w:val="24"/>
        </w:rPr>
        <w:t xml:space="preserve">    6.1</w:t>
      </w:r>
      <w:r>
        <w:rPr>
          <w:rFonts w:hint="eastAsia"/>
          <w:sz w:val="24"/>
        </w:rPr>
        <w:t>货物的货到验收包括：型号、规格、数量、外观质量、及货物包装是否完好。</w:t>
      </w:r>
    </w:p>
    <w:p w:rsidR="00D36404" w:rsidRDefault="00B426C1">
      <w:pPr>
        <w:spacing w:line="360" w:lineRule="auto"/>
        <w:rPr>
          <w:sz w:val="24"/>
        </w:rPr>
      </w:pPr>
      <w:r>
        <w:rPr>
          <w:sz w:val="24"/>
        </w:rPr>
        <w:t xml:space="preserve">    6.2</w:t>
      </w:r>
      <w:r>
        <w:rPr>
          <w:rFonts w:hint="eastAsia"/>
          <w:sz w:val="24"/>
        </w:rPr>
        <w:t>乙方对一次开箱不合格（产品有质量故障）的产品予以换新，承担一切</w:t>
      </w:r>
      <w:r>
        <w:rPr>
          <w:rFonts w:hint="eastAsia"/>
          <w:sz w:val="24"/>
        </w:rPr>
        <w:lastRenderedPageBreak/>
        <w:t>与之有关的费用。</w:t>
      </w:r>
    </w:p>
    <w:p w:rsidR="00D36404" w:rsidRDefault="00B426C1">
      <w:pPr>
        <w:spacing w:line="360" w:lineRule="auto"/>
        <w:rPr>
          <w:sz w:val="24"/>
        </w:rPr>
      </w:pPr>
      <w:r>
        <w:rPr>
          <w:sz w:val="24"/>
        </w:rPr>
        <w:t xml:space="preserve">    6.3</w:t>
      </w:r>
      <w:r>
        <w:rPr>
          <w:rFonts w:hint="eastAsia"/>
          <w:sz w:val="24"/>
        </w:rPr>
        <w:t>乙方应将所提供货物的装箱清单、用户手</w:t>
      </w:r>
      <w:r>
        <w:rPr>
          <w:rFonts w:hint="eastAsia"/>
          <w:sz w:val="24"/>
        </w:rPr>
        <w:t>册、原厂保修卡、随机资料及配件、随机工具等交付给甲方；乙方不能完整交付货物及本款规定的单证和工具的，视为未按合同约定交货，乙方负责补齐，因此导致逾期交付的，由乙方承担相关的违约责任。</w:t>
      </w:r>
    </w:p>
    <w:p w:rsidR="00D36404" w:rsidRDefault="00B426C1">
      <w:pPr>
        <w:spacing w:line="360" w:lineRule="auto"/>
        <w:ind w:firstLineChars="200" w:firstLine="480"/>
        <w:rPr>
          <w:sz w:val="24"/>
        </w:rPr>
      </w:pPr>
      <w:r>
        <w:rPr>
          <w:sz w:val="24"/>
        </w:rPr>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rsidR="00D36404" w:rsidRDefault="00B426C1">
      <w:pPr>
        <w:spacing w:line="360" w:lineRule="auto"/>
        <w:ind w:firstLineChars="200" w:firstLine="480"/>
        <w:rPr>
          <w:sz w:val="24"/>
        </w:rPr>
      </w:pPr>
      <w:r>
        <w:rPr>
          <w:sz w:val="24"/>
        </w:rPr>
        <w:t>6.</w:t>
      </w:r>
      <w:r>
        <w:rPr>
          <w:rFonts w:hint="eastAsia"/>
          <w:sz w:val="24"/>
        </w:rPr>
        <w:t>5</w:t>
      </w:r>
      <w:r>
        <w:rPr>
          <w:sz w:val="24"/>
        </w:rPr>
        <w:t xml:space="preserve"> </w:t>
      </w:r>
      <w:r>
        <w:rPr>
          <w:rFonts w:hint="eastAsia"/>
          <w:sz w:val="24"/>
        </w:rPr>
        <w:t>产品无需安装调试的，到货开箱验收合格视为产品验收合格；产品需安装调试的，调试验收合格视为产品验收合格。但无论采取何种验收方式，均不免除乙方按照本合同约定应</w:t>
      </w:r>
      <w:r>
        <w:rPr>
          <w:rFonts w:hint="eastAsia"/>
          <w:sz w:val="24"/>
        </w:rPr>
        <w:t>承担的质量保证责任。</w:t>
      </w:r>
    </w:p>
    <w:p w:rsidR="00D36404" w:rsidRDefault="00B426C1">
      <w:pPr>
        <w:spacing w:line="360" w:lineRule="auto"/>
        <w:rPr>
          <w:sz w:val="24"/>
        </w:rPr>
      </w:pPr>
      <w:r>
        <w:rPr>
          <w:sz w:val="24"/>
        </w:rPr>
        <w:t>7</w:t>
      </w:r>
      <w:r>
        <w:rPr>
          <w:rFonts w:hint="eastAsia"/>
          <w:sz w:val="24"/>
        </w:rPr>
        <w:t>、质量保证</w:t>
      </w:r>
    </w:p>
    <w:p w:rsidR="00D36404" w:rsidRDefault="00B426C1">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rsidR="00D36404" w:rsidRDefault="00B426C1">
      <w:pPr>
        <w:spacing w:line="360" w:lineRule="auto"/>
        <w:rPr>
          <w:sz w:val="24"/>
        </w:rPr>
      </w:pPr>
      <w:r>
        <w:rPr>
          <w:sz w:val="24"/>
        </w:rPr>
        <w:t>8</w:t>
      </w:r>
      <w:r>
        <w:rPr>
          <w:rFonts w:hint="eastAsia"/>
          <w:sz w:val="24"/>
        </w:rPr>
        <w:t>、违约责任</w:t>
      </w:r>
    </w:p>
    <w:p w:rsidR="00D36404" w:rsidRDefault="00B426C1">
      <w:pPr>
        <w:spacing w:line="360" w:lineRule="auto"/>
        <w:rPr>
          <w:sz w:val="24"/>
        </w:rPr>
      </w:pPr>
      <w:r>
        <w:rPr>
          <w:sz w:val="24"/>
        </w:rPr>
        <w:t xml:space="preserve">   8.1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rsidR="00D36404" w:rsidRDefault="00B426C1">
      <w:pPr>
        <w:spacing w:line="360" w:lineRule="auto"/>
        <w:rPr>
          <w:sz w:val="24"/>
        </w:rPr>
      </w:pPr>
      <w:r>
        <w:rPr>
          <w:sz w:val="24"/>
        </w:rPr>
        <w:t xml:space="preserve">   8.2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rsidR="00D36404" w:rsidRDefault="00B426C1">
      <w:pPr>
        <w:spacing w:line="360" w:lineRule="auto"/>
        <w:rPr>
          <w:sz w:val="24"/>
        </w:rPr>
      </w:pPr>
      <w:r>
        <w:rPr>
          <w:sz w:val="24"/>
        </w:rPr>
        <w:t xml:space="preserve">   8.3 </w:t>
      </w:r>
      <w:r>
        <w:rPr>
          <w:rFonts w:hint="eastAsia"/>
          <w:sz w:val="24"/>
        </w:rPr>
        <w:t>甲方无故逾期付款的，按照银行同期贷款利率标准支付利息。</w:t>
      </w:r>
    </w:p>
    <w:p w:rsidR="00D36404" w:rsidRDefault="00B426C1">
      <w:pPr>
        <w:spacing w:line="360" w:lineRule="auto"/>
        <w:ind w:firstLineChars="150" w:firstLine="360"/>
        <w:rPr>
          <w:sz w:val="24"/>
        </w:rPr>
      </w:pPr>
      <w:r>
        <w:rPr>
          <w:sz w:val="24"/>
        </w:rPr>
        <w:t xml:space="preserve">8.4 </w:t>
      </w:r>
      <w:r>
        <w:rPr>
          <w:rFonts w:hint="eastAsia"/>
          <w:sz w:val="24"/>
        </w:rPr>
        <w:t>一方的违约行为给对方造成的损失超过本合同约定的违约金数额的，超出部分，违约方应予以赔偿。</w:t>
      </w:r>
    </w:p>
    <w:p w:rsidR="00D36404" w:rsidRDefault="00B426C1">
      <w:pPr>
        <w:spacing w:line="360" w:lineRule="auto"/>
        <w:ind w:firstLineChars="200" w:firstLine="480"/>
        <w:rPr>
          <w:sz w:val="24"/>
        </w:rPr>
      </w:pPr>
      <w:r>
        <w:rPr>
          <w:sz w:val="24"/>
        </w:rPr>
        <w:t>9</w:t>
      </w:r>
      <w:r>
        <w:rPr>
          <w:rFonts w:hint="eastAsia"/>
          <w:sz w:val="24"/>
        </w:rPr>
        <w:t>、通知</w:t>
      </w:r>
    </w:p>
    <w:p w:rsidR="00D36404" w:rsidRDefault="00B426C1">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w:t>
      </w:r>
      <w:r>
        <w:rPr>
          <w:rFonts w:hint="eastAsia"/>
          <w:sz w:val="24"/>
        </w:rPr>
        <w:t>双方地址不在同一个地市级行政区域内的，自特快专递寄出之日起算</w:t>
      </w:r>
      <w:r>
        <w:rPr>
          <w:rFonts w:hint="eastAsia"/>
          <w:sz w:val="24"/>
        </w:rPr>
        <w:lastRenderedPageBreak/>
        <w:t>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D36404" w:rsidRDefault="00B426C1">
      <w:pPr>
        <w:spacing w:line="360" w:lineRule="auto"/>
        <w:ind w:firstLineChars="200" w:firstLine="480"/>
        <w:rPr>
          <w:sz w:val="24"/>
        </w:rPr>
      </w:pPr>
      <w:r>
        <w:rPr>
          <w:sz w:val="24"/>
        </w:rPr>
        <w:t>10</w:t>
      </w:r>
      <w:r>
        <w:rPr>
          <w:rFonts w:hint="eastAsia"/>
          <w:sz w:val="24"/>
        </w:rPr>
        <w:t>、本合同一式四份，经双方签订后生效，甲方执三份、乙方执一份，具有同等效力。</w:t>
      </w:r>
    </w:p>
    <w:p w:rsidR="00D36404" w:rsidRDefault="00B426C1">
      <w:pPr>
        <w:spacing w:line="360" w:lineRule="auto"/>
        <w:rPr>
          <w:sz w:val="24"/>
        </w:rPr>
      </w:pPr>
      <w:r>
        <w:rPr>
          <w:rFonts w:hint="eastAsia"/>
          <w:sz w:val="24"/>
        </w:rPr>
        <w:t>甲方：</w:t>
      </w:r>
      <w:r>
        <w:rPr>
          <w:sz w:val="24"/>
        </w:rPr>
        <w:t xml:space="preserve">                                         </w:t>
      </w:r>
      <w:r>
        <w:rPr>
          <w:rFonts w:hint="eastAsia"/>
          <w:sz w:val="24"/>
        </w:rPr>
        <w:t>乙方：</w:t>
      </w:r>
    </w:p>
    <w:p w:rsidR="00D36404" w:rsidRDefault="00B426C1">
      <w:pPr>
        <w:spacing w:line="360" w:lineRule="auto"/>
        <w:rPr>
          <w:sz w:val="24"/>
        </w:rPr>
      </w:pPr>
      <w:r>
        <w:rPr>
          <w:rFonts w:hint="eastAsia"/>
          <w:sz w:val="24"/>
        </w:rPr>
        <w:t>联</w:t>
      </w:r>
      <w:r>
        <w:rPr>
          <w:rFonts w:hint="eastAsia"/>
          <w:sz w:val="24"/>
        </w:rPr>
        <w:t>系地址：</w:t>
      </w:r>
      <w:r>
        <w:rPr>
          <w:sz w:val="24"/>
        </w:rPr>
        <w:t xml:space="preserve">                                     </w:t>
      </w:r>
      <w:r>
        <w:rPr>
          <w:rFonts w:hint="eastAsia"/>
          <w:sz w:val="24"/>
        </w:rPr>
        <w:t>联系地址：</w:t>
      </w:r>
    </w:p>
    <w:p w:rsidR="00D36404" w:rsidRDefault="00B426C1">
      <w:pPr>
        <w:spacing w:line="360" w:lineRule="auto"/>
        <w:rPr>
          <w:sz w:val="24"/>
        </w:rPr>
      </w:pPr>
      <w:r>
        <w:rPr>
          <w:rFonts w:hint="eastAsia"/>
          <w:sz w:val="24"/>
        </w:rPr>
        <w:t>邮编：</w:t>
      </w:r>
      <w:r>
        <w:rPr>
          <w:sz w:val="24"/>
        </w:rPr>
        <w:t xml:space="preserve">                                         </w:t>
      </w:r>
      <w:r>
        <w:rPr>
          <w:rFonts w:hint="eastAsia"/>
          <w:sz w:val="24"/>
        </w:rPr>
        <w:t>邮编：</w:t>
      </w:r>
    </w:p>
    <w:p w:rsidR="00D36404" w:rsidRDefault="00B426C1">
      <w:pPr>
        <w:spacing w:line="360" w:lineRule="auto"/>
        <w:rPr>
          <w:sz w:val="24"/>
        </w:rPr>
      </w:pPr>
      <w:r>
        <w:rPr>
          <w:rFonts w:hint="eastAsia"/>
          <w:sz w:val="24"/>
        </w:rPr>
        <w:t>传真：</w:t>
      </w:r>
      <w:r>
        <w:rPr>
          <w:sz w:val="24"/>
        </w:rPr>
        <w:t xml:space="preserve">                                         </w:t>
      </w:r>
      <w:r>
        <w:rPr>
          <w:rFonts w:hint="eastAsia"/>
          <w:sz w:val="24"/>
        </w:rPr>
        <w:t>传真：</w:t>
      </w:r>
    </w:p>
    <w:p w:rsidR="00D36404" w:rsidRDefault="00B426C1">
      <w:pPr>
        <w:spacing w:line="360" w:lineRule="auto"/>
        <w:rPr>
          <w:sz w:val="24"/>
        </w:rPr>
      </w:pPr>
      <w:r>
        <w:rPr>
          <w:rFonts w:hint="eastAsia"/>
          <w:sz w:val="24"/>
        </w:rPr>
        <w:t>电子邮箱：</w:t>
      </w:r>
      <w:r>
        <w:rPr>
          <w:sz w:val="24"/>
        </w:rPr>
        <w:t xml:space="preserve">                                     </w:t>
      </w:r>
      <w:r>
        <w:rPr>
          <w:rFonts w:hint="eastAsia"/>
          <w:sz w:val="24"/>
        </w:rPr>
        <w:t>电子邮箱：</w:t>
      </w:r>
    </w:p>
    <w:p w:rsidR="00D36404" w:rsidRDefault="00B426C1">
      <w:pPr>
        <w:spacing w:line="360" w:lineRule="auto"/>
        <w:rPr>
          <w:sz w:val="24"/>
        </w:rPr>
      </w:pPr>
      <w:r>
        <w:rPr>
          <w:rFonts w:hint="eastAsia"/>
          <w:sz w:val="24"/>
        </w:rPr>
        <w:t>法人或</w:t>
      </w:r>
      <w:r>
        <w:rPr>
          <w:rFonts w:hint="eastAsia"/>
          <w:sz w:val="24"/>
        </w:rPr>
        <w:t>委托代理人：</w:t>
      </w:r>
      <w:r>
        <w:rPr>
          <w:sz w:val="24"/>
        </w:rPr>
        <w:t xml:space="preserve">                      </w:t>
      </w:r>
      <w:r>
        <w:rPr>
          <w:rFonts w:hint="eastAsia"/>
          <w:sz w:val="24"/>
        </w:rPr>
        <w:t xml:space="preserve">   </w:t>
      </w:r>
      <w:r>
        <w:rPr>
          <w:sz w:val="24"/>
        </w:rPr>
        <w:t xml:space="preserve">    </w:t>
      </w:r>
      <w:r>
        <w:rPr>
          <w:rFonts w:hint="eastAsia"/>
          <w:sz w:val="24"/>
        </w:rPr>
        <w:t>法人或</w:t>
      </w:r>
      <w:r>
        <w:rPr>
          <w:rFonts w:hint="eastAsia"/>
          <w:sz w:val="24"/>
        </w:rPr>
        <w:t>委托代理人：</w:t>
      </w:r>
    </w:p>
    <w:p w:rsidR="00D36404" w:rsidRDefault="00B426C1">
      <w:pPr>
        <w:spacing w:line="360" w:lineRule="auto"/>
        <w:rPr>
          <w:sz w:val="24"/>
        </w:rPr>
      </w:pPr>
      <w:r>
        <w:rPr>
          <w:rFonts w:hint="eastAsia"/>
          <w:sz w:val="24"/>
        </w:rPr>
        <w:t>电话：</w:t>
      </w:r>
      <w:r>
        <w:rPr>
          <w:sz w:val="24"/>
        </w:rPr>
        <w:t xml:space="preserve">                                         </w:t>
      </w:r>
      <w:r>
        <w:rPr>
          <w:rFonts w:hint="eastAsia"/>
          <w:sz w:val="24"/>
        </w:rPr>
        <w:t>电话：</w:t>
      </w:r>
    </w:p>
    <w:p w:rsidR="00D36404" w:rsidRDefault="00B426C1">
      <w:pPr>
        <w:spacing w:line="360" w:lineRule="auto"/>
        <w:rPr>
          <w:sz w:val="24"/>
        </w:rPr>
      </w:pPr>
      <w:r>
        <w:rPr>
          <w:rFonts w:hint="eastAsia"/>
          <w:sz w:val="24"/>
        </w:rPr>
        <w:t>开户银行：</w:t>
      </w:r>
      <w:r>
        <w:rPr>
          <w:sz w:val="24"/>
        </w:rPr>
        <w:t xml:space="preserve">                                     </w:t>
      </w:r>
      <w:r>
        <w:rPr>
          <w:rFonts w:hint="eastAsia"/>
          <w:sz w:val="24"/>
        </w:rPr>
        <w:t>开户银行：</w:t>
      </w:r>
    </w:p>
    <w:p w:rsidR="00D36404" w:rsidRDefault="00B426C1">
      <w:pPr>
        <w:spacing w:line="360" w:lineRule="auto"/>
        <w:rPr>
          <w:sz w:val="24"/>
        </w:rPr>
      </w:pPr>
      <w:r>
        <w:rPr>
          <w:rFonts w:hint="eastAsia"/>
          <w:sz w:val="24"/>
        </w:rPr>
        <w:t>账号：</w:t>
      </w:r>
      <w:r>
        <w:rPr>
          <w:sz w:val="24"/>
        </w:rPr>
        <w:t xml:space="preserve">                                         </w:t>
      </w:r>
      <w:r>
        <w:rPr>
          <w:rFonts w:hint="eastAsia"/>
          <w:sz w:val="24"/>
        </w:rPr>
        <w:t>账号：</w:t>
      </w:r>
    </w:p>
    <w:p w:rsidR="00D36404" w:rsidRDefault="00D36404">
      <w:pPr>
        <w:snapToGrid w:val="0"/>
        <w:spacing w:line="360" w:lineRule="auto"/>
        <w:rPr>
          <w:rFonts w:asciiTheme="minorEastAsia" w:eastAsiaTheme="minorEastAsia" w:hAnsiTheme="minorEastAsia" w:cs="宋体"/>
          <w:color w:val="000000"/>
          <w:sz w:val="28"/>
          <w:szCs w:val="28"/>
        </w:rPr>
      </w:pPr>
    </w:p>
    <w:sectPr w:rsidR="00D364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663E3"/>
    <w:multiLevelType w:val="singleLevel"/>
    <w:tmpl w:val="58B663E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63134"/>
    <w:rsid w:val="001D015D"/>
    <w:rsid w:val="002207DC"/>
    <w:rsid w:val="00251085"/>
    <w:rsid w:val="00274E8E"/>
    <w:rsid w:val="002A3877"/>
    <w:rsid w:val="002F3C24"/>
    <w:rsid w:val="003100AA"/>
    <w:rsid w:val="00324D81"/>
    <w:rsid w:val="003470E5"/>
    <w:rsid w:val="003644D1"/>
    <w:rsid w:val="003E46A5"/>
    <w:rsid w:val="00503348"/>
    <w:rsid w:val="00527FA6"/>
    <w:rsid w:val="006000D3"/>
    <w:rsid w:val="00645CDE"/>
    <w:rsid w:val="00740542"/>
    <w:rsid w:val="0075628A"/>
    <w:rsid w:val="007900A4"/>
    <w:rsid w:val="008A44B3"/>
    <w:rsid w:val="00975D31"/>
    <w:rsid w:val="009B29EE"/>
    <w:rsid w:val="009C338E"/>
    <w:rsid w:val="009C3FE9"/>
    <w:rsid w:val="009D04DA"/>
    <w:rsid w:val="009D68F4"/>
    <w:rsid w:val="009E5019"/>
    <w:rsid w:val="009F72A5"/>
    <w:rsid w:val="00A2652C"/>
    <w:rsid w:val="00A36E75"/>
    <w:rsid w:val="00A406B1"/>
    <w:rsid w:val="00A81E00"/>
    <w:rsid w:val="00A9754C"/>
    <w:rsid w:val="00AA03A0"/>
    <w:rsid w:val="00AE3CC2"/>
    <w:rsid w:val="00B426C1"/>
    <w:rsid w:val="00B57F7A"/>
    <w:rsid w:val="00B801EF"/>
    <w:rsid w:val="00CB52D2"/>
    <w:rsid w:val="00CC213F"/>
    <w:rsid w:val="00CD5597"/>
    <w:rsid w:val="00CE5A4B"/>
    <w:rsid w:val="00D05711"/>
    <w:rsid w:val="00D27CAA"/>
    <w:rsid w:val="00D36404"/>
    <w:rsid w:val="00DA277E"/>
    <w:rsid w:val="00E1359E"/>
    <w:rsid w:val="00E32B85"/>
    <w:rsid w:val="00E4135E"/>
    <w:rsid w:val="00E65523"/>
    <w:rsid w:val="00F66B5F"/>
    <w:rsid w:val="00F67168"/>
    <w:rsid w:val="090C6809"/>
    <w:rsid w:val="0B290B23"/>
    <w:rsid w:val="0DC37A5D"/>
    <w:rsid w:val="120B49D8"/>
    <w:rsid w:val="12333AA4"/>
    <w:rsid w:val="168814C0"/>
    <w:rsid w:val="1F232CF7"/>
    <w:rsid w:val="2482312E"/>
    <w:rsid w:val="335C0074"/>
    <w:rsid w:val="35303458"/>
    <w:rsid w:val="35DF1CA0"/>
    <w:rsid w:val="3A114894"/>
    <w:rsid w:val="3EB040C3"/>
    <w:rsid w:val="42CD7427"/>
    <w:rsid w:val="4EEF574D"/>
    <w:rsid w:val="511E48DE"/>
    <w:rsid w:val="534E3B2D"/>
    <w:rsid w:val="553A77AF"/>
    <w:rsid w:val="5B631AE0"/>
    <w:rsid w:val="5F8D2393"/>
    <w:rsid w:val="628C1C3F"/>
    <w:rsid w:val="65FD0E03"/>
    <w:rsid w:val="686563A5"/>
    <w:rsid w:val="69A768D6"/>
    <w:rsid w:val="6EED49CF"/>
    <w:rsid w:val="6F7F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995CF-F4CE-4AE0-9706-C226F9E9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Times New Roman" w:hAnsi="Times New Roman"/>
    </w:r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a6">
    <w:name w:val="Hyperlink"/>
    <w:basedOn w:val="a0"/>
    <w:uiPriority w:val="99"/>
    <w:unhideWhenUsed/>
    <w:qFormat/>
    <w:rPr>
      <w:color w:val="007CD2"/>
      <w:sz w:val="18"/>
      <w:szCs w:val="18"/>
      <w:u w:val="none"/>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 w:type="character" w:customStyle="1" w:styleId="font01">
    <w:name w:val="font01"/>
    <w:basedOn w:val="a0"/>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1261</Words>
  <Characters>7190</Characters>
  <Application>Microsoft Office Word</Application>
  <DocSecurity>0</DocSecurity>
  <Lines>59</Lines>
  <Paragraphs>16</Paragraphs>
  <ScaleCrop>false</ScaleCrop>
  <Company>lenovo</Company>
  <LinksUpToDate>false</LinksUpToDate>
  <CharactersWithSpaces>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22</cp:revision>
  <cp:lastPrinted>2016-02-23T07:57:00Z</cp:lastPrinted>
  <dcterms:created xsi:type="dcterms:W3CDTF">2014-08-08T06:48:00Z</dcterms:created>
  <dcterms:modified xsi:type="dcterms:W3CDTF">2018-08-17T02:47:00Z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