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C19D6" w:rsidRDefault="003C19D6">
      <w:pPr>
        <w:jc w:val="center"/>
        <w:rPr>
          <w:rFonts w:asciiTheme="minorEastAsia" w:eastAsiaTheme="minorEastAsia" w:hAnsiTheme="minorEastAsia" w:cs="黑体"/>
          <w:b/>
          <w:bCs/>
          <w:sz w:val="52"/>
          <w:szCs w:val="52"/>
        </w:rPr>
      </w:pPr>
    </w:p>
    <w:p w:rsidR="003C19D6" w:rsidRDefault="003C19D6">
      <w:pPr>
        <w:jc w:val="center"/>
        <w:rPr>
          <w:rFonts w:asciiTheme="minorEastAsia" w:eastAsiaTheme="minorEastAsia" w:hAnsiTheme="minorEastAsia" w:cs="黑体"/>
          <w:b/>
          <w:bCs/>
          <w:sz w:val="52"/>
          <w:szCs w:val="52"/>
        </w:rPr>
      </w:pPr>
    </w:p>
    <w:p w:rsidR="003C19D6" w:rsidRDefault="001018F9">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3C19D6" w:rsidRDefault="001018F9">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2018</w:t>
      </w:r>
      <w:r>
        <w:rPr>
          <w:rFonts w:asciiTheme="minorEastAsia" w:eastAsiaTheme="minorEastAsia" w:hAnsiTheme="minorEastAsia" w:cs="黑体" w:hint="eastAsia"/>
          <w:b/>
          <w:bCs/>
          <w:sz w:val="52"/>
          <w:szCs w:val="52"/>
        </w:rPr>
        <w:t>年迷彩服采购</w:t>
      </w:r>
      <w:r>
        <w:rPr>
          <w:rFonts w:asciiTheme="minorEastAsia" w:eastAsiaTheme="minorEastAsia" w:hAnsiTheme="minorEastAsia" w:cs="黑体" w:hint="eastAsia"/>
          <w:b/>
          <w:bCs/>
          <w:sz w:val="52"/>
          <w:szCs w:val="52"/>
        </w:rPr>
        <w:t>项目</w:t>
      </w:r>
    </w:p>
    <w:p w:rsidR="003C19D6" w:rsidRDefault="003C19D6">
      <w:pPr>
        <w:jc w:val="center"/>
        <w:rPr>
          <w:rFonts w:asciiTheme="minorEastAsia" w:eastAsiaTheme="minorEastAsia" w:hAnsiTheme="minorEastAsia" w:cs="黑体"/>
          <w:b/>
          <w:bCs/>
          <w:sz w:val="52"/>
          <w:szCs w:val="52"/>
        </w:rPr>
      </w:pPr>
    </w:p>
    <w:p w:rsidR="003C19D6" w:rsidRDefault="003C19D6">
      <w:pPr>
        <w:rPr>
          <w:rFonts w:asciiTheme="minorEastAsia" w:eastAsiaTheme="minorEastAsia" w:hAnsiTheme="minorEastAsia" w:cs="黑体"/>
          <w:b/>
          <w:bCs/>
          <w:sz w:val="52"/>
          <w:szCs w:val="52"/>
        </w:rPr>
      </w:pPr>
    </w:p>
    <w:p w:rsidR="003C19D6" w:rsidRDefault="001018F9">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3C19D6" w:rsidRDefault="003C19D6">
      <w:pPr>
        <w:jc w:val="center"/>
        <w:rPr>
          <w:rFonts w:asciiTheme="minorEastAsia" w:eastAsiaTheme="minorEastAsia" w:hAnsiTheme="minorEastAsia" w:cs="黑体"/>
          <w:b/>
          <w:bCs/>
          <w:sz w:val="52"/>
          <w:szCs w:val="52"/>
        </w:rPr>
      </w:pPr>
    </w:p>
    <w:p w:rsidR="003C19D6" w:rsidRDefault="003C19D6">
      <w:pPr>
        <w:jc w:val="center"/>
        <w:rPr>
          <w:rFonts w:asciiTheme="minorEastAsia" w:eastAsiaTheme="minorEastAsia" w:hAnsiTheme="minorEastAsia" w:cs="黑体"/>
          <w:b/>
          <w:bCs/>
          <w:sz w:val="52"/>
          <w:szCs w:val="52"/>
        </w:rPr>
      </w:pPr>
    </w:p>
    <w:p w:rsidR="003C19D6" w:rsidRDefault="003C19D6">
      <w:pPr>
        <w:jc w:val="center"/>
        <w:rPr>
          <w:rFonts w:asciiTheme="minorEastAsia" w:eastAsiaTheme="minorEastAsia" w:hAnsiTheme="minorEastAsia" w:cs="黑体"/>
          <w:b/>
          <w:bCs/>
          <w:sz w:val="52"/>
          <w:szCs w:val="52"/>
        </w:rPr>
      </w:pPr>
    </w:p>
    <w:p w:rsidR="003C19D6" w:rsidRDefault="003C19D6">
      <w:pPr>
        <w:jc w:val="center"/>
        <w:rPr>
          <w:rFonts w:asciiTheme="minorEastAsia" w:eastAsiaTheme="minorEastAsia" w:hAnsiTheme="minorEastAsia" w:cs="黑体"/>
          <w:b/>
          <w:bCs/>
          <w:sz w:val="52"/>
          <w:szCs w:val="52"/>
        </w:rPr>
      </w:pPr>
    </w:p>
    <w:p w:rsidR="003C19D6" w:rsidRDefault="003C19D6">
      <w:pPr>
        <w:jc w:val="center"/>
        <w:rPr>
          <w:rFonts w:asciiTheme="minorEastAsia" w:eastAsiaTheme="minorEastAsia" w:hAnsiTheme="minorEastAsia" w:cs="黑体"/>
          <w:b/>
          <w:bCs/>
          <w:sz w:val="52"/>
          <w:szCs w:val="52"/>
        </w:rPr>
      </w:pPr>
    </w:p>
    <w:p w:rsidR="003C19D6" w:rsidRDefault="001018F9">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3C19D6" w:rsidRDefault="001018F9">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二〇一</w:t>
      </w:r>
      <w:r>
        <w:rPr>
          <w:rFonts w:asciiTheme="minorEastAsia" w:eastAsiaTheme="minorEastAsia" w:hAnsiTheme="minorEastAsia" w:cs="黑体" w:hint="eastAsia"/>
          <w:b/>
          <w:bCs/>
          <w:sz w:val="32"/>
          <w:szCs w:val="32"/>
        </w:rPr>
        <w:t>八</w:t>
      </w:r>
      <w:r>
        <w:rPr>
          <w:rFonts w:asciiTheme="minorEastAsia" w:eastAsiaTheme="minorEastAsia" w:hAnsiTheme="minorEastAsia" w:cs="黑体" w:hint="eastAsia"/>
          <w:b/>
          <w:bCs/>
          <w:sz w:val="32"/>
          <w:szCs w:val="32"/>
        </w:rPr>
        <w:t>年</w:t>
      </w:r>
      <w:r>
        <w:rPr>
          <w:rFonts w:asciiTheme="minorEastAsia" w:eastAsiaTheme="minorEastAsia" w:hAnsiTheme="minorEastAsia" w:cs="黑体" w:hint="eastAsia"/>
          <w:b/>
          <w:bCs/>
          <w:sz w:val="32"/>
          <w:szCs w:val="32"/>
        </w:rPr>
        <w:t>五</w:t>
      </w:r>
      <w:r>
        <w:rPr>
          <w:rFonts w:asciiTheme="minorEastAsia" w:eastAsiaTheme="minorEastAsia" w:hAnsiTheme="minorEastAsia" w:cs="黑体" w:hint="eastAsia"/>
          <w:b/>
          <w:bCs/>
          <w:sz w:val="32"/>
          <w:szCs w:val="32"/>
        </w:rPr>
        <w:t>月</w:t>
      </w:r>
    </w:p>
    <w:p w:rsidR="003C19D6" w:rsidRDefault="003C19D6">
      <w:pPr>
        <w:ind w:firstLineChars="200" w:firstLine="560"/>
        <w:jc w:val="center"/>
        <w:rPr>
          <w:rFonts w:asciiTheme="minorEastAsia" w:eastAsiaTheme="minorEastAsia" w:hAnsiTheme="minorEastAsia" w:cs="宋体"/>
          <w:sz w:val="28"/>
          <w:szCs w:val="28"/>
        </w:rPr>
      </w:pPr>
    </w:p>
    <w:p w:rsidR="003C19D6" w:rsidRDefault="003C19D6">
      <w:pPr>
        <w:ind w:firstLineChars="200" w:firstLine="560"/>
        <w:jc w:val="center"/>
        <w:rPr>
          <w:rFonts w:asciiTheme="minorEastAsia" w:eastAsiaTheme="minorEastAsia" w:hAnsiTheme="minorEastAsia" w:cs="宋体"/>
          <w:sz w:val="28"/>
          <w:szCs w:val="28"/>
        </w:rPr>
      </w:pPr>
    </w:p>
    <w:p w:rsidR="003C19D6" w:rsidRDefault="001018F9">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目</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录</w:t>
      </w:r>
    </w:p>
    <w:p w:rsidR="003C19D6" w:rsidRDefault="003C19D6">
      <w:pPr>
        <w:jc w:val="left"/>
        <w:rPr>
          <w:rFonts w:asciiTheme="minorEastAsia" w:eastAsiaTheme="minorEastAsia" w:hAnsiTheme="minorEastAsia" w:cs="宋体"/>
          <w:color w:val="000000"/>
          <w:sz w:val="32"/>
          <w:szCs w:val="32"/>
        </w:rPr>
      </w:pPr>
    </w:p>
    <w:p w:rsidR="003C19D6" w:rsidRDefault="001018F9">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第一章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比选公告</w:t>
      </w:r>
    </w:p>
    <w:p w:rsidR="003C19D6" w:rsidRDefault="001018F9">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第二章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比选须知</w:t>
      </w:r>
    </w:p>
    <w:p w:rsidR="003C19D6" w:rsidRDefault="001018F9">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第三章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参选文件的编制</w:t>
      </w:r>
    </w:p>
    <w:p w:rsidR="003C19D6" w:rsidRDefault="001018F9">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第四章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评比规则</w:t>
      </w:r>
    </w:p>
    <w:p w:rsidR="003C19D6" w:rsidRDefault="001018F9">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第五章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参选人选定</w:t>
      </w:r>
    </w:p>
    <w:p w:rsidR="003C19D6" w:rsidRDefault="001018F9">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第六章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合同授予</w:t>
      </w:r>
    </w:p>
    <w:p w:rsidR="003C19D6" w:rsidRDefault="001018F9">
      <w:pPr>
        <w:tabs>
          <w:tab w:val="left" w:pos="1260"/>
          <w:tab w:val="left" w:pos="1800"/>
        </w:tabs>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第七章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中选后相关履约要求</w:t>
      </w:r>
    </w:p>
    <w:p w:rsidR="003C19D6" w:rsidRDefault="001018F9">
      <w:pPr>
        <w:tabs>
          <w:tab w:val="left" w:pos="1260"/>
          <w:tab w:val="left" w:pos="1800"/>
        </w:tabs>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第八章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其它</w:t>
      </w:r>
    </w:p>
    <w:p w:rsidR="003C19D6" w:rsidRDefault="003C19D6">
      <w:pPr>
        <w:ind w:firstLineChars="225" w:firstLine="720"/>
        <w:jc w:val="left"/>
        <w:rPr>
          <w:rFonts w:asciiTheme="minorEastAsia" w:eastAsiaTheme="minorEastAsia" w:hAnsiTheme="minorEastAsia" w:cs="宋体"/>
          <w:color w:val="000000"/>
          <w:sz w:val="32"/>
          <w:szCs w:val="32"/>
        </w:rPr>
      </w:pPr>
    </w:p>
    <w:p w:rsidR="003C19D6" w:rsidRDefault="001018F9">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附件一：参选报价表</w:t>
      </w:r>
    </w:p>
    <w:p w:rsidR="003C19D6" w:rsidRDefault="001018F9">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附件二：法人授权书</w:t>
      </w:r>
    </w:p>
    <w:p w:rsidR="003C19D6" w:rsidRDefault="001018F9">
      <w:pPr>
        <w:snapToGrid w:val="0"/>
        <w:spacing w:line="360" w:lineRule="auto"/>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附件三：承诺函</w:t>
      </w:r>
    </w:p>
    <w:p w:rsidR="003C19D6" w:rsidRDefault="001018F9">
      <w:pPr>
        <w:snapToGrid w:val="0"/>
        <w:spacing w:line="360" w:lineRule="auto"/>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sz w:val="32"/>
          <w:szCs w:val="32"/>
        </w:rPr>
        <w:t>附件四</w:t>
      </w:r>
      <w:r>
        <w:rPr>
          <w:rFonts w:asciiTheme="minorEastAsia" w:eastAsiaTheme="minorEastAsia" w:hAnsiTheme="minorEastAsia" w:cs="宋体" w:hint="eastAsia"/>
          <w:sz w:val="32"/>
          <w:szCs w:val="32"/>
        </w:rPr>
        <w:t>：</w:t>
      </w:r>
      <w:r>
        <w:rPr>
          <w:rFonts w:asciiTheme="minorEastAsia" w:eastAsiaTheme="minorEastAsia" w:hAnsiTheme="minorEastAsia" w:cs="宋体"/>
          <w:sz w:val="32"/>
          <w:szCs w:val="32"/>
        </w:rPr>
        <w:t>合同范本</w:t>
      </w:r>
    </w:p>
    <w:p w:rsidR="003C19D6" w:rsidRDefault="003C19D6">
      <w:pPr>
        <w:ind w:firstLineChars="200" w:firstLine="560"/>
        <w:jc w:val="center"/>
        <w:rPr>
          <w:rFonts w:asciiTheme="minorEastAsia" w:eastAsiaTheme="minorEastAsia" w:hAnsiTheme="minorEastAsia" w:cs="宋体"/>
          <w:sz w:val="28"/>
          <w:szCs w:val="28"/>
        </w:rPr>
      </w:pPr>
    </w:p>
    <w:p w:rsidR="003C19D6" w:rsidRDefault="003C19D6">
      <w:pPr>
        <w:ind w:firstLineChars="200" w:firstLine="560"/>
        <w:jc w:val="center"/>
        <w:rPr>
          <w:rFonts w:asciiTheme="minorEastAsia" w:eastAsiaTheme="minorEastAsia" w:hAnsiTheme="minorEastAsia" w:cs="宋体"/>
          <w:sz w:val="28"/>
          <w:szCs w:val="28"/>
        </w:rPr>
      </w:pPr>
    </w:p>
    <w:p w:rsidR="003C19D6" w:rsidRDefault="003C19D6">
      <w:pPr>
        <w:ind w:firstLineChars="200" w:firstLine="560"/>
        <w:jc w:val="center"/>
        <w:rPr>
          <w:rFonts w:asciiTheme="minorEastAsia" w:eastAsiaTheme="minorEastAsia" w:hAnsiTheme="minorEastAsia" w:cs="宋体"/>
          <w:sz w:val="28"/>
          <w:szCs w:val="28"/>
        </w:rPr>
      </w:pPr>
    </w:p>
    <w:p w:rsidR="003C19D6" w:rsidRDefault="003C19D6">
      <w:pPr>
        <w:ind w:firstLineChars="200" w:firstLine="560"/>
        <w:jc w:val="center"/>
        <w:rPr>
          <w:rFonts w:asciiTheme="minorEastAsia" w:eastAsiaTheme="minorEastAsia" w:hAnsiTheme="minorEastAsia" w:cs="宋体"/>
          <w:sz w:val="28"/>
          <w:szCs w:val="28"/>
        </w:rPr>
      </w:pPr>
    </w:p>
    <w:p w:rsidR="003C19D6" w:rsidRDefault="003C19D6">
      <w:pPr>
        <w:ind w:firstLineChars="200" w:firstLine="560"/>
        <w:jc w:val="center"/>
        <w:rPr>
          <w:rFonts w:asciiTheme="minorEastAsia" w:eastAsiaTheme="minorEastAsia" w:hAnsiTheme="minorEastAsia" w:cs="宋体"/>
          <w:sz w:val="28"/>
          <w:szCs w:val="28"/>
        </w:rPr>
      </w:pPr>
    </w:p>
    <w:p w:rsidR="003C19D6" w:rsidRDefault="003C19D6">
      <w:pPr>
        <w:ind w:firstLineChars="200" w:firstLine="560"/>
        <w:jc w:val="center"/>
        <w:rPr>
          <w:rFonts w:asciiTheme="minorEastAsia" w:eastAsiaTheme="minorEastAsia" w:hAnsiTheme="minorEastAsia" w:cs="宋体"/>
          <w:sz w:val="28"/>
          <w:szCs w:val="28"/>
        </w:rPr>
      </w:pPr>
    </w:p>
    <w:p w:rsidR="003C19D6" w:rsidRDefault="003C19D6">
      <w:pPr>
        <w:ind w:firstLineChars="200" w:firstLine="560"/>
        <w:jc w:val="center"/>
        <w:rPr>
          <w:rFonts w:asciiTheme="minorEastAsia" w:eastAsiaTheme="minorEastAsia" w:hAnsiTheme="minorEastAsia" w:cs="宋体"/>
          <w:sz w:val="28"/>
          <w:szCs w:val="28"/>
        </w:rPr>
      </w:pPr>
    </w:p>
    <w:p w:rsidR="003C19D6" w:rsidRDefault="001018F9">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lastRenderedPageBreak/>
        <w:t>第一章</w:t>
      </w:r>
      <w:r>
        <w:rPr>
          <w:rFonts w:asciiTheme="minorEastAsia" w:eastAsiaTheme="minorEastAsia" w:hAnsiTheme="minorEastAsia" w:cs="宋体" w:hint="eastAsia"/>
          <w:b/>
          <w:color w:val="000000"/>
          <w:sz w:val="32"/>
          <w:szCs w:val="32"/>
        </w:rPr>
        <w:t xml:space="preserve">   </w:t>
      </w:r>
      <w:r>
        <w:rPr>
          <w:rFonts w:asciiTheme="minorEastAsia" w:eastAsiaTheme="minorEastAsia" w:hAnsiTheme="minorEastAsia" w:cs="宋体" w:hint="eastAsia"/>
          <w:b/>
          <w:color w:val="000000"/>
          <w:sz w:val="32"/>
          <w:szCs w:val="32"/>
        </w:rPr>
        <w:t>比选公告</w:t>
      </w:r>
    </w:p>
    <w:p w:rsidR="003C19D6" w:rsidRDefault="001018F9">
      <w:pPr>
        <w:rPr>
          <w:rFonts w:asciiTheme="minorEastAsia" w:eastAsiaTheme="minorEastAsia" w:hAnsiTheme="minorEastAsia" w:cs="宋体"/>
          <w:b/>
          <w:color w:val="000000"/>
          <w:sz w:val="28"/>
          <w:szCs w:val="28"/>
        </w:rPr>
      </w:pPr>
      <w:r>
        <w:rPr>
          <w:rFonts w:asciiTheme="minorEastAsia" w:eastAsiaTheme="minorEastAsia" w:hAnsiTheme="minorEastAsia" w:cs="宋体" w:hint="eastAsia"/>
          <w:b/>
          <w:color w:val="000000"/>
          <w:sz w:val="28"/>
          <w:szCs w:val="28"/>
        </w:rPr>
        <w:t>1</w:t>
      </w:r>
      <w:r>
        <w:rPr>
          <w:rFonts w:asciiTheme="minorEastAsia" w:eastAsiaTheme="minorEastAsia" w:hAnsiTheme="minorEastAsia" w:cs="宋体" w:hint="eastAsia"/>
          <w:b/>
          <w:color w:val="000000"/>
          <w:sz w:val="28"/>
          <w:szCs w:val="28"/>
        </w:rPr>
        <w:t>、介绍</w:t>
      </w:r>
    </w:p>
    <w:p w:rsidR="003C19D6" w:rsidRDefault="001018F9">
      <w:pPr>
        <w:ind w:firstLineChars="200" w:firstLine="56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福建省东南电化股份有限公司拟对本公司</w:t>
      </w:r>
      <w:r>
        <w:rPr>
          <w:rFonts w:asciiTheme="minorEastAsia" w:eastAsiaTheme="minorEastAsia" w:hAnsiTheme="minorEastAsia" w:cs="宋体" w:hint="eastAsia"/>
          <w:color w:val="000000"/>
          <w:sz w:val="28"/>
          <w:szCs w:val="28"/>
        </w:rPr>
        <w:t>2018</w:t>
      </w:r>
      <w:r>
        <w:rPr>
          <w:rFonts w:asciiTheme="minorEastAsia" w:eastAsiaTheme="minorEastAsia" w:hAnsiTheme="minorEastAsia" w:cs="宋体" w:hint="eastAsia"/>
          <w:color w:val="000000"/>
          <w:sz w:val="28"/>
          <w:szCs w:val="28"/>
        </w:rPr>
        <w:t>年迷彩服采购</w:t>
      </w:r>
      <w:r>
        <w:rPr>
          <w:rFonts w:asciiTheme="minorEastAsia" w:eastAsiaTheme="minorEastAsia" w:hAnsiTheme="minorEastAsia" w:cs="宋体" w:hint="eastAsia"/>
          <w:color w:val="000000"/>
          <w:sz w:val="28"/>
          <w:szCs w:val="28"/>
        </w:rPr>
        <w:t>项目进行立项比选。现对该项目进行公开比选，选定参选人。</w:t>
      </w:r>
    </w:p>
    <w:p w:rsidR="003C19D6" w:rsidRDefault="001018F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福建省东南电化股份有限公司承诺本次自主比选不存在任何障碍，保证本公告的内容不存在任何重大遗漏、虚假陈述或严重误导，并对其内容的真实性、完整性和有效性负责。</w:t>
      </w:r>
    </w:p>
    <w:p w:rsidR="003C19D6" w:rsidRDefault="001018F9">
      <w:pPr>
        <w:spacing w:line="46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hint="eastAsia"/>
          <w:sz w:val="28"/>
          <w:szCs w:val="28"/>
        </w:rPr>
        <w:t>为了“公开、公平、公正、透明”，引导参选人进行正确参选，特制定本规定文件</w:t>
      </w:r>
    </w:p>
    <w:p w:rsidR="003C19D6" w:rsidRDefault="003C19D6">
      <w:pPr>
        <w:tabs>
          <w:tab w:val="left" w:pos="2595"/>
          <w:tab w:val="center" w:pos="4593"/>
        </w:tabs>
        <w:spacing w:line="480" w:lineRule="exact"/>
        <w:jc w:val="center"/>
        <w:rPr>
          <w:rFonts w:asciiTheme="minorEastAsia" w:eastAsiaTheme="minorEastAsia" w:hAnsiTheme="minorEastAsia"/>
          <w:b/>
          <w:color w:val="000000"/>
          <w:sz w:val="28"/>
          <w:szCs w:val="28"/>
        </w:rPr>
      </w:pPr>
    </w:p>
    <w:p w:rsidR="003C19D6" w:rsidRDefault="003C19D6">
      <w:pPr>
        <w:tabs>
          <w:tab w:val="left" w:pos="2595"/>
          <w:tab w:val="center" w:pos="4593"/>
        </w:tabs>
        <w:spacing w:line="480" w:lineRule="exact"/>
        <w:jc w:val="center"/>
        <w:rPr>
          <w:rFonts w:asciiTheme="minorEastAsia" w:eastAsiaTheme="minorEastAsia" w:hAnsiTheme="minorEastAsia"/>
          <w:b/>
          <w:color w:val="000000"/>
          <w:sz w:val="28"/>
          <w:szCs w:val="28"/>
        </w:rPr>
      </w:pPr>
    </w:p>
    <w:p w:rsidR="003C19D6" w:rsidRDefault="003C19D6">
      <w:pPr>
        <w:tabs>
          <w:tab w:val="left" w:pos="2595"/>
          <w:tab w:val="center" w:pos="4593"/>
        </w:tabs>
        <w:spacing w:line="480" w:lineRule="exact"/>
        <w:jc w:val="center"/>
        <w:rPr>
          <w:rFonts w:asciiTheme="minorEastAsia" w:eastAsiaTheme="minorEastAsia" w:hAnsiTheme="minorEastAsia"/>
          <w:b/>
          <w:color w:val="000000"/>
          <w:sz w:val="28"/>
          <w:szCs w:val="28"/>
        </w:rPr>
      </w:pPr>
    </w:p>
    <w:p w:rsidR="003C19D6" w:rsidRDefault="003C19D6">
      <w:pPr>
        <w:tabs>
          <w:tab w:val="left" w:pos="2595"/>
          <w:tab w:val="center" w:pos="4593"/>
        </w:tabs>
        <w:spacing w:line="480" w:lineRule="exact"/>
        <w:jc w:val="center"/>
        <w:rPr>
          <w:rFonts w:asciiTheme="minorEastAsia" w:eastAsiaTheme="minorEastAsia" w:hAnsiTheme="minorEastAsia"/>
          <w:b/>
          <w:color w:val="000000"/>
          <w:sz w:val="28"/>
          <w:szCs w:val="28"/>
        </w:rPr>
      </w:pPr>
    </w:p>
    <w:p w:rsidR="003C19D6" w:rsidRDefault="003C19D6">
      <w:pPr>
        <w:tabs>
          <w:tab w:val="left" w:pos="2595"/>
          <w:tab w:val="center" w:pos="4593"/>
        </w:tabs>
        <w:spacing w:line="480" w:lineRule="exact"/>
        <w:jc w:val="center"/>
        <w:rPr>
          <w:rFonts w:asciiTheme="minorEastAsia" w:eastAsiaTheme="minorEastAsia" w:hAnsiTheme="minorEastAsia"/>
          <w:b/>
          <w:color w:val="000000"/>
          <w:sz w:val="28"/>
          <w:szCs w:val="28"/>
        </w:rPr>
      </w:pPr>
    </w:p>
    <w:p w:rsidR="003C19D6" w:rsidRDefault="003C19D6">
      <w:pPr>
        <w:tabs>
          <w:tab w:val="left" w:pos="2595"/>
          <w:tab w:val="center" w:pos="4593"/>
        </w:tabs>
        <w:spacing w:line="480" w:lineRule="exact"/>
        <w:jc w:val="center"/>
        <w:rPr>
          <w:rFonts w:asciiTheme="minorEastAsia" w:eastAsiaTheme="minorEastAsia" w:hAnsiTheme="minorEastAsia"/>
          <w:b/>
          <w:color w:val="000000"/>
          <w:sz w:val="28"/>
          <w:szCs w:val="28"/>
        </w:rPr>
      </w:pPr>
    </w:p>
    <w:p w:rsidR="003C19D6" w:rsidRDefault="003C19D6">
      <w:pPr>
        <w:tabs>
          <w:tab w:val="left" w:pos="2595"/>
          <w:tab w:val="center" w:pos="4593"/>
        </w:tabs>
        <w:spacing w:line="480" w:lineRule="exact"/>
        <w:jc w:val="center"/>
        <w:rPr>
          <w:rFonts w:asciiTheme="minorEastAsia" w:eastAsiaTheme="minorEastAsia" w:hAnsiTheme="minorEastAsia"/>
          <w:b/>
          <w:sz w:val="28"/>
          <w:szCs w:val="28"/>
        </w:rPr>
      </w:pPr>
    </w:p>
    <w:p w:rsidR="003C19D6" w:rsidRDefault="003C19D6">
      <w:pPr>
        <w:tabs>
          <w:tab w:val="left" w:pos="2595"/>
          <w:tab w:val="center" w:pos="4593"/>
        </w:tabs>
        <w:spacing w:line="480" w:lineRule="exact"/>
        <w:jc w:val="center"/>
        <w:rPr>
          <w:rFonts w:asciiTheme="minorEastAsia" w:eastAsiaTheme="minorEastAsia" w:hAnsiTheme="minorEastAsia"/>
          <w:b/>
          <w:sz w:val="28"/>
          <w:szCs w:val="28"/>
        </w:rPr>
      </w:pPr>
    </w:p>
    <w:p w:rsidR="003C19D6" w:rsidRDefault="003C19D6">
      <w:pPr>
        <w:tabs>
          <w:tab w:val="left" w:pos="2595"/>
          <w:tab w:val="center" w:pos="4593"/>
        </w:tabs>
        <w:spacing w:line="480" w:lineRule="exact"/>
        <w:jc w:val="center"/>
        <w:rPr>
          <w:rFonts w:asciiTheme="minorEastAsia" w:eastAsiaTheme="minorEastAsia" w:hAnsiTheme="minorEastAsia"/>
          <w:b/>
          <w:sz w:val="28"/>
          <w:szCs w:val="28"/>
        </w:rPr>
      </w:pPr>
    </w:p>
    <w:p w:rsidR="003C19D6" w:rsidRDefault="003C19D6">
      <w:pPr>
        <w:tabs>
          <w:tab w:val="left" w:pos="2595"/>
          <w:tab w:val="center" w:pos="4593"/>
        </w:tabs>
        <w:spacing w:line="480" w:lineRule="exact"/>
        <w:jc w:val="center"/>
        <w:rPr>
          <w:rFonts w:asciiTheme="minorEastAsia" w:eastAsiaTheme="minorEastAsia" w:hAnsiTheme="minorEastAsia"/>
          <w:b/>
          <w:sz w:val="28"/>
          <w:szCs w:val="28"/>
        </w:rPr>
      </w:pPr>
    </w:p>
    <w:p w:rsidR="003C19D6" w:rsidRDefault="003C19D6">
      <w:pPr>
        <w:tabs>
          <w:tab w:val="left" w:pos="2595"/>
          <w:tab w:val="center" w:pos="4593"/>
        </w:tabs>
        <w:spacing w:line="480" w:lineRule="exact"/>
        <w:jc w:val="center"/>
        <w:rPr>
          <w:rFonts w:asciiTheme="minorEastAsia" w:eastAsiaTheme="minorEastAsia" w:hAnsiTheme="minorEastAsia"/>
          <w:b/>
          <w:sz w:val="28"/>
          <w:szCs w:val="28"/>
        </w:rPr>
      </w:pPr>
    </w:p>
    <w:p w:rsidR="003C19D6" w:rsidRDefault="003C19D6">
      <w:pPr>
        <w:tabs>
          <w:tab w:val="left" w:pos="2595"/>
          <w:tab w:val="center" w:pos="4593"/>
        </w:tabs>
        <w:spacing w:line="480" w:lineRule="exact"/>
        <w:jc w:val="center"/>
        <w:rPr>
          <w:rFonts w:asciiTheme="minorEastAsia" w:eastAsiaTheme="minorEastAsia" w:hAnsiTheme="minorEastAsia"/>
          <w:b/>
          <w:sz w:val="28"/>
          <w:szCs w:val="28"/>
        </w:rPr>
      </w:pPr>
    </w:p>
    <w:p w:rsidR="003C19D6" w:rsidRDefault="003C19D6">
      <w:pPr>
        <w:tabs>
          <w:tab w:val="left" w:pos="2595"/>
          <w:tab w:val="center" w:pos="4593"/>
        </w:tabs>
        <w:spacing w:line="480" w:lineRule="exact"/>
        <w:jc w:val="center"/>
        <w:rPr>
          <w:rFonts w:asciiTheme="minorEastAsia" w:eastAsiaTheme="minorEastAsia" w:hAnsiTheme="minorEastAsia"/>
          <w:b/>
          <w:sz w:val="28"/>
          <w:szCs w:val="28"/>
        </w:rPr>
      </w:pPr>
    </w:p>
    <w:p w:rsidR="003C19D6" w:rsidRDefault="003C19D6">
      <w:pPr>
        <w:tabs>
          <w:tab w:val="left" w:pos="2595"/>
          <w:tab w:val="center" w:pos="4593"/>
        </w:tabs>
        <w:spacing w:line="480" w:lineRule="exact"/>
        <w:jc w:val="center"/>
        <w:rPr>
          <w:rFonts w:asciiTheme="minorEastAsia" w:eastAsiaTheme="minorEastAsia" w:hAnsiTheme="minorEastAsia"/>
          <w:b/>
          <w:sz w:val="28"/>
          <w:szCs w:val="28"/>
        </w:rPr>
      </w:pPr>
    </w:p>
    <w:p w:rsidR="003C19D6" w:rsidRDefault="003C19D6">
      <w:pPr>
        <w:tabs>
          <w:tab w:val="left" w:pos="2595"/>
          <w:tab w:val="center" w:pos="4593"/>
        </w:tabs>
        <w:spacing w:line="480" w:lineRule="exact"/>
        <w:jc w:val="center"/>
        <w:rPr>
          <w:rFonts w:asciiTheme="minorEastAsia" w:eastAsiaTheme="minorEastAsia" w:hAnsiTheme="minorEastAsia"/>
          <w:b/>
          <w:sz w:val="28"/>
          <w:szCs w:val="28"/>
        </w:rPr>
      </w:pPr>
    </w:p>
    <w:p w:rsidR="003C19D6" w:rsidRDefault="003C19D6">
      <w:pPr>
        <w:tabs>
          <w:tab w:val="left" w:pos="2595"/>
          <w:tab w:val="center" w:pos="4593"/>
        </w:tabs>
        <w:spacing w:line="480" w:lineRule="exact"/>
        <w:jc w:val="center"/>
        <w:rPr>
          <w:rFonts w:asciiTheme="minorEastAsia" w:eastAsiaTheme="minorEastAsia" w:hAnsiTheme="minorEastAsia"/>
          <w:b/>
          <w:sz w:val="28"/>
          <w:szCs w:val="28"/>
        </w:rPr>
      </w:pPr>
    </w:p>
    <w:p w:rsidR="003C19D6" w:rsidRDefault="003C19D6">
      <w:pPr>
        <w:tabs>
          <w:tab w:val="left" w:pos="2595"/>
          <w:tab w:val="center" w:pos="4593"/>
        </w:tabs>
        <w:spacing w:line="480" w:lineRule="exact"/>
        <w:jc w:val="center"/>
        <w:rPr>
          <w:rFonts w:asciiTheme="minorEastAsia" w:eastAsiaTheme="minorEastAsia" w:hAnsiTheme="minorEastAsia"/>
          <w:b/>
          <w:sz w:val="28"/>
          <w:szCs w:val="28"/>
        </w:rPr>
      </w:pPr>
    </w:p>
    <w:p w:rsidR="003C19D6" w:rsidRDefault="003C19D6">
      <w:pPr>
        <w:tabs>
          <w:tab w:val="left" w:pos="2595"/>
          <w:tab w:val="center" w:pos="4593"/>
        </w:tabs>
        <w:spacing w:line="480" w:lineRule="exact"/>
        <w:jc w:val="center"/>
        <w:rPr>
          <w:rFonts w:asciiTheme="minorEastAsia" w:eastAsiaTheme="minorEastAsia" w:hAnsiTheme="minorEastAsia"/>
          <w:b/>
          <w:sz w:val="28"/>
          <w:szCs w:val="28"/>
        </w:rPr>
      </w:pPr>
    </w:p>
    <w:p w:rsidR="003C19D6" w:rsidRDefault="001018F9">
      <w:pPr>
        <w:ind w:firstLineChars="225" w:firstLine="723"/>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lastRenderedPageBreak/>
        <w:t>第二章</w:t>
      </w:r>
      <w:r>
        <w:rPr>
          <w:rFonts w:asciiTheme="minorEastAsia" w:eastAsiaTheme="minorEastAsia" w:hAnsiTheme="minorEastAsia" w:cs="宋体" w:hint="eastAsia"/>
          <w:b/>
          <w:sz w:val="32"/>
          <w:szCs w:val="32"/>
        </w:rPr>
        <w:t xml:space="preserve">   </w:t>
      </w:r>
      <w:r>
        <w:rPr>
          <w:rFonts w:asciiTheme="minorEastAsia" w:eastAsiaTheme="minorEastAsia" w:hAnsiTheme="minorEastAsia" w:cs="宋体" w:hint="eastAsia"/>
          <w:b/>
          <w:sz w:val="32"/>
          <w:szCs w:val="32"/>
        </w:rPr>
        <w:t>比选须知</w:t>
      </w:r>
    </w:p>
    <w:p w:rsidR="003C19D6" w:rsidRDefault="001018F9">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、比选范围</w:t>
      </w:r>
    </w:p>
    <w:p w:rsidR="003C19D6" w:rsidRDefault="001018F9">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1.1</w:t>
      </w:r>
      <w:r>
        <w:rPr>
          <w:rFonts w:asciiTheme="minorEastAsia" w:eastAsiaTheme="minorEastAsia" w:hAnsiTheme="minorEastAsia" w:hint="eastAsia"/>
          <w:sz w:val="28"/>
          <w:szCs w:val="28"/>
        </w:rPr>
        <w:t>福建省东南电化股份有限公司</w:t>
      </w:r>
      <w:r>
        <w:rPr>
          <w:rFonts w:asciiTheme="minorEastAsia" w:eastAsiaTheme="minorEastAsia" w:hAnsiTheme="minorEastAsia" w:hint="eastAsia"/>
          <w:sz w:val="28"/>
          <w:szCs w:val="28"/>
        </w:rPr>
        <w:t>2018</w:t>
      </w:r>
      <w:r>
        <w:rPr>
          <w:rFonts w:asciiTheme="minorEastAsia" w:eastAsiaTheme="minorEastAsia" w:hAnsiTheme="minorEastAsia" w:hint="eastAsia"/>
          <w:sz w:val="28"/>
          <w:szCs w:val="28"/>
        </w:rPr>
        <w:t>年迷彩服采购</w:t>
      </w:r>
      <w:r>
        <w:rPr>
          <w:rFonts w:asciiTheme="minorEastAsia" w:eastAsiaTheme="minorEastAsia" w:hAnsiTheme="minorEastAsia" w:hint="eastAsia"/>
          <w:sz w:val="28"/>
          <w:szCs w:val="28"/>
        </w:rPr>
        <w:t>项目。</w:t>
      </w:r>
    </w:p>
    <w:tbl>
      <w:tblPr>
        <w:tblW w:w="6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86"/>
        <w:gridCol w:w="2100"/>
        <w:gridCol w:w="1954"/>
      </w:tblGrid>
      <w:tr w:rsidR="003C19D6">
        <w:trPr>
          <w:trHeight w:val="438"/>
          <w:jc w:val="center"/>
        </w:trPr>
        <w:tc>
          <w:tcPr>
            <w:tcW w:w="2486" w:type="dxa"/>
            <w:shd w:val="clear" w:color="auto" w:fill="FFFFFF"/>
            <w:vAlign w:val="center"/>
          </w:tcPr>
          <w:p w:rsidR="003C19D6" w:rsidRDefault="001018F9">
            <w:pPr>
              <w:widowControl/>
              <w:jc w:val="center"/>
              <w:textAlignment w:val="bottom"/>
              <w:rPr>
                <w:rFonts w:ascii="宋体" w:hAnsi="宋体" w:cs="宋体"/>
                <w:b/>
                <w:bCs/>
                <w:color w:val="000000"/>
                <w:sz w:val="24"/>
                <w:szCs w:val="24"/>
                <w:lang w:bidi="ar"/>
              </w:rPr>
            </w:pPr>
            <w:r>
              <w:rPr>
                <w:rFonts w:ascii="宋体" w:hAnsi="宋体" w:cs="宋体" w:hint="eastAsia"/>
                <w:b/>
                <w:bCs/>
                <w:color w:val="000000"/>
                <w:sz w:val="24"/>
                <w:szCs w:val="24"/>
                <w:lang w:bidi="ar"/>
              </w:rPr>
              <w:t>名称</w:t>
            </w:r>
          </w:p>
        </w:tc>
        <w:tc>
          <w:tcPr>
            <w:tcW w:w="2100" w:type="dxa"/>
            <w:shd w:val="clear" w:color="auto" w:fill="FFFFFF"/>
            <w:vAlign w:val="center"/>
          </w:tcPr>
          <w:p w:rsidR="003C19D6" w:rsidRDefault="001018F9">
            <w:pPr>
              <w:widowControl/>
              <w:jc w:val="center"/>
              <w:textAlignment w:val="bottom"/>
              <w:rPr>
                <w:rFonts w:ascii="宋体" w:hAnsi="宋体" w:cs="宋体"/>
                <w:b/>
                <w:bCs/>
                <w:color w:val="000000"/>
                <w:sz w:val="24"/>
                <w:szCs w:val="24"/>
                <w:lang w:bidi="ar"/>
              </w:rPr>
            </w:pPr>
            <w:r>
              <w:rPr>
                <w:rFonts w:ascii="宋体" w:hAnsi="宋体" w:cs="宋体" w:hint="eastAsia"/>
                <w:b/>
                <w:bCs/>
                <w:color w:val="000000"/>
                <w:sz w:val="24"/>
                <w:szCs w:val="24"/>
                <w:lang w:bidi="ar"/>
              </w:rPr>
              <w:t>数量</w:t>
            </w:r>
          </w:p>
        </w:tc>
        <w:tc>
          <w:tcPr>
            <w:tcW w:w="1954" w:type="dxa"/>
            <w:shd w:val="clear" w:color="auto" w:fill="FFFFFF"/>
            <w:vAlign w:val="center"/>
          </w:tcPr>
          <w:p w:rsidR="003C19D6" w:rsidRDefault="001018F9">
            <w:pPr>
              <w:widowControl/>
              <w:jc w:val="center"/>
              <w:textAlignment w:val="bottom"/>
              <w:rPr>
                <w:rFonts w:ascii="宋体" w:hAnsi="宋体" w:cs="宋体"/>
                <w:b/>
                <w:bCs/>
                <w:color w:val="000000"/>
                <w:sz w:val="24"/>
                <w:szCs w:val="24"/>
                <w:lang w:bidi="ar"/>
              </w:rPr>
            </w:pPr>
            <w:r>
              <w:rPr>
                <w:rFonts w:ascii="宋体" w:hAnsi="宋体" w:cs="宋体" w:hint="eastAsia"/>
                <w:b/>
                <w:bCs/>
                <w:color w:val="000000"/>
                <w:sz w:val="24"/>
                <w:szCs w:val="24"/>
                <w:lang w:bidi="ar"/>
              </w:rPr>
              <w:t>备注</w:t>
            </w:r>
          </w:p>
        </w:tc>
      </w:tr>
      <w:tr w:rsidR="003C19D6">
        <w:trPr>
          <w:trHeight w:val="283"/>
          <w:jc w:val="center"/>
        </w:trPr>
        <w:tc>
          <w:tcPr>
            <w:tcW w:w="2486"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16</w:t>
            </w:r>
            <w:r>
              <w:rPr>
                <w:rFonts w:ascii="宋体" w:hAnsi="宋体" w:cs="宋体" w:hint="eastAsia"/>
                <w:color w:val="000000"/>
                <w:sz w:val="22"/>
                <w:szCs w:val="22"/>
                <w:lang w:bidi="ar"/>
              </w:rPr>
              <w:t>式夏迷彩服</w:t>
            </w:r>
          </w:p>
        </w:tc>
        <w:tc>
          <w:tcPr>
            <w:tcW w:w="210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60</w:t>
            </w:r>
            <w:r>
              <w:rPr>
                <w:rFonts w:ascii="宋体" w:hAnsi="宋体" w:cs="宋体" w:hint="eastAsia"/>
                <w:color w:val="000000"/>
                <w:sz w:val="22"/>
                <w:szCs w:val="22"/>
                <w:lang w:bidi="ar"/>
              </w:rPr>
              <w:t>套</w:t>
            </w:r>
          </w:p>
        </w:tc>
        <w:tc>
          <w:tcPr>
            <w:tcW w:w="1954" w:type="dxa"/>
            <w:shd w:val="clear" w:color="auto" w:fill="FFFFFF"/>
            <w:vAlign w:val="center"/>
          </w:tcPr>
          <w:p w:rsidR="003C19D6" w:rsidRDefault="001018F9">
            <w:pPr>
              <w:widowControl/>
              <w:jc w:val="center"/>
              <w:textAlignment w:val="bottom"/>
              <w:rPr>
                <w:rFonts w:ascii="宋体" w:hAnsi="宋体" w:cs="宋体"/>
                <w:color w:val="000000"/>
                <w:sz w:val="22"/>
                <w:szCs w:val="22"/>
                <w:lang w:bidi="ar"/>
              </w:rPr>
            </w:pPr>
            <w:r>
              <w:rPr>
                <w:rFonts w:ascii="宋体" w:hAnsi="宋体" w:cs="宋体" w:hint="eastAsia"/>
                <w:color w:val="000000"/>
                <w:sz w:val="22"/>
                <w:szCs w:val="22"/>
                <w:lang w:bidi="ar"/>
              </w:rPr>
              <w:t>含陆军</w:t>
            </w:r>
            <w:r>
              <w:rPr>
                <w:rFonts w:ascii="宋体" w:hAnsi="宋体" w:cs="宋体" w:hint="eastAsia"/>
                <w:color w:val="000000"/>
                <w:sz w:val="22"/>
                <w:szCs w:val="22"/>
                <w:lang w:bidi="ar"/>
              </w:rPr>
              <w:t>3</w:t>
            </w:r>
            <w:r>
              <w:rPr>
                <w:rFonts w:ascii="宋体" w:hAnsi="宋体" w:cs="宋体" w:hint="eastAsia"/>
                <w:color w:val="000000"/>
                <w:sz w:val="22"/>
                <w:szCs w:val="22"/>
                <w:lang w:bidi="ar"/>
              </w:rPr>
              <w:t>套</w:t>
            </w:r>
          </w:p>
        </w:tc>
      </w:tr>
      <w:tr w:rsidR="003C19D6">
        <w:trPr>
          <w:trHeight w:val="283"/>
          <w:jc w:val="center"/>
        </w:trPr>
        <w:tc>
          <w:tcPr>
            <w:tcW w:w="2486"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16</w:t>
            </w:r>
            <w:r>
              <w:rPr>
                <w:rFonts w:ascii="宋体" w:hAnsi="宋体" w:cs="宋体" w:hint="eastAsia"/>
                <w:color w:val="000000"/>
                <w:sz w:val="22"/>
                <w:szCs w:val="22"/>
                <w:lang w:bidi="ar"/>
              </w:rPr>
              <w:t>式冬迷彩服</w:t>
            </w:r>
          </w:p>
        </w:tc>
        <w:tc>
          <w:tcPr>
            <w:tcW w:w="210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60</w:t>
            </w:r>
            <w:r>
              <w:rPr>
                <w:rFonts w:ascii="宋体" w:hAnsi="宋体" w:cs="宋体" w:hint="eastAsia"/>
                <w:color w:val="000000"/>
                <w:sz w:val="22"/>
                <w:szCs w:val="22"/>
                <w:lang w:bidi="ar"/>
              </w:rPr>
              <w:t>套</w:t>
            </w:r>
          </w:p>
        </w:tc>
        <w:tc>
          <w:tcPr>
            <w:tcW w:w="1954" w:type="dxa"/>
            <w:shd w:val="clear" w:color="auto" w:fill="FFFFFF"/>
            <w:vAlign w:val="center"/>
          </w:tcPr>
          <w:p w:rsidR="003C19D6" w:rsidRDefault="001018F9">
            <w:pPr>
              <w:widowControl/>
              <w:jc w:val="center"/>
              <w:textAlignment w:val="bottom"/>
              <w:rPr>
                <w:rFonts w:ascii="宋体" w:hAnsi="宋体" w:cs="宋体"/>
                <w:color w:val="000000"/>
                <w:sz w:val="22"/>
                <w:szCs w:val="22"/>
                <w:lang w:bidi="ar"/>
              </w:rPr>
            </w:pPr>
            <w:r>
              <w:rPr>
                <w:rFonts w:ascii="宋体" w:hAnsi="宋体" w:cs="宋体" w:hint="eastAsia"/>
                <w:color w:val="000000"/>
                <w:sz w:val="22"/>
                <w:szCs w:val="22"/>
                <w:lang w:bidi="ar"/>
              </w:rPr>
              <w:t>含陆军</w:t>
            </w:r>
            <w:r>
              <w:rPr>
                <w:rFonts w:ascii="宋体" w:hAnsi="宋体" w:cs="宋体" w:hint="eastAsia"/>
                <w:color w:val="000000"/>
                <w:sz w:val="22"/>
                <w:szCs w:val="22"/>
                <w:lang w:bidi="ar"/>
              </w:rPr>
              <w:t>3</w:t>
            </w:r>
            <w:r>
              <w:rPr>
                <w:rFonts w:ascii="宋体" w:hAnsi="宋体" w:cs="宋体" w:hint="eastAsia"/>
                <w:color w:val="000000"/>
                <w:sz w:val="22"/>
                <w:szCs w:val="22"/>
                <w:lang w:bidi="ar"/>
              </w:rPr>
              <w:t>套</w:t>
            </w:r>
          </w:p>
        </w:tc>
      </w:tr>
      <w:tr w:rsidR="003C19D6">
        <w:trPr>
          <w:trHeight w:val="283"/>
          <w:jc w:val="center"/>
        </w:trPr>
        <w:tc>
          <w:tcPr>
            <w:tcW w:w="2486"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16</w:t>
            </w:r>
            <w:r>
              <w:rPr>
                <w:rFonts w:ascii="宋体" w:hAnsi="宋体" w:cs="宋体" w:hint="eastAsia"/>
                <w:color w:val="000000"/>
                <w:sz w:val="22"/>
                <w:szCs w:val="22"/>
                <w:lang w:bidi="ar"/>
              </w:rPr>
              <w:t>式冬迷彩服短大衣</w:t>
            </w:r>
          </w:p>
        </w:tc>
        <w:tc>
          <w:tcPr>
            <w:tcW w:w="210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60</w:t>
            </w:r>
            <w:r>
              <w:rPr>
                <w:rFonts w:ascii="宋体" w:hAnsi="宋体" w:cs="宋体" w:hint="eastAsia"/>
                <w:color w:val="000000"/>
                <w:sz w:val="22"/>
                <w:szCs w:val="22"/>
                <w:lang w:bidi="ar"/>
              </w:rPr>
              <w:t>套</w:t>
            </w:r>
          </w:p>
        </w:tc>
        <w:tc>
          <w:tcPr>
            <w:tcW w:w="1954" w:type="dxa"/>
            <w:shd w:val="clear" w:color="auto" w:fill="FFFFFF"/>
            <w:vAlign w:val="center"/>
          </w:tcPr>
          <w:p w:rsidR="003C19D6" w:rsidRDefault="001018F9">
            <w:pPr>
              <w:widowControl/>
              <w:jc w:val="center"/>
              <w:textAlignment w:val="bottom"/>
              <w:rPr>
                <w:rFonts w:ascii="宋体" w:hAnsi="宋体" w:cs="宋体"/>
                <w:color w:val="000000"/>
                <w:sz w:val="22"/>
                <w:szCs w:val="22"/>
                <w:lang w:bidi="ar"/>
              </w:rPr>
            </w:pPr>
            <w:r>
              <w:rPr>
                <w:rFonts w:ascii="宋体" w:hAnsi="宋体" w:cs="宋体" w:hint="eastAsia"/>
                <w:color w:val="000000"/>
                <w:sz w:val="22"/>
                <w:szCs w:val="22"/>
                <w:lang w:bidi="ar"/>
              </w:rPr>
              <w:t>含陆军</w:t>
            </w:r>
            <w:r>
              <w:rPr>
                <w:rFonts w:ascii="宋体" w:hAnsi="宋体" w:cs="宋体" w:hint="eastAsia"/>
                <w:color w:val="000000"/>
                <w:sz w:val="22"/>
                <w:szCs w:val="22"/>
                <w:lang w:bidi="ar"/>
              </w:rPr>
              <w:t>3</w:t>
            </w:r>
            <w:r>
              <w:rPr>
                <w:rFonts w:ascii="宋体" w:hAnsi="宋体" w:cs="宋体" w:hint="eastAsia"/>
                <w:color w:val="000000"/>
                <w:sz w:val="22"/>
                <w:szCs w:val="22"/>
                <w:lang w:bidi="ar"/>
              </w:rPr>
              <w:t>套</w:t>
            </w:r>
          </w:p>
        </w:tc>
      </w:tr>
      <w:tr w:rsidR="003C19D6">
        <w:trPr>
          <w:trHeight w:val="283"/>
          <w:jc w:val="center"/>
        </w:trPr>
        <w:tc>
          <w:tcPr>
            <w:tcW w:w="2486"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16</w:t>
            </w:r>
            <w:r>
              <w:rPr>
                <w:rFonts w:ascii="宋体" w:hAnsi="宋体" w:cs="宋体" w:hint="eastAsia"/>
                <w:color w:val="000000"/>
                <w:sz w:val="22"/>
                <w:szCs w:val="22"/>
                <w:lang w:bidi="ar"/>
              </w:rPr>
              <w:t>式新款作训鞋</w:t>
            </w:r>
            <w:r>
              <w:rPr>
                <w:rFonts w:ascii="宋体" w:hAnsi="宋体" w:cs="宋体" w:hint="eastAsia"/>
                <w:color w:val="000000"/>
                <w:sz w:val="22"/>
                <w:szCs w:val="22"/>
                <w:lang w:bidi="ar"/>
              </w:rPr>
              <w:t>(</w:t>
            </w:r>
            <w:r>
              <w:rPr>
                <w:rFonts w:ascii="宋体" w:hAnsi="宋体" w:cs="宋体" w:hint="eastAsia"/>
                <w:color w:val="000000"/>
                <w:sz w:val="22"/>
                <w:szCs w:val="22"/>
                <w:lang w:bidi="ar"/>
              </w:rPr>
              <w:t>黑</w:t>
            </w:r>
            <w:r>
              <w:rPr>
                <w:rFonts w:ascii="宋体" w:hAnsi="宋体" w:cs="宋体" w:hint="eastAsia"/>
                <w:color w:val="000000"/>
                <w:sz w:val="22"/>
                <w:szCs w:val="22"/>
                <w:lang w:bidi="ar"/>
              </w:rPr>
              <w:t>)</w:t>
            </w:r>
          </w:p>
        </w:tc>
        <w:tc>
          <w:tcPr>
            <w:tcW w:w="210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23</w:t>
            </w:r>
            <w:r>
              <w:rPr>
                <w:rFonts w:ascii="宋体" w:hAnsi="宋体" w:cs="宋体" w:hint="eastAsia"/>
                <w:color w:val="000000"/>
                <w:sz w:val="22"/>
                <w:szCs w:val="22"/>
                <w:lang w:bidi="ar"/>
              </w:rPr>
              <w:t>双</w:t>
            </w:r>
          </w:p>
        </w:tc>
        <w:tc>
          <w:tcPr>
            <w:tcW w:w="1954"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r>
      <w:tr w:rsidR="003C19D6">
        <w:trPr>
          <w:trHeight w:val="283"/>
          <w:jc w:val="center"/>
        </w:trPr>
        <w:tc>
          <w:tcPr>
            <w:tcW w:w="2486"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16</w:t>
            </w:r>
            <w:r>
              <w:rPr>
                <w:rFonts w:ascii="宋体" w:hAnsi="宋体" w:cs="宋体" w:hint="eastAsia"/>
                <w:color w:val="000000"/>
                <w:sz w:val="22"/>
                <w:szCs w:val="22"/>
                <w:lang w:bidi="ar"/>
              </w:rPr>
              <w:t>式迷彩鞋</w:t>
            </w:r>
          </w:p>
        </w:tc>
        <w:tc>
          <w:tcPr>
            <w:tcW w:w="210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111</w:t>
            </w:r>
            <w:r>
              <w:rPr>
                <w:rFonts w:ascii="宋体" w:hAnsi="宋体" w:cs="宋体" w:hint="eastAsia"/>
                <w:color w:val="000000"/>
                <w:sz w:val="22"/>
                <w:szCs w:val="22"/>
                <w:lang w:bidi="ar"/>
              </w:rPr>
              <w:t>双</w:t>
            </w:r>
          </w:p>
        </w:tc>
        <w:tc>
          <w:tcPr>
            <w:tcW w:w="1954"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r>
      <w:tr w:rsidR="003C19D6">
        <w:trPr>
          <w:trHeight w:val="283"/>
          <w:jc w:val="center"/>
        </w:trPr>
        <w:tc>
          <w:tcPr>
            <w:tcW w:w="2486"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16</w:t>
            </w:r>
            <w:r>
              <w:rPr>
                <w:rFonts w:ascii="宋体" w:hAnsi="宋体" w:cs="宋体" w:hint="eastAsia"/>
                <w:color w:val="000000"/>
                <w:sz w:val="22"/>
                <w:szCs w:val="22"/>
                <w:lang w:bidi="ar"/>
              </w:rPr>
              <w:t>式体能服</w:t>
            </w:r>
          </w:p>
        </w:tc>
        <w:tc>
          <w:tcPr>
            <w:tcW w:w="210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128</w:t>
            </w:r>
            <w:r>
              <w:rPr>
                <w:rFonts w:ascii="宋体" w:hAnsi="宋体" w:cs="宋体" w:hint="eastAsia"/>
                <w:color w:val="000000"/>
                <w:sz w:val="22"/>
                <w:szCs w:val="22"/>
                <w:lang w:bidi="ar"/>
              </w:rPr>
              <w:t>套</w:t>
            </w:r>
          </w:p>
        </w:tc>
        <w:tc>
          <w:tcPr>
            <w:tcW w:w="1954"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r>
      <w:tr w:rsidR="003C19D6">
        <w:trPr>
          <w:trHeight w:val="283"/>
          <w:jc w:val="center"/>
        </w:trPr>
        <w:tc>
          <w:tcPr>
            <w:tcW w:w="2486"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16</w:t>
            </w:r>
            <w:r>
              <w:rPr>
                <w:rFonts w:ascii="宋体" w:hAnsi="宋体" w:cs="宋体" w:hint="eastAsia"/>
                <w:color w:val="000000"/>
                <w:sz w:val="22"/>
                <w:szCs w:val="22"/>
                <w:lang w:bidi="ar"/>
              </w:rPr>
              <w:t>式冬迷彩帽</w:t>
            </w:r>
          </w:p>
        </w:tc>
        <w:tc>
          <w:tcPr>
            <w:tcW w:w="210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57</w:t>
            </w:r>
            <w:r>
              <w:rPr>
                <w:rFonts w:ascii="宋体" w:hAnsi="宋体" w:cs="宋体" w:hint="eastAsia"/>
                <w:color w:val="000000"/>
                <w:sz w:val="22"/>
                <w:szCs w:val="22"/>
                <w:lang w:bidi="ar"/>
              </w:rPr>
              <w:t>双</w:t>
            </w:r>
          </w:p>
        </w:tc>
        <w:tc>
          <w:tcPr>
            <w:tcW w:w="1954"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r>
      <w:tr w:rsidR="003C19D6">
        <w:trPr>
          <w:trHeight w:val="283"/>
          <w:jc w:val="center"/>
        </w:trPr>
        <w:tc>
          <w:tcPr>
            <w:tcW w:w="2486"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16</w:t>
            </w:r>
            <w:r>
              <w:rPr>
                <w:rFonts w:ascii="宋体" w:hAnsi="宋体" w:cs="宋体" w:hint="eastAsia"/>
                <w:color w:val="000000"/>
                <w:sz w:val="22"/>
                <w:szCs w:val="22"/>
                <w:lang w:bidi="ar"/>
              </w:rPr>
              <w:t>式夏迷彩帽</w:t>
            </w:r>
          </w:p>
        </w:tc>
        <w:tc>
          <w:tcPr>
            <w:tcW w:w="210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57</w:t>
            </w:r>
            <w:r>
              <w:rPr>
                <w:rFonts w:ascii="宋体" w:hAnsi="宋体" w:cs="宋体" w:hint="eastAsia"/>
                <w:color w:val="000000"/>
                <w:sz w:val="22"/>
                <w:szCs w:val="22"/>
                <w:lang w:bidi="ar"/>
              </w:rPr>
              <w:t>双</w:t>
            </w:r>
          </w:p>
        </w:tc>
        <w:tc>
          <w:tcPr>
            <w:tcW w:w="1954"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r>
      <w:tr w:rsidR="003C19D6">
        <w:trPr>
          <w:trHeight w:val="90"/>
          <w:jc w:val="center"/>
        </w:trPr>
        <w:tc>
          <w:tcPr>
            <w:tcW w:w="2486"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16</w:t>
            </w:r>
            <w:r>
              <w:rPr>
                <w:rFonts w:ascii="宋体" w:hAnsi="宋体" w:cs="宋体" w:hint="eastAsia"/>
                <w:color w:val="000000"/>
                <w:sz w:val="22"/>
                <w:szCs w:val="22"/>
                <w:lang w:bidi="ar"/>
              </w:rPr>
              <w:t>式内腰带</w:t>
            </w:r>
          </w:p>
        </w:tc>
        <w:tc>
          <w:tcPr>
            <w:tcW w:w="210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23</w:t>
            </w:r>
            <w:r>
              <w:rPr>
                <w:rFonts w:ascii="宋体" w:hAnsi="宋体" w:cs="宋体" w:hint="eastAsia"/>
                <w:color w:val="000000"/>
                <w:sz w:val="22"/>
                <w:szCs w:val="22"/>
                <w:lang w:bidi="ar"/>
              </w:rPr>
              <w:t>条</w:t>
            </w:r>
          </w:p>
        </w:tc>
        <w:tc>
          <w:tcPr>
            <w:tcW w:w="1954" w:type="dxa"/>
            <w:shd w:val="clear" w:color="auto" w:fill="FFFFFF"/>
            <w:vAlign w:val="center"/>
          </w:tcPr>
          <w:p w:rsidR="003C19D6" w:rsidRDefault="001018F9">
            <w:pPr>
              <w:widowControl/>
              <w:jc w:val="center"/>
              <w:textAlignment w:val="bottom"/>
              <w:rPr>
                <w:rFonts w:ascii="宋体" w:hAnsi="宋体" w:cs="宋体"/>
                <w:color w:val="000000"/>
                <w:sz w:val="22"/>
                <w:szCs w:val="22"/>
                <w:lang w:bidi="ar"/>
              </w:rPr>
            </w:pPr>
            <w:r>
              <w:rPr>
                <w:rFonts w:ascii="宋体" w:hAnsi="宋体" w:cs="宋体" w:hint="eastAsia"/>
                <w:color w:val="000000"/>
                <w:sz w:val="22"/>
                <w:szCs w:val="22"/>
                <w:lang w:bidi="ar"/>
              </w:rPr>
              <w:t>135cm</w:t>
            </w:r>
          </w:p>
        </w:tc>
      </w:tr>
      <w:tr w:rsidR="003C19D6">
        <w:trPr>
          <w:trHeight w:val="283"/>
          <w:jc w:val="center"/>
        </w:trPr>
        <w:tc>
          <w:tcPr>
            <w:tcW w:w="2486"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16</w:t>
            </w:r>
            <w:r>
              <w:rPr>
                <w:rFonts w:ascii="宋体" w:hAnsi="宋体" w:cs="宋体" w:hint="eastAsia"/>
                <w:color w:val="000000"/>
                <w:sz w:val="22"/>
                <w:szCs w:val="22"/>
                <w:lang w:bidi="ar"/>
              </w:rPr>
              <w:t>式内腰带</w:t>
            </w:r>
          </w:p>
        </w:tc>
        <w:tc>
          <w:tcPr>
            <w:tcW w:w="210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57</w:t>
            </w:r>
            <w:r>
              <w:rPr>
                <w:rFonts w:ascii="宋体" w:hAnsi="宋体" w:cs="宋体" w:hint="eastAsia"/>
                <w:color w:val="000000"/>
                <w:sz w:val="22"/>
                <w:szCs w:val="22"/>
                <w:lang w:bidi="ar"/>
              </w:rPr>
              <w:t>条</w:t>
            </w:r>
          </w:p>
        </w:tc>
        <w:tc>
          <w:tcPr>
            <w:tcW w:w="1954"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r>
      <w:tr w:rsidR="003C19D6">
        <w:trPr>
          <w:trHeight w:val="283"/>
          <w:jc w:val="center"/>
        </w:trPr>
        <w:tc>
          <w:tcPr>
            <w:tcW w:w="2486"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专职队领章一细拐</w:t>
            </w:r>
          </w:p>
        </w:tc>
        <w:tc>
          <w:tcPr>
            <w:tcW w:w="210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10</w:t>
            </w:r>
            <w:r>
              <w:rPr>
                <w:rFonts w:ascii="宋体" w:hAnsi="宋体" w:cs="宋体" w:hint="eastAsia"/>
                <w:color w:val="000000"/>
                <w:sz w:val="22"/>
                <w:szCs w:val="22"/>
                <w:lang w:bidi="ar"/>
              </w:rPr>
              <w:t>副</w:t>
            </w:r>
          </w:p>
        </w:tc>
        <w:tc>
          <w:tcPr>
            <w:tcW w:w="1954"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r>
      <w:tr w:rsidR="003C19D6">
        <w:trPr>
          <w:trHeight w:val="283"/>
          <w:jc w:val="center"/>
        </w:trPr>
        <w:tc>
          <w:tcPr>
            <w:tcW w:w="2486"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专职队领章一粗一细拐</w:t>
            </w:r>
          </w:p>
        </w:tc>
        <w:tc>
          <w:tcPr>
            <w:tcW w:w="210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10</w:t>
            </w:r>
            <w:r>
              <w:rPr>
                <w:rFonts w:ascii="宋体" w:hAnsi="宋体" w:cs="宋体" w:hint="eastAsia"/>
                <w:color w:val="000000"/>
                <w:sz w:val="22"/>
                <w:szCs w:val="22"/>
                <w:lang w:bidi="ar"/>
              </w:rPr>
              <w:t>副</w:t>
            </w:r>
          </w:p>
        </w:tc>
        <w:tc>
          <w:tcPr>
            <w:tcW w:w="1954"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r>
      <w:tr w:rsidR="003C19D6">
        <w:trPr>
          <w:trHeight w:val="283"/>
          <w:jc w:val="center"/>
        </w:trPr>
        <w:tc>
          <w:tcPr>
            <w:tcW w:w="2486"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专职队领章三粗一细拐</w:t>
            </w:r>
          </w:p>
        </w:tc>
        <w:tc>
          <w:tcPr>
            <w:tcW w:w="210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10</w:t>
            </w:r>
            <w:r>
              <w:rPr>
                <w:rFonts w:ascii="宋体" w:hAnsi="宋体" w:cs="宋体" w:hint="eastAsia"/>
                <w:color w:val="000000"/>
                <w:sz w:val="22"/>
                <w:szCs w:val="22"/>
                <w:lang w:bidi="ar"/>
              </w:rPr>
              <w:t>副</w:t>
            </w:r>
          </w:p>
        </w:tc>
        <w:tc>
          <w:tcPr>
            <w:tcW w:w="1954"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r>
      <w:tr w:rsidR="003C19D6">
        <w:trPr>
          <w:trHeight w:val="283"/>
          <w:jc w:val="center"/>
        </w:trPr>
        <w:tc>
          <w:tcPr>
            <w:tcW w:w="2486"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专职队领章三粗拐</w:t>
            </w:r>
          </w:p>
        </w:tc>
        <w:tc>
          <w:tcPr>
            <w:tcW w:w="210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16</w:t>
            </w:r>
            <w:r>
              <w:rPr>
                <w:rFonts w:ascii="宋体" w:hAnsi="宋体" w:cs="宋体" w:hint="eastAsia"/>
                <w:color w:val="000000"/>
                <w:sz w:val="22"/>
                <w:szCs w:val="22"/>
                <w:lang w:bidi="ar"/>
              </w:rPr>
              <w:t>副</w:t>
            </w:r>
          </w:p>
        </w:tc>
        <w:tc>
          <w:tcPr>
            <w:tcW w:w="1954"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r>
      <w:tr w:rsidR="003C19D6">
        <w:trPr>
          <w:trHeight w:val="283"/>
          <w:jc w:val="center"/>
        </w:trPr>
        <w:tc>
          <w:tcPr>
            <w:tcW w:w="2486"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专职队布胸标</w:t>
            </w:r>
          </w:p>
        </w:tc>
        <w:tc>
          <w:tcPr>
            <w:tcW w:w="210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46</w:t>
            </w:r>
            <w:r>
              <w:rPr>
                <w:rFonts w:ascii="宋体" w:hAnsi="宋体" w:cs="宋体" w:hint="eastAsia"/>
                <w:color w:val="000000"/>
                <w:sz w:val="22"/>
                <w:szCs w:val="22"/>
                <w:lang w:bidi="ar"/>
              </w:rPr>
              <w:t>副</w:t>
            </w:r>
          </w:p>
        </w:tc>
        <w:tc>
          <w:tcPr>
            <w:tcW w:w="1954"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r>
      <w:tr w:rsidR="003C19D6">
        <w:trPr>
          <w:trHeight w:val="283"/>
          <w:jc w:val="center"/>
        </w:trPr>
        <w:tc>
          <w:tcPr>
            <w:tcW w:w="2486"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专职队臂章</w:t>
            </w:r>
          </w:p>
        </w:tc>
        <w:tc>
          <w:tcPr>
            <w:tcW w:w="210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46</w:t>
            </w:r>
            <w:r>
              <w:rPr>
                <w:rFonts w:ascii="宋体" w:hAnsi="宋体" w:cs="宋体" w:hint="eastAsia"/>
                <w:color w:val="000000"/>
                <w:sz w:val="22"/>
                <w:szCs w:val="22"/>
                <w:lang w:bidi="ar"/>
              </w:rPr>
              <w:t>副</w:t>
            </w:r>
          </w:p>
        </w:tc>
        <w:tc>
          <w:tcPr>
            <w:tcW w:w="1954"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r>
      <w:tr w:rsidR="003C19D6">
        <w:trPr>
          <w:trHeight w:val="283"/>
          <w:jc w:val="center"/>
        </w:trPr>
        <w:tc>
          <w:tcPr>
            <w:tcW w:w="2486" w:type="dxa"/>
            <w:shd w:val="clear" w:color="auto" w:fill="FFFFFF"/>
            <w:vAlign w:val="center"/>
          </w:tcPr>
          <w:p w:rsidR="003C19D6" w:rsidRDefault="001018F9">
            <w:pPr>
              <w:widowControl/>
              <w:jc w:val="center"/>
              <w:textAlignment w:val="bottom"/>
              <w:rPr>
                <w:rFonts w:ascii="宋体" w:hAnsi="宋体" w:cs="宋体"/>
                <w:color w:val="000000"/>
                <w:sz w:val="22"/>
                <w:szCs w:val="22"/>
                <w:lang w:bidi="ar"/>
              </w:rPr>
            </w:pPr>
            <w:r>
              <w:rPr>
                <w:rFonts w:ascii="宋体" w:hAnsi="宋体" w:cs="宋体" w:hint="eastAsia"/>
                <w:color w:val="000000"/>
                <w:sz w:val="22"/>
                <w:szCs w:val="22"/>
                <w:lang w:bidi="ar"/>
              </w:rPr>
              <w:t>消防编织外腰带</w:t>
            </w:r>
          </w:p>
        </w:tc>
        <w:tc>
          <w:tcPr>
            <w:tcW w:w="2100" w:type="dxa"/>
            <w:shd w:val="clear" w:color="auto" w:fill="FFFFFF"/>
            <w:vAlign w:val="center"/>
          </w:tcPr>
          <w:p w:rsidR="003C19D6" w:rsidRDefault="001018F9">
            <w:pPr>
              <w:widowControl/>
              <w:jc w:val="center"/>
              <w:textAlignment w:val="bottom"/>
              <w:rPr>
                <w:rFonts w:ascii="宋体" w:hAnsi="宋体" w:cs="宋体"/>
                <w:color w:val="000000"/>
                <w:sz w:val="22"/>
                <w:szCs w:val="22"/>
                <w:lang w:bidi="ar"/>
              </w:rPr>
            </w:pPr>
            <w:r>
              <w:rPr>
                <w:rFonts w:ascii="宋体" w:hAnsi="宋体" w:cs="宋体" w:hint="eastAsia"/>
                <w:color w:val="000000"/>
                <w:sz w:val="22"/>
                <w:szCs w:val="22"/>
                <w:lang w:bidi="ar"/>
              </w:rPr>
              <w:t>44</w:t>
            </w:r>
            <w:r>
              <w:rPr>
                <w:rFonts w:ascii="宋体" w:hAnsi="宋体" w:cs="宋体" w:hint="eastAsia"/>
                <w:color w:val="000000"/>
                <w:sz w:val="22"/>
                <w:szCs w:val="22"/>
                <w:lang w:bidi="ar"/>
              </w:rPr>
              <w:t>条</w:t>
            </w:r>
          </w:p>
        </w:tc>
        <w:tc>
          <w:tcPr>
            <w:tcW w:w="1954"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r>
    </w:tbl>
    <w:p w:rsidR="003C19D6" w:rsidRDefault="001018F9">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1.2  </w:t>
      </w:r>
      <w:r>
        <w:rPr>
          <w:rFonts w:asciiTheme="minorEastAsia" w:eastAsiaTheme="minorEastAsia" w:hAnsiTheme="minorEastAsia" w:hint="eastAsia"/>
          <w:sz w:val="28"/>
          <w:szCs w:val="28"/>
        </w:rPr>
        <w:t>合同总额限价：</w:t>
      </w:r>
      <w:r>
        <w:rPr>
          <w:rFonts w:asciiTheme="minorEastAsia" w:eastAsiaTheme="minorEastAsia" w:hAnsiTheme="minorEastAsia" w:hint="eastAsia"/>
          <w:sz w:val="28"/>
          <w:szCs w:val="28"/>
        </w:rPr>
        <w:t>9</w:t>
      </w:r>
      <w:r>
        <w:rPr>
          <w:rFonts w:asciiTheme="minorEastAsia" w:eastAsiaTheme="minorEastAsia" w:hAnsiTheme="minorEastAsia" w:hint="eastAsia"/>
          <w:sz w:val="28"/>
          <w:szCs w:val="28"/>
        </w:rPr>
        <w:t>万元整以内。</w:t>
      </w:r>
    </w:p>
    <w:p w:rsidR="003C19D6" w:rsidRDefault="001018F9">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、定义和解释</w:t>
      </w:r>
    </w:p>
    <w:p w:rsidR="003C19D6" w:rsidRDefault="001018F9">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2.1 </w:t>
      </w:r>
      <w:r>
        <w:rPr>
          <w:rFonts w:asciiTheme="minorEastAsia" w:eastAsiaTheme="minorEastAsia" w:hAnsiTheme="minorEastAsia" w:hint="eastAsia"/>
          <w:sz w:val="28"/>
          <w:szCs w:val="28"/>
        </w:rPr>
        <w:t>“比选人”系福建省东南电化股份有限公司，即业主方。</w:t>
      </w:r>
    </w:p>
    <w:p w:rsidR="003C19D6" w:rsidRDefault="001018F9">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2.2 </w:t>
      </w:r>
      <w:r>
        <w:rPr>
          <w:rFonts w:asciiTheme="minorEastAsia" w:eastAsiaTheme="minorEastAsia" w:hAnsiTheme="minorEastAsia" w:hint="eastAsia"/>
          <w:sz w:val="28"/>
          <w:szCs w:val="28"/>
        </w:rPr>
        <w:t>“参选人”系指向比选人报名并接受邀请，领取比选文件，且已经提交或准备提交本次参选文件的法人。</w:t>
      </w:r>
    </w:p>
    <w:p w:rsidR="003C19D6" w:rsidRDefault="001018F9">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2.3  </w:t>
      </w:r>
      <w:r>
        <w:rPr>
          <w:rFonts w:asciiTheme="minorEastAsia" w:eastAsiaTheme="minorEastAsia" w:hAnsiTheme="minorEastAsia" w:hint="eastAsia"/>
          <w:sz w:val="28"/>
          <w:szCs w:val="28"/>
        </w:rPr>
        <w:t>“参选人代表”系指全权代表参选人参加本次投标活动并签署参选文件的人，如果参选人代表不是参选人的法定代表人，须持</w:t>
      </w:r>
      <w:r>
        <w:rPr>
          <w:rFonts w:asciiTheme="minorEastAsia" w:eastAsiaTheme="minorEastAsia" w:hAnsiTheme="minorEastAsia" w:hint="eastAsia"/>
          <w:sz w:val="28"/>
          <w:szCs w:val="28"/>
        </w:rPr>
        <w:lastRenderedPageBreak/>
        <w:t>有《法定代表人授权书》。</w:t>
      </w:r>
    </w:p>
    <w:p w:rsidR="003C19D6" w:rsidRDefault="001018F9">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2.4 </w:t>
      </w:r>
      <w:r>
        <w:rPr>
          <w:rFonts w:asciiTheme="minorEastAsia" w:eastAsiaTheme="minorEastAsia" w:hAnsiTheme="minorEastAsia" w:hint="eastAsia"/>
          <w:sz w:val="28"/>
          <w:szCs w:val="28"/>
        </w:rPr>
        <w:t>“服务”系指比选文件规定参选人为完成全部合同义务须承担的所有工作，包括：申报、运输，处理等等以及其他类似的义务。</w:t>
      </w:r>
    </w:p>
    <w:p w:rsidR="003C19D6" w:rsidRDefault="001018F9">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3</w:t>
      </w:r>
      <w:r>
        <w:rPr>
          <w:rFonts w:asciiTheme="minorEastAsia" w:eastAsiaTheme="minorEastAsia" w:hAnsiTheme="minorEastAsia" w:hint="eastAsia"/>
          <w:b/>
          <w:sz w:val="28"/>
          <w:szCs w:val="28"/>
        </w:rPr>
        <w:t>、比选文件组成</w:t>
      </w:r>
    </w:p>
    <w:p w:rsidR="003C19D6" w:rsidRDefault="001018F9">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3.1 </w:t>
      </w:r>
      <w:r>
        <w:rPr>
          <w:rFonts w:asciiTheme="minorEastAsia" w:eastAsiaTheme="minorEastAsia" w:hAnsiTheme="minorEastAsia" w:hint="eastAsia"/>
          <w:sz w:val="28"/>
          <w:szCs w:val="28"/>
        </w:rPr>
        <w:t>比选文件包括下列内容：</w:t>
      </w:r>
      <w:r>
        <w:rPr>
          <w:rFonts w:asciiTheme="minorEastAsia" w:eastAsiaTheme="minorEastAsia" w:hAnsiTheme="minorEastAsia" w:hint="eastAsia"/>
          <w:sz w:val="28"/>
          <w:szCs w:val="28"/>
        </w:rPr>
        <w:t xml:space="preserve">    </w:t>
      </w:r>
    </w:p>
    <w:p w:rsidR="003C19D6" w:rsidRDefault="001018F9">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比选公告、比选须知、合同书格式、参选文件格式、服务需求一览表及技术规范和评标细则</w:t>
      </w:r>
    </w:p>
    <w:p w:rsidR="003C19D6" w:rsidRDefault="001018F9">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3.2 </w:t>
      </w:r>
      <w:r>
        <w:rPr>
          <w:rFonts w:asciiTheme="minorEastAsia" w:eastAsiaTheme="minorEastAsia" w:hAnsiTheme="minorEastAsia" w:hint="eastAsia"/>
          <w:sz w:val="28"/>
          <w:szCs w:val="28"/>
        </w:rPr>
        <w:t>比选文件除</w:t>
      </w: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内容外，比选人在比选期间发出的书面文件和其他修改或补充函件，均是比选文件不可分割的组成部分。</w:t>
      </w:r>
    </w:p>
    <w:p w:rsidR="003C19D6" w:rsidRDefault="001018F9">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4</w:t>
      </w:r>
      <w:r>
        <w:rPr>
          <w:rFonts w:asciiTheme="minorEastAsia" w:eastAsiaTheme="minorEastAsia" w:hAnsiTheme="minorEastAsia" w:hint="eastAsia"/>
          <w:b/>
          <w:sz w:val="28"/>
          <w:szCs w:val="28"/>
        </w:rPr>
        <w:t>、比选文件的澄清</w:t>
      </w:r>
    </w:p>
    <w:p w:rsidR="003C19D6" w:rsidRDefault="001018F9">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参选人获取比选文件后，应仔细检查比选文件的所有内容，如有残缺等问题应在获得招标文件</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日内向比选人提出。参选人若对招标文件有任何疑问，应在参选截止时间前</w:t>
      </w: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日，按参选须知载明的地址以书面形式（包括信函、电报或传真，下同）通知到比选人。比选人将视情况确定采用适当方式予以澄清或以书面形式予以答复，澄清文件作为比选文件的组成部分，具有约束作用。</w:t>
      </w:r>
    </w:p>
    <w:p w:rsidR="003C19D6" w:rsidRDefault="001018F9">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5</w:t>
      </w:r>
      <w:r>
        <w:rPr>
          <w:rFonts w:asciiTheme="minorEastAsia" w:eastAsiaTheme="minorEastAsia" w:hAnsiTheme="minorEastAsia" w:hint="eastAsia"/>
          <w:b/>
          <w:sz w:val="28"/>
          <w:szCs w:val="28"/>
        </w:rPr>
        <w:t>、比选文件的修改、补充</w:t>
      </w:r>
    </w:p>
    <w:p w:rsidR="003C19D6" w:rsidRDefault="001018F9">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5.1 </w:t>
      </w:r>
      <w:r>
        <w:rPr>
          <w:rFonts w:asciiTheme="minorEastAsia" w:eastAsiaTheme="minorEastAsia" w:hAnsiTheme="minorEastAsia" w:hint="eastAsia"/>
          <w:sz w:val="28"/>
          <w:szCs w:val="28"/>
        </w:rPr>
        <w:t>在参选截止日期前，比选人可主动地或依据参选人要求澄清的问题而修改比选文件，并以书面形式通知所有报名参加比选项目的每一参选人，对方在收到该通知</w:t>
      </w:r>
      <w:r>
        <w:rPr>
          <w:rFonts w:asciiTheme="minorEastAsia" w:eastAsiaTheme="minorEastAsia" w:hAnsiTheme="minorEastAsia" w:hint="eastAsia"/>
          <w:sz w:val="28"/>
          <w:szCs w:val="28"/>
        </w:rPr>
        <w:t>后应立即以电报或传真的形式予以确认；参选人未按规定时间予以确认或未按规定时间地点领取书面文件的，视合同已收到。</w:t>
      </w:r>
    </w:p>
    <w:p w:rsidR="003C19D6" w:rsidRDefault="001018F9">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 xml:space="preserve">5.2 </w:t>
      </w:r>
      <w:r>
        <w:rPr>
          <w:rFonts w:asciiTheme="minorEastAsia" w:eastAsiaTheme="minorEastAsia" w:hAnsiTheme="minorEastAsia" w:hint="eastAsia"/>
          <w:sz w:val="28"/>
          <w:szCs w:val="28"/>
        </w:rPr>
        <w:t>为使参选人在准备投标文件时有合理的时间考虑比选文件的修改，比选人可酌情推迟参选截止时间和开评时间，并以书面形式通知已购买比选文件的每一参选人。</w:t>
      </w:r>
    </w:p>
    <w:p w:rsidR="003C19D6" w:rsidRDefault="001018F9">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5.3 </w:t>
      </w:r>
      <w:r>
        <w:rPr>
          <w:rFonts w:asciiTheme="minorEastAsia" w:eastAsiaTheme="minorEastAsia" w:hAnsiTheme="minorEastAsia" w:hint="eastAsia"/>
          <w:sz w:val="28"/>
          <w:szCs w:val="28"/>
        </w:rPr>
        <w:t>比选文件的修改书将构成比选文件的一部分，对参选人具有约束作用。</w:t>
      </w:r>
    </w:p>
    <w:p w:rsidR="003C19D6" w:rsidRDefault="001018F9">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6</w:t>
      </w:r>
      <w:r>
        <w:rPr>
          <w:rFonts w:asciiTheme="minorEastAsia" w:eastAsiaTheme="minorEastAsia" w:hAnsiTheme="minorEastAsia" w:hint="eastAsia"/>
          <w:b/>
          <w:sz w:val="28"/>
          <w:szCs w:val="28"/>
        </w:rPr>
        <w:t>、参选人资格</w:t>
      </w:r>
    </w:p>
    <w:p w:rsidR="003C19D6" w:rsidRDefault="001018F9">
      <w:pPr>
        <w:pStyle w:val="10"/>
        <w:ind w:firstLine="0"/>
        <w:rPr>
          <w:rFonts w:asciiTheme="minorEastAsia" w:eastAsiaTheme="minorEastAsia" w:hAnsiTheme="minorEastAsia" w:cs="宋体"/>
          <w:color w:val="21201E"/>
          <w:sz w:val="28"/>
          <w:szCs w:val="28"/>
        </w:rPr>
      </w:pPr>
      <w:r>
        <w:rPr>
          <w:rFonts w:asciiTheme="minorEastAsia" w:eastAsiaTheme="minorEastAsia" w:hAnsiTheme="minorEastAsia" w:hint="eastAsia"/>
          <w:sz w:val="28"/>
          <w:szCs w:val="28"/>
        </w:rPr>
        <w:t xml:space="preserve">    6.1</w:t>
      </w:r>
      <w:r>
        <w:rPr>
          <w:rFonts w:asciiTheme="minorEastAsia" w:eastAsiaTheme="minorEastAsia" w:hAnsiTheme="minorEastAsia" w:cs="宋体" w:hint="eastAsia"/>
          <w:color w:val="21201E"/>
          <w:sz w:val="28"/>
          <w:szCs w:val="28"/>
        </w:rPr>
        <w:t>本次要求参选人具有独立法人资格。</w:t>
      </w:r>
    </w:p>
    <w:p w:rsidR="003C19D6" w:rsidRDefault="001018F9">
      <w:pPr>
        <w:widowControl/>
        <w:spacing w:line="460" w:lineRule="exact"/>
        <w:ind w:firstLineChars="200" w:firstLine="536"/>
        <w:rPr>
          <w:rFonts w:asciiTheme="minorEastAsia" w:eastAsiaTheme="minorEastAsia" w:hAnsiTheme="minorEastAsia" w:cs="宋体"/>
          <w:spacing w:val="-6"/>
          <w:sz w:val="28"/>
          <w:szCs w:val="28"/>
        </w:rPr>
      </w:pPr>
      <w:r>
        <w:rPr>
          <w:rFonts w:asciiTheme="minorEastAsia" w:eastAsiaTheme="minorEastAsia" w:hAnsiTheme="minorEastAsia" w:cs="宋体" w:hint="eastAsia"/>
          <w:spacing w:val="-6"/>
          <w:sz w:val="28"/>
          <w:szCs w:val="28"/>
        </w:rPr>
        <w:t>6.2</w:t>
      </w:r>
      <w:r>
        <w:rPr>
          <w:rFonts w:asciiTheme="minorEastAsia" w:eastAsiaTheme="minorEastAsia" w:hAnsiTheme="minorEastAsia" w:cs="宋体" w:hint="eastAsia"/>
          <w:spacing w:val="-6"/>
          <w:sz w:val="28"/>
          <w:szCs w:val="28"/>
        </w:rPr>
        <w:t>本次比选邀请接受联合体参选。</w:t>
      </w:r>
    </w:p>
    <w:p w:rsidR="003C19D6" w:rsidRDefault="001018F9">
      <w:pPr>
        <w:spacing w:line="460" w:lineRule="exact"/>
        <w:ind w:firstLineChars="200" w:firstLine="536"/>
        <w:rPr>
          <w:rFonts w:asciiTheme="minorEastAsia" w:eastAsiaTheme="minorEastAsia" w:hAnsiTheme="minorEastAsia" w:cs="宋体"/>
          <w:spacing w:val="-6"/>
          <w:sz w:val="28"/>
          <w:szCs w:val="28"/>
        </w:rPr>
      </w:pPr>
      <w:r>
        <w:rPr>
          <w:rFonts w:asciiTheme="minorEastAsia" w:eastAsiaTheme="minorEastAsia" w:hAnsiTheme="minorEastAsia" w:cs="宋体" w:hint="eastAsia"/>
          <w:spacing w:val="-6"/>
          <w:sz w:val="28"/>
          <w:szCs w:val="28"/>
        </w:rPr>
        <w:t>6.3</w:t>
      </w:r>
      <w:r>
        <w:rPr>
          <w:rFonts w:asciiTheme="minorEastAsia" w:eastAsiaTheme="minorEastAsia" w:hAnsiTheme="minorEastAsia" w:cs="宋体" w:hint="eastAsia"/>
          <w:spacing w:val="-6"/>
          <w:sz w:val="28"/>
          <w:szCs w:val="28"/>
        </w:rPr>
        <w:t>其他</w:t>
      </w:r>
      <w:r>
        <w:rPr>
          <w:rFonts w:asciiTheme="minorEastAsia" w:eastAsiaTheme="minorEastAsia" w:hAnsiTheme="minorEastAsia" w:cs="宋体" w:hint="eastAsia"/>
          <w:sz w:val="28"/>
          <w:szCs w:val="28"/>
        </w:rPr>
        <w:t>资格</w:t>
      </w:r>
      <w:r>
        <w:rPr>
          <w:rFonts w:asciiTheme="minorEastAsia" w:eastAsiaTheme="minorEastAsia" w:hAnsiTheme="minorEastAsia" w:cs="宋体" w:hint="eastAsia"/>
          <w:spacing w:val="-6"/>
          <w:sz w:val="28"/>
          <w:szCs w:val="28"/>
        </w:rPr>
        <w:t>要求详见</w:t>
      </w:r>
      <w:r>
        <w:rPr>
          <w:rFonts w:asciiTheme="minorEastAsia" w:eastAsiaTheme="minorEastAsia" w:hAnsiTheme="minorEastAsia" w:cs="宋体" w:hint="eastAsia"/>
          <w:spacing w:val="-6"/>
          <w:sz w:val="28"/>
          <w:szCs w:val="28"/>
        </w:rPr>
        <w:t>比选</w:t>
      </w:r>
      <w:r>
        <w:rPr>
          <w:rFonts w:asciiTheme="minorEastAsia" w:eastAsiaTheme="minorEastAsia" w:hAnsiTheme="minorEastAsia" w:cs="宋体" w:hint="eastAsia"/>
          <w:spacing w:val="-6"/>
          <w:sz w:val="28"/>
          <w:szCs w:val="28"/>
        </w:rPr>
        <w:t>文件。</w:t>
      </w:r>
    </w:p>
    <w:p w:rsidR="003C19D6" w:rsidRDefault="001018F9">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7</w:t>
      </w:r>
      <w:r>
        <w:rPr>
          <w:rFonts w:asciiTheme="minorEastAsia" w:eastAsiaTheme="minorEastAsia" w:hAnsiTheme="minorEastAsia" w:hint="eastAsia"/>
          <w:b/>
          <w:sz w:val="28"/>
          <w:szCs w:val="28"/>
        </w:rPr>
        <w:t>、比选文件的递交</w:t>
      </w:r>
    </w:p>
    <w:p w:rsidR="003C19D6" w:rsidRDefault="001018F9">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7.1</w:t>
      </w:r>
      <w:r>
        <w:rPr>
          <w:rFonts w:asciiTheme="minorEastAsia" w:eastAsiaTheme="minorEastAsia" w:hAnsiTheme="minorEastAsia" w:hint="eastAsia"/>
          <w:sz w:val="28"/>
          <w:szCs w:val="28"/>
        </w:rPr>
        <w:t>比选文件递交的截</w:t>
      </w:r>
      <w:r>
        <w:rPr>
          <w:rFonts w:asciiTheme="minorEastAsia" w:eastAsiaTheme="minorEastAsia" w:hAnsiTheme="minorEastAsia" w:hint="eastAsia"/>
          <w:sz w:val="28"/>
          <w:szCs w:val="28"/>
        </w:rPr>
        <w:t>止时间：</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8</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6</w:t>
      </w:r>
      <w:r>
        <w:rPr>
          <w:rFonts w:asciiTheme="minorEastAsia" w:eastAsiaTheme="minorEastAsia" w:hAnsiTheme="minorEastAsia" w:hint="eastAsia"/>
          <w:sz w:val="28"/>
          <w:szCs w:val="28"/>
        </w:rPr>
        <w:t>月</w:t>
      </w:r>
      <w:r w:rsidR="00D73446">
        <w:rPr>
          <w:rFonts w:asciiTheme="minorEastAsia" w:eastAsiaTheme="minorEastAsia" w:hAnsiTheme="minorEastAsia"/>
          <w:sz w:val="28"/>
          <w:szCs w:val="28"/>
        </w:rPr>
        <w:t>6</w:t>
      </w:r>
      <w:r>
        <w:rPr>
          <w:rFonts w:asciiTheme="minorEastAsia" w:eastAsiaTheme="minorEastAsia" w:hAnsiTheme="minorEastAsia" w:hint="eastAsia"/>
          <w:sz w:val="28"/>
          <w:szCs w:val="28"/>
        </w:rPr>
        <w:t>日</w:t>
      </w:r>
      <w:r>
        <w:rPr>
          <w:rFonts w:asciiTheme="minorEastAsia" w:eastAsiaTheme="minorEastAsia" w:hAnsiTheme="minorEastAsia" w:hint="eastAsia"/>
          <w:sz w:val="28"/>
          <w:szCs w:val="28"/>
        </w:rPr>
        <w:t>17</w:t>
      </w:r>
      <w:r>
        <w:rPr>
          <w:rFonts w:asciiTheme="minorEastAsia" w:eastAsiaTheme="minorEastAsia" w:hAnsiTheme="minorEastAsia" w:hint="eastAsia"/>
          <w:sz w:val="28"/>
          <w:szCs w:val="28"/>
        </w:rPr>
        <w:t>时</w:t>
      </w:r>
      <w:bookmarkStart w:id="0" w:name="_GoBack"/>
      <w:bookmarkEnd w:id="0"/>
      <w:r>
        <w:rPr>
          <w:rFonts w:asciiTheme="minorEastAsia" w:eastAsiaTheme="minorEastAsia" w:hAnsiTheme="minorEastAsia" w:hint="eastAsia"/>
          <w:sz w:val="28"/>
          <w:szCs w:val="28"/>
        </w:rPr>
        <w:t>00</w:t>
      </w:r>
      <w:r>
        <w:rPr>
          <w:rFonts w:asciiTheme="minorEastAsia" w:eastAsiaTheme="minorEastAsia" w:hAnsiTheme="minorEastAsia" w:hint="eastAsia"/>
          <w:sz w:val="28"/>
          <w:szCs w:val="28"/>
        </w:rPr>
        <w:t>分，</w:t>
      </w:r>
    </w:p>
    <w:p w:rsidR="003C19D6" w:rsidRDefault="001018F9">
      <w:pPr>
        <w:ind w:firstLineChars="200" w:firstLine="560"/>
        <w:jc w:val="left"/>
        <w:rPr>
          <w:rFonts w:ascii="宋体" w:hAnsi="宋体"/>
          <w:sz w:val="28"/>
          <w:szCs w:val="28"/>
        </w:rPr>
      </w:pPr>
      <w:r>
        <w:rPr>
          <w:rFonts w:asciiTheme="minorEastAsia" w:eastAsiaTheme="minorEastAsia" w:hAnsiTheme="minorEastAsia" w:hint="eastAsia"/>
          <w:sz w:val="28"/>
          <w:szCs w:val="28"/>
        </w:rPr>
        <w:t>7.2</w:t>
      </w:r>
      <w:r>
        <w:rPr>
          <w:rFonts w:ascii="宋体" w:hAnsi="宋体" w:hint="eastAsia"/>
          <w:sz w:val="28"/>
          <w:szCs w:val="28"/>
        </w:rPr>
        <w:t>提交投标文件的地点为：福建省东南电化公司商务室（福建省福州市江阴工业集中区内），联系人：陈智敏、联系电话</w:t>
      </w:r>
      <w:r>
        <w:rPr>
          <w:rFonts w:ascii="宋体" w:hAnsi="宋体" w:hint="eastAsia"/>
          <w:sz w:val="28"/>
          <w:szCs w:val="28"/>
        </w:rPr>
        <w:t>：</w:t>
      </w:r>
      <w:r>
        <w:rPr>
          <w:rFonts w:ascii="宋体" w:hAnsi="宋体" w:hint="eastAsia"/>
          <w:sz w:val="28"/>
          <w:szCs w:val="28"/>
        </w:rPr>
        <w:t>0591-</w:t>
      </w:r>
      <w:r>
        <w:rPr>
          <w:rFonts w:ascii="宋体" w:hAnsi="宋体" w:hint="eastAsia"/>
          <w:sz w:val="28"/>
          <w:szCs w:val="28"/>
        </w:rPr>
        <w:t>86552258</w:t>
      </w:r>
      <w:r>
        <w:rPr>
          <w:rFonts w:ascii="宋体" w:hAnsi="宋体" w:hint="eastAsia"/>
          <w:sz w:val="28"/>
          <w:szCs w:val="28"/>
        </w:rPr>
        <w:t>。参选文件邮件包装物上应用油性笔注明参选项目名称。请使用顺丰或</w:t>
      </w:r>
      <w:r>
        <w:rPr>
          <w:rFonts w:ascii="宋体" w:hAnsi="宋体" w:hint="eastAsia"/>
          <w:sz w:val="28"/>
          <w:szCs w:val="28"/>
        </w:rPr>
        <w:t>EMS</w:t>
      </w:r>
      <w:r>
        <w:rPr>
          <w:rFonts w:ascii="宋体" w:hAnsi="宋体" w:hint="eastAsia"/>
          <w:sz w:val="28"/>
          <w:szCs w:val="28"/>
        </w:rPr>
        <w:t>进行邮寄，其他邮寄方式可能无法到达我司。</w:t>
      </w:r>
    </w:p>
    <w:p w:rsidR="003C19D6" w:rsidRDefault="001018F9">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7.3</w:t>
      </w:r>
      <w:r>
        <w:rPr>
          <w:rFonts w:asciiTheme="minorEastAsia" w:eastAsiaTheme="minorEastAsia" w:hAnsiTheme="minorEastAsia" w:hint="eastAsia"/>
          <w:sz w:val="28"/>
          <w:szCs w:val="28"/>
        </w:rPr>
        <w:t>逾期送达的或未送达指定地点或投标文件密封不符合规定要求的投标文件，比选人不予受理。</w:t>
      </w:r>
    </w:p>
    <w:p w:rsidR="003C19D6" w:rsidRDefault="003C19D6">
      <w:pPr>
        <w:rPr>
          <w:rFonts w:asciiTheme="minorEastAsia" w:eastAsiaTheme="minorEastAsia" w:hAnsiTheme="minorEastAsia"/>
          <w:sz w:val="28"/>
          <w:szCs w:val="28"/>
        </w:rPr>
      </w:pPr>
    </w:p>
    <w:p w:rsidR="003C19D6" w:rsidRDefault="001018F9">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第三章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参选文件的编制</w:t>
      </w:r>
    </w:p>
    <w:p w:rsidR="003C19D6" w:rsidRDefault="001018F9">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、参选文件的组成：</w:t>
      </w:r>
    </w:p>
    <w:p w:rsidR="003C19D6" w:rsidRDefault="001018F9">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有良好经营业绩的证明。其中包括以往承包业绩的合同、营业收入证明等，其他可以证明承包单位具有良好运营业绩的相关材料；</w:t>
      </w: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3C19D6" w:rsidRDefault="001018F9">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lastRenderedPageBreak/>
        <w:t>②</w:t>
      </w:r>
      <w:r>
        <w:rPr>
          <w:rFonts w:asciiTheme="minorEastAsia" w:eastAsiaTheme="minorEastAsia" w:hAnsiTheme="minorEastAsia" w:hint="eastAsia"/>
          <w:sz w:val="28"/>
          <w:szCs w:val="28"/>
        </w:rPr>
        <w:t>参选单位企业概况（当前主要经营品种及经营状况、经营历史简介，经营能力介绍，）、营业执照、组织机构代码证、税务登记证</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sz w:val="28"/>
          <w:szCs w:val="28"/>
        </w:rPr>
        <w:t>等。</w:t>
      </w:r>
    </w:p>
    <w:p w:rsidR="003C19D6" w:rsidRDefault="001018F9">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p>
    <w:p w:rsidR="003C19D6" w:rsidRDefault="001018F9">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④提供参选报价表。报价单参照附件二格式进行报价。如私自修改报价格式按废标处理。</w:t>
      </w:r>
    </w:p>
    <w:p w:rsidR="003C19D6" w:rsidRDefault="001018F9">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以上①至</w:t>
      </w:r>
      <w:r>
        <w:rPr>
          <w:rFonts w:asciiTheme="minorEastAsia" w:eastAsiaTheme="minorEastAsia" w:hAnsiTheme="minorEastAsia" w:hint="eastAsia"/>
          <w:sz w:val="28"/>
          <w:szCs w:val="28"/>
        </w:rPr>
        <w:t>③项内容合并密封并加盖公章；</w:t>
      </w:r>
      <w:r>
        <w:rPr>
          <w:rFonts w:asciiTheme="minorEastAsia" w:eastAsiaTheme="minorEastAsia" w:hAnsiTheme="minorEastAsia" w:hint="eastAsia"/>
          <w:color w:val="000000"/>
          <w:sz w:val="28"/>
          <w:szCs w:val="28"/>
        </w:rPr>
        <w:t>④项内容单独密封并加盖公章；在密封封面上要有明确的注明表示密封内的项号。</w:t>
      </w:r>
    </w:p>
    <w:p w:rsidR="003C19D6" w:rsidRDefault="001018F9">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⑥</w:t>
      </w:r>
      <w:r>
        <w:rPr>
          <w:rFonts w:asciiTheme="minorEastAsia" w:eastAsiaTheme="minorEastAsia" w:hAnsiTheme="minorEastAsia" w:hint="eastAsia"/>
          <w:sz w:val="28"/>
          <w:szCs w:val="28"/>
        </w:rPr>
        <w:t>提供参选样品不少于五件。</w:t>
      </w:r>
    </w:p>
    <w:p w:rsidR="003C19D6" w:rsidRDefault="001018F9">
      <w:pPr>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、参选书格式</w:t>
      </w:r>
    </w:p>
    <w:p w:rsidR="003C19D6" w:rsidRDefault="001018F9">
      <w:pPr>
        <w:spacing w:line="360" w:lineRule="auto"/>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参选人应按规定制作参选文件并需加盖公司章，按规定填写报价表并需加盖公司章，法定代表人或委托代表人签字。</w:t>
      </w:r>
    </w:p>
    <w:p w:rsidR="003C19D6" w:rsidRDefault="001018F9">
      <w:pPr>
        <w:snapToGrid w:val="0"/>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3</w:t>
      </w:r>
      <w:r>
        <w:rPr>
          <w:rFonts w:asciiTheme="minorEastAsia" w:eastAsiaTheme="minorEastAsia" w:hAnsiTheme="minorEastAsia" w:hint="eastAsia"/>
          <w:b/>
          <w:color w:val="000000"/>
          <w:sz w:val="28"/>
          <w:szCs w:val="28"/>
        </w:rPr>
        <w:t>、参选报价</w:t>
      </w:r>
    </w:p>
    <w:p w:rsidR="003C19D6" w:rsidRDefault="001018F9">
      <w:pPr>
        <w:snapToGrid w:val="0"/>
        <w:spacing w:line="360" w:lineRule="auto"/>
        <w:ind w:firstLineChars="199" w:firstLine="557"/>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参选</w:t>
      </w:r>
      <w:r>
        <w:rPr>
          <w:rFonts w:asciiTheme="minorEastAsia" w:eastAsiaTheme="minorEastAsia" w:hAnsiTheme="minorEastAsia" w:hint="eastAsia"/>
          <w:sz w:val="28"/>
          <w:szCs w:val="28"/>
        </w:rPr>
        <w:t>人须对参选报价负责，报价为含税价。</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报价应包括</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文件所确定的</w:t>
      </w:r>
      <w:r>
        <w:rPr>
          <w:rFonts w:asciiTheme="minorEastAsia" w:eastAsiaTheme="minorEastAsia" w:hAnsiTheme="minorEastAsia" w:hint="eastAsia"/>
          <w:color w:val="000000"/>
          <w:sz w:val="28"/>
          <w:szCs w:val="28"/>
        </w:rPr>
        <w:t>项目</w:t>
      </w:r>
      <w:r>
        <w:rPr>
          <w:rFonts w:asciiTheme="minorEastAsia" w:eastAsiaTheme="minorEastAsia" w:hAnsiTheme="minorEastAsia"/>
          <w:color w:val="000000"/>
          <w:sz w:val="28"/>
          <w:szCs w:val="28"/>
        </w:rPr>
        <w:t>范围内的全部内容，以及为完成上述内容所必须的</w:t>
      </w:r>
      <w:r>
        <w:rPr>
          <w:rFonts w:asciiTheme="minorEastAsia" w:eastAsiaTheme="minorEastAsia" w:hAnsiTheme="minorEastAsia" w:hint="eastAsia"/>
          <w:color w:val="000000"/>
          <w:sz w:val="28"/>
          <w:szCs w:val="28"/>
        </w:rPr>
        <w:t>运输、包装</w:t>
      </w:r>
      <w:r>
        <w:rPr>
          <w:rFonts w:asciiTheme="minorEastAsia" w:eastAsiaTheme="minorEastAsia" w:hAnsiTheme="minorEastAsia"/>
          <w:color w:val="000000"/>
          <w:sz w:val="28"/>
          <w:szCs w:val="28"/>
        </w:rPr>
        <w:t>及所需的全部费用</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参选人须按照比选人提供的报价函填写，加盖参选人印章，字迹清晰，否则视为无效。</w:t>
      </w:r>
      <w:r>
        <w:rPr>
          <w:rFonts w:asciiTheme="minorEastAsia" w:eastAsiaTheme="minorEastAsia" w:hAnsiTheme="minorEastAsia" w:hint="eastAsia"/>
          <w:sz w:val="28"/>
          <w:szCs w:val="28"/>
        </w:rPr>
        <w:t xml:space="preserve"> </w:t>
      </w:r>
    </w:p>
    <w:p w:rsidR="003C19D6" w:rsidRDefault="001018F9">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4</w:t>
      </w:r>
      <w:r>
        <w:rPr>
          <w:rFonts w:asciiTheme="minorEastAsia" w:eastAsiaTheme="minorEastAsia" w:hAnsiTheme="minorEastAsia" w:hint="eastAsia"/>
          <w:b/>
          <w:sz w:val="28"/>
          <w:szCs w:val="28"/>
        </w:rPr>
        <w:t>、特别说明</w:t>
      </w:r>
    </w:p>
    <w:p w:rsidR="003C19D6" w:rsidRDefault="001018F9">
      <w:pPr>
        <w:widowControl/>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4.1</w:t>
      </w:r>
      <w:r>
        <w:rPr>
          <w:rFonts w:asciiTheme="minorEastAsia" w:eastAsiaTheme="minorEastAsia" w:hAnsiTheme="minorEastAsia" w:hint="eastAsia"/>
          <w:sz w:val="28"/>
          <w:szCs w:val="28"/>
        </w:rPr>
        <w:t>参选人需承担所有与比选有关的费用，比选人在任何情况</w:t>
      </w:r>
    </w:p>
    <w:p w:rsidR="003C19D6" w:rsidRDefault="001018F9">
      <w:pPr>
        <w:widowControl/>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不负担上述费用。</w:t>
      </w:r>
    </w:p>
    <w:p w:rsidR="003C19D6" w:rsidRDefault="001018F9">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4.2</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收到</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文件后，如有疑问需要澄清，请以书面</w:t>
      </w:r>
      <w:r>
        <w:rPr>
          <w:rFonts w:asciiTheme="minorEastAsia" w:eastAsiaTheme="minorEastAsia" w:hAnsiTheme="minorEastAsia" w:hint="eastAsia"/>
          <w:color w:val="000000"/>
          <w:sz w:val="28"/>
          <w:szCs w:val="28"/>
        </w:rPr>
        <w:t>、传真、电子邮件等形式</w:t>
      </w:r>
      <w:r>
        <w:rPr>
          <w:rFonts w:asciiTheme="minorEastAsia" w:eastAsiaTheme="minorEastAsia" w:hAnsiTheme="minorEastAsia"/>
          <w:color w:val="000000"/>
          <w:sz w:val="28"/>
          <w:szCs w:val="28"/>
        </w:rPr>
        <w:t>在规定时间内报</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汇总。</w:t>
      </w:r>
    </w:p>
    <w:p w:rsidR="003C19D6" w:rsidRDefault="001018F9">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lastRenderedPageBreak/>
        <w:t>4.3</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人对</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人提供的</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文件所做出的推论、解释和结论，</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概不负责。</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人由于对</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文件的任何推论和误解以及</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对有关问题的口头解释所造成的后果，均由</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人负责。</w:t>
      </w:r>
    </w:p>
    <w:p w:rsidR="003C19D6" w:rsidRDefault="003C19D6">
      <w:pPr>
        <w:jc w:val="center"/>
        <w:rPr>
          <w:rFonts w:asciiTheme="minorEastAsia" w:eastAsiaTheme="minorEastAsia" w:hAnsiTheme="minorEastAsia" w:cs="宋体"/>
          <w:color w:val="000000"/>
          <w:sz w:val="32"/>
          <w:szCs w:val="32"/>
        </w:rPr>
      </w:pPr>
    </w:p>
    <w:p w:rsidR="003C19D6" w:rsidRDefault="001018F9">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第四章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评比规则</w:t>
      </w:r>
    </w:p>
    <w:p w:rsidR="003C19D6" w:rsidRDefault="001018F9">
      <w:pPr>
        <w:spacing w:line="51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、评分规则：</w:t>
      </w:r>
    </w:p>
    <w:p w:rsidR="003C19D6" w:rsidRDefault="001018F9">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1.1</w:t>
      </w:r>
      <w:r>
        <w:rPr>
          <w:rFonts w:asciiTheme="minorEastAsia" w:eastAsiaTheme="minorEastAsia" w:hAnsiTheme="minorEastAsia" w:hint="eastAsia"/>
          <w:color w:val="000000"/>
          <w:sz w:val="28"/>
          <w:szCs w:val="28"/>
        </w:rPr>
        <w:t>招比选人在评选时，</w:t>
      </w:r>
      <w:r>
        <w:rPr>
          <w:rFonts w:asciiTheme="minorEastAsia" w:eastAsiaTheme="minorEastAsia" w:hAnsiTheme="minorEastAsia" w:hint="eastAsia"/>
          <w:sz w:val="28"/>
          <w:szCs w:val="28"/>
        </w:rPr>
        <w:t>原则上以参选低价为中标单位，但不限于以参选低价中选</w:t>
      </w:r>
      <w:r>
        <w:rPr>
          <w:rFonts w:asciiTheme="minorEastAsia" w:eastAsiaTheme="minorEastAsia" w:hAnsiTheme="minorEastAsia" w:hint="eastAsia"/>
          <w:color w:val="000000"/>
          <w:sz w:val="28"/>
          <w:szCs w:val="28"/>
        </w:rPr>
        <w:t>，将会综合考虑以下因数：</w:t>
      </w:r>
    </w:p>
    <w:p w:rsidR="003C19D6" w:rsidRDefault="001018F9">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①参选人的服务保障能力、生产能力、管理能力；</w:t>
      </w:r>
    </w:p>
    <w:p w:rsidR="003C19D6" w:rsidRDefault="001018F9">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②与比选文件及合同条款规定的条件的偏差；</w:t>
      </w:r>
    </w:p>
    <w:p w:rsidR="003C19D6" w:rsidRDefault="001018F9">
      <w:pPr>
        <w:tabs>
          <w:tab w:val="center" w:pos="4957"/>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③提供相关服务的情况；</w:t>
      </w:r>
      <w:r>
        <w:rPr>
          <w:rFonts w:asciiTheme="minorEastAsia" w:eastAsiaTheme="minorEastAsia" w:hAnsiTheme="minorEastAsia"/>
          <w:color w:val="000000"/>
          <w:sz w:val="28"/>
          <w:szCs w:val="28"/>
        </w:rPr>
        <w:tab/>
      </w:r>
    </w:p>
    <w:p w:rsidR="003C19D6" w:rsidRDefault="001018F9">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④投标人在同类企业的经营业绩情况；</w:t>
      </w:r>
    </w:p>
    <w:p w:rsidR="003C19D6" w:rsidRDefault="001018F9">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⑤</w:t>
      </w:r>
      <w:r>
        <w:rPr>
          <w:rFonts w:asciiTheme="minorEastAsia" w:eastAsiaTheme="minorEastAsia" w:hAnsiTheme="minorEastAsia" w:hint="eastAsia"/>
          <w:color w:val="000000"/>
          <w:sz w:val="28"/>
          <w:szCs w:val="28"/>
        </w:rPr>
        <w:t>投标人的资信等情况。</w:t>
      </w:r>
    </w:p>
    <w:p w:rsidR="003C19D6" w:rsidRDefault="001018F9">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⑥提供样衣、样鞋质量。</w:t>
      </w:r>
    </w:p>
    <w:p w:rsidR="003C19D6" w:rsidRDefault="001018F9">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1.2</w:t>
      </w:r>
      <w:r>
        <w:rPr>
          <w:rFonts w:asciiTheme="minorEastAsia" w:eastAsiaTheme="minorEastAsia" w:hAnsiTheme="minorEastAsia" w:hint="eastAsia"/>
          <w:sz w:val="28"/>
          <w:szCs w:val="28"/>
        </w:rPr>
        <w:t>参选报价符合当前市场通行标准，如出现恶意竞标、</w:t>
      </w:r>
      <w:r>
        <w:rPr>
          <w:rFonts w:asciiTheme="minorEastAsia" w:eastAsiaTheme="minorEastAsia" w:hAnsiTheme="minorEastAsia" w:hint="eastAsia"/>
          <w:bCs/>
          <w:sz w:val="28"/>
          <w:szCs w:val="28"/>
        </w:rPr>
        <w:t>串</w:t>
      </w:r>
      <w:r>
        <w:rPr>
          <w:rFonts w:asciiTheme="minorEastAsia" w:eastAsiaTheme="minorEastAsia" w:hAnsiTheme="minorEastAsia" w:hint="eastAsia"/>
          <w:sz w:val="28"/>
          <w:szCs w:val="28"/>
        </w:rPr>
        <w:t>标现象，或</w:t>
      </w:r>
      <w:r>
        <w:rPr>
          <w:rFonts w:asciiTheme="minorEastAsia" w:eastAsiaTheme="minorEastAsia" w:hAnsiTheme="minorEastAsia" w:hint="eastAsia"/>
          <w:bCs/>
          <w:sz w:val="28"/>
          <w:szCs w:val="28"/>
        </w:rPr>
        <w:t>参选以各种方式对评选小组成员施加影响；及其它违反招投标法、以及本次比选规定的，</w:t>
      </w:r>
      <w:r>
        <w:rPr>
          <w:rFonts w:asciiTheme="minorEastAsia" w:eastAsiaTheme="minorEastAsia" w:hAnsiTheme="minorEastAsia" w:hint="eastAsia"/>
          <w:sz w:val="28"/>
          <w:szCs w:val="28"/>
        </w:rPr>
        <w:t>比选人有权单方面终止参选人此次参选活动，并取消恶意竞标或</w:t>
      </w:r>
      <w:r>
        <w:rPr>
          <w:rFonts w:asciiTheme="minorEastAsia" w:eastAsiaTheme="minorEastAsia" w:hAnsiTheme="minorEastAsia" w:hint="eastAsia"/>
          <w:bCs/>
          <w:sz w:val="28"/>
          <w:szCs w:val="28"/>
        </w:rPr>
        <w:t>串</w:t>
      </w:r>
      <w:r>
        <w:rPr>
          <w:rFonts w:asciiTheme="minorEastAsia" w:eastAsiaTheme="minorEastAsia" w:hAnsiTheme="minorEastAsia" w:hint="eastAsia"/>
          <w:sz w:val="28"/>
          <w:szCs w:val="28"/>
        </w:rPr>
        <w:t>标单位在我公司三年之内的比选活动中的参选资格；</w:t>
      </w:r>
    </w:p>
    <w:p w:rsidR="003C19D6" w:rsidRDefault="001018F9">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1.3</w:t>
      </w:r>
      <w:r>
        <w:rPr>
          <w:rFonts w:asciiTheme="minorEastAsia" w:eastAsiaTheme="minorEastAsia" w:hAnsiTheme="minorEastAsia" w:hint="eastAsia"/>
          <w:sz w:val="28"/>
          <w:szCs w:val="28"/>
        </w:rPr>
        <w:t>以往的业绩及相关证明材料，可附表提供；</w:t>
      </w:r>
    </w:p>
    <w:p w:rsidR="003C19D6" w:rsidRDefault="001018F9">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1.4</w:t>
      </w:r>
      <w:r>
        <w:rPr>
          <w:rFonts w:asciiTheme="minorEastAsia" w:eastAsiaTheme="minorEastAsia" w:hAnsiTheme="minorEastAsia" w:hint="eastAsia"/>
          <w:sz w:val="28"/>
          <w:szCs w:val="28"/>
        </w:rPr>
        <w:t>具备良好的沟通、合作能力，服从比选人的管理。</w:t>
      </w:r>
    </w:p>
    <w:p w:rsidR="003C19D6" w:rsidRDefault="001018F9">
      <w:pPr>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2</w:t>
      </w:r>
      <w:r>
        <w:rPr>
          <w:rFonts w:asciiTheme="minorEastAsia" w:eastAsiaTheme="minorEastAsia" w:hAnsiTheme="minorEastAsia" w:hint="eastAsia"/>
          <w:b/>
          <w:color w:val="000000"/>
          <w:sz w:val="28"/>
          <w:szCs w:val="28"/>
        </w:rPr>
        <w:t>、以下情况作废标处理：</w:t>
      </w:r>
    </w:p>
    <w:p w:rsidR="003C19D6" w:rsidRDefault="001018F9">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2.1</w:t>
      </w:r>
      <w:r>
        <w:rPr>
          <w:rFonts w:asciiTheme="minorEastAsia" w:eastAsiaTheme="minorEastAsia" w:hAnsiTheme="minorEastAsia" w:hint="eastAsia"/>
          <w:color w:val="000000"/>
          <w:sz w:val="28"/>
          <w:szCs w:val="28"/>
        </w:rPr>
        <w:t>对比选文件提出的实质性要求和条件，参选文件未能在实质</w:t>
      </w:r>
      <w:r>
        <w:rPr>
          <w:rFonts w:asciiTheme="minorEastAsia" w:eastAsiaTheme="minorEastAsia" w:hAnsiTheme="minorEastAsia" w:hint="eastAsia"/>
          <w:color w:val="000000"/>
          <w:sz w:val="28"/>
          <w:szCs w:val="28"/>
        </w:rPr>
        <w:lastRenderedPageBreak/>
        <w:t>上响应的。</w:t>
      </w:r>
    </w:p>
    <w:p w:rsidR="003C19D6" w:rsidRDefault="001018F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2.2</w:t>
      </w:r>
      <w:r>
        <w:rPr>
          <w:rFonts w:asciiTheme="minorEastAsia" w:eastAsiaTheme="minorEastAsia" w:hAnsiTheme="minorEastAsia" w:hint="eastAsia"/>
          <w:color w:val="000000"/>
          <w:sz w:val="28"/>
          <w:szCs w:val="28"/>
        </w:rPr>
        <w:t>参选文件存在重大偏差的。</w:t>
      </w:r>
    </w:p>
    <w:p w:rsidR="003C19D6" w:rsidRDefault="001018F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2.3</w:t>
      </w:r>
      <w:r>
        <w:rPr>
          <w:rFonts w:asciiTheme="minorEastAsia" w:eastAsiaTheme="minorEastAsia" w:hAnsiTheme="minorEastAsia" w:hint="eastAsia"/>
          <w:color w:val="000000"/>
          <w:sz w:val="28"/>
          <w:szCs w:val="28"/>
        </w:rPr>
        <w:t>未按规定格式要求编制参选文件的。</w:t>
      </w:r>
    </w:p>
    <w:p w:rsidR="003C19D6" w:rsidRDefault="001018F9">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2.4</w:t>
      </w:r>
      <w:r>
        <w:rPr>
          <w:rFonts w:asciiTheme="minorEastAsia" w:eastAsiaTheme="minorEastAsia" w:hAnsiTheme="minorEastAsia" w:hint="eastAsia"/>
          <w:color w:val="000000"/>
          <w:sz w:val="28"/>
          <w:szCs w:val="28"/>
        </w:rPr>
        <w:t>参选人未通过质询和综合管理能力测试的。</w:t>
      </w:r>
    </w:p>
    <w:p w:rsidR="003C19D6" w:rsidRDefault="001018F9">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2.5</w:t>
      </w:r>
      <w:r>
        <w:rPr>
          <w:rFonts w:asciiTheme="minorEastAsia" w:eastAsiaTheme="minorEastAsia" w:hAnsiTheme="minorEastAsia" w:hint="eastAsia"/>
          <w:color w:val="000000"/>
          <w:sz w:val="28"/>
          <w:szCs w:val="28"/>
        </w:rPr>
        <w:t>违反规定影响开选评选工作或采取其他方式对比选人施加影响的。</w:t>
      </w:r>
    </w:p>
    <w:p w:rsidR="003C19D6" w:rsidRDefault="001018F9">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第五章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参选人选定</w:t>
      </w:r>
    </w:p>
    <w:p w:rsidR="003C19D6" w:rsidRDefault="001018F9">
      <w:pPr>
        <w:widowControl/>
        <w:spacing w:line="500" w:lineRule="exact"/>
        <w:ind w:firstLineChars="200" w:firstLine="536"/>
        <w:jc w:val="left"/>
        <w:rPr>
          <w:rFonts w:asciiTheme="minorEastAsia" w:eastAsiaTheme="minorEastAsia" w:hAnsiTheme="minorEastAsia"/>
          <w:sz w:val="28"/>
          <w:szCs w:val="28"/>
        </w:rPr>
      </w:pPr>
      <w:r>
        <w:rPr>
          <w:rFonts w:asciiTheme="minorEastAsia" w:eastAsiaTheme="minorEastAsia" w:hAnsiTheme="minorEastAsia" w:hint="eastAsia"/>
          <w:spacing w:val="-6"/>
          <w:sz w:val="28"/>
          <w:szCs w:val="28"/>
        </w:rPr>
        <w:t>1</w:t>
      </w:r>
      <w:r>
        <w:rPr>
          <w:rFonts w:asciiTheme="minorEastAsia" w:eastAsiaTheme="minorEastAsia" w:hAnsiTheme="minorEastAsia" w:hint="eastAsia"/>
          <w:spacing w:val="-6"/>
          <w:sz w:val="28"/>
          <w:szCs w:val="28"/>
        </w:rPr>
        <w:t>、</w:t>
      </w:r>
      <w:r>
        <w:rPr>
          <w:rFonts w:asciiTheme="minorEastAsia" w:eastAsiaTheme="minorEastAsia" w:hAnsiTheme="minorEastAsia" w:hint="eastAsia"/>
          <w:sz w:val="28"/>
          <w:szCs w:val="28"/>
        </w:rPr>
        <w:t>比选人将在投标截至日期后另行组织比选会，参选人选定工作在比选人有关部门监督下，由比选人依法组建的招投标小组负责。</w:t>
      </w:r>
    </w:p>
    <w:p w:rsidR="003C19D6" w:rsidRDefault="001018F9">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2</w:t>
      </w:r>
      <w:r>
        <w:rPr>
          <w:rFonts w:asciiTheme="minorEastAsia" w:eastAsiaTheme="minorEastAsia" w:hAnsiTheme="minorEastAsia" w:hint="eastAsia"/>
          <w:spacing w:val="-6"/>
          <w:sz w:val="28"/>
          <w:szCs w:val="28"/>
        </w:rPr>
        <w:t>、</w:t>
      </w:r>
      <w:r>
        <w:rPr>
          <w:rFonts w:asciiTheme="minorEastAsia" w:eastAsiaTheme="minorEastAsia" w:hAnsiTheme="minorEastAsia" w:hint="eastAsia"/>
          <w:spacing w:val="-6"/>
          <w:sz w:val="28"/>
          <w:szCs w:val="28"/>
        </w:rPr>
        <w:t xml:space="preserve"> </w:t>
      </w:r>
      <w:r>
        <w:rPr>
          <w:rFonts w:asciiTheme="minorEastAsia" w:eastAsiaTheme="minorEastAsia" w:hAnsiTheme="minorEastAsia" w:hint="eastAsia"/>
          <w:spacing w:val="-6"/>
          <w:sz w:val="28"/>
          <w:szCs w:val="28"/>
        </w:rPr>
        <w:t>比选人会根据报价为主，其他综合资质条件为辅选定中选人。</w:t>
      </w:r>
    </w:p>
    <w:p w:rsidR="003C19D6" w:rsidRDefault="001018F9">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3</w:t>
      </w:r>
      <w:r>
        <w:rPr>
          <w:rFonts w:asciiTheme="minorEastAsia" w:eastAsiaTheme="minorEastAsia" w:hAnsiTheme="minorEastAsia" w:hint="eastAsia"/>
          <w:spacing w:val="-6"/>
          <w:sz w:val="28"/>
          <w:szCs w:val="28"/>
        </w:rPr>
        <w:t>、参选</w:t>
      </w:r>
      <w:r>
        <w:rPr>
          <w:rFonts w:asciiTheme="minorEastAsia" w:eastAsiaTheme="minorEastAsia" w:hAnsiTheme="minorEastAsia"/>
          <w:spacing w:val="-6"/>
          <w:sz w:val="28"/>
          <w:szCs w:val="28"/>
        </w:rPr>
        <w:t>人</w:t>
      </w:r>
      <w:r>
        <w:rPr>
          <w:rFonts w:asciiTheme="minorEastAsia" w:eastAsiaTheme="minorEastAsia" w:hAnsiTheme="minorEastAsia" w:hint="eastAsia"/>
          <w:spacing w:val="-6"/>
          <w:sz w:val="28"/>
          <w:szCs w:val="28"/>
        </w:rPr>
        <w:t>串标、</w:t>
      </w:r>
      <w:r>
        <w:rPr>
          <w:rFonts w:asciiTheme="minorEastAsia" w:eastAsiaTheme="minorEastAsia" w:hAnsiTheme="minorEastAsia"/>
          <w:spacing w:val="-6"/>
          <w:sz w:val="28"/>
          <w:szCs w:val="28"/>
        </w:rPr>
        <w:t>相互勾结故意压低标价以排挤竞争对手的公平竞争的，其竞买无效。</w:t>
      </w:r>
      <w:r>
        <w:rPr>
          <w:rFonts w:asciiTheme="minorEastAsia" w:eastAsiaTheme="minorEastAsia" w:hAnsiTheme="minorEastAsia"/>
          <w:spacing w:val="-6"/>
          <w:sz w:val="28"/>
          <w:szCs w:val="28"/>
        </w:rPr>
        <w:t> </w:t>
      </w:r>
    </w:p>
    <w:p w:rsidR="003C19D6" w:rsidRDefault="001018F9">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第六章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合同授予</w:t>
      </w:r>
    </w:p>
    <w:p w:rsidR="003C19D6" w:rsidRDefault="001018F9">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、比选人将把合同授予中选人；在授予前，仍需进行资格审查。</w:t>
      </w:r>
      <w:r>
        <w:rPr>
          <w:rFonts w:asciiTheme="minorEastAsia" w:eastAsiaTheme="minorEastAsia" w:hAnsiTheme="minorEastAsia" w:hint="eastAsia"/>
          <w:color w:val="000000"/>
          <w:sz w:val="28"/>
          <w:szCs w:val="28"/>
        </w:rPr>
        <w:t xml:space="preserve"> </w:t>
      </w:r>
    </w:p>
    <w:p w:rsidR="003C19D6" w:rsidRDefault="001018F9">
      <w:pPr>
        <w:snapToGrid w:val="0"/>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2</w:t>
      </w:r>
      <w:r>
        <w:rPr>
          <w:rFonts w:asciiTheme="minorEastAsia" w:eastAsiaTheme="minorEastAsia" w:hAnsiTheme="minorEastAsia" w:hint="eastAsia"/>
          <w:color w:val="000000"/>
          <w:sz w:val="28"/>
          <w:szCs w:val="28"/>
        </w:rPr>
        <w:t>、中选人确定后，比选将通知中选人，并将中选结果口头或电话通知所有未中选的参选人。</w:t>
      </w:r>
    </w:p>
    <w:p w:rsidR="003C19D6" w:rsidRDefault="001018F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、中选通知对比选人和参选人具有法律效力。中选单位需在比选人通知中选后</w:t>
      </w:r>
      <w:r>
        <w:rPr>
          <w:rFonts w:asciiTheme="minorEastAsia" w:eastAsiaTheme="minorEastAsia" w:hAnsiTheme="minorEastAsia" w:hint="eastAsia"/>
          <w:color w:val="000000"/>
          <w:sz w:val="28"/>
          <w:szCs w:val="28"/>
        </w:rPr>
        <w:t>10</w:t>
      </w:r>
      <w:r>
        <w:rPr>
          <w:rFonts w:asciiTheme="minorEastAsia" w:eastAsiaTheme="minorEastAsia" w:hAnsiTheme="minorEastAsia" w:hint="eastAsia"/>
          <w:color w:val="000000"/>
          <w:sz w:val="28"/>
          <w:szCs w:val="28"/>
        </w:rPr>
        <w:t>个工作日内与比选人签订合同。</w:t>
      </w:r>
      <w:r>
        <w:rPr>
          <w:rFonts w:asciiTheme="minorEastAsia" w:eastAsiaTheme="minorEastAsia" w:hAnsiTheme="minorEastAsia" w:hint="eastAsia"/>
          <w:sz w:val="28"/>
          <w:szCs w:val="28"/>
        </w:rPr>
        <w:t>若因中选单位原因未在规定的时间和地点与比选人签署合同，比选人</w:t>
      </w:r>
      <w:r>
        <w:rPr>
          <w:rFonts w:asciiTheme="minorEastAsia" w:eastAsiaTheme="minorEastAsia" w:hAnsiTheme="minorEastAsia"/>
          <w:sz w:val="28"/>
          <w:szCs w:val="28"/>
        </w:rPr>
        <w:t>有权单方取消</w:t>
      </w:r>
      <w:r>
        <w:rPr>
          <w:rFonts w:asciiTheme="minorEastAsia" w:eastAsiaTheme="minorEastAsia" w:hAnsiTheme="minorEastAsia" w:hint="eastAsia"/>
          <w:sz w:val="28"/>
          <w:szCs w:val="28"/>
        </w:rPr>
        <w:t>中选单位的</w:t>
      </w:r>
      <w:r>
        <w:rPr>
          <w:rFonts w:asciiTheme="minorEastAsia" w:eastAsiaTheme="minorEastAsia" w:hAnsiTheme="minorEastAsia"/>
          <w:sz w:val="28"/>
          <w:szCs w:val="28"/>
        </w:rPr>
        <w:t>资格</w:t>
      </w:r>
      <w:r>
        <w:rPr>
          <w:rFonts w:asciiTheme="minorEastAsia" w:eastAsiaTheme="minorEastAsia" w:hAnsiTheme="minorEastAsia" w:hint="eastAsia"/>
          <w:sz w:val="28"/>
          <w:szCs w:val="28"/>
        </w:rPr>
        <w:t>。</w:t>
      </w:r>
      <w:r>
        <w:rPr>
          <w:rFonts w:asciiTheme="minorEastAsia" w:eastAsiaTheme="minorEastAsia" w:hAnsiTheme="minorEastAsia"/>
          <w:sz w:val="28"/>
          <w:szCs w:val="28"/>
        </w:rPr>
        <w:t>同时</w:t>
      </w:r>
      <w:r>
        <w:rPr>
          <w:rFonts w:asciiTheme="minorEastAsia" w:eastAsiaTheme="minorEastAsia" w:hAnsiTheme="minorEastAsia" w:hint="eastAsia"/>
          <w:sz w:val="28"/>
          <w:szCs w:val="28"/>
        </w:rPr>
        <w:t>，由此给比选人造成的损失，比选人有权追究中选单位的全部责任。</w:t>
      </w:r>
    </w:p>
    <w:p w:rsidR="003C19D6" w:rsidRDefault="001018F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、中选人必须履行中选价格，执行合同过程中不得变动价格，如出现上述情况，将取消参选人三年内在比选人的业务中的参选资格，由此给比选人造成的损失，比选人有权追究中标单位的全部责任。</w:t>
      </w:r>
    </w:p>
    <w:p w:rsidR="003C19D6" w:rsidRDefault="001018F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、比选文件与合同附件作为签定合同的条款，比选文件合同条</w:t>
      </w:r>
      <w:r>
        <w:rPr>
          <w:rFonts w:asciiTheme="minorEastAsia" w:eastAsiaTheme="minorEastAsia" w:hAnsiTheme="minorEastAsia" w:hint="eastAsia"/>
          <w:sz w:val="28"/>
          <w:szCs w:val="28"/>
        </w:rPr>
        <w:lastRenderedPageBreak/>
        <w:t>款中没有规定的内容，比选人、参选人认为有必要进行补充，可另行商定解决。</w:t>
      </w:r>
      <w:r>
        <w:rPr>
          <w:rFonts w:asciiTheme="minorEastAsia" w:eastAsiaTheme="minorEastAsia" w:hAnsiTheme="minorEastAsia" w:hint="eastAsia"/>
          <w:sz w:val="28"/>
          <w:szCs w:val="28"/>
        </w:rPr>
        <w:t xml:space="preserve"> </w:t>
      </w:r>
    </w:p>
    <w:p w:rsidR="003C19D6" w:rsidRDefault="003C19D6">
      <w:pPr>
        <w:ind w:firstLineChars="225" w:firstLine="720"/>
        <w:jc w:val="left"/>
        <w:rPr>
          <w:rFonts w:asciiTheme="minorEastAsia" w:eastAsiaTheme="minorEastAsia" w:hAnsiTheme="minorEastAsia" w:cs="宋体"/>
          <w:color w:val="000000"/>
          <w:sz w:val="32"/>
          <w:szCs w:val="32"/>
        </w:rPr>
      </w:pPr>
    </w:p>
    <w:p w:rsidR="003C19D6" w:rsidRDefault="001018F9">
      <w:pPr>
        <w:tabs>
          <w:tab w:val="left" w:pos="1260"/>
          <w:tab w:val="left" w:pos="1800"/>
        </w:tabs>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第七章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中选后相关履约要求</w:t>
      </w:r>
    </w:p>
    <w:p w:rsidR="003C19D6" w:rsidRDefault="001018F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、服从比选的管理规定，不得影响甲方的生产运行，由此给比选人造成的损失，比选有权追究中选单位的全部责任。</w:t>
      </w:r>
    </w:p>
    <w:p w:rsidR="003C19D6" w:rsidRDefault="001018F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、中选人必须严格执行《</w:t>
      </w:r>
      <w:r>
        <w:rPr>
          <w:rFonts w:asciiTheme="minorEastAsia" w:eastAsiaTheme="minorEastAsia" w:hAnsiTheme="minorEastAsia" w:hint="eastAsia"/>
          <w:sz w:val="28"/>
          <w:szCs w:val="28"/>
        </w:rPr>
        <w:t>2018</w:t>
      </w:r>
      <w:r>
        <w:rPr>
          <w:rFonts w:asciiTheme="minorEastAsia" w:eastAsiaTheme="minorEastAsia" w:hAnsiTheme="minorEastAsia" w:hint="eastAsia"/>
          <w:sz w:val="28"/>
          <w:szCs w:val="28"/>
        </w:rPr>
        <w:t>年迷彩服采购</w:t>
      </w:r>
      <w:r>
        <w:rPr>
          <w:rFonts w:asciiTheme="minorEastAsia" w:eastAsiaTheme="minorEastAsia" w:hAnsiTheme="minorEastAsia" w:hint="eastAsia"/>
          <w:sz w:val="28"/>
          <w:szCs w:val="28"/>
        </w:rPr>
        <w:t>项目》的自主比选规定。</w:t>
      </w:r>
    </w:p>
    <w:p w:rsidR="003C19D6" w:rsidRDefault="001018F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、中选人需遵守甲方的各项管理规章制度。如触犯相关条例者则按福建省东南电化股份有限公司相应处罚条款进行处罚。</w:t>
      </w:r>
    </w:p>
    <w:p w:rsidR="003C19D6" w:rsidRDefault="001018F9">
      <w:pPr>
        <w:snapToGrid w:val="0"/>
        <w:spacing w:line="360" w:lineRule="auto"/>
        <w:ind w:firstLineChars="200" w:firstLine="560"/>
        <w:rPr>
          <w:rFonts w:asciiTheme="minorEastAsia" w:eastAsiaTheme="minorEastAsia" w:hAnsiTheme="minorEastAsia"/>
          <w:b/>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、严禁中选单位任何形式的业务转包、分包，一经发现甲方将取消乙方的合同资格。</w:t>
      </w:r>
    </w:p>
    <w:p w:rsidR="003C19D6" w:rsidRDefault="003C19D6">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3C19D6" w:rsidRDefault="001018F9">
      <w:pPr>
        <w:tabs>
          <w:tab w:val="left" w:pos="1260"/>
          <w:tab w:val="left" w:pos="1800"/>
        </w:tabs>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第八章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其它</w:t>
      </w:r>
    </w:p>
    <w:p w:rsidR="003C19D6" w:rsidRDefault="001018F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、参选人的参选文件无论其是否中选，均不退回。</w:t>
      </w:r>
    </w:p>
    <w:p w:rsidR="003C19D6" w:rsidRDefault="001018F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、比选人郑重承诺：参选人所提交的参选文件及相关资料不向第三方泄露。</w:t>
      </w:r>
    </w:p>
    <w:p w:rsidR="003C19D6" w:rsidRDefault="001018F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、本比选文件的解释权归福建省东南电化股份有限公司。</w:t>
      </w:r>
    </w:p>
    <w:p w:rsidR="003C19D6" w:rsidRDefault="001018F9">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4</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比选</w:t>
      </w:r>
      <w:r>
        <w:rPr>
          <w:rFonts w:asciiTheme="minorEastAsia" w:eastAsiaTheme="minorEastAsia" w:hAnsiTheme="minorEastAsia" w:hint="eastAsia"/>
          <w:color w:val="000000"/>
          <w:sz w:val="28"/>
          <w:szCs w:val="28"/>
        </w:rPr>
        <w:t>联系人：林先生</w:t>
      </w:r>
    </w:p>
    <w:p w:rsidR="003C19D6" w:rsidRDefault="001018F9">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、联系电话：</w:t>
      </w:r>
      <w:r>
        <w:rPr>
          <w:rFonts w:asciiTheme="minorEastAsia" w:eastAsiaTheme="minorEastAsia" w:hAnsiTheme="minorEastAsia" w:hint="eastAsia"/>
          <w:sz w:val="28"/>
          <w:szCs w:val="28"/>
        </w:rPr>
        <w:t>18605082780</w:t>
      </w:r>
    </w:p>
    <w:p w:rsidR="003C19D6" w:rsidRDefault="003C19D6">
      <w:pPr>
        <w:ind w:firstLineChars="225" w:firstLine="720"/>
        <w:jc w:val="left"/>
        <w:rPr>
          <w:rFonts w:asciiTheme="minorEastAsia" w:eastAsiaTheme="minorEastAsia" w:hAnsiTheme="minorEastAsia" w:cs="宋体"/>
          <w:color w:val="000000"/>
          <w:sz w:val="32"/>
          <w:szCs w:val="32"/>
        </w:rPr>
      </w:pPr>
    </w:p>
    <w:p w:rsidR="003C19D6" w:rsidRDefault="003C19D6">
      <w:pPr>
        <w:ind w:firstLineChars="225" w:firstLine="720"/>
        <w:jc w:val="left"/>
        <w:rPr>
          <w:rFonts w:asciiTheme="minorEastAsia" w:eastAsiaTheme="minorEastAsia" w:hAnsiTheme="minorEastAsia" w:cs="宋体"/>
          <w:color w:val="000000"/>
          <w:sz w:val="32"/>
          <w:szCs w:val="32"/>
        </w:rPr>
      </w:pPr>
    </w:p>
    <w:p w:rsidR="003C19D6" w:rsidRDefault="003C19D6">
      <w:pPr>
        <w:ind w:firstLineChars="225" w:firstLine="720"/>
        <w:jc w:val="left"/>
        <w:rPr>
          <w:rFonts w:asciiTheme="minorEastAsia" w:eastAsiaTheme="minorEastAsia" w:hAnsiTheme="minorEastAsia" w:cs="宋体"/>
          <w:color w:val="000000"/>
          <w:sz w:val="32"/>
          <w:szCs w:val="32"/>
        </w:rPr>
      </w:pPr>
    </w:p>
    <w:p w:rsidR="003C19D6" w:rsidRDefault="003C19D6">
      <w:pPr>
        <w:ind w:firstLineChars="225" w:firstLine="720"/>
        <w:jc w:val="left"/>
        <w:rPr>
          <w:rFonts w:asciiTheme="minorEastAsia" w:eastAsiaTheme="minorEastAsia" w:hAnsiTheme="minorEastAsia" w:cs="宋体"/>
          <w:color w:val="000000"/>
          <w:sz w:val="32"/>
          <w:szCs w:val="32"/>
        </w:rPr>
      </w:pPr>
    </w:p>
    <w:p w:rsidR="003C19D6" w:rsidRDefault="001018F9">
      <w:pP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附件一：参选报价表</w:t>
      </w:r>
    </w:p>
    <w:p w:rsidR="003C19D6" w:rsidRDefault="003C19D6">
      <w:pPr>
        <w:snapToGrid w:val="0"/>
        <w:spacing w:line="360" w:lineRule="auto"/>
        <w:rPr>
          <w:rFonts w:asciiTheme="minorEastAsia" w:eastAsiaTheme="minorEastAsia" w:hAnsiTheme="minorEastAsia"/>
          <w:sz w:val="28"/>
          <w:szCs w:val="28"/>
        </w:rPr>
      </w:pPr>
    </w:p>
    <w:p w:rsidR="003C19D6" w:rsidRDefault="001018F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3C19D6" w:rsidRDefault="001018F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贵公司</w:t>
      </w:r>
      <w:r>
        <w:rPr>
          <w:rFonts w:asciiTheme="minorEastAsia" w:eastAsiaTheme="minorEastAsia" w:hAnsiTheme="minorEastAsia" w:hint="eastAsia"/>
          <w:sz w:val="28"/>
          <w:szCs w:val="28"/>
        </w:rPr>
        <w:t>2018</w:t>
      </w:r>
      <w:r>
        <w:rPr>
          <w:rFonts w:asciiTheme="minorEastAsia" w:eastAsiaTheme="minorEastAsia" w:hAnsiTheme="minorEastAsia" w:hint="eastAsia"/>
          <w:sz w:val="28"/>
          <w:szCs w:val="28"/>
        </w:rPr>
        <w:t>年迷彩服采购</w:t>
      </w:r>
      <w:r>
        <w:rPr>
          <w:rFonts w:asciiTheme="minorEastAsia" w:eastAsiaTheme="minorEastAsia" w:hAnsiTheme="minorEastAsia" w:hint="eastAsia"/>
          <w:sz w:val="28"/>
          <w:szCs w:val="28"/>
        </w:rPr>
        <w:t>项目自主比选文件我公司已阅知并完全同意，承诺此次报价真实、有效。同时承诺，中选后认真履行中标义务，提供优质服务。现将本公司有关报价及说明如下：</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50"/>
        <w:gridCol w:w="1590"/>
        <w:gridCol w:w="1350"/>
        <w:gridCol w:w="1860"/>
        <w:gridCol w:w="1270"/>
      </w:tblGrid>
      <w:tr w:rsidR="003C19D6">
        <w:trPr>
          <w:trHeight w:val="438"/>
          <w:jc w:val="center"/>
        </w:trPr>
        <w:tc>
          <w:tcPr>
            <w:tcW w:w="2450" w:type="dxa"/>
            <w:shd w:val="clear" w:color="auto" w:fill="FFFFFF"/>
            <w:vAlign w:val="center"/>
          </w:tcPr>
          <w:p w:rsidR="003C19D6" w:rsidRDefault="001018F9">
            <w:pPr>
              <w:widowControl/>
              <w:jc w:val="center"/>
              <w:textAlignment w:val="bottom"/>
              <w:rPr>
                <w:rFonts w:ascii="宋体" w:hAnsi="宋体" w:cs="宋体"/>
                <w:b/>
                <w:bCs/>
                <w:color w:val="000000"/>
                <w:sz w:val="24"/>
                <w:szCs w:val="24"/>
                <w:lang w:bidi="ar"/>
              </w:rPr>
            </w:pPr>
            <w:r>
              <w:rPr>
                <w:rFonts w:ascii="宋体" w:hAnsi="宋体" w:cs="宋体" w:hint="eastAsia"/>
                <w:b/>
                <w:bCs/>
                <w:color w:val="000000"/>
                <w:sz w:val="24"/>
                <w:szCs w:val="24"/>
                <w:lang w:bidi="ar"/>
              </w:rPr>
              <w:t>名称</w:t>
            </w:r>
          </w:p>
        </w:tc>
        <w:tc>
          <w:tcPr>
            <w:tcW w:w="1590" w:type="dxa"/>
            <w:shd w:val="clear" w:color="auto" w:fill="FFFFFF"/>
            <w:vAlign w:val="center"/>
          </w:tcPr>
          <w:p w:rsidR="003C19D6" w:rsidRDefault="001018F9">
            <w:pPr>
              <w:widowControl/>
              <w:jc w:val="center"/>
              <w:textAlignment w:val="bottom"/>
              <w:rPr>
                <w:rFonts w:ascii="宋体" w:hAnsi="宋体" w:cs="宋体"/>
                <w:b/>
                <w:bCs/>
                <w:color w:val="000000"/>
                <w:sz w:val="24"/>
                <w:szCs w:val="24"/>
                <w:lang w:bidi="ar"/>
              </w:rPr>
            </w:pPr>
            <w:r>
              <w:rPr>
                <w:rFonts w:ascii="宋体" w:hAnsi="宋体" w:cs="宋体" w:hint="eastAsia"/>
                <w:b/>
                <w:bCs/>
                <w:color w:val="000000"/>
                <w:sz w:val="24"/>
                <w:szCs w:val="24"/>
                <w:lang w:bidi="ar"/>
              </w:rPr>
              <w:t>数量</w:t>
            </w:r>
          </w:p>
        </w:tc>
        <w:tc>
          <w:tcPr>
            <w:tcW w:w="1350" w:type="dxa"/>
            <w:shd w:val="clear" w:color="auto" w:fill="FFFFFF"/>
            <w:vAlign w:val="center"/>
          </w:tcPr>
          <w:p w:rsidR="003C19D6" w:rsidRDefault="001018F9">
            <w:pPr>
              <w:widowControl/>
              <w:jc w:val="center"/>
              <w:textAlignment w:val="bottom"/>
              <w:rPr>
                <w:rFonts w:ascii="宋体" w:hAnsi="宋体" w:cs="宋体"/>
                <w:b/>
                <w:bCs/>
                <w:color w:val="000000"/>
                <w:sz w:val="24"/>
                <w:szCs w:val="24"/>
                <w:lang w:bidi="ar"/>
              </w:rPr>
            </w:pPr>
            <w:r>
              <w:rPr>
                <w:rFonts w:ascii="宋体" w:hAnsi="宋体" w:cs="宋体" w:hint="eastAsia"/>
                <w:b/>
                <w:bCs/>
                <w:color w:val="000000"/>
                <w:sz w:val="24"/>
                <w:szCs w:val="24"/>
                <w:lang w:bidi="ar"/>
              </w:rPr>
              <w:t>备注</w:t>
            </w:r>
          </w:p>
        </w:tc>
        <w:tc>
          <w:tcPr>
            <w:tcW w:w="1860" w:type="dxa"/>
            <w:shd w:val="clear" w:color="auto" w:fill="FFFFFF"/>
            <w:vAlign w:val="center"/>
          </w:tcPr>
          <w:p w:rsidR="003C19D6" w:rsidRDefault="001018F9">
            <w:pPr>
              <w:widowControl/>
              <w:jc w:val="center"/>
              <w:textAlignment w:val="bottom"/>
              <w:rPr>
                <w:rFonts w:ascii="宋体" w:hAnsi="宋体" w:cs="宋体"/>
                <w:b/>
                <w:bCs/>
                <w:color w:val="000000"/>
                <w:sz w:val="24"/>
                <w:szCs w:val="24"/>
                <w:lang w:bidi="ar"/>
              </w:rPr>
            </w:pPr>
            <w:r>
              <w:rPr>
                <w:rFonts w:ascii="宋体" w:hAnsi="宋体" w:cs="宋体" w:hint="eastAsia"/>
                <w:b/>
                <w:bCs/>
                <w:color w:val="000000"/>
                <w:sz w:val="24"/>
                <w:szCs w:val="24"/>
                <w:lang w:bidi="ar"/>
              </w:rPr>
              <w:t>单价</w:t>
            </w:r>
          </w:p>
        </w:tc>
        <w:tc>
          <w:tcPr>
            <w:tcW w:w="1270" w:type="dxa"/>
            <w:shd w:val="clear" w:color="auto" w:fill="FFFFFF"/>
            <w:vAlign w:val="center"/>
          </w:tcPr>
          <w:p w:rsidR="003C19D6" w:rsidRDefault="001018F9">
            <w:pPr>
              <w:widowControl/>
              <w:jc w:val="center"/>
              <w:textAlignment w:val="bottom"/>
              <w:rPr>
                <w:rFonts w:ascii="宋体" w:hAnsi="宋体" w:cs="宋体"/>
                <w:b/>
                <w:bCs/>
                <w:color w:val="000000"/>
                <w:sz w:val="24"/>
                <w:szCs w:val="24"/>
                <w:lang w:bidi="ar"/>
              </w:rPr>
            </w:pPr>
            <w:r>
              <w:rPr>
                <w:rFonts w:ascii="宋体" w:hAnsi="宋体" w:cs="宋体" w:hint="eastAsia"/>
                <w:b/>
                <w:bCs/>
                <w:color w:val="000000"/>
                <w:sz w:val="24"/>
                <w:szCs w:val="24"/>
                <w:lang w:bidi="ar"/>
              </w:rPr>
              <w:t>总价</w:t>
            </w:r>
          </w:p>
        </w:tc>
      </w:tr>
      <w:tr w:rsidR="003C19D6">
        <w:trPr>
          <w:trHeight w:val="283"/>
          <w:jc w:val="center"/>
        </w:trPr>
        <w:tc>
          <w:tcPr>
            <w:tcW w:w="245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16</w:t>
            </w:r>
            <w:r>
              <w:rPr>
                <w:rFonts w:ascii="宋体" w:hAnsi="宋体" w:cs="宋体" w:hint="eastAsia"/>
                <w:color w:val="000000"/>
                <w:sz w:val="22"/>
                <w:szCs w:val="22"/>
                <w:lang w:bidi="ar"/>
              </w:rPr>
              <w:t>式夏迷彩服</w:t>
            </w:r>
          </w:p>
        </w:tc>
        <w:tc>
          <w:tcPr>
            <w:tcW w:w="159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60</w:t>
            </w:r>
            <w:r>
              <w:rPr>
                <w:rFonts w:ascii="宋体" w:hAnsi="宋体" w:cs="宋体" w:hint="eastAsia"/>
                <w:color w:val="000000"/>
                <w:sz w:val="22"/>
                <w:szCs w:val="22"/>
                <w:lang w:bidi="ar"/>
              </w:rPr>
              <w:t>套</w:t>
            </w:r>
          </w:p>
        </w:tc>
        <w:tc>
          <w:tcPr>
            <w:tcW w:w="1350" w:type="dxa"/>
            <w:shd w:val="clear" w:color="auto" w:fill="FFFFFF"/>
            <w:vAlign w:val="center"/>
          </w:tcPr>
          <w:p w:rsidR="003C19D6" w:rsidRDefault="001018F9">
            <w:pPr>
              <w:widowControl/>
              <w:jc w:val="center"/>
              <w:textAlignment w:val="bottom"/>
              <w:rPr>
                <w:rFonts w:ascii="宋体" w:hAnsi="宋体" w:cs="宋体"/>
                <w:color w:val="000000"/>
                <w:sz w:val="22"/>
                <w:szCs w:val="22"/>
                <w:lang w:bidi="ar"/>
              </w:rPr>
            </w:pPr>
            <w:r>
              <w:rPr>
                <w:rFonts w:ascii="宋体" w:hAnsi="宋体" w:cs="宋体" w:hint="eastAsia"/>
                <w:color w:val="000000"/>
                <w:sz w:val="22"/>
                <w:szCs w:val="22"/>
                <w:lang w:bidi="ar"/>
              </w:rPr>
              <w:t>含陆军</w:t>
            </w:r>
            <w:r>
              <w:rPr>
                <w:rFonts w:ascii="宋体" w:hAnsi="宋体" w:cs="宋体" w:hint="eastAsia"/>
                <w:color w:val="000000"/>
                <w:sz w:val="22"/>
                <w:szCs w:val="22"/>
                <w:lang w:bidi="ar"/>
              </w:rPr>
              <w:t>3</w:t>
            </w:r>
            <w:r>
              <w:rPr>
                <w:rFonts w:ascii="宋体" w:hAnsi="宋体" w:cs="宋体" w:hint="eastAsia"/>
                <w:color w:val="000000"/>
                <w:sz w:val="22"/>
                <w:szCs w:val="22"/>
                <w:lang w:bidi="ar"/>
              </w:rPr>
              <w:t>套</w:t>
            </w:r>
          </w:p>
        </w:tc>
        <w:tc>
          <w:tcPr>
            <w:tcW w:w="186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c>
          <w:tcPr>
            <w:tcW w:w="127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r>
      <w:tr w:rsidR="003C19D6">
        <w:trPr>
          <w:trHeight w:val="283"/>
          <w:jc w:val="center"/>
        </w:trPr>
        <w:tc>
          <w:tcPr>
            <w:tcW w:w="245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16</w:t>
            </w:r>
            <w:r>
              <w:rPr>
                <w:rFonts w:ascii="宋体" w:hAnsi="宋体" w:cs="宋体" w:hint="eastAsia"/>
                <w:color w:val="000000"/>
                <w:sz w:val="22"/>
                <w:szCs w:val="22"/>
                <w:lang w:bidi="ar"/>
              </w:rPr>
              <w:t>式冬迷彩服</w:t>
            </w:r>
          </w:p>
        </w:tc>
        <w:tc>
          <w:tcPr>
            <w:tcW w:w="159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60</w:t>
            </w:r>
            <w:r>
              <w:rPr>
                <w:rFonts w:ascii="宋体" w:hAnsi="宋体" w:cs="宋体" w:hint="eastAsia"/>
                <w:color w:val="000000"/>
                <w:sz w:val="22"/>
                <w:szCs w:val="22"/>
                <w:lang w:bidi="ar"/>
              </w:rPr>
              <w:t>套</w:t>
            </w:r>
          </w:p>
        </w:tc>
        <w:tc>
          <w:tcPr>
            <w:tcW w:w="1350" w:type="dxa"/>
            <w:shd w:val="clear" w:color="auto" w:fill="FFFFFF"/>
            <w:vAlign w:val="center"/>
          </w:tcPr>
          <w:p w:rsidR="003C19D6" w:rsidRDefault="001018F9">
            <w:pPr>
              <w:widowControl/>
              <w:jc w:val="center"/>
              <w:textAlignment w:val="bottom"/>
              <w:rPr>
                <w:rFonts w:ascii="宋体" w:hAnsi="宋体" w:cs="宋体"/>
                <w:color w:val="000000"/>
                <w:sz w:val="22"/>
                <w:szCs w:val="22"/>
                <w:lang w:bidi="ar"/>
              </w:rPr>
            </w:pPr>
            <w:r>
              <w:rPr>
                <w:rFonts w:ascii="宋体" w:hAnsi="宋体" w:cs="宋体" w:hint="eastAsia"/>
                <w:color w:val="000000"/>
                <w:sz w:val="22"/>
                <w:szCs w:val="22"/>
                <w:lang w:bidi="ar"/>
              </w:rPr>
              <w:t>含陆军</w:t>
            </w:r>
            <w:r>
              <w:rPr>
                <w:rFonts w:ascii="宋体" w:hAnsi="宋体" w:cs="宋体" w:hint="eastAsia"/>
                <w:color w:val="000000"/>
                <w:sz w:val="22"/>
                <w:szCs w:val="22"/>
                <w:lang w:bidi="ar"/>
              </w:rPr>
              <w:t>3</w:t>
            </w:r>
            <w:r>
              <w:rPr>
                <w:rFonts w:ascii="宋体" w:hAnsi="宋体" w:cs="宋体" w:hint="eastAsia"/>
                <w:color w:val="000000"/>
                <w:sz w:val="22"/>
                <w:szCs w:val="22"/>
                <w:lang w:bidi="ar"/>
              </w:rPr>
              <w:t>套</w:t>
            </w:r>
          </w:p>
        </w:tc>
        <w:tc>
          <w:tcPr>
            <w:tcW w:w="186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c>
          <w:tcPr>
            <w:tcW w:w="127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r>
      <w:tr w:rsidR="003C19D6">
        <w:trPr>
          <w:trHeight w:val="283"/>
          <w:jc w:val="center"/>
        </w:trPr>
        <w:tc>
          <w:tcPr>
            <w:tcW w:w="245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16</w:t>
            </w:r>
            <w:r>
              <w:rPr>
                <w:rFonts w:ascii="宋体" w:hAnsi="宋体" w:cs="宋体" w:hint="eastAsia"/>
                <w:color w:val="000000"/>
                <w:sz w:val="22"/>
                <w:szCs w:val="22"/>
                <w:lang w:bidi="ar"/>
              </w:rPr>
              <w:t>式冬迷彩服短大衣</w:t>
            </w:r>
          </w:p>
        </w:tc>
        <w:tc>
          <w:tcPr>
            <w:tcW w:w="159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60</w:t>
            </w:r>
            <w:r>
              <w:rPr>
                <w:rFonts w:ascii="宋体" w:hAnsi="宋体" w:cs="宋体" w:hint="eastAsia"/>
                <w:color w:val="000000"/>
                <w:sz w:val="22"/>
                <w:szCs w:val="22"/>
                <w:lang w:bidi="ar"/>
              </w:rPr>
              <w:t>套</w:t>
            </w:r>
          </w:p>
        </w:tc>
        <w:tc>
          <w:tcPr>
            <w:tcW w:w="1350" w:type="dxa"/>
            <w:shd w:val="clear" w:color="auto" w:fill="FFFFFF"/>
            <w:vAlign w:val="center"/>
          </w:tcPr>
          <w:p w:rsidR="003C19D6" w:rsidRDefault="001018F9">
            <w:pPr>
              <w:widowControl/>
              <w:jc w:val="center"/>
              <w:textAlignment w:val="bottom"/>
              <w:rPr>
                <w:rFonts w:ascii="宋体" w:hAnsi="宋体" w:cs="宋体"/>
                <w:color w:val="000000"/>
                <w:sz w:val="22"/>
                <w:szCs w:val="22"/>
                <w:lang w:bidi="ar"/>
              </w:rPr>
            </w:pPr>
            <w:r>
              <w:rPr>
                <w:rFonts w:ascii="宋体" w:hAnsi="宋体" w:cs="宋体" w:hint="eastAsia"/>
                <w:color w:val="000000"/>
                <w:sz w:val="22"/>
                <w:szCs w:val="22"/>
                <w:lang w:bidi="ar"/>
              </w:rPr>
              <w:t>含陆军</w:t>
            </w:r>
            <w:r>
              <w:rPr>
                <w:rFonts w:ascii="宋体" w:hAnsi="宋体" w:cs="宋体" w:hint="eastAsia"/>
                <w:color w:val="000000"/>
                <w:sz w:val="22"/>
                <w:szCs w:val="22"/>
                <w:lang w:bidi="ar"/>
              </w:rPr>
              <w:t>3</w:t>
            </w:r>
            <w:r>
              <w:rPr>
                <w:rFonts w:ascii="宋体" w:hAnsi="宋体" w:cs="宋体" w:hint="eastAsia"/>
                <w:color w:val="000000"/>
                <w:sz w:val="22"/>
                <w:szCs w:val="22"/>
                <w:lang w:bidi="ar"/>
              </w:rPr>
              <w:t>套</w:t>
            </w:r>
          </w:p>
        </w:tc>
        <w:tc>
          <w:tcPr>
            <w:tcW w:w="186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c>
          <w:tcPr>
            <w:tcW w:w="127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r>
      <w:tr w:rsidR="003C19D6">
        <w:trPr>
          <w:trHeight w:val="283"/>
          <w:jc w:val="center"/>
        </w:trPr>
        <w:tc>
          <w:tcPr>
            <w:tcW w:w="245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16</w:t>
            </w:r>
            <w:r>
              <w:rPr>
                <w:rFonts w:ascii="宋体" w:hAnsi="宋体" w:cs="宋体" w:hint="eastAsia"/>
                <w:color w:val="000000"/>
                <w:sz w:val="22"/>
                <w:szCs w:val="22"/>
                <w:lang w:bidi="ar"/>
              </w:rPr>
              <w:t>式新款作训鞋</w:t>
            </w:r>
            <w:r>
              <w:rPr>
                <w:rFonts w:ascii="宋体" w:hAnsi="宋体" w:cs="宋体" w:hint="eastAsia"/>
                <w:color w:val="000000"/>
                <w:sz w:val="22"/>
                <w:szCs w:val="22"/>
                <w:lang w:bidi="ar"/>
              </w:rPr>
              <w:t>(</w:t>
            </w:r>
            <w:r>
              <w:rPr>
                <w:rFonts w:ascii="宋体" w:hAnsi="宋体" w:cs="宋体" w:hint="eastAsia"/>
                <w:color w:val="000000"/>
                <w:sz w:val="22"/>
                <w:szCs w:val="22"/>
                <w:lang w:bidi="ar"/>
              </w:rPr>
              <w:t>黑</w:t>
            </w:r>
            <w:r>
              <w:rPr>
                <w:rFonts w:ascii="宋体" w:hAnsi="宋体" w:cs="宋体" w:hint="eastAsia"/>
                <w:color w:val="000000"/>
                <w:sz w:val="22"/>
                <w:szCs w:val="22"/>
                <w:lang w:bidi="ar"/>
              </w:rPr>
              <w:t>)</w:t>
            </w:r>
          </w:p>
        </w:tc>
        <w:tc>
          <w:tcPr>
            <w:tcW w:w="159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23</w:t>
            </w:r>
            <w:r>
              <w:rPr>
                <w:rFonts w:ascii="宋体" w:hAnsi="宋体" w:cs="宋体" w:hint="eastAsia"/>
                <w:color w:val="000000"/>
                <w:sz w:val="22"/>
                <w:szCs w:val="22"/>
                <w:lang w:bidi="ar"/>
              </w:rPr>
              <w:t>双</w:t>
            </w:r>
          </w:p>
        </w:tc>
        <w:tc>
          <w:tcPr>
            <w:tcW w:w="135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c>
          <w:tcPr>
            <w:tcW w:w="186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c>
          <w:tcPr>
            <w:tcW w:w="127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r>
      <w:tr w:rsidR="003C19D6">
        <w:trPr>
          <w:trHeight w:val="283"/>
          <w:jc w:val="center"/>
        </w:trPr>
        <w:tc>
          <w:tcPr>
            <w:tcW w:w="245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16</w:t>
            </w:r>
            <w:r>
              <w:rPr>
                <w:rFonts w:ascii="宋体" w:hAnsi="宋体" w:cs="宋体" w:hint="eastAsia"/>
                <w:color w:val="000000"/>
                <w:sz w:val="22"/>
                <w:szCs w:val="22"/>
                <w:lang w:bidi="ar"/>
              </w:rPr>
              <w:t>式迷彩鞋</w:t>
            </w:r>
          </w:p>
        </w:tc>
        <w:tc>
          <w:tcPr>
            <w:tcW w:w="159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111</w:t>
            </w:r>
            <w:r>
              <w:rPr>
                <w:rFonts w:ascii="宋体" w:hAnsi="宋体" w:cs="宋体" w:hint="eastAsia"/>
                <w:color w:val="000000"/>
                <w:sz w:val="22"/>
                <w:szCs w:val="22"/>
                <w:lang w:bidi="ar"/>
              </w:rPr>
              <w:t>双</w:t>
            </w:r>
          </w:p>
        </w:tc>
        <w:tc>
          <w:tcPr>
            <w:tcW w:w="135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c>
          <w:tcPr>
            <w:tcW w:w="186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c>
          <w:tcPr>
            <w:tcW w:w="127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r>
      <w:tr w:rsidR="003C19D6">
        <w:trPr>
          <w:trHeight w:val="283"/>
          <w:jc w:val="center"/>
        </w:trPr>
        <w:tc>
          <w:tcPr>
            <w:tcW w:w="245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16</w:t>
            </w:r>
            <w:r>
              <w:rPr>
                <w:rFonts w:ascii="宋体" w:hAnsi="宋体" w:cs="宋体" w:hint="eastAsia"/>
                <w:color w:val="000000"/>
                <w:sz w:val="22"/>
                <w:szCs w:val="22"/>
                <w:lang w:bidi="ar"/>
              </w:rPr>
              <w:t>式体能服</w:t>
            </w:r>
          </w:p>
        </w:tc>
        <w:tc>
          <w:tcPr>
            <w:tcW w:w="159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128</w:t>
            </w:r>
            <w:r>
              <w:rPr>
                <w:rFonts w:ascii="宋体" w:hAnsi="宋体" w:cs="宋体" w:hint="eastAsia"/>
                <w:color w:val="000000"/>
                <w:sz w:val="22"/>
                <w:szCs w:val="22"/>
                <w:lang w:bidi="ar"/>
              </w:rPr>
              <w:t>套</w:t>
            </w:r>
          </w:p>
        </w:tc>
        <w:tc>
          <w:tcPr>
            <w:tcW w:w="135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c>
          <w:tcPr>
            <w:tcW w:w="186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c>
          <w:tcPr>
            <w:tcW w:w="127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r>
      <w:tr w:rsidR="003C19D6">
        <w:trPr>
          <w:trHeight w:val="283"/>
          <w:jc w:val="center"/>
        </w:trPr>
        <w:tc>
          <w:tcPr>
            <w:tcW w:w="245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16</w:t>
            </w:r>
            <w:r>
              <w:rPr>
                <w:rFonts w:ascii="宋体" w:hAnsi="宋体" w:cs="宋体" w:hint="eastAsia"/>
                <w:color w:val="000000"/>
                <w:sz w:val="22"/>
                <w:szCs w:val="22"/>
                <w:lang w:bidi="ar"/>
              </w:rPr>
              <w:t>式冬迷彩帽</w:t>
            </w:r>
          </w:p>
        </w:tc>
        <w:tc>
          <w:tcPr>
            <w:tcW w:w="159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57</w:t>
            </w:r>
            <w:r>
              <w:rPr>
                <w:rFonts w:ascii="宋体" w:hAnsi="宋体" w:cs="宋体" w:hint="eastAsia"/>
                <w:color w:val="000000"/>
                <w:sz w:val="22"/>
                <w:szCs w:val="22"/>
                <w:lang w:bidi="ar"/>
              </w:rPr>
              <w:t>双</w:t>
            </w:r>
          </w:p>
        </w:tc>
        <w:tc>
          <w:tcPr>
            <w:tcW w:w="135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c>
          <w:tcPr>
            <w:tcW w:w="186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c>
          <w:tcPr>
            <w:tcW w:w="127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r>
      <w:tr w:rsidR="003C19D6">
        <w:trPr>
          <w:trHeight w:val="283"/>
          <w:jc w:val="center"/>
        </w:trPr>
        <w:tc>
          <w:tcPr>
            <w:tcW w:w="245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16</w:t>
            </w:r>
            <w:r>
              <w:rPr>
                <w:rFonts w:ascii="宋体" w:hAnsi="宋体" w:cs="宋体" w:hint="eastAsia"/>
                <w:color w:val="000000"/>
                <w:sz w:val="22"/>
                <w:szCs w:val="22"/>
                <w:lang w:bidi="ar"/>
              </w:rPr>
              <w:t>式夏迷彩帽</w:t>
            </w:r>
          </w:p>
        </w:tc>
        <w:tc>
          <w:tcPr>
            <w:tcW w:w="159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57</w:t>
            </w:r>
            <w:r>
              <w:rPr>
                <w:rFonts w:ascii="宋体" w:hAnsi="宋体" w:cs="宋体" w:hint="eastAsia"/>
                <w:color w:val="000000"/>
                <w:sz w:val="22"/>
                <w:szCs w:val="22"/>
                <w:lang w:bidi="ar"/>
              </w:rPr>
              <w:t>双</w:t>
            </w:r>
          </w:p>
        </w:tc>
        <w:tc>
          <w:tcPr>
            <w:tcW w:w="135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c>
          <w:tcPr>
            <w:tcW w:w="186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c>
          <w:tcPr>
            <w:tcW w:w="127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r>
      <w:tr w:rsidR="003C19D6">
        <w:trPr>
          <w:trHeight w:val="283"/>
          <w:jc w:val="center"/>
        </w:trPr>
        <w:tc>
          <w:tcPr>
            <w:tcW w:w="245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16</w:t>
            </w:r>
            <w:r>
              <w:rPr>
                <w:rFonts w:ascii="宋体" w:hAnsi="宋体" w:cs="宋体" w:hint="eastAsia"/>
                <w:color w:val="000000"/>
                <w:sz w:val="22"/>
                <w:szCs w:val="22"/>
                <w:lang w:bidi="ar"/>
              </w:rPr>
              <w:t>式内腰带</w:t>
            </w:r>
          </w:p>
        </w:tc>
        <w:tc>
          <w:tcPr>
            <w:tcW w:w="159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23</w:t>
            </w:r>
            <w:r>
              <w:rPr>
                <w:rFonts w:ascii="宋体" w:hAnsi="宋体" w:cs="宋体" w:hint="eastAsia"/>
                <w:color w:val="000000"/>
                <w:sz w:val="22"/>
                <w:szCs w:val="22"/>
                <w:lang w:bidi="ar"/>
              </w:rPr>
              <w:t>条</w:t>
            </w:r>
          </w:p>
        </w:tc>
        <w:tc>
          <w:tcPr>
            <w:tcW w:w="1350" w:type="dxa"/>
            <w:shd w:val="clear" w:color="auto" w:fill="FFFFFF"/>
            <w:vAlign w:val="center"/>
          </w:tcPr>
          <w:p w:rsidR="003C19D6" w:rsidRDefault="001018F9">
            <w:pPr>
              <w:widowControl/>
              <w:jc w:val="center"/>
              <w:textAlignment w:val="bottom"/>
              <w:rPr>
                <w:rFonts w:ascii="宋体" w:hAnsi="宋体" w:cs="宋体"/>
                <w:color w:val="000000"/>
                <w:sz w:val="22"/>
                <w:szCs w:val="22"/>
                <w:lang w:bidi="ar"/>
              </w:rPr>
            </w:pPr>
            <w:r>
              <w:rPr>
                <w:rFonts w:ascii="宋体" w:hAnsi="宋体" w:cs="宋体" w:hint="eastAsia"/>
                <w:color w:val="000000"/>
                <w:sz w:val="22"/>
                <w:szCs w:val="22"/>
                <w:lang w:bidi="ar"/>
              </w:rPr>
              <w:t>135cm</w:t>
            </w:r>
          </w:p>
        </w:tc>
        <w:tc>
          <w:tcPr>
            <w:tcW w:w="186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c>
          <w:tcPr>
            <w:tcW w:w="127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r>
      <w:tr w:rsidR="003C19D6">
        <w:trPr>
          <w:trHeight w:val="283"/>
          <w:jc w:val="center"/>
        </w:trPr>
        <w:tc>
          <w:tcPr>
            <w:tcW w:w="245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16</w:t>
            </w:r>
            <w:r>
              <w:rPr>
                <w:rFonts w:ascii="宋体" w:hAnsi="宋体" w:cs="宋体" w:hint="eastAsia"/>
                <w:color w:val="000000"/>
                <w:sz w:val="22"/>
                <w:szCs w:val="22"/>
                <w:lang w:bidi="ar"/>
              </w:rPr>
              <w:t>式内腰带</w:t>
            </w:r>
          </w:p>
        </w:tc>
        <w:tc>
          <w:tcPr>
            <w:tcW w:w="159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57</w:t>
            </w:r>
            <w:r>
              <w:rPr>
                <w:rFonts w:ascii="宋体" w:hAnsi="宋体" w:cs="宋体" w:hint="eastAsia"/>
                <w:color w:val="000000"/>
                <w:sz w:val="22"/>
                <w:szCs w:val="22"/>
                <w:lang w:bidi="ar"/>
              </w:rPr>
              <w:t>条</w:t>
            </w:r>
          </w:p>
        </w:tc>
        <w:tc>
          <w:tcPr>
            <w:tcW w:w="135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c>
          <w:tcPr>
            <w:tcW w:w="186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c>
          <w:tcPr>
            <w:tcW w:w="127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r>
      <w:tr w:rsidR="003C19D6">
        <w:trPr>
          <w:trHeight w:val="283"/>
          <w:jc w:val="center"/>
        </w:trPr>
        <w:tc>
          <w:tcPr>
            <w:tcW w:w="245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专职队领章一细拐</w:t>
            </w:r>
          </w:p>
        </w:tc>
        <w:tc>
          <w:tcPr>
            <w:tcW w:w="159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10</w:t>
            </w:r>
            <w:r>
              <w:rPr>
                <w:rFonts w:ascii="宋体" w:hAnsi="宋体" w:cs="宋体" w:hint="eastAsia"/>
                <w:color w:val="000000"/>
                <w:sz w:val="22"/>
                <w:szCs w:val="22"/>
                <w:lang w:bidi="ar"/>
              </w:rPr>
              <w:t>副</w:t>
            </w:r>
          </w:p>
        </w:tc>
        <w:tc>
          <w:tcPr>
            <w:tcW w:w="135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c>
          <w:tcPr>
            <w:tcW w:w="186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c>
          <w:tcPr>
            <w:tcW w:w="127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r>
      <w:tr w:rsidR="003C19D6">
        <w:trPr>
          <w:trHeight w:val="283"/>
          <w:jc w:val="center"/>
        </w:trPr>
        <w:tc>
          <w:tcPr>
            <w:tcW w:w="245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专职队领章一粗一细拐</w:t>
            </w:r>
          </w:p>
        </w:tc>
        <w:tc>
          <w:tcPr>
            <w:tcW w:w="159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10</w:t>
            </w:r>
            <w:r>
              <w:rPr>
                <w:rFonts w:ascii="宋体" w:hAnsi="宋体" w:cs="宋体" w:hint="eastAsia"/>
                <w:color w:val="000000"/>
                <w:sz w:val="22"/>
                <w:szCs w:val="22"/>
                <w:lang w:bidi="ar"/>
              </w:rPr>
              <w:t>副</w:t>
            </w:r>
          </w:p>
        </w:tc>
        <w:tc>
          <w:tcPr>
            <w:tcW w:w="135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c>
          <w:tcPr>
            <w:tcW w:w="186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c>
          <w:tcPr>
            <w:tcW w:w="127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r>
      <w:tr w:rsidR="003C19D6">
        <w:trPr>
          <w:trHeight w:val="283"/>
          <w:jc w:val="center"/>
        </w:trPr>
        <w:tc>
          <w:tcPr>
            <w:tcW w:w="245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专职队领章三粗一细拐</w:t>
            </w:r>
          </w:p>
        </w:tc>
        <w:tc>
          <w:tcPr>
            <w:tcW w:w="159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10</w:t>
            </w:r>
            <w:r>
              <w:rPr>
                <w:rFonts w:ascii="宋体" w:hAnsi="宋体" w:cs="宋体" w:hint="eastAsia"/>
                <w:color w:val="000000"/>
                <w:sz w:val="22"/>
                <w:szCs w:val="22"/>
                <w:lang w:bidi="ar"/>
              </w:rPr>
              <w:t>副</w:t>
            </w:r>
          </w:p>
        </w:tc>
        <w:tc>
          <w:tcPr>
            <w:tcW w:w="135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c>
          <w:tcPr>
            <w:tcW w:w="186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c>
          <w:tcPr>
            <w:tcW w:w="127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r>
      <w:tr w:rsidR="003C19D6">
        <w:trPr>
          <w:trHeight w:val="283"/>
          <w:jc w:val="center"/>
        </w:trPr>
        <w:tc>
          <w:tcPr>
            <w:tcW w:w="245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专职队领章三粗拐</w:t>
            </w:r>
          </w:p>
        </w:tc>
        <w:tc>
          <w:tcPr>
            <w:tcW w:w="159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16</w:t>
            </w:r>
            <w:r>
              <w:rPr>
                <w:rFonts w:ascii="宋体" w:hAnsi="宋体" w:cs="宋体" w:hint="eastAsia"/>
                <w:color w:val="000000"/>
                <w:sz w:val="22"/>
                <w:szCs w:val="22"/>
                <w:lang w:bidi="ar"/>
              </w:rPr>
              <w:t>副</w:t>
            </w:r>
          </w:p>
        </w:tc>
        <w:tc>
          <w:tcPr>
            <w:tcW w:w="135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c>
          <w:tcPr>
            <w:tcW w:w="186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c>
          <w:tcPr>
            <w:tcW w:w="127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r>
      <w:tr w:rsidR="003C19D6">
        <w:trPr>
          <w:trHeight w:val="283"/>
          <w:jc w:val="center"/>
        </w:trPr>
        <w:tc>
          <w:tcPr>
            <w:tcW w:w="245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专职队布胸标</w:t>
            </w:r>
          </w:p>
        </w:tc>
        <w:tc>
          <w:tcPr>
            <w:tcW w:w="159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46</w:t>
            </w:r>
            <w:r>
              <w:rPr>
                <w:rFonts w:ascii="宋体" w:hAnsi="宋体" w:cs="宋体" w:hint="eastAsia"/>
                <w:color w:val="000000"/>
                <w:sz w:val="22"/>
                <w:szCs w:val="22"/>
                <w:lang w:bidi="ar"/>
              </w:rPr>
              <w:t>副</w:t>
            </w:r>
          </w:p>
        </w:tc>
        <w:tc>
          <w:tcPr>
            <w:tcW w:w="135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c>
          <w:tcPr>
            <w:tcW w:w="186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c>
          <w:tcPr>
            <w:tcW w:w="127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r>
      <w:tr w:rsidR="003C19D6">
        <w:trPr>
          <w:trHeight w:val="283"/>
          <w:jc w:val="center"/>
        </w:trPr>
        <w:tc>
          <w:tcPr>
            <w:tcW w:w="245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专职队臂章</w:t>
            </w:r>
          </w:p>
        </w:tc>
        <w:tc>
          <w:tcPr>
            <w:tcW w:w="159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46</w:t>
            </w:r>
            <w:r>
              <w:rPr>
                <w:rFonts w:ascii="宋体" w:hAnsi="宋体" w:cs="宋体" w:hint="eastAsia"/>
                <w:color w:val="000000"/>
                <w:sz w:val="22"/>
                <w:szCs w:val="22"/>
                <w:lang w:bidi="ar"/>
              </w:rPr>
              <w:t>副</w:t>
            </w:r>
          </w:p>
        </w:tc>
        <w:tc>
          <w:tcPr>
            <w:tcW w:w="135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c>
          <w:tcPr>
            <w:tcW w:w="186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c>
          <w:tcPr>
            <w:tcW w:w="127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r>
      <w:tr w:rsidR="003C19D6">
        <w:trPr>
          <w:trHeight w:val="283"/>
          <w:jc w:val="center"/>
        </w:trPr>
        <w:tc>
          <w:tcPr>
            <w:tcW w:w="2450" w:type="dxa"/>
            <w:shd w:val="clear" w:color="auto" w:fill="FFFFFF"/>
            <w:vAlign w:val="center"/>
          </w:tcPr>
          <w:p w:rsidR="003C19D6" w:rsidRDefault="001018F9">
            <w:pPr>
              <w:widowControl/>
              <w:jc w:val="center"/>
              <w:textAlignment w:val="bottom"/>
              <w:rPr>
                <w:rFonts w:ascii="宋体" w:hAnsi="宋体" w:cs="宋体"/>
                <w:color w:val="000000"/>
                <w:sz w:val="22"/>
                <w:szCs w:val="22"/>
                <w:lang w:bidi="ar"/>
              </w:rPr>
            </w:pPr>
            <w:r>
              <w:rPr>
                <w:rFonts w:ascii="宋体" w:hAnsi="宋体" w:cs="宋体" w:hint="eastAsia"/>
                <w:color w:val="000000"/>
                <w:sz w:val="22"/>
                <w:szCs w:val="22"/>
                <w:lang w:bidi="ar"/>
              </w:rPr>
              <w:t>消防编织外腰带</w:t>
            </w:r>
          </w:p>
        </w:tc>
        <w:tc>
          <w:tcPr>
            <w:tcW w:w="1590" w:type="dxa"/>
            <w:shd w:val="clear" w:color="auto" w:fill="FFFFFF"/>
            <w:vAlign w:val="center"/>
          </w:tcPr>
          <w:p w:rsidR="003C19D6" w:rsidRDefault="001018F9">
            <w:pPr>
              <w:widowControl/>
              <w:jc w:val="center"/>
              <w:textAlignment w:val="bottom"/>
              <w:rPr>
                <w:rFonts w:ascii="宋体" w:hAnsi="宋体" w:cs="宋体"/>
                <w:color w:val="000000"/>
                <w:sz w:val="22"/>
                <w:szCs w:val="22"/>
                <w:lang w:bidi="ar"/>
              </w:rPr>
            </w:pPr>
            <w:r>
              <w:rPr>
                <w:rFonts w:ascii="宋体" w:hAnsi="宋体" w:cs="宋体" w:hint="eastAsia"/>
                <w:color w:val="000000"/>
                <w:sz w:val="22"/>
                <w:szCs w:val="22"/>
                <w:lang w:bidi="ar"/>
              </w:rPr>
              <w:t>44</w:t>
            </w:r>
            <w:r>
              <w:rPr>
                <w:rFonts w:ascii="宋体" w:hAnsi="宋体" w:cs="宋体" w:hint="eastAsia"/>
                <w:color w:val="000000"/>
                <w:sz w:val="22"/>
                <w:szCs w:val="22"/>
                <w:lang w:bidi="ar"/>
              </w:rPr>
              <w:t>条</w:t>
            </w:r>
          </w:p>
        </w:tc>
        <w:tc>
          <w:tcPr>
            <w:tcW w:w="135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c>
          <w:tcPr>
            <w:tcW w:w="186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c>
          <w:tcPr>
            <w:tcW w:w="127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r>
      <w:tr w:rsidR="003C19D6">
        <w:trPr>
          <w:trHeight w:val="283"/>
          <w:jc w:val="center"/>
        </w:trPr>
        <w:tc>
          <w:tcPr>
            <w:tcW w:w="8520" w:type="dxa"/>
            <w:gridSpan w:val="5"/>
            <w:shd w:val="clear" w:color="auto" w:fill="FFFFFF"/>
            <w:vAlign w:val="center"/>
          </w:tcPr>
          <w:p w:rsidR="003C19D6" w:rsidRDefault="001018F9">
            <w:pPr>
              <w:widowControl/>
              <w:textAlignment w:val="bottom"/>
              <w:rPr>
                <w:rFonts w:ascii="宋体" w:hAnsi="宋体" w:cs="宋体"/>
                <w:color w:val="000000"/>
                <w:sz w:val="22"/>
                <w:szCs w:val="22"/>
                <w:lang w:bidi="ar"/>
              </w:rPr>
            </w:pPr>
            <w:r>
              <w:rPr>
                <w:rFonts w:ascii="宋体" w:hAnsi="宋体" w:cs="宋体" w:hint="eastAsia"/>
                <w:b/>
                <w:bCs/>
                <w:color w:val="000000"/>
                <w:sz w:val="22"/>
                <w:szCs w:val="22"/>
                <w:lang w:bidi="ar"/>
              </w:rPr>
              <w:t>共计：</w:t>
            </w:r>
          </w:p>
        </w:tc>
      </w:tr>
    </w:tbl>
    <w:p w:rsidR="003C19D6" w:rsidRDefault="001018F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以上报价含</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增值税</w:t>
      </w:r>
      <w:r>
        <w:rPr>
          <w:rFonts w:asciiTheme="minorEastAsia" w:eastAsiaTheme="minorEastAsia" w:hAnsiTheme="minorEastAsia" w:hint="eastAsia"/>
          <w:sz w:val="28"/>
          <w:szCs w:val="28"/>
        </w:rPr>
        <w:t>（开具增值税专用发票）</w:t>
      </w:r>
      <w:r>
        <w:rPr>
          <w:rFonts w:asciiTheme="minorEastAsia" w:eastAsiaTheme="minorEastAsia" w:hAnsiTheme="minorEastAsia" w:hint="eastAsia"/>
          <w:sz w:val="28"/>
          <w:szCs w:val="28"/>
        </w:rPr>
        <w:t>。</w:t>
      </w:r>
    </w:p>
    <w:p w:rsidR="003C19D6" w:rsidRDefault="001018F9">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比选单位（签章）：</w:t>
      </w:r>
    </w:p>
    <w:p w:rsidR="003C19D6" w:rsidRDefault="001018F9">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联系人：</w:t>
      </w:r>
    </w:p>
    <w:p w:rsidR="003C19D6" w:rsidRDefault="001018F9">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联系电话：</w:t>
      </w:r>
    </w:p>
    <w:p w:rsidR="003C19D6" w:rsidRDefault="001018F9">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r>
        <w:rPr>
          <w:rFonts w:asciiTheme="minorEastAsia" w:eastAsiaTheme="minorEastAsia" w:hAnsiTheme="minorEastAsia" w:hint="eastAsia"/>
          <w:sz w:val="28"/>
          <w:szCs w:val="28"/>
        </w:rPr>
        <w:t xml:space="preserve"> </w:t>
      </w:r>
    </w:p>
    <w:p w:rsidR="003C19D6" w:rsidRDefault="001018F9">
      <w:pPr>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附件二：法人授权书</w:t>
      </w:r>
    </w:p>
    <w:p w:rsidR="003C19D6" w:rsidRDefault="001018F9">
      <w:pPr>
        <w:snapToGrid w:val="0"/>
        <w:spacing w:line="360" w:lineRule="auto"/>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法定代表人授权委托书</w:t>
      </w:r>
    </w:p>
    <w:p w:rsidR="003C19D6" w:rsidRDefault="003C19D6">
      <w:pPr>
        <w:snapToGrid w:val="0"/>
        <w:spacing w:line="360" w:lineRule="auto"/>
        <w:jc w:val="center"/>
        <w:rPr>
          <w:rFonts w:asciiTheme="minorEastAsia" w:eastAsiaTheme="minorEastAsia" w:hAnsiTheme="minorEastAsia"/>
          <w:sz w:val="28"/>
          <w:szCs w:val="28"/>
        </w:rPr>
      </w:pPr>
    </w:p>
    <w:p w:rsidR="003C19D6" w:rsidRDefault="001018F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3C19D6" w:rsidRDefault="001018F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本授权书声明</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注册于</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公司住所</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的</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（公司名称</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的法定代表人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法定代表人姓名</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代表本公司授权</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（代理人的姓名）为公司的合法代理人，就福建省东南电化股份有限公司</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8</w:t>
      </w:r>
      <w:r>
        <w:rPr>
          <w:rFonts w:asciiTheme="minorEastAsia" w:eastAsiaTheme="minorEastAsia" w:hAnsiTheme="minorEastAsia" w:hint="eastAsia"/>
          <w:sz w:val="28"/>
          <w:szCs w:val="28"/>
        </w:rPr>
        <w:t>年迷彩服采购</w:t>
      </w:r>
      <w:r>
        <w:rPr>
          <w:rFonts w:asciiTheme="minorEastAsia" w:eastAsiaTheme="minorEastAsia" w:hAnsiTheme="minorEastAsia" w:hint="eastAsia"/>
          <w:sz w:val="28"/>
          <w:szCs w:val="28"/>
        </w:rPr>
        <w:t>项目自主比选的意向比选方申请登记、比选竞价、合同的签订，以本公司名义处理一切与之有关的事务。</w:t>
      </w:r>
    </w:p>
    <w:p w:rsidR="003C19D6" w:rsidRDefault="003C19D6">
      <w:pPr>
        <w:snapToGrid w:val="0"/>
        <w:spacing w:line="360" w:lineRule="auto"/>
        <w:rPr>
          <w:rFonts w:asciiTheme="minorEastAsia" w:eastAsiaTheme="minorEastAsia" w:hAnsiTheme="minorEastAsia"/>
          <w:sz w:val="28"/>
          <w:szCs w:val="28"/>
        </w:rPr>
      </w:pPr>
    </w:p>
    <w:p w:rsidR="003C19D6" w:rsidRDefault="001018F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本授权书于</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日签字生效，特此声明。</w:t>
      </w:r>
    </w:p>
    <w:p w:rsidR="003C19D6" w:rsidRDefault="003C19D6">
      <w:pPr>
        <w:snapToGrid w:val="0"/>
        <w:spacing w:line="360" w:lineRule="auto"/>
        <w:rPr>
          <w:rFonts w:asciiTheme="minorEastAsia" w:eastAsiaTheme="minorEastAsia" w:hAnsiTheme="minorEastAsia"/>
          <w:sz w:val="28"/>
          <w:szCs w:val="28"/>
        </w:rPr>
      </w:pPr>
    </w:p>
    <w:p w:rsidR="003C19D6" w:rsidRDefault="001018F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意向比选方（盖章）：</w:t>
      </w:r>
      <w:r>
        <w:rPr>
          <w:rFonts w:asciiTheme="minorEastAsia" w:eastAsiaTheme="minorEastAsia" w:hAnsiTheme="minorEastAsia" w:hint="eastAsia"/>
          <w:sz w:val="28"/>
          <w:szCs w:val="28"/>
        </w:rPr>
        <w:t xml:space="preserve">                               </w:t>
      </w:r>
    </w:p>
    <w:p w:rsidR="003C19D6" w:rsidRDefault="001018F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法定代表人（签字）：</w:t>
      </w:r>
      <w:r>
        <w:rPr>
          <w:rFonts w:asciiTheme="minorEastAsia" w:eastAsiaTheme="minorEastAsia" w:hAnsiTheme="minorEastAsia" w:hint="eastAsia"/>
          <w:sz w:val="28"/>
          <w:szCs w:val="28"/>
        </w:rPr>
        <w:t xml:space="preserve">                               </w:t>
      </w:r>
    </w:p>
    <w:p w:rsidR="003C19D6" w:rsidRDefault="001018F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法定代表人身份证号码：</w:t>
      </w:r>
      <w:r>
        <w:rPr>
          <w:rFonts w:asciiTheme="minorEastAsia" w:eastAsiaTheme="minorEastAsia" w:hAnsiTheme="minorEastAsia" w:hint="eastAsia"/>
          <w:sz w:val="28"/>
          <w:szCs w:val="28"/>
        </w:rPr>
        <w:t xml:space="preserve">                             </w:t>
      </w:r>
    </w:p>
    <w:p w:rsidR="003C19D6" w:rsidRDefault="001018F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代理人姓名：</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性别：</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年龄：</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职务：</w:t>
      </w:r>
      <w:r>
        <w:rPr>
          <w:rFonts w:asciiTheme="minorEastAsia" w:eastAsiaTheme="minorEastAsia" w:hAnsiTheme="minorEastAsia" w:hint="eastAsia"/>
          <w:sz w:val="28"/>
          <w:szCs w:val="28"/>
        </w:rPr>
        <w:t xml:space="preserve">      </w:t>
      </w:r>
    </w:p>
    <w:p w:rsidR="003C19D6" w:rsidRDefault="001018F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身份证号码：</w:t>
      </w:r>
      <w:r>
        <w:rPr>
          <w:rFonts w:asciiTheme="minorEastAsia" w:eastAsiaTheme="minorEastAsia" w:hAnsiTheme="minorEastAsia" w:hint="eastAsia"/>
          <w:sz w:val="28"/>
          <w:szCs w:val="28"/>
        </w:rPr>
        <w:t xml:space="preserve">                                        </w:t>
      </w:r>
    </w:p>
    <w:p w:rsidR="003C19D6" w:rsidRDefault="001018F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联系方式：</w:t>
      </w:r>
      <w:r>
        <w:rPr>
          <w:rFonts w:asciiTheme="minorEastAsia" w:eastAsiaTheme="minorEastAsia" w:hAnsiTheme="minorEastAsia" w:hint="eastAsia"/>
          <w:sz w:val="28"/>
          <w:szCs w:val="28"/>
        </w:rPr>
        <w:t xml:space="preserve">  </w:t>
      </w:r>
    </w:p>
    <w:p w:rsidR="003C19D6" w:rsidRDefault="003C19D6">
      <w:pPr>
        <w:snapToGrid w:val="0"/>
        <w:spacing w:line="360" w:lineRule="auto"/>
        <w:rPr>
          <w:rFonts w:asciiTheme="minorEastAsia" w:eastAsiaTheme="minorEastAsia" w:hAnsiTheme="minorEastAsia"/>
          <w:sz w:val="28"/>
          <w:szCs w:val="28"/>
        </w:rPr>
      </w:pPr>
    </w:p>
    <w:p w:rsidR="003C19D6" w:rsidRDefault="003C19D6">
      <w:pPr>
        <w:snapToGrid w:val="0"/>
        <w:spacing w:line="360" w:lineRule="auto"/>
        <w:rPr>
          <w:rFonts w:asciiTheme="minorEastAsia" w:eastAsiaTheme="minorEastAsia" w:hAnsiTheme="minorEastAsia"/>
          <w:sz w:val="28"/>
          <w:szCs w:val="28"/>
        </w:rPr>
      </w:pPr>
    </w:p>
    <w:p w:rsidR="003C19D6" w:rsidRDefault="003C19D6">
      <w:pPr>
        <w:snapToGrid w:val="0"/>
        <w:spacing w:line="360" w:lineRule="auto"/>
        <w:rPr>
          <w:rFonts w:asciiTheme="minorEastAsia" w:eastAsiaTheme="minorEastAsia" w:hAnsiTheme="minorEastAsia"/>
          <w:sz w:val="28"/>
          <w:szCs w:val="28"/>
        </w:rPr>
      </w:pPr>
    </w:p>
    <w:p w:rsidR="003C19D6" w:rsidRDefault="003C19D6">
      <w:pPr>
        <w:snapToGrid w:val="0"/>
        <w:spacing w:line="360" w:lineRule="auto"/>
        <w:rPr>
          <w:rFonts w:asciiTheme="minorEastAsia" w:eastAsiaTheme="minorEastAsia" w:hAnsiTheme="minorEastAsia"/>
          <w:sz w:val="28"/>
          <w:szCs w:val="28"/>
        </w:rPr>
      </w:pPr>
    </w:p>
    <w:p w:rsidR="003C19D6" w:rsidRDefault="003C19D6">
      <w:pPr>
        <w:snapToGrid w:val="0"/>
        <w:spacing w:line="360" w:lineRule="auto"/>
        <w:rPr>
          <w:rFonts w:asciiTheme="minorEastAsia" w:eastAsiaTheme="minorEastAsia" w:hAnsiTheme="minorEastAsia"/>
          <w:sz w:val="28"/>
          <w:szCs w:val="28"/>
        </w:rPr>
      </w:pPr>
    </w:p>
    <w:p w:rsidR="003C19D6" w:rsidRDefault="003C19D6">
      <w:pPr>
        <w:snapToGrid w:val="0"/>
        <w:spacing w:line="360" w:lineRule="auto"/>
        <w:rPr>
          <w:rFonts w:asciiTheme="minorEastAsia" w:eastAsiaTheme="minorEastAsia" w:hAnsiTheme="minorEastAsia"/>
          <w:sz w:val="28"/>
          <w:szCs w:val="28"/>
        </w:rPr>
      </w:pPr>
    </w:p>
    <w:p w:rsidR="003C19D6" w:rsidRDefault="001018F9">
      <w:pPr>
        <w:snapToGrid w:val="0"/>
        <w:spacing w:line="360" w:lineRule="auto"/>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lastRenderedPageBreak/>
        <w:t>附件三：承诺函</w:t>
      </w:r>
    </w:p>
    <w:p w:rsidR="003C19D6" w:rsidRDefault="001018F9">
      <w:pPr>
        <w:snapToGrid w:val="0"/>
        <w:spacing w:line="360" w:lineRule="auto"/>
        <w:jc w:val="center"/>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t>承诺函</w:t>
      </w:r>
    </w:p>
    <w:p w:rsidR="003C19D6" w:rsidRDefault="001018F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3C19D6" w:rsidRDefault="001018F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我方为对福建省东南电化股份股份有限公司</w:t>
      </w:r>
      <w:r>
        <w:rPr>
          <w:rFonts w:asciiTheme="minorEastAsia" w:eastAsiaTheme="minorEastAsia" w:hAnsiTheme="minorEastAsia" w:hint="eastAsia"/>
          <w:sz w:val="28"/>
          <w:szCs w:val="28"/>
        </w:rPr>
        <w:t>2018</w:t>
      </w:r>
      <w:r>
        <w:rPr>
          <w:rFonts w:asciiTheme="minorEastAsia" w:eastAsiaTheme="minorEastAsia" w:hAnsiTheme="minorEastAsia" w:hint="eastAsia"/>
          <w:sz w:val="28"/>
          <w:szCs w:val="28"/>
        </w:rPr>
        <w:t>年迷彩服采购</w:t>
      </w:r>
      <w:r>
        <w:rPr>
          <w:rFonts w:asciiTheme="minorEastAsia" w:eastAsiaTheme="minorEastAsia" w:hAnsiTheme="minorEastAsia" w:hint="eastAsia"/>
          <w:sz w:val="28"/>
          <w:szCs w:val="28"/>
        </w:rPr>
        <w:t>项目自主比选公告表示完全响应，遵照公告的要求，特此确认并承诺：</w:t>
      </w:r>
    </w:p>
    <w:p w:rsidR="003C19D6" w:rsidRDefault="001018F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、我方确认，我方已仔细阅读并研究了贵方的公告及其附件，我方完全熟悉其中的要求、条款和条件，并充分了解标的情况。</w:t>
      </w:r>
    </w:p>
    <w:p w:rsidR="003C19D6" w:rsidRDefault="001018F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、我方确认，我方完全同意公告制定的交易规则。</w:t>
      </w:r>
    </w:p>
    <w:p w:rsidR="003C19D6" w:rsidRDefault="001018F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、我方承诺，我方为比选所提供的材料均为真实、合法、完整。</w:t>
      </w:r>
    </w:p>
    <w:p w:rsidR="003C19D6" w:rsidRDefault="001018F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、我方承诺：接受中选后福建省东南电化股份有限公司对我方合同授予前的资格审查工作。</w:t>
      </w:r>
    </w:p>
    <w:p w:rsidR="003C19D6" w:rsidRDefault="001018F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、我方保证：我方确认，完全接受比选文件全部条款。自收到该项目中标通知次日起</w:t>
      </w: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个工作日内，我方将与东南电化签订</w:t>
      </w:r>
      <w:r>
        <w:rPr>
          <w:rFonts w:asciiTheme="minorEastAsia" w:eastAsiaTheme="minorEastAsia" w:hAnsiTheme="minorEastAsia" w:hint="eastAsia"/>
          <w:sz w:val="28"/>
          <w:szCs w:val="28"/>
        </w:rPr>
        <w:t>2018</w:t>
      </w:r>
      <w:r>
        <w:rPr>
          <w:rFonts w:asciiTheme="minorEastAsia" w:eastAsiaTheme="minorEastAsia" w:hAnsiTheme="minorEastAsia" w:hint="eastAsia"/>
          <w:sz w:val="28"/>
          <w:szCs w:val="28"/>
        </w:rPr>
        <w:t>年迷彩服采购</w:t>
      </w:r>
      <w:r>
        <w:rPr>
          <w:rFonts w:asciiTheme="minorEastAsia" w:eastAsiaTheme="minorEastAsia" w:hAnsiTheme="minorEastAsia" w:hint="eastAsia"/>
          <w:sz w:val="28"/>
          <w:szCs w:val="28"/>
        </w:rPr>
        <w:t>合同。否则，自动视为放弃该中选权力。</w:t>
      </w:r>
    </w:p>
    <w:p w:rsidR="003C19D6" w:rsidRDefault="001018F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特此承诺。</w:t>
      </w:r>
    </w:p>
    <w:p w:rsidR="003C19D6" w:rsidRDefault="003C19D6">
      <w:pPr>
        <w:snapToGrid w:val="0"/>
        <w:spacing w:line="360" w:lineRule="auto"/>
        <w:rPr>
          <w:rFonts w:asciiTheme="minorEastAsia" w:eastAsiaTheme="minorEastAsia" w:hAnsiTheme="minorEastAsia"/>
          <w:sz w:val="28"/>
          <w:szCs w:val="28"/>
        </w:rPr>
      </w:pPr>
    </w:p>
    <w:p w:rsidR="003C19D6" w:rsidRDefault="001018F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意向比选方（盖章）：</w:t>
      </w:r>
      <w:r>
        <w:rPr>
          <w:rFonts w:asciiTheme="minorEastAsia" w:eastAsiaTheme="minorEastAsia" w:hAnsiTheme="minorEastAsia" w:hint="eastAsia"/>
          <w:sz w:val="28"/>
          <w:szCs w:val="28"/>
        </w:rPr>
        <w:t xml:space="preserve">                      </w:t>
      </w:r>
    </w:p>
    <w:p w:rsidR="003C19D6" w:rsidRDefault="003C19D6">
      <w:pPr>
        <w:snapToGrid w:val="0"/>
        <w:spacing w:line="360" w:lineRule="auto"/>
        <w:rPr>
          <w:rFonts w:asciiTheme="minorEastAsia" w:eastAsiaTheme="minorEastAsia" w:hAnsiTheme="minorEastAsia"/>
          <w:sz w:val="28"/>
          <w:szCs w:val="28"/>
        </w:rPr>
      </w:pPr>
    </w:p>
    <w:p w:rsidR="003C19D6" w:rsidRDefault="001018F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法定代表人或委托代理人（签字）：</w:t>
      </w:r>
      <w:r>
        <w:rPr>
          <w:rFonts w:asciiTheme="minorEastAsia" w:eastAsiaTheme="minorEastAsia" w:hAnsiTheme="minorEastAsia" w:hint="eastAsia"/>
          <w:sz w:val="28"/>
          <w:szCs w:val="28"/>
        </w:rPr>
        <w:t xml:space="preserve">          </w:t>
      </w:r>
    </w:p>
    <w:p w:rsidR="003C19D6" w:rsidRDefault="003C19D6">
      <w:pPr>
        <w:snapToGrid w:val="0"/>
        <w:spacing w:line="360" w:lineRule="auto"/>
        <w:rPr>
          <w:rFonts w:asciiTheme="minorEastAsia" w:eastAsiaTheme="minorEastAsia" w:hAnsiTheme="minorEastAsia"/>
          <w:sz w:val="28"/>
          <w:szCs w:val="28"/>
        </w:rPr>
      </w:pPr>
    </w:p>
    <w:p w:rsidR="003C19D6" w:rsidRDefault="001018F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地</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址：</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联系人：</w:t>
      </w:r>
      <w:r>
        <w:rPr>
          <w:rFonts w:asciiTheme="minorEastAsia" w:eastAsiaTheme="minorEastAsia" w:hAnsiTheme="minorEastAsia" w:hint="eastAsia"/>
          <w:sz w:val="28"/>
          <w:szCs w:val="28"/>
        </w:rPr>
        <w:t xml:space="preserve">                                 </w:t>
      </w:r>
    </w:p>
    <w:p w:rsidR="003C19D6" w:rsidRDefault="001018F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电</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话：</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p>
    <w:p w:rsidR="003C19D6" w:rsidRDefault="001018F9">
      <w:pPr>
        <w:widowControl/>
        <w:adjustRightInd/>
        <w:spacing w:line="240" w:lineRule="auto"/>
        <w:jc w:val="left"/>
        <w:textAlignment w:val="auto"/>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3C19D6" w:rsidRDefault="001018F9">
      <w:pPr>
        <w:spacing w:line="120" w:lineRule="auto"/>
        <w:jc w:val="left"/>
        <w:rPr>
          <w:sz w:val="32"/>
          <w:szCs w:val="32"/>
        </w:rPr>
      </w:pPr>
      <w:r>
        <w:rPr>
          <w:rFonts w:hint="eastAsia"/>
          <w:sz w:val="32"/>
          <w:szCs w:val="32"/>
        </w:rPr>
        <w:lastRenderedPageBreak/>
        <w:t>附件四：合同范本</w:t>
      </w:r>
      <w:r>
        <w:rPr>
          <w:rFonts w:hint="eastAsia"/>
          <w:sz w:val="21"/>
          <w:szCs w:val="21"/>
        </w:rPr>
        <w:t>（以实际商议签订为准）</w:t>
      </w:r>
    </w:p>
    <w:p w:rsidR="003C19D6" w:rsidRDefault="001018F9">
      <w:pPr>
        <w:spacing w:line="120" w:lineRule="auto"/>
        <w:jc w:val="center"/>
        <w:rPr>
          <w:b/>
          <w:sz w:val="28"/>
          <w:szCs w:val="28"/>
        </w:rPr>
      </w:pPr>
      <w:r>
        <w:rPr>
          <w:rFonts w:hint="eastAsia"/>
          <w:b/>
          <w:sz w:val="28"/>
          <w:szCs w:val="28"/>
        </w:rPr>
        <w:t>2018</w:t>
      </w:r>
      <w:r>
        <w:rPr>
          <w:rFonts w:hint="eastAsia"/>
          <w:b/>
          <w:sz w:val="28"/>
          <w:szCs w:val="28"/>
        </w:rPr>
        <w:t>年迷彩服采购</w:t>
      </w:r>
      <w:r>
        <w:rPr>
          <w:rFonts w:hint="eastAsia"/>
          <w:b/>
          <w:sz w:val="28"/>
          <w:szCs w:val="28"/>
        </w:rPr>
        <w:t>合同</w:t>
      </w:r>
    </w:p>
    <w:p w:rsidR="003C19D6" w:rsidRDefault="001018F9">
      <w:pPr>
        <w:spacing w:line="120" w:lineRule="auto"/>
        <w:rPr>
          <w:sz w:val="24"/>
          <w:szCs w:val="24"/>
        </w:rPr>
      </w:pPr>
      <w:r>
        <w:rPr>
          <w:rFonts w:hint="eastAsia"/>
          <w:sz w:val="24"/>
        </w:rPr>
        <w:t>合同编号：</w:t>
      </w:r>
      <w:r>
        <w:rPr>
          <w:sz w:val="24"/>
        </w:rPr>
        <w:t xml:space="preserve"> </w:t>
      </w:r>
    </w:p>
    <w:p w:rsidR="003C19D6" w:rsidRDefault="001018F9">
      <w:pPr>
        <w:spacing w:line="120" w:lineRule="auto"/>
        <w:rPr>
          <w:sz w:val="24"/>
        </w:rPr>
      </w:pPr>
      <w:r>
        <w:rPr>
          <w:rFonts w:hint="eastAsia"/>
          <w:sz w:val="24"/>
        </w:rPr>
        <w:t>甲方：</w:t>
      </w:r>
      <w:r>
        <w:rPr>
          <w:sz w:val="24"/>
        </w:rPr>
        <w:t xml:space="preserve">                                           </w:t>
      </w:r>
      <w:r>
        <w:rPr>
          <w:rFonts w:hint="eastAsia"/>
          <w:sz w:val="24"/>
        </w:rPr>
        <w:t>签订地点：</w:t>
      </w:r>
      <w:r>
        <w:rPr>
          <w:sz w:val="24"/>
        </w:rPr>
        <w:t xml:space="preserve"> </w:t>
      </w:r>
    </w:p>
    <w:p w:rsidR="003C19D6" w:rsidRDefault="001018F9">
      <w:pPr>
        <w:spacing w:line="120" w:lineRule="auto"/>
        <w:rPr>
          <w:sz w:val="24"/>
        </w:rPr>
      </w:pPr>
      <w:r>
        <w:rPr>
          <w:rFonts w:hint="eastAsia"/>
          <w:sz w:val="24"/>
        </w:rPr>
        <w:t>乙方：</w:t>
      </w:r>
      <w:r>
        <w:rPr>
          <w:sz w:val="24"/>
        </w:rPr>
        <w:t xml:space="preserve">                                           </w:t>
      </w:r>
      <w:r>
        <w:rPr>
          <w:rFonts w:hint="eastAsia"/>
          <w:sz w:val="24"/>
        </w:rPr>
        <w:t>签订日期：</w:t>
      </w:r>
      <w:r>
        <w:rPr>
          <w:sz w:val="24"/>
        </w:rPr>
        <w:t xml:space="preserve"> </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50"/>
        <w:gridCol w:w="1590"/>
        <w:gridCol w:w="1350"/>
        <w:gridCol w:w="1860"/>
        <w:gridCol w:w="1270"/>
      </w:tblGrid>
      <w:tr w:rsidR="003C19D6">
        <w:trPr>
          <w:trHeight w:val="438"/>
          <w:jc w:val="center"/>
        </w:trPr>
        <w:tc>
          <w:tcPr>
            <w:tcW w:w="2450" w:type="dxa"/>
            <w:shd w:val="clear" w:color="auto" w:fill="FFFFFF"/>
            <w:vAlign w:val="center"/>
          </w:tcPr>
          <w:p w:rsidR="003C19D6" w:rsidRDefault="001018F9">
            <w:pPr>
              <w:widowControl/>
              <w:jc w:val="center"/>
              <w:textAlignment w:val="bottom"/>
              <w:rPr>
                <w:rFonts w:ascii="宋体" w:hAnsi="宋体" w:cs="宋体"/>
                <w:b/>
                <w:bCs/>
                <w:color w:val="000000"/>
                <w:sz w:val="24"/>
                <w:szCs w:val="24"/>
                <w:lang w:bidi="ar"/>
              </w:rPr>
            </w:pPr>
            <w:r>
              <w:rPr>
                <w:rFonts w:ascii="宋体" w:hAnsi="宋体" w:cs="宋体" w:hint="eastAsia"/>
                <w:b/>
                <w:bCs/>
                <w:color w:val="000000"/>
                <w:sz w:val="24"/>
                <w:szCs w:val="24"/>
                <w:lang w:bidi="ar"/>
              </w:rPr>
              <w:t>名称</w:t>
            </w:r>
          </w:p>
        </w:tc>
        <w:tc>
          <w:tcPr>
            <w:tcW w:w="1590" w:type="dxa"/>
            <w:shd w:val="clear" w:color="auto" w:fill="FFFFFF"/>
            <w:vAlign w:val="center"/>
          </w:tcPr>
          <w:p w:rsidR="003C19D6" w:rsidRDefault="001018F9">
            <w:pPr>
              <w:widowControl/>
              <w:jc w:val="center"/>
              <w:textAlignment w:val="bottom"/>
              <w:rPr>
                <w:rFonts w:ascii="宋体" w:hAnsi="宋体" w:cs="宋体"/>
                <w:b/>
                <w:bCs/>
                <w:color w:val="000000"/>
                <w:sz w:val="24"/>
                <w:szCs w:val="24"/>
                <w:lang w:bidi="ar"/>
              </w:rPr>
            </w:pPr>
            <w:r>
              <w:rPr>
                <w:rFonts w:ascii="宋体" w:hAnsi="宋体" w:cs="宋体" w:hint="eastAsia"/>
                <w:b/>
                <w:bCs/>
                <w:color w:val="000000"/>
                <w:sz w:val="24"/>
                <w:szCs w:val="24"/>
                <w:lang w:bidi="ar"/>
              </w:rPr>
              <w:t>数量</w:t>
            </w:r>
          </w:p>
        </w:tc>
        <w:tc>
          <w:tcPr>
            <w:tcW w:w="1350" w:type="dxa"/>
            <w:shd w:val="clear" w:color="auto" w:fill="FFFFFF"/>
            <w:vAlign w:val="center"/>
          </w:tcPr>
          <w:p w:rsidR="003C19D6" w:rsidRDefault="001018F9">
            <w:pPr>
              <w:widowControl/>
              <w:jc w:val="center"/>
              <w:textAlignment w:val="bottom"/>
              <w:rPr>
                <w:rFonts w:ascii="宋体" w:hAnsi="宋体" w:cs="宋体"/>
                <w:b/>
                <w:bCs/>
                <w:color w:val="000000"/>
                <w:sz w:val="24"/>
                <w:szCs w:val="24"/>
                <w:lang w:bidi="ar"/>
              </w:rPr>
            </w:pPr>
            <w:r>
              <w:rPr>
                <w:rFonts w:ascii="宋体" w:hAnsi="宋体" w:cs="宋体" w:hint="eastAsia"/>
                <w:b/>
                <w:bCs/>
                <w:color w:val="000000"/>
                <w:sz w:val="24"/>
                <w:szCs w:val="24"/>
                <w:lang w:bidi="ar"/>
              </w:rPr>
              <w:t>备注</w:t>
            </w:r>
          </w:p>
        </w:tc>
        <w:tc>
          <w:tcPr>
            <w:tcW w:w="1860" w:type="dxa"/>
            <w:shd w:val="clear" w:color="auto" w:fill="FFFFFF"/>
            <w:vAlign w:val="center"/>
          </w:tcPr>
          <w:p w:rsidR="003C19D6" w:rsidRDefault="001018F9">
            <w:pPr>
              <w:widowControl/>
              <w:jc w:val="center"/>
              <w:textAlignment w:val="bottom"/>
              <w:rPr>
                <w:rFonts w:ascii="宋体" w:hAnsi="宋体" w:cs="宋体"/>
                <w:b/>
                <w:bCs/>
                <w:color w:val="000000"/>
                <w:sz w:val="24"/>
                <w:szCs w:val="24"/>
                <w:lang w:bidi="ar"/>
              </w:rPr>
            </w:pPr>
            <w:r>
              <w:rPr>
                <w:rFonts w:ascii="宋体" w:hAnsi="宋体" w:cs="宋体" w:hint="eastAsia"/>
                <w:b/>
                <w:bCs/>
                <w:color w:val="000000"/>
                <w:sz w:val="24"/>
                <w:szCs w:val="24"/>
                <w:lang w:bidi="ar"/>
              </w:rPr>
              <w:t>单价</w:t>
            </w:r>
          </w:p>
        </w:tc>
        <w:tc>
          <w:tcPr>
            <w:tcW w:w="1270" w:type="dxa"/>
            <w:shd w:val="clear" w:color="auto" w:fill="FFFFFF"/>
            <w:vAlign w:val="center"/>
          </w:tcPr>
          <w:p w:rsidR="003C19D6" w:rsidRDefault="001018F9">
            <w:pPr>
              <w:widowControl/>
              <w:jc w:val="center"/>
              <w:textAlignment w:val="bottom"/>
              <w:rPr>
                <w:rFonts w:ascii="宋体" w:hAnsi="宋体" w:cs="宋体"/>
                <w:b/>
                <w:bCs/>
                <w:color w:val="000000"/>
                <w:sz w:val="24"/>
                <w:szCs w:val="24"/>
                <w:lang w:bidi="ar"/>
              </w:rPr>
            </w:pPr>
            <w:r>
              <w:rPr>
                <w:rFonts w:ascii="宋体" w:hAnsi="宋体" w:cs="宋体" w:hint="eastAsia"/>
                <w:b/>
                <w:bCs/>
                <w:color w:val="000000"/>
                <w:sz w:val="24"/>
                <w:szCs w:val="24"/>
                <w:lang w:bidi="ar"/>
              </w:rPr>
              <w:t>总价</w:t>
            </w:r>
          </w:p>
        </w:tc>
      </w:tr>
      <w:tr w:rsidR="003C19D6">
        <w:trPr>
          <w:trHeight w:val="283"/>
          <w:jc w:val="center"/>
        </w:trPr>
        <w:tc>
          <w:tcPr>
            <w:tcW w:w="245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16</w:t>
            </w:r>
            <w:r>
              <w:rPr>
                <w:rFonts w:ascii="宋体" w:hAnsi="宋体" w:cs="宋体" w:hint="eastAsia"/>
                <w:color w:val="000000"/>
                <w:sz w:val="22"/>
                <w:szCs w:val="22"/>
                <w:lang w:bidi="ar"/>
              </w:rPr>
              <w:t>式夏迷彩服</w:t>
            </w:r>
          </w:p>
        </w:tc>
        <w:tc>
          <w:tcPr>
            <w:tcW w:w="159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60</w:t>
            </w:r>
            <w:r>
              <w:rPr>
                <w:rFonts w:ascii="宋体" w:hAnsi="宋体" w:cs="宋体" w:hint="eastAsia"/>
                <w:color w:val="000000"/>
                <w:sz w:val="22"/>
                <w:szCs w:val="22"/>
                <w:lang w:bidi="ar"/>
              </w:rPr>
              <w:t>套</w:t>
            </w:r>
          </w:p>
        </w:tc>
        <w:tc>
          <w:tcPr>
            <w:tcW w:w="1350" w:type="dxa"/>
            <w:shd w:val="clear" w:color="auto" w:fill="FFFFFF"/>
            <w:vAlign w:val="center"/>
          </w:tcPr>
          <w:p w:rsidR="003C19D6" w:rsidRDefault="001018F9">
            <w:pPr>
              <w:widowControl/>
              <w:jc w:val="center"/>
              <w:textAlignment w:val="bottom"/>
              <w:rPr>
                <w:rFonts w:ascii="宋体" w:hAnsi="宋体" w:cs="宋体"/>
                <w:color w:val="000000"/>
                <w:sz w:val="22"/>
                <w:szCs w:val="22"/>
                <w:lang w:bidi="ar"/>
              </w:rPr>
            </w:pPr>
            <w:r>
              <w:rPr>
                <w:rFonts w:ascii="宋体" w:hAnsi="宋体" w:cs="宋体" w:hint="eastAsia"/>
                <w:color w:val="000000"/>
                <w:sz w:val="22"/>
                <w:szCs w:val="22"/>
                <w:lang w:bidi="ar"/>
              </w:rPr>
              <w:t>含陆军</w:t>
            </w:r>
            <w:r>
              <w:rPr>
                <w:rFonts w:ascii="宋体" w:hAnsi="宋体" w:cs="宋体" w:hint="eastAsia"/>
                <w:color w:val="000000"/>
                <w:sz w:val="22"/>
                <w:szCs w:val="22"/>
                <w:lang w:bidi="ar"/>
              </w:rPr>
              <w:t>3</w:t>
            </w:r>
            <w:r>
              <w:rPr>
                <w:rFonts w:ascii="宋体" w:hAnsi="宋体" w:cs="宋体" w:hint="eastAsia"/>
                <w:color w:val="000000"/>
                <w:sz w:val="22"/>
                <w:szCs w:val="22"/>
                <w:lang w:bidi="ar"/>
              </w:rPr>
              <w:t>套</w:t>
            </w:r>
          </w:p>
        </w:tc>
        <w:tc>
          <w:tcPr>
            <w:tcW w:w="186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c>
          <w:tcPr>
            <w:tcW w:w="127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r>
      <w:tr w:rsidR="003C19D6">
        <w:trPr>
          <w:trHeight w:val="283"/>
          <w:jc w:val="center"/>
        </w:trPr>
        <w:tc>
          <w:tcPr>
            <w:tcW w:w="245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16</w:t>
            </w:r>
            <w:r>
              <w:rPr>
                <w:rFonts w:ascii="宋体" w:hAnsi="宋体" w:cs="宋体" w:hint="eastAsia"/>
                <w:color w:val="000000"/>
                <w:sz w:val="22"/>
                <w:szCs w:val="22"/>
                <w:lang w:bidi="ar"/>
              </w:rPr>
              <w:t>式冬迷彩服</w:t>
            </w:r>
          </w:p>
        </w:tc>
        <w:tc>
          <w:tcPr>
            <w:tcW w:w="159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60</w:t>
            </w:r>
            <w:r>
              <w:rPr>
                <w:rFonts w:ascii="宋体" w:hAnsi="宋体" w:cs="宋体" w:hint="eastAsia"/>
                <w:color w:val="000000"/>
                <w:sz w:val="22"/>
                <w:szCs w:val="22"/>
                <w:lang w:bidi="ar"/>
              </w:rPr>
              <w:t>套</w:t>
            </w:r>
          </w:p>
        </w:tc>
        <w:tc>
          <w:tcPr>
            <w:tcW w:w="1350" w:type="dxa"/>
            <w:shd w:val="clear" w:color="auto" w:fill="FFFFFF"/>
            <w:vAlign w:val="center"/>
          </w:tcPr>
          <w:p w:rsidR="003C19D6" w:rsidRDefault="001018F9">
            <w:pPr>
              <w:widowControl/>
              <w:jc w:val="center"/>
              <w:textAlignment w:val="bottom"/>
              <w:rPr>
                <w:rFonts w:ascii="宋体" w:hAnsi="宋体" w:cs="宋体"/>
                <w:color w:val="000000"/>
                <w:sz w:val="22"/>
                <w:szCs w:val="22"/>
                <w:lang w:bidi="ar"/>
              </w:rPr>
            </w:pPr>
            <w:r>
              <w:rPr>
                <w:rFonts w:ascii="宋体" w:hAnsi="宋体" w:cs="宋体" w:hint="eastAsia"/>
                <w:color w:val="000000"/>
                <w:sz w:val="22"/>
                <w:szCs w:val="22"/>
                <w:lang w:bidi="ar"/>
              </w:rPr>
              <w:t>含陆军</w:t>
            </w:r>
            <w:r>
              <w:rPr>
                <w:rFonts w:ascii="宋体" w:hAnsi="宋体" w:cs="宋体" w:hint="eastAsia"/>
                <w:color w:val="000000"/>
                <w:sz w:val="22"/>
                <w:szCs w:val="22"/>
                <w:lang w:bidi="ar"/>
              </w:rPr>
              <w:t>3</w:t>
            </w:r>
            <w:r>
              <w:rPr>
                <w:rFonts w:ascii="宋体" w:hAnsi="宋体" w:cs="宋体" w:hint="eastAsia"/>
                <w:color w:val="000000"/>
                <w:sz w:val="22"/>
                <w:szCs w:val="22"/>
                <w:lang w:bidi="ar"/>
              </w:rPr>
              <w:t>套</w:t>
            </w:r>
          </w:p>
        </w:tc>
        <w:tc>
          <w:tcPr>
            <w:tcW w:w="186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c>
          <w:tcPr>
            <w:tcW w:w="127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r>
      <w:tr w:rsidR="003C19D6">
        <w:trPr>
          <w:trHeight w:val="283"/>
          <w:jc w:val="center"/>
        </w:trPr>
        <w:tc>
          <w:tcPr>
            <w:tcW w:w="245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16</w:t>
            </w:r>
            <w:r>
              <w:rPr>
                <w:rFonts w:ascii="宋体" w:hAnsi="宋体" w:cs="宋体" w:hint="eastAsia"/>
                <w:color w:val="000000"/>
                <w:sz w:val="22"/>
                <w:szCs w:val="22"/>
                <w:lang w:bidi="ar"/>
              </w:rPr>
              <w:t>式冬迷彩服短大衣</w:t>
            </w:r>
          </w:p>
        </w:tc>
        <w:tc>
          <w:tcPr>
            <w:tcW w:w="159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60</w:t>
            </w:r>
            <w:r>
              <w:rPr>
                <w:rFonts w:ascii="宋体" w:hAnsi="宋体" w:cs="宋体" w:hint="eastAsia"/>
                <w:color w:val="000000"/>
                <w:sz w:val="22"/>
                <w:szCs w:val="22"/>
                <w:lang w:bidi="ar"/>
              </w:rPr>
              <w:t>套</w:t>
            </w:r>
          </w:p>
        </w:tc>
        <w:tc>
          <w:tcPr>
            <w:tcW w:w="1350" w:type="dxa"/>
            <w:shd w:val="clear" w:color="auto" w:fill="FFFFFF"/>
            <w:vAlign w:val="center"/>
          </w:tcPr>
          <w:p w:rsidR="003C19D6" w:rsidRDefault="001018F9">
            <w:pPr>
              <w:widowControl/>
              <w:jc w:val="center"/>
              <w:textAlignment w:val="bottom"/>
              <w:rPr>
                <w:rFonts w:ascii="宋体" w:hAnsi="宋体" w:cs="宋体"/>
                <w:color w:val="000000"/>
                <w:sz w:val="22"/>
                <w:szCs w:val="22"/>
                <w:lang w:bidi="ar"/>
              </w:rPr>
            </w:pPr>
            <w:r>
              <w:rPr>
                <w:rFonts w:ascii="宋体" w:hAnsi="宋体" w:cs="宋体" w:hint="eastAsia"/>
                <w:color w:val="000000"/>
                <w:sz w:val="22"/>
                <w:szCs w:val="22"/>
                <w:lang w:bidi="ar"/>
              </w:rPr>
              <w:t>含陆军</w:t>
            </w:r>
            <w:r>
              <w:rPr>
                <w:rFonts w:ascii="宋体" w:hAnsi="宋体" w:cs="宋体" w:hint="eastAsia"/>
                <w:color w:val="000000"/>
                <w:sz w:val="22"/>
                <w:szCs w:val="22"/>
                <w:lang w:bidi="ar"/>
              </w:rPr>
              <w:t>3</w:t>
            </w:r>
            <w:r>
              <w:rPr>
                <w:rFonts w:ascii="宋体" w:hAnsi="宋体" w:cs="宋体" w:hint="eastAsia"/>
                <w:color w:val="000000"/>
                <w:sz w:val="22"/>
                <w:szCs w:val="22"/>
                <w:lang w:bidi="ar"/>
              </w:rPr>
              <w:t>套</w:t>
            </w:r>
          </w:p>
        </w:tc>
        <w:tc>
          <w:tcPr>
            <w:tcW w:w="186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c>
          <w:tcPr>
            <w:tcW w:w="127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r>
      <w:tr w:rsidR="003C19D6">
        <w:trPr>
          <w:trHeight w:val="283"/>
          <w:jc w:val="center"/>
        </w:trPr>
        <w:tc>
          <w:tcPr>
            <w:tcW w:w="245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16</w:t>
            </w:r>
            <w:r>
              <w:rPr>
                <w:rFonts w:ascii="宋体" w:hAnsi="宋体" w:cs="宋体" w:hint="eastAsia"/>
                <w:color w:val="000000"/>
                <w:sz w:val="22"/>
                <w:szCs w:val="22"/>
                <w:lang w:bidi="ar"/>
              </w:rPr>
              <w:t>式新款作训鞋</w:t>
            </w:r>
            <w:r>
              <w:rPr>
                <w:rFonts w:ascii="宋体" w:hAnsi="宋体" w:cs="宋体" w:hint="eastAsia"/>
                <w:color w:val="000000"/>
                <w:sz w:val="22"/>
                <w:szCs w:val="22"/>
                <w:lang w:bidi="ar"/>
              </w:rPr>
              <w:t>(</w:t>
            </w:r>
            <w:r>
              <w:rPr>
                <w:rFonts w:ascii="宋体" w:hAnsi="宋体" w:cs="宋体" w:hint="eastAsia"/>
                <w:color w:val="000000"/>
                <w:sz w:val="22"/>
                <w:szCs w:val="22"/>
                <w:lang w:bidi="ar"/>
              </w:rPr>
              <w:t>黑</w:t>
            </w:r>
            <w:r>
              <w:rPr>
                <w:rFonts w:ascii="宋体" w:hAnsi="宋体" w:cs="宋体" w:hint="eastAsia"/>
                <w:color w:val="000000"/>
                <w:sz w:val="22"/>
                <w:szCs w:val="22"/>
                <w:lang w:bidi="ar"/>
              </w:rPr>
              <w:t>)</w:t>
            </w:r>
          </w:p>
        </w:tc>
        <w:tc>
          <w:tcPr>
            <w:tcW w:w="159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23</w:t>
            </w:r>
            <w:r>
              <w:rPr>
                <w:rFonts w:ascii="宋体" w:hAnsi="宋体" w:cs="宋体" w:hint="eastAsia"/>
                <w:color w:val="000000"/>
                <w:sz w:val="22"/>
                <w:szCs w:val="22"/>
                <w:lang w:bidi="ar"/>
              </w:rPr>
              <w:t>双</w:t>
            </w:r>
          </w:p>
        </w:tc>
        <w:tc>
          <w:tcPr>
            <w:tcW w:w="135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c>
          <w:tcPr>
            <w:tcW w:w="186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c>
          <w:tcPr>
            <w:tcW w:w="127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r>
      <w:tr w:rsidR="003C19D6">
        <w:trPr>
          <w:trHeight w:val="283"/>
          <w:jc w:val="center"/>
        </w:trPr>
        <w:tc>
          <w:tcPr>
            <w:tcW w:w="245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16</w:t>
            </w:r>
            <w:r>
              <w:rPr>
                <w:rFonts w:ascii="宋体" w:hAnsi="宋体" w:cs="宋体" w:hint="eastAsia"/>
                <w:color w:val="000000"/>
                <w:sz w:val="22"/>
                <w:szCs w:val="22"/>
                <w:lang w:bidi="ar"/>
              </w:rPr>
              <w:t>式迷彩鞋</w:t>
            </w:r>
          </w:p>
        </w:tc>
        <w:tc>
          <w:tcPr>
            <w:tcW w:w="159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111</w:t>
            </w:r>
            <w:r>
              <w:rPr>
                <w:rFonts w:ascii="宋体" w:hAnsi="宋体" w:cs="宋体" w:hint="eastAsia"/>
                <w:color w:val="000000"/>
                <w:sz w:val="22"/>
                <w:szCs w:val="22"/>
                <w:lang w:bidi="ar"/>
              </w:rPr>
              <w:t>双</w:t>
            </w:r>
          </w:p>
        </w:tc>
        <w:tc>
          <w:tcPr>
            <w:tcW w:w="135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c>
          <w:tcPr>
            <w:tcW w:w="186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c>
          <w:tcPr>
            <w:tcW w:w="127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r>
      <w:tr w:rsidR="003C19D6">
        <w:trPr>
          <w:trHeight w:val="283"/>
          <w:jc w:val="center"/>
        </w:trPr>
        <w:tc>
          <w:tcPr>
            <w:tcW w:w="245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16</w:t>
            </w:r>
            <w:r>
              <w:rPr>
                <w:rFonts w:ascii="宋体" w:hAnsi="宋体" w:cs="宋体" w:hint="eastAsia"/>
                <w:color w:val="000000"/>
                <w:sz w:val="22"/>
                <w:szCs w:val="22"/>
                <w:lang w:bidi="ar"/>
              </w:rPr>
              <w:t>式体能服</w:t>
            </w:r>
          </w:p>
        </w:tc>
        <w:tc>
          <w:tcPr>
            <w:tcW w:w="159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128</w:t>
            </w:r>
            <w:r>
              <w:rPr>
                <w:rFonts w:ascii="宋体" w:hAnsi="宋体" w:cs="宋体" w:hint="eastAsia"/>
                <w:color w:val="000000"/>
                <w:sz w:val="22"/>
                <w:szCs w:val="22"/>
                <w:lang w:bidi="ar"/>
              </w:rPr>
              <w:t>套</w:t>
            </w:r>
          </w:p>
        </w:tc>
        <w:tc>
          <w:tcPr>
            <w:tcW w:w="135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c>
          <w:tcPr>
            <w:tcW w:w="186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c>
          <w:tcPr>
            <w:tcW w:w="127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r>
      <w:tr w:rsidR="003C19D6">
        <w:trPr>
          <w:trHeight w:val="283"/>
          <w:jc w:val="center"/>
        </w:trPr>
        <w:tc>
          <w:tcPr>
            <w:tcW w:w="245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16</w:t>
            </w:r>
            <w:r>
              <w:rPr>
                <w:rFonts w:ascii="宋体" w:hAnsi="宋体" w:cs="宋体" w:hint="eastAsia"/>
                <w:color w:val="000000"/>
                <w:sz w:val="22"/>
                <w:szCs w:val="22"/>
                <w:lang w:bidi="ar"/>
              </w:rPr>
              <w:t>式冬迷彩帽</w:t>
            </w:r>
          </w:p>
        </w:tc>
        <w:tc>
          <w:tcPr>
            <w:tcW w:w="159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57</w:t>
            </w:r>
            <w:r>
              <w:rPr>
                <w:rFonts w:ascii="宋体" w:hAnsi="宋体" w:cs="宋体" w:hint="eastAsia"/>
                <w:color w:val="000000"/>
                <w:sz w:val="22"/>
                <w:szCs w:val="22"/>
                <w:lang w:bidi="ar"/>
              </w:rPr>
              <w:t>双</w:t>
            </w:r>
          </w:p>
        </w:tc>
        <w:tc>
          <w:tcPr>
            <w:tcW w:w="135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c>
          <w:tcPr>
            <w:tcW w:w="186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c>
          <w:tcPr>
            <w:tcW w:w="127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r>
      <w:tr w:rsidR="003C19D6">
        <w:trPr>
          <w:trHeight w:val="283"/>
          <w:jc w:val="center"/>
        </w:trPr>
        <w:tc>
          <w:tcPr>
            <w:tcW w:w="245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16</w:t>
            </w:r>
            <w:r>
              <w:rPr>
                <w:rFonts w:ascii="宋体" w:hAnsi="宋体" w:cs="宋体" w:hint="eastAsia"/>
                <w:color w:val="000000"/>
                <w:sz w:val="22"/>
                <w:szCs w:val="22"/>
                <w:lang w:bidi="ar"/>
              </w:rPr>
              <w:t>式夏迷彩帽</w:t>
            </w:r>
          </w:p>
        </w:tc>
        <w:tc>
          <w:tcPr>
            <w:tcW w:w="159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57</w:t>
            </w:r>
            <w:r>
              <w:rPr>
                <w:rFonts w:ascii="宋体" w:hAnsi="宋体" w:cs="宋体" w:hint="eastAsia"/>
                <w:color w:val="000000"/>
                <w:sz w:val="22"/>
                <w:szCs w:val="22"/>
                <w:lang w:bidi="ar"/>
              </w:rPr>
              <w:t>双</w:t>
            </w:r>
          </w:p>
        </w:tc>
        <w:tc>
          <w:tcPr>
            <w:tcW w:w="135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c>
          <w:tcPr>
            <w:tcW w:w="186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c>
          <w:tcPr>
            <w:tcW w:w="127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r>
      <w:tr w:rsidR="003C19D6">
        <w:trPr>
          <w:trHeight w:val="283"/>
          <w:jc w:val="center"/>
        </w:trPr>
        <w:tc>
          <w:tcPr>
            <w:tcW w:w="245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16</w:t>
            </w:r>
            <w:r>
              <w:rPr>
                <w:rFonts w:ascii="宋体" w:hAnsi="宋体" w:cs="宋体" w:hint="eastAsia"/>
                <w:color w:val="000000"/>
                <w:sz w:val="22"/>
                <w:szCs w:val="22"/>
                <w:lang w:bidi="ar"/>
              </w:rPr>
              <w:t>式内腰带</w:t>
            </w:r>
          </w:p>
        </w:tc>
        <w:tc>
          <w:tcPr>
            <w:tcW w:w="159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23</w:t>
            </w:r>
            <w:r>
              <w:rPr>
                <w:rFonts w:ascii="宋体" w:hAnsi="宋体" w:cs="宋体" w:hint="eastAsia"/>
                <w:color w:val="000000"/>
                <w:sz w:val="22"/>
                <w:szCs w:val="22"/>
                <w:lang w:bidi="ar"/>
              </w:rPr>
              <w:t>条</w:t>
            </w:r>
          </w:p>
        </w:tc>
        <w:tc>
          <w:tcPr>
            <w:tcW w:w="1350" w:type="dxa"/>
            <w:shd w:val="clear" w:color="auto" w:fill="FFFFFF"/>
            <w:vAlign w:val="center"/>
          </w:tcPr>
          <w:p w:rsidR="003C19D6" w:rsidRDefault="001018F9">
            <w:pPr>
              <w:widowControl/>
              <w:jc w:val="center"/>
              <w:textAlignment w:val="bottom"/>
              <w:rPr>
                <w:rFonts w:ascii="宋体" w:hAnsi="宋体" w:cs="宋体"/>
                <w:color w:val="000000"/>
                <w:sz w:val="22"/>
                <w:szCs w:val="22"/>
                <w:lang w:bidi="ar"/>
              </w:rPr>
            </w:pPr>
            <w:r>
              <w:rPr>
                <w:rFonts w:ascii="宋体" w:hAnsi="宋体" w:cs="宋体" w:hint="eastAsia"/>
                <w:color w:val="000000"/>
                <w:sz w:val="22"/>
                <w:szCs w:val="22"/>
                <w:lang w:bidi="ar"/>
              </w:rPr>
              <w:t>135cm</w:t>
            </w:r>
          </w:p>
        </w:tc>
        <w:tc>
          <w:tcPr>
            <w:tcW w:w="186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c>
          <w:tcPr>
            <w:tcW w:w="127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r>
      <w:tr w:rsidR="003C19D6">
        <w:trPr>
          <w:trHeight w:val="283"/>
          <w:jc w:val="center"/>
        </w:trPr>
        <w:tc>
          <w:tcPr>
            <w:tcW w:w="245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16</w:t>
            </w:r>
            <w:r>
              <w:rPr>
                <w:rFonts w:ascii="宋体" w:hAnsi="宋体" w:cs="宋体" w:hint="eastAsia"/>
                <w:color w:val="000000"/>
                <w:sz w:val="22"/>
                <w:szCs w:val="22"/>
                <w:lang w:bidi="ar"/>
              </w:rPr>
              <w:t>式内腰带</w:t>
            </w:r>
          </w:p>
        </w:tc>
        <w:tc>
          <w:tcPr>
            <w:tcW w:w="159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57</w:t>
            </w:r>
            <w:r>
              <w:rPr>
                <w:rFonts w:ascii="宋体" w:hAnsi="宋体" w:cs="宋体" w:hint="eastAsia"/>
                <w:color w:val="000000"/>
                <w:sz w:val="22"/>
                <w:szCs w:val="22"/>
                <w:lang w:bidi="ar"/>
              </w:rPr>
              <w:t>条</w:t>
            </w:r>
          </w:p>
        </w:tc>
        <w:tc>
          <w:tcPr>
            <w:tcW w:w="135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c>
          <w:tcPr>
            <w:tcW w:w="186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c>
          <w:tcPr>
            <w:tcW w:w="127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r>
      <w:tr w:rsidR="003C19D6">
        <w:trPr>
          <w:trHeight w:val="283"/>
          <w:jc w:val="center"/>
        </w:trPr>
        <w:tc>
          <w:tcPr>
            <w:tcW w:w="245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专职队领章一细拐</w:t>
            </w:r>
          </w:p>
        </w:tc>
        <w:tc>
          <w:tcPr>
            <w:tcW w:w="159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10</w:t>
            </w:r>
            <w:r>
              <w:rPr>
                <w:rFonts w:ascii="宋体" w:hAnsi="宋体" w:cs="宋体" w:hint="eastAsia"/>
                <w:color w:val="000000"/>
                <w:sz w:val="22"/>
                <w:szCs w:val="22"/>
                <w:lang w:bidi="ar"/>
              </w:rPr>
              <w:t>副</w:t>
            </w:r>
          </w:p>
        </w:tc>
        <w:tc>
          <w:tcPr>
            <w:tcW w:w="135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c>
          <w:tcPr>
            <w:tcW w:w="186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c>
          <w:tcPr>
            <w:tcW w:w="127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r>
      <w:tr w:rsidR="003C19D6">
        <w:trPr>
          <w:trHeight w:val="283"/>
          <w:jc w:val="center"/>
        </w:trPr>
        <w:tc>
          <w:tcPr>
            <w:tcW w:w="245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专职队领章一粗一细拐</w:t>
            </w:r>
          </w:p>
        </w:tc>
        <w:tc>
          <w:tcPr>
            <w:tcW w:w="159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10</w:t>
            </w:r>
            <w:r>
              <w:rPr>
                <w:rFonts w:ascii="宋体" w:hAnsi="宋体" w:cs="宋体" w:hint="eastAsia"/>
                <w:color w:val="000000"/>
                <w:sz w:val="22"/>
                <w:szCs w:val="22"/>
                <w:lang w:bidi="ar"/>
              </w:rPr>
              <w:t>副</w:t>
            </w:r>
          </w:p>
        </w:tc>
        <w:tc>
          <w:tcPr>
            <w:tcW w:w="135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c>
          <w:tcPr>
            <w:tcW w:w="186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c>
          <w:tcPr>
            <w:tcW w:w="127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r>
      <w:tr w:rsidR="003C19D6">
        <w:trPr>
          <w:trHeight w:val="283"/>
          <w:jc w:val="center"/>
        </w:trPr>
        <w:tc>
          <w:tcPr>
            <w:tcW w:w="245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专职队领章三粗一细拐</w:t>
            </w:r>
          </w:p>
        </w:tc>
        <w:tc>
          <w:tcPr>
            <w:tcW w:w="159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10</w:t>
            </w:r>
            <w:r>
              <w:rPr>
                <w:rFonts w:ascii="宋体" w:hAnsi="宋体" w:cs="宋体" w:hint="eastAsia"/>
                <w:color w:val="000000"/>
                <w:sz w:val="22"/>
                <w:szCs w:val="22"/>
                <w:lang w:bidi="ar"/>
              </w:rPr>
              <w:t>副</w:t>
            </w:r>
          </w:p>
        </w:tc>
        <w:tc>
          <w:tcPr>
            <w:tcW w:w="135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c>
          <w:tcPr>
            <w:tcW w:w="186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c>
          <w:tcPr>
            <w:tcW w:w="127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r>
      <w:tr w:rsidR="003C19D6">
        <w:trPr>
          <w:trHeight w:val="283"/>
          <w:jc w:val="center"/>
        </w:trPr>
        <w:tc>
          <w:tcPr>
            <w:tcW w:w="245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专职队领章三粗拐</w:t>
            </w:r>
          </w:p>
        </w:tc>
        <w:tc>
          <w:tcPr>
            <w:tcW w:w="159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16</w:t>
            </w:r>
            <w:r>
              <w:rPr>
                <w:rFonts w:ascii="宋体" w:hAnsi="宋体" w:cs="宋体" w:hint="eastAsia"/>
                <w:color w:val="000000"/>
                <w:sz w:val="22"/>
                <w:szCs w:val="22"/>
                <w:lang w:bidi="ar"/>
              </w:rPr>
              <w:t>副</w:t>
            </w:r>
          </w:p>
        </w:tc>
        <w:tc>
          <w:tcPr>
            <w:tcW w:w="135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c>
          <w:tcPr>
            <w:tcW w:w="186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c>
          <w:tcPr>
            <w:tcW w:w="127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r>
      <w:tr w:rsidR="003C19D6">
        <w:trPr>
          <w:trHeight w:val="283"/>
          <w:jc w:val="center"/>
        </w:trPr>
        <w:tc>
          <w:tcPr>
            <w:tcW w:w="245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专职队布胸标</w:t>
            </w:r>
          </w:p>
        </w:tc>
        <w:tc>
          <w:tcPr>
            <w:tcW w:w="159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46</w:t>
            </w:r>
            <w:r>
              <w:rPr>
                <w:rFonts w:ascii="宋体" w:hAnsi="宋体" w:cs="宋体" w:hint="eastAsia"/>
                <w:color w:val="000000"/>
                <w:sz w:val="22"/>
                <w:szCs w:val="22"/>
                <w:lang w:bidi="ar"/>
              </w:rPr>
              <w:t>副</w:t>
            </w:r>
          </w:p>
        </w:tc>
        <w:tc>
          <w:tcPr>
            <w:tcW w:w="135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c>
          <w:tcPr>
            <w:tcW w:w="186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c>
          <w:tcPr>
            <w:tcW w:w="127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r>
      <w:tr w:rsidR="003C19D6">
        <w:trPr>
          <w:trHeight w:val="283"/>
          <w:jc w:val="center"/>
        </w:trPr>
        <w:tc>
          <w:tcPr>
            <w:tcW w:w="245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专职队臂章</w:t>
            </w:r>
          </w:p>
        </w:tc>
        <w:tc>
          <w:tcPr>
            <w:tcW w:w="1590" w:type="dxa"/>
            <w:shd w:val="clear" w:color="auto" w:fill="FFFFFF"/>
            <w:vAlign w:val="center"/>
          </w:tcPr>
          <w:p w:rsidR="003C19D6" w:rsidRDefault="001018F9">
            <w:pPr>
              <w:widowControl/>
              <w:jc w:val="center"/>
              <w:textAlignment w:val="bottom"/>
              <w:rPr>
                <w:rFonts w:ascii="宋体" w:hAnsi="宋体" w:cs="宋体"/>
                <w:color w:val="000000"/>
                <w:sz w:val="22"/>
                <w:szCs w:val="22"/>
              </w:rPr>
            </w:pPr>
            <w:r>
              <w:rPr>
                <w:rFonts w:ascii="宋体" w:hAnsi="宋体" w:cs="宋体" w:hint="eastAsia"/>
                <w:color w:val="000000"/>
                <w:sz w:val="22"/>
                <w:szCs w:val="22"/>
                <w:lang w:bidi="ar"/>
              </w:rPr>
              <w:t>46</w:t>
            </w:r>
            <w:r>
              <w:rPr>
                <w:rFonts w:ascii="宋体" w:hAnsi="宋体" w:cs="宋体" w:hint="eastAsia"/>
                <w:color w:val="000000"/>
                <w:sz w:val="22"/>
                <w:szCs w:val="22"/>
                <w:lang w:bidi="ar"/>
              </w:rPr>
              <w:t>副</w:t>
            </w:r>
          </w:p>
        </w:tc>
        <w:tc>
          <w:tcPr>
            <w:tcW w:w="135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c>
          <w:tcPr>
            <w:tcW w:w="186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c>
          <w:tcPr>
            <w:tcW w:w="127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r>
      <w:tr w:rsidR="003C19D6">
        <w:trPr>
          <w:trHeight w:val="283"/>
          <w:jc w:val="center"/>
        </w:trPr>
        <w:tc>
          <w:tcPr>
            <w:tcW w:w="2450" w:type="dxa"/>
            <w:shd w:val="clear" w:color="auto" w:fill="FFFFFF"/>
            <w:vAlign w:val="center"/>
          </w:tcPr>
          <w:p w:rsidR="003C19D6" w:rsidRDefault="001018F9">
            <w:pPr>
              <w:widowControl/>
              <w:jc w:val="center"/>
              <w:textAlignment w:val="bottom"/>
              <w:rPr>
                <w:rFonts w:ascii="宋体" w:hAnsi="宋体" w:cs="宋体"/>
                <w:color w:val="000000"/>
                <w:sz w:val="22"/>
                <w:szCs w:val="22"/>
                <w:lang w:bidi="ar"/>
              </w:rPr>
            </w:pPr>
            <w:r>
              <w:rPr>
                <w:rFonts w:ascii="宋体" w:hAnsi="宋体" w:cs="宋体" w:hint="eastAsia"/>
                <w:color w:val="000000"/>
                <w:sz w:val="22"/>
                <w:szCs w:val="22"/>
                <w:lang w:bidi="ar"/>
              </w:rPr>
              <w:t>消防编织外腰带</w:t>
            </w:r>
          </w:p>
        </w:tc>
        <w:tc>
          <w:tcPr>
            <w:tcW w:w="1590" w:type="dxa"/>
            <w:shd w:val="clear" w:color="auto" w:fill="FFFFFF"/>
            <w:vAlign w:val="center"/>
          </w:tcPr>
          <w:p w:rsidR="003C19D6" w:rsidRDefault="001018F9">
            <w:pPr>
              <w:widowControl/>
              <w:jc w:val="center"/>
              <w:textAlignment w:val="bottom"/>
              <w:rPr>
                <w:rFonts w:ascii="宋体" w:hAnsi="宋体" w:cs="宋体"/>
                <w:color w:val="000000"/>
                <w:sz w:val="22"/>
                <w:szCs w:val="22"/>
                <w:lang w:bidi="ar"/>
              </w:rPr>
            </w:pPr>
            <w:r>
              <w:rPr>
                <w:rFonts w:ascii="宋体" w:hAnsi="宋体" w:cs="宋体" w:hint="eastAsia"/>
                <w:color w:val="000000"/>
                <w:sz w:val="22"/>
                <w:szCs w:val="22"/>
                <w:lang w:bidi="ar"/>
              </w:rPr>
              <w:t>44</w:t>
            </w:r>
            <w:r>
              <w:rPr>
                <w:rFonts w:ascii="宋体" w:hAnsi="宋体" w:cs="宋体" w:hint="eastAsia"/>
                <w:color w:val="000000"/>
                <w:sz w:val="22"/>
                <w:szCs w:val="22"/>
                <w:lang w:bidi="ar"/>
              </w:rPr>
              <w:t>条</w:t>
            </w:r>
          </w:p>
        </w:tc>
        <w:tc>
          <w:tcPr>
            <w:tcW w:w="135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c>
          <w:tcPr>
            <w:tcW w:w="186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c>
          <w:tcPr>
            <w:tcW w:w="1270" w:type="dxa"/>
            <w:shd w:val="clear" w:color="auto" w:fill="FFFFFF"/>
            <w:vAlign w:val="center"/>
          </w:tcPr>
          <w:p w:rsidR="003C19D6" w:rsidRDefault="003C19D6">
            <w:pPr>
              <w:widowControl/>
              <w:jc w:val="center"/>
              <w:textAlignment w:val="bottom"/>
              <w:rPr>
                <w:rFonts w:ascii="宋体" w:hAnsi="宋体" w:cs="宋体"/>
                <w:color w:val="000000"/>
                <w:sz w:val="22"/>
                <w:szCs w:val="22"/>
                <w:lang w:bidi="ar"/>
              </w:rPr>
            </w:pPr>
          </w:p>
        </w:tc>
      </w:tr>
      <w:tr w:rsidR="003C19D6">
        <w:trPr>
          <w:trHeight w:val="283"/>
          <w:jc w:val="center"/>
        </w:trPr>
        <w:tc>
          <w:tcPr>
            <w:tcW w:w="8520" w:type="dxa"/>
            <w:gridSpan w:val="5"/>
            <w:shd w:val="clear" w:color="auto" w:fill="FFFFFF"/>
            <w:vAlign w:val="center"/>
          </w:tcPr>
          <w:p w:rsidR="003C19D6" w:rsidRDefault="001018F9">
            <w:pPr>
              <w:widowControl/>
              <w:textAlignment w:val="bottom"/>
              <w:rPr>
                <w:rFonts w:ascii="宋体" w:hAnsi="宋体" w:cs="宋体"/>
                <w:color w:val="000000"/>
                <w:sz w:val="22"/>
                <w:szCs w:val="22"/>
                <w:lang w:bidi="ar"/>
              </w:rPr>
            </w:pPr>
            <w:r>
              <w:rPr>
                <w:rFonts w:ascii="宋体" w:hAnsi="宋体" w:cs="宋体" w:hint="eastAsia"/>
                <w:b/>
                <w:bCs/>
                <w:color w:val="000000"/>
                <w:sz w:val="22"/>
                <w:szCs w:val="22"/>
                <w:lang w:bidi="ar"/>
              </w:rPr>
              <w:t>共计：</w:t>
            </w:r>
          </w:p>
        </w:tc>
      </w:tr>
    </w:tbl>
    <w:p w:rsidR="003C19D6" w:rsidRDefault="001018F9">
      <w:pPr>
        <w:spacing w:line="120" w:lineRule="auto"/>
        <w:ind w:firstLineChars="200" w:firstLine="480"/>
        <w:rPr>
          <w:sz w:val="24"/>
        </w:rPr>
      </w:pPr>
      <w:r>
        <w:rPr>
          <w:rFonts w:hint="eastAsia"/>
          <w:sz w:val="24"/>
        </w:rPr>
        <w:t>根据甲方采购项目需求，经双方友好协商，就甲方向乙方采购本合同第</w:t>
      </w:r>
      <w:r>
        <w:rPr>
          <w:sz w:val="24"/>
        </w:rPr>
        <w:t>1</w:t>
      </w:r>
      <w:r>
        <w:rPr>
          <w:rFonts w:hint="eastAsia"/>
          <w:sz w:val="24"/>
        </w:rPr>
        <w:t>条所列产品相关事宜，依据《中华人民共和国合同法》及其他相关法律法规规定，双方签订如下协议：</w:t>
      </w:r>
    </w:p>
    <w:p w:rsidR="003C19D6" w:rsidRDefault="001018F9">
      <w:pPr>
        <w:spacing w:line="120" w:lineRule="auto"/>
        <w:rPr>
          <w:sz w:val="24"/>
        </w:rPr>
      </w:pPr>
      <w:r>
        <w:rPr>
          <w:sz w:val="24"/>
        </w:rPr>
        <w:t>1</w:t>
      </w:r>
      <w:r>
        <w:rPr>
          <w:rFonts w:hint="eastAsia"/>
          <w:sz w:val="24"/>
        </w:rPr>
        <w:t>、合同标的和合同价格</w:t>
      </w:r>
    </w:p>
    <w:p w:rsidR="003C19D6" w:rsidRDefault="001018F9">
      <w:pPr>
        <w:spacing w:line="120" w:lineRule="auto"/>
        <w:ind w:firstLineChars="150" w:firstLine="360"/>
        <w:rPr>
          <w:kern w:val="2"/>
          <w:sz w:val="24"/>
        </w:rPr>
      </w:pPr>
      <w:r>
        <w:rPr>
          <w:rFonts w:hint="eastAsia"/>
          <w:sz w:val="24"/>
        </w:rPr>
        <w:t>上述金额为含税价格，包含了乙方提供本合同约定的产品及相应服务（如有）的全部价格，除非另有约定，甲方不再承担其他费用。</w:t>
      </w:r>
    </w:p>
    <w:p w:rsidR="003C19D6" w:rsidRDefault="001018F9">
      <w:pPr>
        <w:spacing w:line="360" w:lineRule="auto"/>
        <w:rPr>
          <w:sz w:val="24"/>
        </w:rPr>
      </w:pPr>
      <w:r>
        <w:rPr>
          <w:sz w:val="24"/>
        </w:rPr>
        <w:t>2</w:t>
      </w:r>
      <w:r>
        <w:rPr>
          <w:rFonts w:hint="eastAsia"/>
          <w:sz w:val="24"/>
        </w:rPr>
        <w:t>、交货：</w:t>
      </w:r>
      <w:r>
        <w:rPr>
          <w:sz w:val="24"/>
          <w:u w:val="single"/>
        </w:rPr>
        <w:t xml:space="preserve"> </w:t>
      </w:r>
    </w:p>
    <w:p w:rsidR="003C19D6" w:rsidRDefault="001018F9">
      <w:pPr>
        <w:spacing w:line="360" w:lineRule="auto"/>
        <w:ind w:firstLineChars="150" w:firstLine="360"/>
        <w:rPr>
          <w:sz w:val="24"/>
        </w:rPr>
      </w:pPr>
      <w:r>
        <w:rPr>
          <w:sz w:val="24"/>
        </w:rPr>
        <w:t xml:space="preserve"> 2.1</w:t>
      </w:r>
      <w:r>
        <w:rPr>
          <w:rFonts w:hint="eastAsia"/>
          <w:sz w:val="24"/>
        </w:rPr>
        <w:t>交货方式：</w:t>
      </w:r>
      <w:r>
        <w:rPr>
          <w:sz w:val="24"/>
          <w:u w:val="single"/>
        </w:rPr>
        <w:t xml:space="preserve">   </w:t>
      </w:r>
      <w:r>
        <w:rPr>
          <w:rFonts w:hint="eastAsia"/>
          <w:sz w:val="24"/>
          <w:u w:val="single"/>
        </w:rPr>
        <w:t>货到付款</w:t>
      </w:r>
      <w:r>
        <w:rPr>
          <w:sz w:val="24"/>
          <w:u w:val="single"/>
        </w:rPr>
        <w:t xml:space="preserve">   </w:t>
      </w:r>
    </w:p>
    <w:p w:rsidR="003C19D6" w:rsidRDefault="001018F9">
      <w:pPr>
        <w:spacing w:line="360" w:lineRule="auto"/>
        <w:ind w:firstLineChars="200" w:firstLine="480"/>
        <w:rPr>
          <w:sz w:val="24"/>
        </w:rPr>
      </w:pPr>
      <w:r>
        <w:rPr>
          <w:sz w:val="24"/>
        </w:rPr>
        <w:t>2.2</w:t>
      </w:r>
      <w:r>
        <w:rPr>
          <w:rFonts w:hint="eastAsia"/>
          <w:sz w:val="24"/>
        </w:rPr>
        <w:t>交货地点：运送到</w:t>
      </w:r>
      <w:r>
        <w:rPr>
          <w:sz w:val="24"/>
          <w:u w:val="single"/>
        </w:rPr>
        <w:t xml:space="preserve">    </w:t>
      </w:r>
      <w:r>
        <w:rPr>
          <w:rFonts w:hint="eastAsia"/>
          <w:sz w:val="24"/>
          <w:u w:val="single"/>
        </w:rPr>
        <w:t>东南电化厂区内</w:t>
      </w:r>
      <w:r>
        <w:rPr>
          <w:sz w:val="24"/>
          <w:u w:val="single"/>
        </w:rPr>
        <w:t xml:space="preserve">  </w:t>
      </w:r>
      <w:r>
        <w:rPr>
          <w:rFonts w:hint="eastAsia"/>
          <w:sz w:val="24"/>
        </w:rPr>
        <w:t>（以甲方提供的送货清单和地址明细为准）</w:t>
      </w:r>
    </w:p>
    <w:p w:rsidR="003C19D6" w:rsidRDefault="001018F9">
      <w:pPr>
        <w:spacing w:line="360" w:lineRule="auto"/>
        <w:ind w:firstLineChars="200" w:firstLine="480"/>
        <w:rPr>
          <w:sz w:val="24"/>
        </w:rPr>
      </w:pPr>
      <w:r>
        <w:rPr>
          <w:sz w:val="24"/>
        </w:rPr>
        <w:lastRenderedPageBreak/>
        <w:t>2.3</w:t>
      </w:r>
      <w:r>
        <w:rPr>
          <w:rFonts w:hint="eastAsia"/>
          <w:sz w:val="24"/>
        </w:rPr>
        <w:t>交货时间：</w:t>
      </w:r>
      <w:r>
        <w:rPr>
          <w:sz w:val="24"/>
          <w:u w:val="single"/>
        </w:rPr>
        <w:t xml:space="preserve">   </w:t>
      </w:r>
      <w:r>
        <w:rPr>
          <w:rFonts w:hint="eastAsia"/>
          <w:sz w:val="24"/>
          <w:u w:val="single"/>
        </w:rPr>
        <w:t>合同签订起</w:t>
      </w:r>
      <w:r>
        <w:rPr>
          <w:rFonts w:hint="eastAsia"/>
          <w:sz w:val="24"/>
          <w:u w:val="single"/>
        </w:rPr>
        <w:t>20</w:t>
      </w:r>
      <w:r>
        <w:rPr>
          <w:rFonts w:hint="eastAsia"/>
          <w:sz w:val="24"/>
          <w:u w:val="single"/>
        </w:rPr>
        <w:t>个日历日内</w:t>
      </w:r>
      <w:r>
        <w:rPr>
          <w:sz w:val="24"/>
          <w:u w:val="single"/>
        </w:rPr>
        <w:t xml:space="preserve">    </w:t>
      </w:r>
    </w:p>
    <w:p w:rsidR="003C19D6" w:rsidRDefault="001018F9">
      <w:pPr>
        <w:spacing w:line="360" w:lineRule="auto"/>
        <w:ind w:firstLineChars="200" w:firstLine="480"/>
        <w:rPr>
          <w:sz w:val="24"/>
        </w:rPr>
      </w:pPr>
      <w:r>
        <w:rPr>
          <w:sz w:val="24"/>
        </w:rPr>
        <w:t>2.4</w:t>
      </w:r>
      <w:r>
        <w:rPr>
          <w:rFonts w:hint="eastAsia"/>
          <w:sz w:val="24"/>
        </w:rPr>
        <w:t>乙方提供产品安装及调试服务，并承担运输过程中发生的一切费用。在产品交付给甲方之前，相关的毁损、灭失等风险均由乙方自行承担。</w:t>
      </w:r>
    </w:p>
    <w:p w:rsidR="003C19D6" w:rsidRDefault="001018F9">
      <w:pPr>
        <w:spacing w:line="360" w:lineRule="auto"/>
        <w:rPr>
          <w:sz w:val="24"/>
        </w:rPr>
      </w:pPr>
      <w:r>
        <w:rPr>
          <w:sz w:val="24"/>
        </w:rPr>
        <w:t>3</w:t>
      </w:r>
      <w:r>
        <w:rPr>
          <w:rFonts w:hint="eastAsia"/>
          <w:sz w:val="24"/>
        </w:rPr>
        <w:t>、付款方式与条件</w:t>
      </w:r>
    </w:p>
    <w:p w:rsidR="003C19D6" w:rsidRDefault="001018F9">
      <w:pPr>
        <w:spacing w:line="360" w:lineRule="auto"/>
        <w:rPr>
          <w:sz w:val="24"/>
        </w:rPr>
      </w:pPr>
      <w:r>
        <w:rPr>
          <w:rFonts w:hint="eastAsia"/>
          <w:sz w:val="24"/>
        </w:rPr>
        <w:t xml:space="preserve">   </w:t>
      </w:r>
      <w:r>
        <w:rPr>
          <w:rFonts w:hint="eastAsia"/>
          <w:sz w:val="24"/>
        </w:rPr>
        <w:t>3.1</w:t>
      </w:r>
      <w:r>
        <w:rPr>
          <w:rFonts w:hint="eastAsia"/>
          <w:sz w:val="24"/>
        </w:rPr>
        <w:t>乙方交付的产品按合同约定标准经甲方</w:t>
      </w:r>
      <w:r>
        <w:rPr>
          <w:rFonts w:hint="eastAsia"/>
          <w:sz w:val="24"/>
        </w:rPr>
        <w:t>验收合格后，甲方向乙方支付合同价总额。</w:t>
      </w:r>
    </w:p>
    <w:p w:rsidR="003C19D6" w:rsidRDefault="001018F9">
      <w:pPr>
        <w:spacing w:line="360" w:lineRule="auto"/>
        <w:rPr>
          <w:sz w:val="24"/>
        </w:rPr>
      </w:pPr>
      <w:r>
        <w:rPr>
          <w:rFonts w:hint="eastAsia"/>
          <w:sz w:val="24"/>
        </w:rPr>
        <w:t xml:space="preserve">   </w:t>
      </w:r>
      <w:r>
        <w:rPr>
          <w:rFonts w:hint="eastAsia"/>
          <w:sz w:val="24"/>
        </w:rPr>
        <w:t xml:space="preserve">3.2 </w:t>
      </w:r>
      <w:r>
        <w:rPr>
          <w:rFonts w:hint="eastAsia"/>
          <w:sz w:val="24"/>
        </w:rPr>
        <w:t>乙方应根据甲方要求提供正式税务发票，否则甲方有权顺延付款，乙方应提交全额增值税专用发票（税率</w:t>
      </w:r>
      <w:r>
        <w:rPr>
          <w:rFonts w:hint="eastAsia"/>
          <w:sz w:val="24"/>
          <w:u w:val="single"/>
        </w:rPr>
        <w:t xml:space="preserve">  </w:t>
      </w:r>
      <w:r>
        <w:rPr>
          <w:rFonts w:hint="eastAsia"/>
          <w:sz w:val="24"/>
        </w:rPr>
        <w:t>%</w:t>
      </w:r>
      <w:r>
        <w:rPr>
          <w:rFonts w:hint="eastAsia"/>
          <w:sz w:val="24"/>
        </w:rPr>
        <w:t>）。</w:t>
      </w:r>
    </w:p>
    <w:p w:rsidR="003C19D6" w:rsidRDefault="001018F9">
      <w:pPr>
        <w:spacing w:line="360" w:lineRule="auto"/>
        <w:rPr>
          <w:sz w:val="24"/>
        </w:rPr>
      </w:pPr>
      <w:r>
        <w:rPr>
          <w:sz w:val="24"/>
        </w:rPr>
        <w:t>4</w:t>
      </w:r>
      <w:r>
        <w:rPr>
          <w:rFonts w:hint="eastAsia"/>
          <w:sz w:val="24"/>
        </w:rPr>
        <w:t>、质量要求和技术标准</w:t>
      </w:r>
    </w:p>
    <w:p w:rsidR="003C19D6" w:rsidRDefault="001018F9">
      <w:pPr>
        <w:spacing w:line="360" w:lineRule="auto"/>
        <w:rPr>
          <w:sz w:val="24"/>
        </w:rPr>
      </w:pPr>
      <w:r>
        <w:rPr>
          <w:sz w:val="24"/>
        </w:rPr>
        <w:t xml:space="preserve">    4.1</w:t>
      </w:r>
      <w:r>
        <w:rPr>
          <w:rFonts w:hint="eastAsia"/>
          <w:sz w:val="24"/>
        </w:rPr>
        <w:t>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3C19D6" w:rsidRDefault="001018F9">
      <w:pPr>
        <w:spacing w:line="360" w:lineRule="auto"/>
        <w:rPr>
          <w:sz w:val="24"/>
        </w:rPr>
      </w:pPr>
      <w:r>
        <w:rPr>
          <w:sz w:val="24"/>
        </w:rPr>
        <w:t xml:space="preserve">    4.2</w:t>
      </w:r>
      <w:r>
        <w:rPr>
          <w:rFonts w:hint="eastAsia"/>
          <w:sz w:val="24"/>
        </w:rPr>
        <w:t>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u w:val="single"/>
        </w:rPr>
        <w:t xml:space="preserve">  1  </w:t>
      </w:r>
      <w:r>
        <w:rPr>
          <w:rFonts w:hint="eastAsia"/>
          <w:sz w:val="24"/>
        </w:rPr>
        <w:t>年）内，乙方应当对其交付的产品承担质量保证责任并提供产品维保服务，所需费用由乙方承担。</w:t>
      </w:r>
    </w:p>
    <w:p w:rsidR="003C19D6" w:rsidRDefault="001018F9">
      <w:pPr>
        <w:spacing w:line="360" w:lineRule="auto"/>
        <w:rPr>
          <w:sz w:val="24"/>
        </w:rPr>
      </w:pPr>
      <w:r>
        <w:rPr>
          <w:sz w:val="24"/>
        </w:rPr>
        <w:t xml:space="preserve">    4.3</w:t>
      </w:r>
      <w:r>
        <w:rPr>
          <w:rFonts w:hint="eastAsia"/>
          <w:sz w:val="24"/>
        </w:rPr>
        <w:t>除合同另有规定外，乙方提供的全部货物均应按甲方要求的标准采取保护措施进行包装。该包装应适应于远距离运输、防潮、防震、防锈和防野蛮装卸，以确保货物安全无损运抵指定地点。由于包装不</w:t>
      </w:r>
      <w:r>
        <w:rPr>
          <w:rFonts w:hint="eastAsia"/>
          <w:sz w:val="24"/>
        </w:rPr>
        <w:t>善所引起的货物损失均由乙方承担。</w:t>
      </w:r>
    </w:p>
    <w:p w:rsidR="003C19D6" w:rsidRDefault="001018F9">
      <w:pPr>
        <w:spacing w:line="360" w:lineRule="auto"/>
        <w:rPr>
          <w:sz w:val="24"/>
        </w:rPr>
      </w:pPr>
      <w:r>
        <w:rPr>
          <w:sz w:val="24"/>
        </w:rPr>
        <w:t xml:space="preserve">    4.4</w:t>
      </w:r>
      <w:r>
        <w:rPr>
          <w:rFonts w:hint="eastAsia"/>
          <w:sz w:val="24"/>
        </w:rPr>
        <w:t>乙方不按本合同约定交付产品所产生的任何费用由乙方自己承担。</w:t>
      </w:r>
    </w:p>
    <w:p w:rsidR="003C19D6" w:rsidRDefault="001018F9">
      <w:pPr>
        <w:spacing w:line="360" w:lineRule="auto"/>
        <w:rPr>
          <w:sz w:val="24"/>
        </w:rPr>
      </w:pPr>
      <w:r>
        <w:rPr>
          <w:sz w:val="24"/>
        </w:rPr>
        <w:t>5</w:t>
      </w:r>
      <w:r>
        <w:rPr>
          <w:rFonts w:hint="eastAsia"/>
          <w:sz w:val="24"/>
        </w:rPr>
        <w:t>、安装调试、技术服务、人员培训及技术资料</w:t>
      </w:r>
    </w:p>
    <w:p w:rsidR="003C19D6" w:rsidRDefault="001018F9">
      <w:pPr>
        <w:spacing w:line="360" w:lineRule="auto"/>
        <w:ind w:firstLineChars="200" w:firstLine="480"/>
        <w:rPr>
          <w:sz w:val="24"/>
        </w:rPr>
      </w:pPr>
      <w:r>
        <w:rPr>
          <w:sz w:val="24"/>
        </w:rPr>
        <w:t>5.1</w:t>
      </w:r>
      <w:r>
        <w:rPr>
          <w:rFonts w:hint="eastAsia"/>
          <w:sz w:val="24"/>
        </w:rPr>
        <w:t>乙方为甲方提供下列服务（具体以在□内打“√”为准）</w:t>
      </w:r>
    </w:p>
    <w:p w:rsidR="003C19D6" w:rsidRDefault="001018F9">
      <w:pPr>
        <w:spacing w:line="360" w:lineRule="auto"/>
        <w:ind w:firstLineChars="200" w:firstLine="480"/>
        <w:rPr>
          <w:sz w:val="24"/>
        </w:rPr>
      </w:pPr>
      <w:r>
        <w:rPr>
          <w:rFonts w:hint="eastAsia"/>
          <w:sz w:val="24"/>
        </w:rPr>
        <w:t>□安装调试：乙方应在产品到货后</w:t>
      </w:r>
      <w:r>
        <w:rPr>
          <w:sz w:val="24"/>
          <w:u w:val="single"/>
        </w:rPr>
        <w:t xml:space="preserve"> </w:t>
      </w:r>
      <w:r>
        <w:rPr>
          <w:rFonts w:hint="eastAsia"/>
          <w:sz w:val="24"/>
          <w:u w:val="single"/>
        </w:rPr>
        <w:t xml:space="preserve">  </w:t>
      </w:r>
      <w:r>
        <w:rPr>
          <w:sz w:val="24"/>
          <w:u w:val="single"/>
        </w:rPr>
        <w:t xml:space="preserve"> </w:t>
      </w:r>
      <w:r>
        <w:rPr>
          <w:rFonts w:hint="eastAsia"/>
          <w:sz w:val="24"/>
        </w:rPr>
        <w:t>日内安装完毕，并提请甲方进行调试验收；</w:t>
      </w:r>
      <w:r>
        <w:rPr>
          <w:sz w:val="24"/>
          <w:u w:val="single"/>
        </w:rPr>
        <w:t xml:space="preserve">                                                                  </w:t>
      </w:r>
    </w:p>
    <w:p w:rsidR="003C19D6" w:rsidRDefault="001018F9">
      <w:pPr>
        <w:spacing w:line="360" w:lineRule="auto"/>
        <w:ind w:firstLineChars="200" w:firstLine="480"/>
        <w:rPr>
          <w:sz w:val="24"/>
        </w:rPr>
      </w:pPr>
      <w:r>
        <w:rPr>
          <w:rFonts w:hint="eastAsia"/>
          <w:sz w:val="24"/>
        </w:rPr>
        <w:t>□技术服务：</w:t>
      </w:r>
      <w:r>
        <w:rPr>
          <w:rFonts w:hint="eastAsia"/>
          <w:sz w:val="24"/>
          <w:u w:val="single"/>
        </w:rPr>
        <w:t xml:space="preserve"> </w:t>
      </w:r>
      <w:r>
        <w:rPr>
          <w:sz w:val="24"/>
          <w:u w:val="single"/>
        </w:rPr>
        <w:t xml:space="preserve">                                       </w:t>
      </w:r>
      <w:r>
        <w:rPr>
          <w:sz w:val="24"/>
          <w:u w:val="single"/>
        </w:rPr>
        <w:t xml:space="preserve">          </w:t>
      </w:r>
      <w:r>
        <w:rPr>
          <w:rFonts w:hint="eastAsia"/>
          <w:sz w:val="24"/>
          <w:u w:val="single"/>
        </w:rPr>
        <w:t xml:space="preserve">  </w:t>
      </w:r>
      <w:r>
        <w:rPr>
          <w:rFonts w:hint="eastAsia"/>
          <w:sz w:val="24"/>
          <w:u w:val="single"/>
        </w:rPr>
        <w:t>；</w:t>
      </w:r>
    </w:p>
    <w:p w:rsidR="003C19D6" w:rsidRDefault="001018F9">
      <w:pPr>
        <w:spacing w:line="360" w:lineRule="auto"/>
        <w:ind w:firstLineChars="200" w:firstLine="480"/>
        <w:rPr>
          <w:sz w:val="24"/>
        </w:rPr>
      </w:pPr>
      <w:r>
        <w:rPr>
          <w:rFonts w:hint="eastAsia"/>
          <w:sz w:val="24"/>
        </w:rPr>
        <w:t>□人员培训：</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u w:val="single"/>
        </w:rPr>
        <w:t>；</w:t>
      </w:r>
    </w:p>
    <w:p w:rsidR="003C19D6" w:rsidRDefault="001018F9">
      <w:pPr>
        <w:spacing w:line="360" w:lineRule="auto"/>
        <w:ind w:firstLineChars="200" w:firstLine="480"/>
        <w:rPr>
          <w:sz w:val="24"/>
        </w:rPr>
      </w:pPr>
      <w:r>
        <w:rPr>
          <w:rFonts w:hint="eastAsia"/>
          <w:sz w:val="24"/>
        </w:rPr>
        <w:lastRenderedPageBreak/>
        <w:t>□技术资料：</w:t>
      </w:r>
      <w:r>
        <w:rPr>
          <w:sz w:val="24"/>
          <w:u w:val="single"/>
        </w:rPr>
        <w:t xml:space="preserve">                                                     </w:t>
      </w:r>
      <w:r>
        <w:rPr>
          <w:rFonts w:hint="eastAsia"/>
          <w:sz w:val="24"/>
          <w:u w:val="single"/>
        </w:rPr>
        <w:t>。</w:t>
      </w:r>
      <w:r>
        <w:rPr>
          <w:sz w:val="24"/>
          <w:u w:val="single"/>
        </w:rPr>
        <w:t xml:space="preserve"> </w:t>
      </w:r>
    </w:p>
    <w:p w:rsidR="003C19D6" w:rsidRDefault="001018F9">
      <w:pPr>
        <w:spacing w:line="360" w:lineRule="auto"/>
        <w:rPr>
          <w:sz w:val="24"/>
        </w:rPr>
      </w:pPr>
      <w:r>
        <w:rPr>
          <w:sz w:val="24"/>
        </w:rPr>
        <w:t xml:space="preserve">    5.2</w:t>
      </w:r>
      <w:r>
        <w:rPr>
          <w:rFonts w:hint="eastAsia"/>
          <w:sz w:val="24"/>
        </w:rPr>
        <w:t>除第</w:t>
      </w:r>
      <w:r>
        <w:rPr>
          <w:sz w:val="24"/>
        </w:rPr>
        <w:t>5.1</w:t>
      </w:r>
      <w:r>
        <w:rPr>
          <w:rFonts w:hint="eastAsia"/>
          <w:sz w:val="24"/>
        </w:rPr>
        <w:t>款约定外，乙方还应根据甲方要求为甲方工作人员以及使用人员进行必要的现场免费技术培训，使甲方人员及使用人员能独立使用该产品，完成日常操作。</w:t>
      </w:r>
    </w:p>
    <w:p w:rsidR="003C19D6" w:rsidRDefault="001018F9">
      <w:pPr>
        <w:spacing w:line="360" w:lineRule="auto"/>
        <w:rPr>
          <w:sz w:val="24"/>
        </w:rPr>
      </w:pPr>
      <w:r>
        <w:rPr>
          <w:sz w:val="24"/>
        </w:rPr>
        <w:t>6</w:t>
      </w:r>
      <w:r>
        <w:rPr>
          <w:rFonts w:hint="eastAsia"/>
          <w:sz w:val="24"/>
        </w:rPr>
        <w:t>、验收</w:t>
      </w:r>
    </w:p>
    <w:p w:rsidR="003C19D6" w:rsidRDefault="001018F9">
      <w:pPr>
        <w:spacing w:line="360" w:lineRule="auto"/>
        <w:rPr>
          <w:sz w:val="24"/>
        </w:rPr>
      </w:pPr>
      <w:r>
        <w:rPr>
          <w:sz w:val="24"/>
        </w:rPr>
        <w:t xml:space="preserve">    6.1</w:t>
      </w:r>
      <w:r>
        <w:rPr>
          <w:rFonts w:hint="eastAsia"/>
          <w:sz w:val="24"/>
        </w:rPr>
        <w:t>货物的货到验收包括：型号、规格、数量、外观质量、及货物包装是否完好</w:t>
      </w:r>
      <w:r>
        <w:rPr>
          <w:rFonts w:hint="eastAsia"/>
          <w:sz w:val="24"/>
        </w:rPr>
        <w:t>，与投标样衣是否一致</w:t>
      </w:r>
      <w:r>
        <w:rPr>
          <w:rFonts w:hint="eastAsia"/>
          <w:sz w:val="24"/>
        </w:rPr>
        <w:t>。</w:t>
      </w:r>
    </w:p>
    <w:p w:rsidR="003C19D6" w:rsidRDefault="001018F9">
      <w:pPr>
        <w:spacing w:line="360" w:lineRule="auto"/>
        <w:rPr>
          <w:sz w:val="24"/>
        </w:rPr>
      </w:pPr>
      <w:r>
        <w:rPr>
          <w:sz w:val="24"/>
        </w:rPr>
        <w:t xml:space="preserve">    6.2</w:t>
      </w:r>
      <w:r>
        <w:rPr>
          <w:rFonts w:hint="eastAsia"/>
          <w:sz w:val="24"/>
        </w:rPr>
        <w:t>乙方对一次开箱不合格（产品有质量故障）的产品予以换新，承担一切与之有关的费用。</w:t>
      </w:r>
    </w:p>
    <w:p w:rsidR="003C19D6" w:rsidRDefault="001018F9">
      <w:pPr>
        <w:spacing w:line="360" w:lineRule="auto"/>
        <w:rPr>
          <w:sz w:val="24"/>
        </w:rPr>
      </w:pPr>
      <w:r>
        <w:rPr>
          <w:sz w:val="24"/>
        </w:rPr>
        <w:t xml:space="preserve">    6.3</w:t>
      </w:r>
      <w:r>
        <w:rPr>
          <w:rFonts w:hint="eastAsia"/>
          <w:sz w:val="24"/>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3C19D6" w:rsidRDefault="001018F9">
      <w:pPr>
        <w:spacing w:line="360" w:lineRule="auto"/>
        <w:ind w:firstLineChars="200" w:firstLine="480"/>
        <w:rPr>
          <w:sz w:val="24"/>
        </w:rPr>
      </w:pPr>
      <w:r>
        <w:rPr>
          <w:sz w:val="24"/>
        </w:rPr>
        <w:t>6.</w:t>
      </w:r>
      <w:r>
        <w:rPr>
          <w:rFonts w:hint="eastAsia"/>
          <w:sz w:val="24"/>
        </w:rPr>
        <w:t>4</w:t>
      </w:r>
      <w:r>
        <w:rPr>
          <w:sz w:val="24"/>
        </w:rPr>
        <w:t xml:space="preserve"> </w:t>
      </w:r>
      <w:r>
        <w:rPr>
          <w:rFonts w:hint="eastAsia"/>
          <w:sz w:val="24"/>
        </w:rPr>
        <w:t>产品无需安装调试的，到货开箱验收合格视为产品验收合格；产品需安装调试的，调试验收合格视</w:t>
      </w:r>
      <w:r>
        <w:rPr>
          <w:rFonts w:hint="eastAsia"/>
          <w:sz w:val="24"/>
        </w:rPr>
        <w:t>为产品验收合格。但无论采取何种验收方式，均不免除乙方按照本合同约定应承担的质量保证责任。</w:t>
      </w:r>
    </w:p>
    <w:p w:rsidR="003C19D6" w:rsidRDefault="001018F9">
      <w:pPr>
        <w:spacing w:line="360" w:lineRule="auto"/>
        <w:rPr>
          <w:sz w:val="24"/>
        </w:rPr>
      </w:pPr>
      <w:r>
        <w:rPr>
          <w:sz w:val="24"/>
        </w:rPr>
        <w:t>7</w:t>
      </w:r>
      <w:r>
        <w:rPr>
          <w:rFonts w:hint="eastAsia"/>
          <w:sz w:val="24"/>
        </w:rPr>
        <w:t>、质量保证</w:t>
      </w:r>
    </w:p>
    <w:p w:rsidR="003C19D6" w:rsidRDefault="001018F9">
      <w:pPr>
        <w:spacing w:line="360" w:lineRule="auto"/>
        <w:rPr>
          <w:sz w:val="24"/>
        </w:rPr>
      </w:pPr>
      <w:r>
        <w:rPr>
          <w:sz w:val="24"/>
        </w:rPr>
        <w:t xml:space="preserve">    </w:t>
      </w:r>
      <w:r>
        <w:rPr>
          <w:rFonts w:hint="eastAsia"/>
          <w:sz w:val="24"/>
        </w:rPr>
        <w:t>除本合同另有约定外，本合同产品售。后服务按厂家标准提供有关质量保证和售后服务的承诺执行，国家有规定的按国家规定执行。</w:t>
      </w:r>
    </w:p>
    <w:p w:rsidR="003C19D6" w:rsidRDefault="001018F9">
      <w:pPr>
        <w:spacing w:line="360" w:lineRule="auto"/>
        <w:rPr>
          <w:sz w:val="24"/>
        </w:rPr>
      </w:pPr>
      <w:r>
        <w:rPr>
          <w:sz w:val="24"/>
        </w:rPr>
        <w:t>8</w:t>
      </w:r>
      <w:r>
        <w:rPr>
          <w:rFonts w:hint="eastAsia"/>
          <w:sz w:val="24"/>
        </w:rPr>
        <w:t>、违约责任</w:t>
      </w:r>
    </w:p>
    <w:p w:rsidR="003C19D6" w:rsidRDefault="001018F9">
      <w:pPr>
        <w:spacing w:line="360" w:lineRule="auto"/>
        <w:rPr>
          <w:sz w:val="24"/>
        </w:rPr>
      </w:pPr>
      <w:r>
        <w:rPr>
          <w:sz w:val="24"/>
        </w:rPr>
        <w:t xml:space="preserve">   8.1</w:t>
      </w:r>
      <w:r>
        <w:rPr>
          <w:rFonts w:hint="eastAsia"/>
          <w:sz w:val="24"/>
        </w:rPr>
        <w:t>乙方逾期交货的，每日按照合同总额的</w:t>
      </w:r>
      <w:r>
        <w:rPr>
          <w:sz w:val="24"/>
          <w:u w:val="single"/>
        </w:rPr>
        <w:t xml:space="preserve"> 5 </w:t>
      </w:r>
      <w:r>
        <w:rPr>
          <w:rFonts w:hint="eastAsia"/>
          <w:sz w:val="24"/>
        </w:rPr>
        <w:t>‰向甲方支付违约金，逾期超过</w:t>
      </w:r>
      <w:r>
        <w:rPr>
          <w:sz w:val="24"/>
          <w:u w:val="single"/>
        </w:rPr>
        <w:t xml:space="preserve"> 7  </w:t>
      </w:r>
      <w:r>
        <w:rPr>
          <w:rFonts w:hint="eastAsia"/>
          <w:sz w:val="24"/>
        </w:rPr>
        <w:t>日的，甲方还有权解除合同，并要求乙方一次性支付合同总额</w:t>
      </w:r>
      <w:r>
        <w:rPr>
          <w:sz w:val="24"/>
          <w:u w:val="single"/>
        </w:rPr>
        <w:t xml:space="preserve"> 10  </w:t>
      </w:r>
      <w:r>
        <w:rPr>
          <w:sz w:val="24"/>
        </w:rPr>
        <w:t>%</w:t>
      </w:r>
      <w:r>
        <w:rPr>
          <w:rFonts w:hint="eastAsia"/>
          <w:sz w:val="24"/>
        </w:rPr>
        <w:t>的违约金。乙方部分交货、交货不合格的，均按照逾期交货处理。</w:t>
      </w:r>
    </w:p>
    <w:p w:rsidR="003C19D6" w:rsidRDefault="001018F9">
      <w:pPr>
        <w:spacing w:line="360" w:lineRule="auto"/>
        <w:rPr>
          <w:sz w:val="24"/>
        </w:rPr>
      </w:pPr>
      <w:r>
        <w:rPr>
          <w:sz w:val="24"/>
        </w:rPr>
        <w:t xml:space="preserve">   8.2 </w:t>
      </w:r>
      <w:r>
        <w:rPr>
          <w:rFonts w:hint="eastAsia"/>
          <w:sz w:val="24"/>
        </w:rPr>
        <w:t>乙方交付的产品经甲方验收不合格的，每次应</w:t>
      </w:r>
      <w:r>
        <w:rPr>
          <w:rFonts w:hint="eastAsia"/>
          <w:sz w:val="24"/>
        </w:rPr>
        <w:t>向甲方支付违约金人民币</w:t>
      </w:r>
      <w:r>
        <w:rPr>
          <w:sz w:val="24"/>
          <w:u w:val="single"/>
        </w:rPr>
        <w:t xml:space="preserve">    </w:t>
      </w:r>
      <w:r>
        <w:rPr>
          <w:rFonts w:hint="eastAsia"/>
          <w:sz w:val="24"/>
        </w:rPr>
        <w:t>元，并应根据甲方要求进行修理、更换或采取其他补救措施。累计</w:t>
      </w:r>
      <w:r>
        <w:rPr>
          <w:sz w:val="24"/>
          <w:u w:val="single"/>
        </w:rPr>
        <w:t xml:space="preserve">  </w:t>
      </w:r>
      <w:r>
        <w:rPr>
          <w:rFonts w:hint="eastAsia"/>
          <w:sz w:val="24"/>
        </w:rPr>
        <w:t>次验收不合格的，甲方还有权解除合同、拒绝支付任何费用。</w:t>
      </w:r>
    </w:p>
    <w:p w:rsidR="003C19D6" w:rsidRDefault="001018F9">
      <w:pPr>
        <w:spacing w:line="360" w:lineRule="auto"/>
        <w:rPr>
          <w:sz w:val="24"/>
        </w:rPr>
      </w:pPr>
      <w:r>
        <w:rPr>
          <w:sz w:val="24"/>
        </w:rPr>
        <w:t xml:space="preserve">   8.3 </w:t>
      </w:r>
      <w:r>
        <w:rPr>
          <w:rFonts w:hint="eastAsia"/>
          <w:sz w:val="24"/>
        </w:rPr>
        <w:t>甲方无故逾期付款的，按照银行同期贷款利率标准支付利息。</w:t>
      </w:r>
    </w:p>
    <w:p w:rsidR="003C19D6" w:rsidRDefault="001018F9">
      <w:pPr>
        <w:spacing w:line="360" w:lineRule="auto"/>
        <w:ind w:firstLineChars="150" w:firstLine="360"/>
        <w:rPr>
          <w:sz w:val="24"/>
        </w:rPr>
      </w:pPr>
      <w:r>
        <w:rPr>
          <w:sz w:val="24"/>
        </w:rPr>
        <w:t xml:space="preserve">8.4 </w:t>
      </w:r>
      <w:r>
        <w:rPr>
          <w:rFonts w:hint="eastAsia"/>
          <w:sz w:val="24"/>
        </w:rPr>
        <w:t>一方的违约行为给对方造成的损失超过本合同约定的违约金数额的，超出部分，违约方应予以赔偿。</w:t>
      </w:r>
    </w:p>
    <w:p w:rsidR="003C19D6" w:rsidRDefault="001018F9">
      <w:pPr>
        <w:spacing w:line="360" w:lineRule="auto"/>
        <w:ind w:firstLineChars="200" w:firstLine="480"/>
        <w:rPr>
          <w:sz w:val="24"/>
        </w:rPr>
      </w:pPr>
      <w:r>
        <w:rPr>
          <w:sz w:val="24"/>
        </w:rPr>
        <w:lastRenderedPageBreak/>
        <w:t>9</w:t>
      </w:r>
      <w:r>
        <w:rPr>
          <w:rFonts w:hint="eastAsia"/>
          <w:sz w:val="24"/>
        </w:rPr>
        <w:t>、通知</w:t>
      </w:r>
    </w:p>
    <w:p w:rsidR="003C19D6" w:rsidRDefault="001018F9">
      <w:pPr>
        <w:spacing w:line="360" w:lineRule="auto"/>
        <w:ind w:firstLineChars="200" w:firstLine="480"/>
        <w:rPr>
          <w:sz w:val="24"/>
        </w:rPr>
      </w:pPr>
      <w:r>
        <w:rPr>
          <w:rFonts w:hint="eastAsia"/>
          <w:sz w:val="24"/>
        </w:rPr>
        <w:t>双方重要文件往来应当以书面形式（含传真、电子邮件等）进行。如以特快专递方式送达至本合同所列地址，则：双方地址在同一个地市级行政区域内的，自特快专递寄出之日起算第</w:t>
      </w:r>
      <w:r>
        <w:rPr>
          <w:sz w:val="24"/>
        </w:rPr>
        <w:t>3</w:t>
      </w:r>
      <w:r>
        <w:rPr>
          <w:rFonts w:hint="eastAsia"/>
          <w:sz w:val="24"/>
        </w:rPr>
        <w:t>日即视为已有效送达（有证</w:t>
      </w:r>
      <w:r>
        <w:rPr>
          <w:rFonts w:hint="eastAsia"/>
          <w:sz w:val="24"/>
        </w:rPr>
        <w:t>据证明对方已经提前签收除外）；双方地址不在同一个地市级行政区域内的，自特快专递寄出之日起算第</w:t>
      </w:r>
      <w:r>
        <w:rPr>
          <w:sz w:val="24"/>
        </w:rPr>
        <w:t>5</w:t>
      </w:r>
      <w:r>
        <w:rPr>
          <w:rFonts w:hint="eastAsia"/>
          <w:sz w:val="24"/>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3C19D6" w:rsidRDefault="001018F9">
      <w:pPr>
        <w:spacing w:line="360" w:lineRule="auto"/>
        <w:ind w:firstLineChars="200" w:firstLine="480"/>
        <w:rPr>
          <w:sz w:val="24"/>
        </w:rPr>
      </w:pPr>
      <w:r>
        <w:rPr>
          <w:sz w:val="24"/>
        </w:rPr>
        <w:t>10</w:t>
      </w:r>
      <w:r>
        <w:rPr>
          <w:rFonts w:hint="eastAsia"/>
          <w:sz w:val="24"/>
        </w:rPr>
        <w:t>、本合同一式四份，经双方签订后生效，甲方执三份、乙方执一份，具有同等效力。</w:t>
      </w:r>
    </w:p>
    <w:p w:rsidR="003C19D6" w:rsidRDefault="001018F9">
      <w:pPr>
        <w:spacing w:line="360" w:lineRule="auto"/>
        <w:rPr>
          <w:sz w:val="24"/>
        </w:rPr>
      </w:pPr>
      <w:r>
        <w:rPr>
          <w:rFonts w:hint="eastAsia"/>
          <w:sz w:val="24"/>
        </w:rPr>
        <w:t>甲方：</w:t>
      </w:r>
      <w:r>
        <w:rPr>
          <w:sz w:val="24"/>
        </w:rPr>
        <w:t xml:space="preserve">                               </w:t>
      </w:r>
      <w:r>
        <w:rPr>
          <w:sz w:val="24"/>
        </w:rPr>
        <w:t xml:space="preserve">          </w:t>
      </w:r>
      <w:r>
        <w:rPr>
          <w:rFonts w:hint="eastAsia"/>
          <w:sz w:val="24"/>
        </w:rPr>
        <w:t>乙方：</w:t>
      </w:r>
    </w:p>
    <w:p w:rsidR="003C19D6" w:rsidRDefault="001018F9">
      <w:pPr>
        <w:spacing w:line="360" w:lineRule="auto"/>
        <w:rPr>
          <w:sz w:val="24"/>
        </w:rPr>
      </w:pPr>
      <w:r>
        <w:rPr>
          <w:rFonts w:hint="eastAsia"/>
          <w:sz w:val="24"/>
        </w:rPr>
        <w:t>联系地址：</w:t>
      </w:r>
      <w:r>
        <w:rPr>
          <w:sz w:val="24"/>
        </w:rPr>
        <w:t xml:space="preserve">                                     </w:t>
      </w:r>
      <w:r>
        <w:rPr>
          <w:rFonts w:hint="eastAsia"/>
          <w:sz w:val="24"/>
        </w:rPr>
        <w:t>联系地址：</w:t>
      </w:r>
    </w:p>
    <w:p w:rsidR="003C19D6" w:rsidRDefault="001018F9">
      <w:pPr>
        <w:spacing w:line="360" w:lineRule="auto"/>
        <w:rPr>
          <w:sz w:val="24"/>
        </w:rPr>
      </w:pPr>
      <w:r>
        <w:rPr>
          <w:rFonts w:hint="eastAsia"/>
          <w:sz w:val="24"/>
        </w:rPr>
        <w:t>邮编：</w:t>
      </w:r>
      <w:r>
        <w:rPr>
          <w:sz w:val="24"/>
        </w:rPr>
        <w:t xml:space="preserve">                                         </w:t>
      </w:r>
      <w:r>
        <w:rPr>
          <w:rFonts w:hint="eastAsia"/>
          <w:sz w:val="24"/>
        </w:rPr>
        <w:t>邮编：</w:t>
      </w:r>
    </w:p>
    <w:p w:rsidR="003C19D6" w:rsidRDefault="001018F9">
      <w:pPr>
        <w:spacing w:line="360" w:lineRule="auto"/>
        <w:rPr>
          <w:sz w:val="24"/>
        </w:rPr>
      </w:pPr>
      <w:r>
        <w:rPr>
          <w:rFonts w:hint="eastAsia"/>
          <w:sz w:val="24"/>
        </w:rPr>
        <w:t>传真：</w:t>
      </w:r>
      <w:r>
        <w:rPr>
          <w:sz w:val="24"/>
        </w:rPr>
        <w:t xml:space="preserve">                                         </w:t>
      </w:r>
      <w:r>
        <w:rPr>
          <w:rFonts w:hint="eastAsia"/>
          <w:sz w:val="24"/>
        </w:rPr>
        <w:t>传真：</w:t>
      </w:r>
    </w:p>
    <w:p w:rsidR="003C19D6" w:rsidRDefault="001018F9">
      <w:pPr>
        <w:spacing w:line="360" w:lineRule="auto"/>
        <w:rPr>
          <w:sz w:val="24"/>
        </w:rPr>
      </w:pPr>
      <w:r>
        <w:rPr>
          <w:rFonts w:hint="eastAsia"/>
          <w:sz w:val="24"/>
        </w:rPr>
        <w:t>电子邮箱：</w:t>
      </w:r>
      <w:r>
        <w:rPr>
          <w:sz w:val="24"/>
        </w:rPr>
        <w:t xml:space="preserve">                                     </w:t>
      </w:r>
      <w:r>
        <w:rPr>
          <w:rFonts w:hint="eastAsia"/>
          <w:sz w:val="24"/>
        </w:rPr>
        <w:t>电子邮箱：</w:t>
      </w:r>
    </w:p>
    <w:p w:rsidR="003C19D6" w:rsidRDefault="001018F9">
      <w:pPr>
        <w:spacing w:line="360" w:lineRule="auto"/>
        <w:rPr>
          <w:sz w:val="24"/>
        </w:rPr>
      </w:pPr>
      <w:r>
        <w:rPr>
          <w:rFonts w:hint="eastAsia"/>
          <w:sz w:val="24"/>
        </w:rPr>
        <w:t>委托代理人：</w:t>
      </w:r>
      <w:r>
        <w:rPr>
          <w:sz w:val="24"/>
        </w:rPr>
        <w:t xml:space="preserve">                                   </w:t>
      </w:r>
      <w:r>
        <w:rPr>
          <w:rFonts w:hint="eastAsia"/>
          <w:sz w:val="24"/>
        </w:rPr>
        <w:t>委托代理人：</w:t>
      </w:r>
    </w:p>
    <w:p w:rsidR="003C19D6" w:rsidRDefault="001018F9">
      <w:pPr>
        <w:spacing w:line="360" w:lineRule="auto"/>
        <w:rPr>
          <w:sz w:val="24"/>
        </w:rPr>
      </w:pPr>
      <w:r>
        <w:rPr>
          <w:rFonts w:hint="eastAsia"/>
          <w:sz w:val="24"/>
        </w:rPr>
        <w:t>电话：</w:t>
      </w:r>
      <w:r>
        <w:rPr>
          <w:sz w:val="24"/>
        </w:rPr>
        <w:t xml:space="preserve">                                         </w:t>
      </w:r>
      <w:r>
        <w:rPr>
          <w:rFonts w:hint="eastAsia"/>
          <w:sz w:val="24"/>
        </w:rPr>
        <w:t>电话：</w:t>
      </w:r>
    </w:p>
    <w:p w:rsidR="003C19D6" w:rsidRDefault="001018F9">
      <w:pPr>
        <w:spacing w:line="360" w:lineRule="auto"/>
        <w:rPr>
          <w:sz w:val="24"/>
        </w:rPr>
      </w:pPr>
      <w:r>
        <w:rPr>
          <w:rFonts w:hint="eastAsia"/>
          <w:sz w:val="24"/>
        </w:rPr>
        <w:t>开户银行：</w:t>
      </w:r>
      <w:r>
        <w:rPr>
          <w:sz w:val="24"/>
        </w:rPr>
        <w:t xml:space="preserve">                                     </w:t>
      </w:r>
      <w:r>
        <w:rPr>
          <w:rFonts w:hint="eastAsia"/>
          <w:sz w:val="24"/>
        </w:rPr>
        <w:t>开户银行：</w:t>
      </w:r>
    </w:p>
    <w:p w:rsidR="003C19D6" w:rsidRDefault="001018F9">
      <w:pPr>
        <w:spacing w:line="360" w:lineRule="auto"/>
        <w:rPr>
          <w:sz w:val="24"/>
        </w:rPr>
      </w:pPr>
      <w:r>
        <w:rPr>
          <w:rFonts w:hint="eastAsia"/>
          <w:sz w:val="24"/>
        </w:rPr>
        <w:t>账号：</w:t>
      </w:r>
      <w:r>
        <w:rPr>
          <w:sz w:val="24"/>
        </w:rPr>
        <w:t xml:space="preserve">                                         </w:t>
      </w:r>
      <w:r>
        <w:rPr>
          <w:rFonts w:hint="eastAsia"/>
          <w:sz w:val="24"/>
        </w:rPr>
        <w:t>账号：</w:t>
      </w:r>
    </w:p>
    <w:p w:rsidR="003C19D6" w:rsidRDefault="003C19D6">
      <w:pPr>
        <w:snapToGrid w:val="0"/>
        <w:spacing w:line="360" w:lineRule="auto"/>
        <w:rPr>
          <w:rFonts w:asciiTheme="minorEastAsia" w:eastAsiaTheme="minorEastAsia" w:hAnsiTheme="minorEastAsia" w:cs="宋体"/>
          <w:color w:val="000000"/>
          <w:sz w:val="28"/>
          <w:szCs w:val="28"/>
        </w:rPr>
      </w:pPr>
    </w:p>
    <w:sectPr w:rsidR="003C19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8F9" w:rsidRDefault="001018F9" w:rsidP="00D73446">
      <w:pPr>
        <w:spacing w:line="240" w:lineRule="auto"/>
      </w:pPr>
      <w:r>
        <w:separator/>
      </w:r>
    </w:p>
  </w:endnote>
  <w:endnote w:type="continuationSeparator" w:id="0">
    <w:p w:rsidR="001018F9" w:rsidRDefault="001018F9" w:rsidP="00D734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roman"/>
    <w:pitch w:val="default"/>
    <w:sig w:usb0="00000000" w:usb1="0000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8F9" w:rsidRDefault="001018F9" w:rsidP="00D73446">
      <w:pPr>
        <w:spacing w:line="240" w:lineRule="auto"/>
      </w:pPr>
      <w:r>
        <w:separator/>
      </w:r>
    </w:p>
  </w:footnote>
  <w:footnote w:type="continuationSeparator" w:id="0">
    <w:p w:rsidR="001018F9" w:rsidRDefault="001018F9" w:rsidP="00D7344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AC"/>
    <w:rsid w:val="00026F39"/>
    <w:rsid w:val="000476AC"/>
    <w:rsid w:val="000528A4"/>
    <w:rsid w:val="000A4BEF"/>
    <w:rsid w:val="000B4FA4"/>
    <w:rsid w:val="000D65B4"/>
    <w:rsid w:val="001018F9"/>
    <w:rsid w:val="00104C0E"/>
    <w:rsid w:val="00163134"/>
    <w:rsid w:val="001D015D"/>
    <w:rsid w:val="002207DC"/>
    <w:rsid w:val="00251085"/>
    <w:rsid w:val="00274E8E"/>
    <w:rsid w:val="002A3877"/>
    <w:rsid w:val="002F3C24"/>
    <w:rsid w:val="003100AA"/>
    <w:rsid w:val="00324D81"/>
    <w:rsid w:val="003470E5"/>
    <w:rsid w:val="003644D1"/>
    <w:rsid w:val="003C19D6"/>
    <w:rsid w:val="003E46A5"/>
    <w:rsid w:val="00503348"/>
    <w:rsid w:val="00527FA6"/>
    <w:rsid w:val="006000D3"/>
    <w:rsid w:val="00645CDE"/>
    <w:rsid w:val="00740542"/>
    <w:rsid w:val="0075628A"/>
    <w:rsid w:val="007900A4"/>
    <w:rsid w:val="008A44B3"/>
    <w:rsid w:val="00975D31"/>
    <w:rsid w:val="009B29EE"/>
    <w:rsid w:val="009C338E"/>
    <w:rsid w:val="009C3FE9"/>
    <w:rsid w:val="009D04DA"/>
    <w:rsid w:val="009D68F4"/>
    <w:rsid w:val="009E5019"/>
    <w:rsid w:val="009F72A5"/>
    <w:rsid w:val="00A2652C"/>
    <w:rsid w:val="00A36E75"/>
    <w:rsid w:val="00A406B1"/>
    <w:rsid w:val="00A81E00"/>
    <w:rsid w:val="00A9754C"/>
    <w:rsid w:val="00AA03A0"/>
    <w:rsid w:val="00AE3CC2"/>
    <w:rsid w:val="00B57F7A"/>
    <w:rsid w:val="00B801EF"/>
    <w:rsid w:val="00CB52D2"/>
    <w:rsid w:val="00CC213F"/>
    <w:rsid w:val="00CD5597"/>
    <w:rsid w:val="00CE5A4B"/>
    <w:rsid w:val="00D05711"/>
    <w:rsid w:val="00D27CAA"/>
    <w:rsid w:val="00D73446"/>
    <w:rsid w:val="00DA277E"/>
    <w:rsid w:val="00E1359E"/>
    <w:rsid w:val="00E32B85"/>
    <w:rsid w:val="00E4135E"/>
    <w:rsid w:val="00E65523"/>
    <w:rsid w:val="00F66B5F"/>
    <w:rsid w:val="00F67168"/>
    <w:rsid w:val="090C6809"/>
    <w:rsid w:val="0DC37A5D"/>
    <w:rsid w:val="12333AA4"/>
    <w:rsid w:val="168814C0"/>
    <w:rsid w:val="17EF37FA"/>
    <w:rsid w:val="1EBF60A7"/>
    <w:rsid w:val="1F232CF7"/>
    <w:rsid w:val="2482312E"/>
    <w:rsid w:val="26E31EB6"/>
    <w:rsid w:val="335C0074"/>
    <w:rsid w:val="35DF1CA0"/>
    <w:rsid w:val="385214E2"/>
    <w:rsid w:val="3A114894"/>
    <w:rsid w:val="42CD7427"/>
    <w:rsid w:val="4D0C6145"/>
    <w:rsid w:val="4EEF574D"/>
    <w:rsid w:val="511E48DE"/>
    <w:rsid w:val="534E3B2D"/>
    <w:rsid w:val="5F8D2393"/>
    <w:rsid w:val="60352C53"/>
    <w:rsid w:val="628C1C3F"/>
    <w:rsid w:val="65FD0E03"/>
    <w:rsid w:val="69A768D6"/>
    <w:rsid w:val="6F7F6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D4DD9D-2B8B-44DD-A3AC-8430B730F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qFormat/>
    <w:pPr>
      <w:keepNext/>
      <w:keepLines/>
      <w:adjustRightInd/>
      <w:spacing w:before="340" w:after="330" w:line="578" w:lineRule="auto"/>
      <w:textAlignment w:val="auto"/>
      <w:outlineLvl w:val="0"/>
    </w:pPr>
    <w:rPr>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kern w:val="2"/>
      <w:sz w:val="21"/>
      <w:szCs w:val="24"/>
    </w:rPr>
  </w:style>
  <w:style w:type="paragraph" w:styleId="a4">
    <w:name w:val="Plain Text"/>
    <w:basedOn w:val="a"/>
    <w:link w:val="Char"/>
    <w:qFormat/>
    <w:rPr>
      <w:rFonts w:ascii="宋体" w:hAnsi="Courier New"/>
      <w:kern w:val="2"/>
      <w:sz w:val="21"/>
    </w:rPr>
  </w:style>
  <w:style w:type="character" w:styleId="a5">
    <w:name w:val="FollowedHyperlink"/>
    <w:basedOn w:val="a0"/>
    <w:uiPriority w:val="99"/>
    <w:unhideWhenUsed/>
    <w:qFormat/>
    <w:rPr>
      <w:color w:val="007CD2"/>
      <w:sz w:val="18"/>
      <w:szCs w:val="18"/>
      <w:u w:val="none"/>
    </w:rPr>
  </w:style>
  <w:style w:type="character" w:styleId="a6">
    <w:name w:val="Hyperlink"/>
    <w:basedOn w:val="a0"/>
    <w:uiPriority w:val="99"/>
    <w:unhideWhenUsed/>
    <w:qFormat/>
    <w:rPr>
      <w:color w:val="007CD2"/>
      <w:sz w:val="18"/>
      <w:szCs w:val="18"/>
      <w:u w:val="none"/>
    </w:rPr>
  </w:style>
  <w:style w:type="table" w:styleId="a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正文文本缩进1"/>
    <w:basedOn w:val="a"/>
    <w:qFormat/>
    <w:pPr>
      <w:ind w:firstLine="630"/>
    </w:pPr>
    <w:rPr>
      <w:rFonts w:eastAsia="仿宋_GB2312"/>
      <w:sz w:val="24"/>
      <w:szCs w:val="24"/>
    </w:rPr>
  </w:style>
  <w:style w:type="character" w:customStyle="1" w:styleId="Char">
    <w:name w:val="纯文本 Char"/>
    <w:basedOn w:val="a0"/>
    <w:link w:val="a4"/>
    <w:qFormat/>
    <w:rPr>
      <w:rFonts w:ascii="宋体" w:eastAsia="宋体" w:hAnsi="Courier New" w:cs="Times New Roman"/>
      <w:szCs w:val="20"/>
    </w:rPr>
  </w:style>
  <w:style w:type="character" w:customStyle="1" w:styleId="1Char">
    <w:name w:val="标题 1 Char"/>
    <w:basedOn w:val="a0"/>
    <w:link w:val="1"/>
    <w:qFormat/>
    <w:rPr>
      <w:rFonts w:ascii="Times New Roman" w:eastAsia="宋体" w:hAnsi="Times New Roman" w:cs="Times New Roman"/>
      <w:b/>
      <w:bCs/>
      <w:kern w:val="44"/>
      <w:sz w:val="44"/>
      <w:szCs w:val="44"/>
      <w:lang w:val="zh-CN" w:eastAsia="zh-CN"/>
    </w:rPr>
  </w:style>
  <w:style w:type="character" w:customStyle="1" w:styleId="11">
    <w:name w:val="正文1"/>
    <w:basedOn w:val="a0"/>
    <w:qFormat/>
  </w:style>
  <w:style w:type="character" w:customStyle="1" w:styleId="normal2">
    <w:name w:val="normal2"/>
    <w:basedOn w:val="a0"/>
    <w:qFormat/>
  </w:style>
  <w:style w:type="paragraph" w:styleId="a8">
    <w:name w:val="header"/>
    <w:basedOn w:val="a"/>
    <w:link w:val="Char0"/>
    <w:uiPriority w:val="99"/>
    <w:unhideWhenUsed/>
    <w:rsid w:val="00D73446"/>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8"/>
    <w:uiPriority w:val="99"/>
    <w:rsid w:val="00D73446"/>
    <w:rPr>
      <w:sz w:val="18"/>
      <w:szCs w:val="18"/>
    </w:rPr>
  </w:style>
  <w:style w:type="paragraph" w:styleId="a9">
    <w:name w:val="footer"/>
    <w:basedOn w:val="a"/>
    <w:link w:val="Char1"/>
    <w:uiPriority w:val="99"/>
    <w:unhideWhenUsed/>
    <w:rsid w:val="00D73446"/>
    <w:pPr>
      <w:tabs>
        <w:tab w:val="center" w:pos="4153"/>
        <w:tab w:val="right" w:pos="8306"/>
      </w:tabs>
      <w:snapToGrid w:val="0"/>
      <w:spacing w:line="240" w:lineRule="atLeast"/>
      <w:jc w:val="left"/>
    </w:pPr>
    <w:rPr>
      <w:sz w:val="18"/>
      <w:szCs w:val="18"/>
    </w:rPr>
  </w:style>
  <w:style w:type="character" w:customStyle="1" w:styleId="Char1">
    <w:name w:val="页脚 Char"/>
    <w:basedOn w:val="a0"/>
    <w:link w:val="a9"/>
    <w:uiPriority w:val="99"/>
    <w:rsid w:val="00D7344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1293</Words>
  <Characters>7375</Characters>
  <Application>Microsoft Office Word</Application>
  <DocSecurity>0</DocSecurity>
  <Lines>61</Lines>
  <Paragraphs>17</Paragraphs>
  <ScaleCrop>false</ScaleCrop>
  <Company>lenovo</Company>
  <LinksUpToDate>false</LinksUpToDate>
  <CharactersWithSpaces>8651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Windows 用户</cp:lastModifiedBy>
  <cp:revision>22</cp:revision>
  <cp:lastPrinted>2016-02-23T07:57:00Z</cp:lastPrinted>
  <dcterms:created xsi:type="dcterms:W3CDTF">2014-08-08T06:48:00Z</dcterms:created>
  <dcterms:modified xsi:type="dcterms:W3CDTF">2018-05-31T12:54:00Z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